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40E7C" w14:textId="4A83F8D9" w:rsidR="000E04FB" w:rsidRPr="00E4509A" w:rsidRDefault="000E04FB" w:rsidP="00B840B8">
      <w:pPr>
        <w:ind w:right="0"/>
        <w:jc w:val="thaiDistribute"/>
        <w:rPr>
          <w:rFonts w:ascii="Arial" w:hAnsi="Arial" w:cs="Arial"/>
          <w:color w:val="auto"/>
          <w:sz w:val="18"/>
          <w:szCs w:val="18"/>
          <w:cs/>
        </w:rPr>
      </w:pPr>
    </w:p>
    <w:tbl>
      <w:tblPr>
        <w:tblW w:w="0" w:type="auto"/>
        <w:tblInd w:w="108" w:type="dxa"/>
        <w:tblLook w:val="04A0" w:firstRow="1" w:lastRow="0" w:firstColumn="1" w:lastColumn="0" w:noHBand="0" w:noVBand="1"/>
      </w:tblPr>
      <w:tblGrid>
        <w:gridCol w:w="9461"/>
      </w:tblGrid>
      <w:tr w:rsidR="00CE02A5" w:rsidRPr="00E4509A" w14:paraId="419853F7" w14:textId="77777777" w:rsidTr="00334B84">
        <w:trPr>
          <w:trHeight w:val="405"/>
        </w:trPr>
        <w:tc>
          <w:tcPr>
            <w:tcW w:w="9461" w:type="dxa"/>
            <w:shd w:val="clear" w:color="auto" w:fill="auto"/>
            <w:vAlign w:val="center"/>
            <w:hideMark/>
          </w:tcPr>
          <w:p w14:paraId="31AC7F31" w14:textId="77777777" w:rsidR="00CE02A5" w:rsidRPr="00E4509A" w:rsidRDefault="00CE02A5" w:rsidP="00334B84">
            <w:pPr>
              <w:ind w:left="432" w:right="0" w:hanging="518"/>
              <w:jc w:val="both"/>
              <w:rPr>
                <w:rFonts w:ascii="Arial" w:eastAsia="Arial Unicode MS" w:hAnsi="Arial" w:cs="Arial"/>
                <w:b/>
                <w:bCs/>
                <w:color w:val="auto"/>
                <w:sz w:val="18"/>
                <w:szCs w:val="18"/>
              </w:rPr>
            </w:pPr>
            <w:bookmarkStart w:id="0" w:name="_Hlk29305670"/>
            <w:r w:rsidRPr="00E4509A">
              <w:rPr>
                <w:rFonts w:ascii="Arial" w:eastAsia="Arial Unicode MS" w:hAnsi="Arial" w:cs="Arial"/>
                <w:b/>
                <w:bCs/>
                <w:color w:val="auto"/>
                <w:sz w:val="18"/>
                <w:szCs w:val="18"/>
              </w:rPr>
              <w:t>1</w:t>
            </w:r>
            <w:r w:rsidRPr="00E4509A">
              <w:rPr>
                <w:rFonts w:ascii="Arial" w:eastAsia="Arial Unicode MS" w:hAnsi="Arial" w:cs="Arial"/>
                <w:b/>
                <w:bCs/>
                <w:color w:val="auto"/>
                <w:sz w:val="18"/>
                <w:szCs w:val="18"/>
              </w:rPr>
              <w:tab/>
            </w:r>
            <w:r w:rsidRPr="00E4509A">
              <w:rPr>
                <w:rFonts w:ascii="Arial" w:eastAsia="PMingLiU" w:hAnsi="Arial" w:cs="Arial"/>
                <w:b/>
                <w:bCs/>
                <w:color w:val="auto"/>
                <w:sz w:val="18"/>
                <w:szCs w:val="18"/>
              </w:rPr>
              <w:t>General information</w:t>
            </w:r>
          </w:p>
        </w:tc>
      </w:tr>
      <w:bookmarkEnd w:id="0"/>
    </w:tbl>
    <w:p w14:paraId="0BDA0A6B" w14:textId="77777777" w:rsidR="00CE02A5" w:rsidRPr="00E4509A" w:rsidRDefault="00CE02A5" w:rsidP="00D479C9">
      <w:pPr>
        <w:ind w:right="0"/>
        <w:jc w:val="thaiDistribute"/>
        <w:rPr>
          <w:rFonts w:ascii="Arial" w:hAnsi="Arial" w:cs="Arial"/>
          <w:color w:val="auto"/>
          <w:sz w:val="18"/>
          <w:szCs w:val="18"/>
        </w:rPr>
      </w:pPr>
    </w:p>
    <w:p w14:paraId="46CE5CA0" w14:textId="77777777" w:rsidR="00F97500" w:rsidRPr="00E4509A" w:rsidRDefault="00F97500" w:rsidP="00D479C9">
      <w:pPr>
        <w:ind w:right="0"/>
        <w:jc w:val="thaiDistribute"/>
        <w:rPr>
          <w:rFonts w:ascii="Arial" w:hAnsi="Arial" w:cs="Arial"/>
          <w:color w:val="auto"/>
          <w:spacing w:val="-4"/>
          <w:sz w:val="18"/>
          <w:szCs w:val="18"/>
        </w:rPr>
      </w:pPr>
      <w:r w:rsidRPr="00E4509A">
        <w:rPr>
          <w:rFonts w:ascii="Arial" w:hAnsi="Arial" w:cs="Arial"/>
          <w:color w:val="auto"/>
          <w:spacing w:val="-2"/>
          <w:sz w:val="18"/>
          <w:szCs w:val="18"/>
        </w:rPr>
        <w:t xml:space="preserve">Triple i Logistics Public Company Limited (the “Company”) is a public company listed in the Stock Exchange of Thailand. </w:t>
      </w:r>
      <w:r w:rsidR="00D479C9" w:rsidRPr="00E4509A">
        <w:rPr>
          <w:rFonts w:ascii="Arial" w:hAnsi="Arial" w:cs="Arial"/>
          <w:color w:val="auto"/>
          <w:spacing w:val="-2"/>
          <w:sz w:val="18"/>
          <w:szCs w:val="18"/>
        </w:rPr>
        <w:br/>
      </w:r>
      <w:r w:rsidRPr="00E4509A">
        <w:rPr>
          <w:rFonts w:ascii="Arial" w:hAnsi="Arial" w:cs="Arial"/>
          <w:color w:val="auto"/>
          <w:spacing w:val="-4"/>
          <w:sz w:val="18"/>
          <w:szCs w:val="18"/>
        </w:rPr>
        <w:t xml:space="preserve">The Company is incorporated and </w:t>
      </w:r>
      <w:r w:rsidR="007A4E37" w:rsidRPr="00E4509A">
        <w:rPr>
          <w:rFonts w:ascii="Arial" w:hAnsi="Arial" w:cs="Arial"/>
          <w:color w:val="auto"/>
          <w:spacing w:val="-4"/>
          <w:sz w:val="18"/>
          <w:szCs w:val="18"/>
        </w:rPr>
        <w:t>domiciled</w:t>
      </w:r>
      <w:r w:rsidRPr="00E4509A">
        <w:rPr>
          <w:rFonts w:ascii="Arial" w:hAnsi="Arial" w:cs="Arial"/>
          <w:color w:val="auto"/>
          <w:spacing w:val="-4"/>
          <w:sz w:val="18"/>
          <w:szCs w:val="18"/>
        </w:rPr>
        <w:t xml:space="preserve"> in Thailand. The address of the Company’s registered office is as follows:</w:t>
      </w:r>
    </w:p>
    <w:p w14:paraId="75C430FA" w14:textId="77777777" w:rsidR="00F97500" w:rsidRPr="00E4509A" w:rsidRDefault="00F97500" w:rsidP="00D479C9">
      <w:pPr>
        <w:ind w:right="0"/>
        <w:jc w:val="thaiDistribute"/>
        <w:rPr>
          <w:rFonts w:ascii="Arial" w:hAnsi="Arial" w:cs="Arial"/>
          <w:color w:val="auto"/>
          <w:sz w:val="18"/>
          <w:szCs w:val="18"/>
          <w:cs/>
        </w:rPr>
      </w:pPr>
    </w:p>
    <w:p w14:paraId="0297D246" w14:textId="77777777" w:rsidR="00F97500" w:rsidRPr="00E4509A" w:rsidRDefault="00F97500" w:rsidP="00D479C9">
      <w:pPr>
        <w:ind w:right="0"/>
        <w:jc w:val="thaiDistribute"/>
        <w:rPr>
          <w:rFonts w:ascii="Arial" w:hAnsi="Arial" w:cs="Arial"/>
          <w:color w:val="auto"/>
          <w:spacing w:val="-4"/>
          <w:sz w:val="18"/>
          <w:szCs w:val="18"/>
        </w:rPr>
      </w:pPr>
      <w:r w:rsidRPr="00E4509A">
        <w:rPr>
          <w:rFonts w:ascii="Arial" w:hAnsi="Arial" w:cs="Arial"/>
          <w:color w:val="auto"/>
          <w:spacing w:val="-4"/>
          <w:sz w:val="18"/>
          <w:szCs w:val="18"/>
        </w:rPr>
        <w:t>628, 3rd Floor, Triple i Building, Soi Klab Chom, Nonsee Road, Chongnonsee, Yannawa, Bangkok 10120, Thailand.</w:t>
      </w:r>
    </w:p>
    <w:p w14:paraId="156A66D4" w14:textId="77777777" w:rsidR="00F97500" w:rsidRPr="00E4509A" w:rsidRDefault="00F97500" w:rsidP="00D479C9">
      <w:pPr>
        <w:ind w:right="0"/>
        <w:jc w:val="thaiDistribute"/>
        <w:rPr>
          <w:rFonts w:ascii="Arial" w:hAnsi="Arial" w:cs="Arial"/>
          <w:color w:val="auto"/>
          <w:sz w:val="18"/>
          <w:szCs w:val="18"/>
          <w:cs/>
        </w:rPr>
      </w:pPr>
    </w:p>
    <w:p w14:paraId="2DF78A9E" w14:textId="77777777" w:rsidR="00F97500" w:rsidRPr="00E4509A" w:rsidRDefault="00F97500" w:rsidP="00D479C9">
      <w:pPr>
        <w:ind w:right="0"/>
        <w:jc w:val="thaiDistribute"/>
        <w:rPr>
          <w:rFonts w:ascii="Arial" w:hAnsi="Arial" w:cs="Arial"/>
          <w:color w:val="auto"/>
          <w:sz w:val="18"/>
          <w:szCs w:val="18"/>
        </w:rPr>
      </w:pPr>
      <w:r w:rsidRPr="00E4509A">
        <w:rPr>
          <w:rFonts w:ascii="Arial" w:hAnsi="Arial" w:cs="Arial"/>
          <w:color w:val="auto"/>
          <w:sz w:val="18"/>
          <w:szCs w:val="18"/>
        </w:rPr>
        <w:t>For reporting purposes, the Company and its subsidiaries are referred to as “the Group”.</w:t>
      </w:r>
    </w:p>
    <w:p w14:paraId="0C8D9157" w14:textId="77777777" w:rsidR="00F97500" w:rsidRPr="00E4509A" w:rsidRDefault="00F97500" w:rsidP="00D479C9">
      <w:pPr>
        <w:ind w:right="0"/>
        <w:jc w:val="thaiDistribute"/>
        <w:rPr>
          <w:rFonts w:ascii="Arial" w:hAnsi="Arial" w:cs="Arial"/>
          <w:color w:val="auto"/>
          <w:sz w:val="18"/>
          <w:szCs w:val="18"/>
        </w:rPr>
      </w:pPr>
    </w:p>
    <w:p w14:paraId="2E0D6417" w14:textId="77777777" w:rsidR="00F97500" w:rsidRPr="00E4509A" w:rsidRDefault="00F97500" w:rsidP="00D479C9">
      <w:pPr>
        <w:ind w:right="0"/>
        <w:jc w:val="thaiDistribute"/>
        <w:rPr>
          <w:rFonts w:ascii="Arial" w:hAnsi="Arial" w:cs="Arial"/>
          <w:color w:val="auto"/>
          <w:sz w:val="18"/>
          <w:szCs w:val="18"/>
        </w:rPr>
      </w:pPr>
      <w:r w:rsidRPr="00E4509A">
        <w:rPr>
          <w:rFonts w:ascii="Arial" w:hAnsi="Arial" w:cs="Arial"/>
          <w:color w:val="auto"/>
          <w:spacing w:val="-2"/>
          <w:sz w:val="18"/>
          <w:szCs w:val="18"/>
        </w:rPr>
        <w:t>The principal business operations of the Group are domestic and international freight forwarding and integrated logistics</w:t>
      </w:r>
      <w:r w:rsidRPr="00E4509A">
        <w:rPr>
          <w:rFonts w:ascii="Arial" w:hAnsi="Arial" w:cs="Arial"/>
          <w:color w:val="auto"/>
          <w:sz w:val="18"/>
          <w:szCs w:val="18"/>
        </w:rPr>
        <w:t xml:space="preserve"> services provider. </w:t>
      </w:r>
    </w:p>
    <w:p w14:paraId="51F87A3E" w14:textId="77777777" w:rsidR="00B46919" w:rsidRPr="00E4509A" w:rsidRDefault="00B46919" w:rsidP="006D2673">
      <w:pPr>
        <w:ind w:right="0"/>
        <w:jc w:val="both"/>
        <w:rPr>
          <w:rFonts w:ascii="Arial" w:hAnsi="Arial" w:cs="Arial"/>
          <w:color w:val="auto"/>
          <w:sz w:val="18"/>
          <w:szCs w:val="18"/>
        </w:rPr>
      </w:pPr>
    </w:p>
    <w:p w14:paraId="44767DC8" w14:textId="16AAF7CC" w:rsidR="000E04FB" w:rsidRPr="00E4509A" w:rsidRDefault="000E04FB" w:rsidP="006D2673">
      <w:pPr>
        <w:ind w:right="0"/>
        <w:jc w:val="both"/>
        <w:rPr>
          <w:rFonts w:ascii="Arial" w:hAnsi="Arial" w:cs="Arial"/>
          <w:color w:val="auto"/>
          <w:sz w:val="18"/>
          <w:szCs w:val="18"/>
        </w:rPr>
      </w:pPr>
      <w:r w:rsidRPr="00E4509A">
        <w:rPr>
          <w:rFonts w:ascii="Arial" w:hAnsi="Arial" w:cs="Arial"/>
          <w:color w:val="auto"/>
          <w:sz w:val="18"/>
          <w:szCs w:val="18"/>
        </w:rPr>
        <w:t xml:space="preserve">The consolidated and </w:t>
      </w:r>
      <w:r w:rsidR="006A1EBA" w:rsidRPr="00E4509A">
        <w:rPr>
          <w:rFonts w:ascii="Arial" w:hAnsi="Arial" w:cs="Arial"/>
          <w:color w:val="auto"/>
          <w:sz w:val="18"/>
          <w:szCs w:val="18"/>
        </w:rPr>
        <w:t>separate</w:t>
      </w:r>
      <w:r w:rsidRPr="00E4509A">
        <w:rPr>
          <w:rFonts w:ascii="Arial" w:hAnsi="Arial" w:cs="Arial"/>
          <w:color w:val="auto"/>
          <w:sz w:val="18"/>
          <w:szCs w:val="18"/>
        </w:rPr>
        <w:t xml:space="preserve"> financial statements</w:t>
      </w:r>
      <w:r w:rsidRPr="00E4509A">
        <w:rPr>
          <w:rFonts w:ascii="Arial" w:hAnsi="Arial" w:cs="Arial"/>
          <w:color w:val="auto"/>
          <w:sz w:val="18"/>
          <w:szCs w:val="18"/>
          <w:cs/>
        </w:rPr>
        <w:t xml:space="preserve"> </w:t>
      </w:r>
      <w:r w:rsidRPr="00E4509A">
        <w:rPr>
          <w:rFonts w:ascii="Arial" w:hAnsi="Arial" w:cs="Arial"/>
          <w:color w:val="auto"/>
          <w:sz w:val="18"/>
          <w:szCs w:val="18"/>
        </w:rPr>
        <w:t>were authorised by the Board of Directors on</w:t>
      </w:r>
      <w:r w:rsidR="00D824FB" w:rsidRPr="00E4509A">
        <w:rPr>
          <w:rFonts w:ascii="Arial" w:hAnsi="Arial" w:cs="Arial"/>
          <w:color w:val="auto"/>
          <w:sz w:val="18"/>
          <w:szCs w:val="18"/>
        </w:rPr>
        <w:t xml:space="preserve"> 18 Feb</w:t>
      </w:r>
      <w:r w:rsidR="00F8267E" w:rsidRPr="00E4509A">
        <w:rPr>
          <w:rFonts w:ascii="Arial" w:hAnsi="Arial" w:cs="Arial"/>
          <w:color w:val="auto"/>
          <w:sz w:val="18"/>
          <w:szCs w:val="18"/>
        </w:rPr>
        <w:t>ruary</w:t>
      </w:r>
      <w:r w:rsidR="00B46919" w:rsidRPr="00E4509A">
        <w:rPr>
          <w:rFonts w:ascii="Arial" w:hAnsi="Arial" w:cs="Arial"/>
          <w:color w:val="auto"/>
          <w:sz w:val="18"/>
          <w:szCs w:val="18"/>
          <w:cs/>
        </w:rPr>
        <w:t xml:space="preserve"> </w:t>
      </w:r>
      <w:r w:rsidR="00D94FA9" w:rsidRPr="00E4509A">
        <w:rPr>
          <w:rFonts w:ascii="Arial" w:hAnsi="Arial" w:cs="Arial"/>
          <w:color w:val="auto"/>
          <w:sz w:val="18"/>
          <w:szCs w:val="18"/>
        </w:rPr>
        <w:t>20</w:t>
      </w:r>
      <w:r w:rsidR="001C35EC" w:rsidRPr="00E4509A">
        <w:rPr>
          <w:rFonts w:ascii="Arial" w:hAnsi="Arial" w:cs="Arial"/>
          <w:color w:val="auto"/>
          <w:sz w:val="18"/>
          <w:szCs w:val="18"/>
        </w:rPr>
        <w:t>2</w:t>
      </w:r>
      <w:r w:rsidR="009E2632" w:rsidRPr="00E4509A">
        <w:rPr>
          <w:rFonts w:ascii="Arial" w:hAnsi="Arial" w:cs="Arial"/>
          <w:color w:val="auto"/>
          <w:sz w:val="18"/>
          <w:szCs w:val="18"/>
        </w:rPr>
        <w:t>5</w:t>
      </w:r>
      <w:r w:rsidR="00D94FA9" w:rsidRPr="00E4509A">
        <w:rPr>
          <w:rFonts w:ascii="Arial" w:hAnsi="Arial" w:cs="Arial"/>
          <w:color w:val="auto"/>
          <w:sz w:val="18"/>
          <w:szCs w:val="18"/>
        </w:rPr>
        <w:t>.</w:t>
      </w:r>
    </w:p>
    <w:p w14:paraId="10C432A8" w14:textId="77777777" w:rsidR="00582C77" w:rsidRPr="00E4509A" w:rsidRDefault="00582C77" w:rsidP="006D2673">
      <w:pPr>
        <w:ind w:right="0"/>
        <w:jc w:val="both"/>
        <w:rPr>
          <w:rFonts w:ascii="Arial" w:hAnsi="Arial" w:cs="Arial"/>
          <w:color w:val="auto"/>
          <w:sz w:val="18"/>
          <w:szCs w:val="18"/>
        </w:rPr>
      </w:pPr>
    </w:p>
    <w:p w14:paraId="51D81811" w14:textId="77777777" w:rsidR="00A67ACB" w:rsidRPr="00E4509A" w:rsidRDefault="00A67ACB" w:rsidP="006D2673">
      <w:pPr>
        <w:ind w:right="0"/>
        <w:jc w:val="both"/>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82C77" w:rsidRPr="00E4509A" w14:paraId="70FDA527" w14:textId="77777777" w:rsidTr="00334B84">
        <w:trPr>
          <w:trHeight w:val="386"/>
        </w:trPr>
        <w:tc>
          <w:tcPr>
            <w:tcW w:w="9461" w:type="dxa"/>
            <w:shd w:val="clear" w:color="auto" w:fill="auto"/>
            <w:vAlign w:val="center"/>
          </w:tcPr>
          <w:p w14:paraId="6A20377D" w14:textId="77777777" w:rsidR="00582C77" w:rsidRPr="00E4509A" w:rsidRDefault="00582C77" w:rsidP="006D2673">
            <w:pPr>
              <w:ind w:left="337" w:hanging="450"/>
              <w:jc w:val="both"/>
              <w:rPr>
                <w:rFonts w:ascii="Arial" w:hAnsi="Arial" w:cs="Arial"/>
                <w:b/>
                <w:bCs/>
                <w:color w:val="auto"/>
                <w:sz w:val="18"/>
                <w:szCs w:val="18"/>
                <w:cs/>
              </w:rPr>
            </w:pPr>
            <w:r w:rsidRPr="00E4509A">
              <w:rPr>
                <w:rFonts w:ascii="Arial" w:hAnsi="Arial" w:cs="Arial"/>
                <w:b/>
                <w:bCs/>
                <w:color w:val="auto"/>
                <w:sz w:val="18"/>
                <w:szCs w:val="18"/>
              </w:rPr>
              <w:t>2</w:t>
            </w:r>
            <w:r w:rsidRPr="00E4509A">
              <w:rPr>
                <w:rFonts w:ascii="Arial" w:hAnsi="Arial" w:cs="Arial"/>
                <w:b/>
                <w:bCs/>
                <w:color w:val="auto"/>
                <w:sz w:val="18"/>
                <w:szCs w:val="18"/>
              </w:rPr>
              <w:tab/>
              <w:t>Significant events during the current</w:t>
            </w:r>
            <w:r w:rsidR="00532879" w:rsidRPr="00E4509A">
              <w:rPr>
                <w:rFonts w:ascii="Arial" w:hAnsi="Arial" w:cs="Arial"/>
                <w:b/>
                <w:bCs/>
                <w:color w:val="auto"/>
                <w:sz w:val="18"/>
                <w:szCs w:val="18"/>
              </w:rPr>
              <w:t xml:space="preserve"> year</w:t>
            </w:r>
          </w:p>
        </w:tc>
      </w:tr>
    </w:tbl>
    <w:p w14:paraId="54BC7B1B" w14:textId="77777777" w:rsidR="0062793B" w:rsidRPr="00E4509A" w:rsidRDefault="0062793B" w:rsidP="004F3AEB">
      <w:pPr>
        <w:ind w:left="720" w:right="0"/>
        <w:jc w:val="both"/>
        <w:rPr>
          <w:rFonts w:ascii="Arial" w:hAnsi="Arial" w:cs="Arial"/>
          <w:color w:val="auto"/>
          <w:sz w:val="18"/>
          <w:szCs w:val="18"/>
        </w:rPr>
      </w:pPr>
    </w:p>
    <w:p w14:paraId="0EEB0A98" w14:textId="41E1548F" w:rsidR="00D70603" w:rsidRPr="00E4509A" w:rsidRDefault="00D70603" w:rsidP="009C4A61">
      <w:pPr>
        <w:pStyle w:val="ListParagraph"/>
        <w:numPr>
          <w:ilvl w:val="0"/>
          <w:numId w:val="7"/>
        </w:numPr>
        <w:spacing w:after="0" w:line="240" w:lineRule="auto"/>
        <w:ind w:left="450" w:right="0" w:hanging="24"/>
        <w:contextualSpacing w:val="0"/>
        <w:jc w:val="both"/>
        <w:rPr>
          <w:rFonts w:ascii="Arial" w:eastAsia="Arial Unicode MS" w:hAnsi="Arial" w:cs="Arial"/>
          <w:b/>
          <w:bCs/>
          <w:sz w:val="18"/>
          <w:szCs w:val="18"/>
        </w:rPr>
      </w:pPr>
      <w:r w:rsidRPr="00E4509A">
        <w:rPr>
          <w:rFonts w:ascii="Arial" w:eastAsia="Arial Unicode MS" w:hAnsi="Arial" w:cs="Arial"/>
          <w:b/>
          <w:bCs/>
          <w:sz w:val="18"/>
          <w:szCs w:val="18"/>
        </w:rPr>
        <w:t>Investment in Galaxy Ventures Co., Ltd. (“GV”)</w:t>
      </w:r>
    </w:p>
    <w:p w14:paraId="4F2EA982" w14:textId="77777777" w:rsidR="00D70603" w:rsidRPr="00E4509A" w:rsidRDefault="00D70603" w:rsidP="004F3AEB">
      <w:pPr>
        <w:ind w:left="720" w:right="0"/>
        <w:jc w:val="both"/>
        <w:rPr>
          <w:rFonts w:ascii="Arial" w:hAnsi="Arial" w:cs="Arial"/>
          <w:color w:val="auto"/>
          <w:sz w:val="18"/>
          <w:szCs w:val="18"/>
        </w:rPr>
      </w:pPr>
    </w:p>
    <w:p w14:paraId="546C85BE" w14:textId="76369B53" w:rsidR="00D70603" w:rsidRPr="00E4509A" w:rsidRDefault="00D70603" w:rsidP="009C4A61">
      <w:pPr>
        <w:pStyle w:val="ListParagraph"/>
        <w:ind w:left="709" w:right="0"/>
        <w:jc w:val="both"/>
        <w:rPr>
          <w:rFonts w:ascii="Arial" w:eastAsia="Arial Unicode MS" w:hAnsi="Arial" w:cs="Arial"/>
          <w:sz w:val="18"/>
          <w:szCs w:val="18"/>
        </w:rPr>
      </w:pPr>
      <w:r w:rsidRPr="00E4509A">
        <w:rPr>
          <w:rFonts w:ascii="Arial" w:eastAsia="Arial Unicode MS" w:hAnsi="Arial" w:cs="Arial"/>
          <w:spacing w:val="-6"/>
          <w:sz w:val="18"/>
          <w:szCs w:val="18"/>
        </w:rPr>
        <w:t>On 29 January 2024, the Company made an additional investment in GV for 30,800 shares, totalling Baht 616,000. The investment resulted in an increase in the Company’s shareholding interests from 30.00% to 30.77% of registered</w:t>
      </w:r>
      <w:r w:rsidRPr="00E4509A">
        <w:rPr>
          <w:rFonts w:ascii="Arial" w:eastAsia="Arial Unicode MS" w:hAnsi="Arial" w:cs="Arial"/>
          <w:sz w:val="18"/>
          <w:szCs w:val="18"/>
        </w:rPr>
        <w:t xml:space="preserve"> share capital as detailed in Note </w:t>
      </w:r>
      <w:r w:rsidR="00E761EF" w:rsidRPr="00E4509A">
        <w:rPr>
          <w:rFonts w:ascii="Arial" w:eastAsia="Arial Unicode MS" w:hAnsi="Arial" w:cs="Arial"/>
          <w:sz w:val="18"/>
          <w:szCs w:val="18"/>
        </w:rPr>
        <w:t>15</w:t>
      </w:r>
      <w:r w:rsidRPr="00E4509A">
        <w:rPr>
          <w:rFonts w:ascii="Arial" w:eastAsia="Arial Unicode MS" w:hAnsi="Arial" w:cs="Arial"/>
          <w:sz w:val="18"/>
          <w:szCs w:val="18"/>
        </w:rPr>
        <w:t>.</w:t>
      </w:r>
      <w:r w:rsidR="00E761EF" w:rsidRPr="00E4509A">
        <w:rPr>
          <w:rFonts w:ascii="Arial" w:eastAsia="Arial Unicode MS" w:hAnsi="Arial" w:cs="Arial"/>
          <w:sz w:val="18"/>
          <w:szCs w:val="18"/>
        </w:rPr>
        <w:t>1</w:t>
      </w:r>
      <w:r w:rsidRPr="00E4509A">
        <w:rPr>
          <w:rFonts w:ascii="Arial" w:eastAsia="Arial Unicode MS" w:hAnsi="Arial" w:cs="Arial"/>
          <w:sz w:val="18"/>
          <w:szCs w:val="18"/>
        </w:rPr>
        <w:t>.</w:t>
      </w:r>
    </w:p>
    <w:p w14:paraId="6253A8CE" w14:textId="77777777" w:rsidR="00D70603" w:rsidRPr="00E4509A" w:rsidRDefault="00D70603" w:rsidP="009C4A61">
      <w:pPr>
        <w:pStyle w:val="ListParagraph"/>
        <w:ind w:left="709" w:right="0"/>
        <w:jc w:val="both"/>
        <w:rPr>
          <w:rFonts w:ascii="Arial" w:eastAsia="Arial Unicode MS" w:hAnsi="Arial" w:cs="Arial"/>
          <w:sz w:val="18"/>
          <w:szCs w:val="18"/>
        </w:rPr>
      </w:pPr>
    </w:p>
    <w:p w14:paraId="5769A137" w14:textId="73132B7D" w:rsidR="00D70603" w:rsidRPr="00E4509A" w:rsidRDefault="00D70603" w:rsidP="009C4A61">
      <w:pPr>
        <w:pStyle w:val="ListParagraph"/>
        <w:spacing w:after="0" w:line="240" w:lineRule="auto"/>
        <w:ind w:left="709" w:right="0"/>
        <w:contextualSpacing w:val="0"/>
        <w:jc w:val="both"/>
        <w:rPr>
          <w:rFonts w:ascii="Arial" w:eastAsia="Arial Unicode MS" w:hAnsi="Arial" w:cs="Arial"/>
          <w:sz w:val="18"/>
          <w:szCs w:val="18"/>
        </w:rPr>
      </w:pPr>
      <w:r w:rsidRPr="00E4509A">
        <w:rPr>
          <w:rFonts w:ascii="Arial" w:eastAsia="Arial Unicode MS" w:hAnsi="Arial" w:cs="Arial"/>
          <w:sz w:val="18"/>
          <w:szCs w:val="18"/>
        </w:rPr>
        <w:t xml:space="preserve">On 16 August 2024, the Company increased its investment in Galaxy Ventures Co., Ltd. by purchasing 769,250 new ordinary shares at Baht 10 per share, totalling Baht 7.69 million. The Company’s shareholding interest does not change as detailed in Note </w:t>
      </w:r>
      <w:r w:rsidR="00E761EF" w:rsidRPr="00E4509A">
        <w:rPr>
          <w:rFonts w:ascii="Arial" w:eastAsia="Arial Unicode MS" w:hAnsi="Arial" w:cs="Arial"/>
          <w:sz w:val="18"/>
          <w:szCs w:val="18"/>
        </w:rPr>
        <w:t>15</w:t>
      </w:r>
      <w:r w:rsidRPr="00E4509A">
        <w:rPr>
          <w:rFonts w:ascii="Arial" w:eastAsia="Arial Unicode MS" w:hAnsi="Arial" w:cs="Arial"/>
          <w:sz w:val="18"/>
          <w:szCs w:val="18"/>
        </w:rPr>
        <w:t>.</w:t>
      </w:r>
      <w:r w:rsidR="00E761EF" w:rsidRPr="00E4509A">
        <w:rPr>
          <w:rFonts w:ascii="Arial" w:eastAsia="Arial Unicode MS" w:hAnsi="Arial" w:cs="Arial"/>
          <w:sz w:val="18"/>
          <w:szCs w:val="18"/>
        </w:rPr>
        <w:t>1</w:t>
      </w:r>
      <w:r w:rsidRPr="00E4509A">
        <w:rPr>
          <w:rFonts w:ascii="Arial" w:eastAsia="Arial Unicode MS" w:hAnsi="Arial" w:cs="Arial"/>
          <w:sz w:val="18"/>
          <w:szCs w:val="18"/>
        </w:rPr>
        <w:t>.</w:t>
      </w:r>
    </w:p>
    <w:p w14:paraId="7B1B4A15" w14:textId="77777777" w:rsidR="00D70603" w:rsidRPr="00E4509A" w:rsidRDefault="00D70603" w:rsidP="004F3AEB">
      <w:pPr>
        <w:ind w:left="720" w:right="0"/>
        <w:jc w:val="both"/>
        <w:rPr>
          <w:rFonts w:ascii="Arial" w:hAnsi="Arial" w:cs="Arial"/>
          <w:color w:val="auto"/>
          <w:sz w:val="18"/>
          <w:szCs w:val="18"/>
        </w:rPr>
      </w:pPr>
    </w:p>
    <w:p w14:paraId="5DCBAE6C" w14:textId="27C6C11C" w:rsidR="0062793B" w:rsidRPr="00E4509A" w:rsidRDefault="0062793B" w:rsidP="009C4A61">
      <w:pPr>
        <w:pStyle w:val="ListParagraph"/>
        <w:numPr>
          <w:ilvl w:val="0"/>
          <w:numId w:val="7"/>
        </w:numPr>
        <w:spacing w:after="0" w:line="240" w:lineRule="auto"/>
        <w:ind w:left="450" w:right="0" w:hanging="24"/>
        <w:contextualSpacing w:val="0"/>
        <w:jc w:val="both"/>
        <w:rPr>
          <w:rFonts w:ascii="Arial" w:eastAsia="Arial Unicode MS" w:hAnsi="Arial" w:cs="Arial"/>
          <w:b/>
          <w:bCs/>
          <w:sz w:val="18"/>
          <w:szCs w:val="18"/>
        </w:rPr>
      </w:pPr>
      <w:r w:rsidRPr="00E4509A">
        <w:rPr>
          <w:rFonts w:ascii="Arial" w:eastAsia="Arial Unicode MS" w:hAnsi="Arial" w:cs="Arial"/>
          <w:b/>
          <w:bCs/>
          <w:sz w:val="18"/>
          <w:szCs w:val="18"/>
        </w:rPr>
        <w:t>SAL Group (Thailand) Co., Ltd. (“SAL”)</w:t>
      </w:r>
    </w:p>
    <w:p w14:paraId="69EF497C" w14:textId="77777777" w:rsidR="0062793B" w:rsidRPr="00E4509A" w:rsidRDefault="0062793B" w:rsidP="004F3AEB">
      <w:pPr>
        <w:ind w:left="720" w:right="0"/>
        <w:jc w:val="both"/>
        <w:rPr>
          <w:rFonts w:ascii="Arial" w:hAnsi="Arial" w:cs="Arial"/>
          <w:color w:val="auto"/>
          <w:sz w:val="18"/>
          <w:szCs w:val="18"/>
        </w:rPr>
      </w:pPr>
    </w:p>
    <w:p w14:paraId="1BE31B9A" w14:textId="65051F6E" w:rsidR="0062793B" w:rsidRPr="00E4509A" w:rsidRDefault="003C743E" w:rsidP="009C4A61">
      <w:pPr>
        <w:pStyle w:val="ListParagraph"/>
        <w:spacing w:after="0" w:line="240" w:lineRule="auto"/>
        <w:ind w:left="709" w:right="0"/>
        <w:contextualSpacing w:val="0"/>
        <w:jc w:val="both"/>
        <w:rPr>
          <w:rFonts w:ascii="Arial" w:eastAsia="Arial Unicode MS" w:hAnsi="Arial" w:cs="Arial"/>
          <w:sz w:val="18"/>
          <w:szCs w:val="18"/>
        </w:rPr>
      </w:pPr>
      <w:r w:rsidRPr="00E4509A">
        <w:rPr>
          <w:rFonts w:ascii="Arial" w:eastAsia="Arial Unicode MS" w:hAnsi="Arial" w:cs="Arial"/>
          <w:sz w:val="18"/>
          <w:szCs w:val="18"/>
        </w:rPr>
        <w:t>On 28 February 2024, the Company made additional investment in SAL for 246,058 shares, totalling Baht 173.00</w:t>
      </w:r>
      <w:r w:rsidR="006D2673" w:rsidRPr="00E4509A">
        <w:rPr>
          <w:rFonts w:ascii="Arial" w:eastAsia="Arial Unicode MS" w:hAnsi="Arial" w:cs="Arial"/>
          <w:sz w:val="18"/>
          <w:szCs w:val="18"/>
        </w:rPr>
        <w:t xml:space="preserve"> </w:t>
      </w:r>
      <w:r w:rsidRPr="00E4509A">
        <w:rPr>
          <w:rFonts w:ascii="Arial" w:eastAsia="Arial Unicode MS" w:hAnsi="Arial" w:cs="Arial"/>
          <w:sz w:val="18"/>
          <w:szCs w:val="18"/>
        </w:rPr>
        <w:t>million. The investment resulted in an increase in the Company’s shareholding interests from 22.50% to 25.46%</w:t>
      </w:r>
      <w:r w:rsidR="006D2673" w:rsidRPr="00E4509A">
        <w:rPr>
          <w:rFonts w:ascii="Arial" w:eastAsia="Arial Unicode MS" w:hAnsi="Arial" w:cs="Arial"/>
          <w:sz w:val="18"/>
          <w:szCs w:val="18"/>
        </w:rPr>
        <w:t xml:space="preserve"> </w:t>
      </w:r>
      <w:r w:rsidRPr="00E4509A">
        <w:rPr>
          <w:rFonts w:ascii="Arial" w:eastAsia="Arial Unicode MS" w:hAnsi="Arial" w:cs="Arial"/>
          <w:sz w:val="18"/>
          <w:szCs w:val="18"/>
        </w:rPr>
        <w:t>of registered share capital as detailed in Note 15.2.</w:t>
      </w:r>
    </w:p>
    <w:p w14:paraId="72A69897" w14:textId="77777777" w:rsidR="0062793B" w:rsidRPr="00E4509A" w:rsidRDefault="0062793B" w:rsidP="004F3AEB">
      <w:pPr>
        <w:ind w:left="720" w:right="0"/>
        <w:jc w:val="both"/>
        <w:rPr>
          <w:rFonts w:ascii="Arial" w:hAnsi="Arial" w:cs="Arial"/>
          <w:color w:val="auto"/>
          <w:sz w:val="18"/>
          <w:szCs w:val="18"/>
        </w:rPr>
      </w:pPr>
    </w:p>
    <w:p w14:paraId="2E325940" w14:textId="77777777" w:rsidR="004C671D" w:rsidRPr="00E4509A" w:rsidRDefault="00D70603" w:rsidP="009C4A61">
      <w:pPr>
        <w:pStyle w:val="ListParagraph"/>
        <w:numPr>
          <w:ilvl w:val="0"/>
          <w:numId w:val="7"/>
        </w:numPr>
        <w:spacing w:after="0" w:line="240" w:lineRule="auto"/>
        <w:ind w:left="709" w:right="0" w:hanging="283"/>
        <w:contextualSpacing w:val="0"/>
        <w:jc w:val="both"/>
        <w:rPr>
          <w:rFonts w:ascii="Arial" w:eastAsia="Arial Unicode MS" w:hAnsi="Arial" w:cs="Arial"/>
          <w:b/>
          <w:bCs/>
          <w:sz w:val="18"/>
          <w:szCs w:val="18"/>
        </w:rPr>
      </w:pPr>
      <w:r w:rsidRPr="00E4509A">
        <w:rPr>
          <w:rFonts w:ascii="Arial" w:eastAsia="Arial Unicode MS" w:hAnsi="Arial" w:cs="Arial"/>
          <w:b/>
          <w:bCs/>
          <w:sz w:val="18"/>
          <w:szCs w:val="18"/>
        </w:rPr>
        <w:t>Restructuring of the logistics business for chemicals and hazardous goods and disposal of Hazchem Logistics Management Pte. Ltd. (“HLM-SG</w:t>
      </w:r>
      <w:r w:rsidR="004C671D" w:rsidRPr="00E4509A">
        <w:rPr>
          <w:rFonts w:ascii="Arial" w:eastAsia="Arial Unicode MS" w:hAnsi="Arial" w:cs="Arial"/>
          <w:b/>
          <w:bCs/>
          <w:sz w:val="18"/>
          <w:szCs w:val="18"/>
        </w:rPr>
        <w:t>”)</w:t>
      </w:r>
    </w:p>
    <w:p w14:paraId="1CC4AE5A" w14:textId="77777777" w:rsidR="004C671D" w:rsidRPr="00E4509A" w:rsidRDefault="004C671D" w:rsidP="004F3AEB">
      <w:pPr>
        <w:ind w:left="720" w:right="0"/>
        <w:jc w:val="both"/>
        <w:rPr>
          <w:rFonts w:ascii="Arial" w:hAnsi="Arial" w:cs="Arial"/>
          <w:color w:val="auto"/>
          <w:sz w:val="18"/>
          <w:szCs w:val="18"/>
        </w:rPr>
      </w:pPr>
    </w:p>
    <w:p w14:paraId="768D75A4" w14:textId="05DACF6C" w:rsidR="004C671D" w:rsidRPr="00E4509A" w:rsidRDefault="004C671D" w:rsidP="009C4A61">
      <w:pPr>
        <w:pStyle w:val="ListParagraph"/>
        <w:spacing w:after="0" w:line="240" w:lineRule="auto"/>
        <w:ind w:left="709" w:right="0"/>
        <w:contextualSpacing w:val="0"/>
        <w:jc w:val="both"/>
        <w:rPr>
          <w:rFonts w:ascii="Arial" w:eastAsia="Arial Unicode MS" w:hAnsi="Arial" w:cs="Arial"/>
          <w:sz w:val="18"/>
          <w:szCs w:val="18"/>
        </w:rPr>
      </w:pPr>
      <w:r w:rsidRPr="00E4509A">
        <w:rPr>
          <w:rFonts w:ascii="Arial" w:eastAsia="Arial Unicode MS" w:hAnsi="Arial" w:cs="Arial"/>
          <w:sz w:val="18"/>
          <w:szCs w:val="18"/>
        </w:rPr>
        <w:t xml:space="preserve">On 2 January 2024, HazChem Logistics Management Co., Ltd. (“HLM”), a subsidiary, disposed investment in Hazchem Logistics Management Pte. Ltd. (“HLM-SG”) SGD value of 82,500 that HLM held 55% to DG Packing Pte. Ltd. (“DGPS”), a joint venture, in an amount of SGD 82,500. The subsidiary already received cash from a disposal of the investment as detailed in Note </w:t>
      </w:r>
      <w:r w:rsidR="0036110D" w:rsidRPr="00E4509A">
        <w:rPr>
          <w:rFonts w:ascii="Arial" w:eastAsia="Arial Unicode MS" w:hAnsi="Arial" w:cs="Arial"/>
          <w:sz w:val="18"/>
          <w:szCs w:val="18"/>
        </w:rPr>
        <w:t>15</w:t>
      </w:r>
      <w:r w:rsidRPr="00E4509A">
        <w:rPr>
          <w:rFonts w:ascii="Arial" w:eastAsia="Arial Unicode MS" w:hAnsi="Arial" w:cs="Arial"/>
          <w:sz w:val="18"/>
          <w:szCs w:val="18"/>
        </w:rPr>
        <w:t>.</w:t>
      </w:r>
      <w:r w:rsidR="0036110D" w:rsidRPr="00E4509A">
        <w:rPr>
          <w:rFonts w:ascii="Arial" w:eastAsia="Arial Unicode MS" w:hAnsi="Arial" w:cs="Arial"/>
          <w:sz w:val="18"/>
          <w:szCs w:val="18"/>
        </w:rPr>
        <w:t>2</w:t>
      </w:r>
      <w:r w:rsidRPr="00E4509A">
        <w:rPr>
          <w:rFonts w:ascii="Arial" w:eastAsia="Arial Unicode MS" w:hAnsi="Arial" w:cs="Arial"/>
          <w:sz w:val="18"/>
          <w:szCs w:val="18"/>
        </w:rPr>
        <w:t>.</w:t>
      </w:r>
    </w:p>
    <w:p w14:paraId="12DC4056" w14:textId="4C068024" w:rsidR="00094A5C" w:rsidRPr="00E4509A" w:rsidRDefault="00094A5C" w:rsidP="006D2673">
      <w:pPr>
        <w:pStyle w:val="ListParagraph"/>
        <w:spacing w:after="0" w:line="240" w:lineRule="auto"/>
        <w:ind w:left="0" w:right="0"/>
        <w:contextualSpacing w:val="0"/>
        <w:rPr>
          <w:rFonts w:ascii="Arial" w:hAnsi="Arial" w:cs="Arial"/>
          <w:sz w:val="18"/>
          <w:szCs w:val="18"/>
        </w:rPr>
      </w:pPr>
    </w:p>
    <w:p w14:paraId="311C164D" w14:textId="77777777" w:rsidR="00B31217" w:rsidRPr="00E4509A" w:rsidRDefault="00B31217" w:rsidP="006D2673">
      <w:pPr>
        <w:pStyle w:val="ListParagraph"/>
        <w:spacing w:after="0" w:line="240" w:lineRule="auto"/>
        <w:ind w:left="0" w:right="0"/>
        <w:contextualSpacing w:val="0"/>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582C77" w:rsidRPr="00E4509A" w14:paraId="69B264D7" w14:textId="77777777" w:rsidTr="00334B84">
        <w:trPr>
          <w:trHeight w:val="386"/>
        </w:trPr>
        <w:tc>
          <w:tcPr>
            <w:tcW w:w="9461" w:type="dxa"/>
            <w:shd w:val="clear" w:color="auto" w:fill="auto"/>
            <w:vAlign w:val="center"/>
          </w:tcPr>
          <w:p w14:paraId="269CD55F" w14:textId="77777777" w:rsidR="00582C77" w:rsidRPr="00E4509A" w:rsidRDefault="00094A5C" w:rsidP="00334B84">
            <w:pPr>
              <w:ind w:left="432" w:right="0" w:hanging="545"/>
              <w:jc w:val="both"/>
              <w:rPr>
                <w:rFonts w:ascii="Arial" w:hAnsi="Arial" w:cs="Arial"/>
                <w:color w:val="auto"/>
                <w:sz w:val="18"/>
                <w:szCs w:val="18"/>
              </w:rPr>
            </w:pPr>
            <w:r w:rsidRPr="00E4509A">
              <w:rPr>
                <w:rFonts w:ascii="Arial" w:hAnsi="Arial" w:cs="Arial"/>
                <w:color w:val="auto"/>
                <w:sz w:val="18"/>
                <w:szCs w:val="18"/>
              </w:rPr>
              <w:br w:type="page"/>
            </w:r>
            <w:bookmarkStart w:id="1" w:name="_Toc48735993"/>
            <w:r w:rsidR="00582C77" w:rsidRPr="00E4509A">
              <w:rPr>
                <w:rFonts w:ascii="Arial" w:eastAsia="Arial Unicode MS" w:hAnsi="Arial" w:cs="Arial"/>
                <w:b/>
                <w:bCs/>
                <w:color w:val="auto"/>
                <w:sz w:val="18"/>
                <w:szCs w:val="18"/>
              </w:rPr>
              <w:t>3</w:t>
            </w:r>
            <w:r w:rsidR="00582C77" w:rsidRPr="00E4509A">
              <w:rPr>
                <w:rFonts w:ascii="Arial" w:eastAsia="Arial Unicode MS" w:hAnsi="Arial" w:cs="Arial"/>
                <w:b/>
                <w:bCs/>
                <w:color w:val="auto"/>
                <w:sz w:val="18"/>
                <w:szCs w:val="18"/>
              </w:rPr>
              <w:tab/>
              <w:t>Basis of preparation</w:t>
            </w:r>
            <w:bookmarkEnd w:id="1"/>
            <w:r w:rsidR="00582C77" w:rsidRPr="00E4509A">
              <w:rPr>
                <w:rFonts w:ascii="Arial" w:hAnsi="Arial" w:cs="Arial"/>
                <w:color w:val="auto"/>
                <w:sz w:val="18"/>
                <w:szCs w:val="18"/>
              </w:rPr>
              <w:t xml:space="preserve"> </w:t>
            </w:r>
          </w:p>
        </w:tc>
      </w:tr>
    </w:tbl>
    <w:p w14:paraId="7BD3894F" w14:textId="77777777" w:rsidR="00582C77" w:rsidRPr="00E4509A" w:rsidRDefault="00582C77" w:rsidP="00582C77">
      <w:pPr>
        <w:ind w:right="0"/>
        <w:jc w:val="thaiDistribute"/>
        <w:rPr>
          <w:rFonts w:ascii="Arial" w:hAnsi="Arial" w:cs="Arial"/>
          <w:color w:val="auto"/>
          <w:sz w:val="18"/>
          <w:szCs w:val="18"/>
        </w:rPr>
      </w:pPr>
    </w:p>
    <w:p w14:paraId="7D47898A" w14:textId="77777777" w:rsidR="007C2E75" w:rsidRPr="00E4509A" w:rsidRDefault="007C2E75" w:rsidP="00094A5C">
      <w:pPr>
        <w:ind w:right="9"/>
        <w:jc w:val="both"/>
        <w:rPr>
          <w:rFonts w:ascii="Arial" w:hAnsi="Arial" w:cs="Arial"/>
          <w:color w:val="auto"/>
          <w:sz w:val="18"/>
          <w:szCs w:val="18"/>
        </w:rPr>
      </w:pPr>
      <w:r w:rsidRPr="00E4509A">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3C747E6D" w14:textId="77777777" w:rsidR="007C2E75" w:rsidRPr="00E4509A" w:rsidRDefault="007C2E75" w:rsidP="00094A5C">
      <w:pPr>
        <w:ind w:right="9"/>
        <w:jc w:val="both"/>
        <w:rPr>
          <w:rFonts w:ascii="Arial" w:hAnsi="Arial" w:cs="Arial"/>
          <w:color w:val="auto"/>
          <w:sz w:val="18"/>
          <w:szCs w:val="18"/>
        </w:rPr>
      </w:pPr>
    </w:p>
    <w:p w14:paraId="5C22E8D9" w14:textId="77777777" w:rsidR="007C2E75" w:rsidRPr="00E4509A" w:rsidRDefault="007C2E75" w:rsidP="00094A5C">
      <w:pPr>
        <w:ind w:right="9"/>
        <w:jc w:val="both"/>
        <w:rPr>
          <w:rFonts w:ascii="Arial" w:hAnsi="Arial" w:cs="Arial"/>
          <w:color w:val="auto"/>
          <w:sz w:val="18"/>
          <w:szCs w:val="18"/>
        </w:rPr>
      </w:pPr>
      <w:r w:rsidRPr="00E4509A">
        <w:rPr>
          <w:rFonts w:ascii="Arial" w:hAnsi="Arial" w:cs="Arial"/>
          <w:color w:val="auto"/>
          <w:sz w:val="18"/>
          <w:szCs w:val="18"/>
        </w:rPr>
        <w:t>The consolidated and separate financial statements have been prepared under the historical cost convention</w:t>
      </w:r>
      <w:r w:rsidR="002C6471" w:rsidRPr="00E4509A">
        <w:rPr>
          <w:rFonts w:ascii="Arial" w:hAnsi="Arial" w:cs="Arial"/>
          <w:color w:val="auto"/>
          <w:sz w:val="18"/>
          <w:szCs w:val="18"/>
        </w:rPr>
        <w:t xml:space="preserve"> except financial assets measured at fair value through other comprehensive income and derivative instrument as described in the related accounting policies.</w:t>
      </w:r>
    </w:p>
    <w:p w14:paraId="424BB116" w14:textId="77777777" w:rsidR="007C2E75" w:rsidRPr="00E4509A" w:rsidRDefault="007C2E75" w:rsidP="00094A5C">
      <w:pPr>
        <w:ind w:right="9"/>
        <w:jc w:val="both"/>
        <w:rPr>
          <w:rFonts w:ascii="Arial" w:hAnsi="Arial" w:cs="Arial"/>
          <w:color w:val="auto"/>
          <w:sz w:val="18"/>
          <w:szCs w:val="18"/>
        </w:rPr>
      </w:pPr>
    </w:p>
    <w:p w14:paraId="6CD5742D" w14:textId="77777777" w:rsidR="007C2E75" w:rsidRPr="00E4509A" w:rsidRDefault="007C2E75" w:rsidP="00094A5C">
      <w:pPr>
        <w:ind w:right="9"/>
        <w:jc w:val="both"/>
        <w:rPr>
          <w:rFonts w:ascii="Arial" w:hAnsi="Arial" w:cs="Arial"/>
          <w:color w:val="auto"/>
          <w:sz w:val="18"/>
          <w:szCs w:val="18"/>
        </w:rPr>
      </w:pPr>
      <w:r w:rsidRPr="00E4509A">
        <w:rPr>
          <w:rFonts w:ascii="Arial" w:hAnsi="Arial" w:cs="Arial"/>
          <w:color w:val="auto"/>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76577" w:rsidRPr="00E4509A">
        <w:rPr>
          <w:rFonts w:ascii="Arial" w:hAnsi="Arial" w:cs="Arial"/>
          <w:color w:val="auto"/>
          <w:sz w:val="18"/>
          <w:szCs w:val="18"/>
        </w:rPr>
        <w:t>8</w:t>
      </w:r>
      <w:r w:rsidRPr="00E4509A">
        <w:rPr>
          <w:rFonts w:ascii="Arial" w:hAnsi="Arial" w:cs="Arial"/>
          <w:color w:val="auto"/>
          <w:sz w:val="18"/>
          <w:szCs w:val="18"/>
        </w:rPr>
        <w:t>.</w:t>
      </w:r>
    </w:p>
    <w:p w14:paraId="53D6E4B9" w14:textId="77777777" w:rsidR="007C2E75" w:rsidRPr="00E4509A" w:rsidRDefault="007C2E75" w:rsidP="00094A5C">
      <w:pPr>
        <w:ind w:right="9"/>
        <w:jc w:val="both"/>
        <w:rPr>
          <w:rFonts w:ascii="Arial" w:hAnsi="Arial" w:cs="Arial"/>
          <w:color w:val="auto"/>
          <w:sz w:val="18"/>
          <w:szCs w:val="18"/>
        </w:rPr>
      </w:pPr>
    </w:p>
    <w:p w14:paraId="76116924" w14:textId="77777777" w:rsidR="00582C77" w:rsidRPr="00E4509A" w:rsidRDefault="007C2E75" w:rsidP="00094A5C">
      <w:pPr>
        <w:ind w:right="9"/>
        <w:jc w:val="both"/>
        <w:rPr>
          <w:rFonts w:ascii="Arial" w:hAnsi="Arial" w:cs="Arial"/>
          <w:color w:val="auto"/>
          <w:sz w:val="18"/>
          <w:szCs w:val="18"/>
        </w:rPr>
      </w:pPr>
      <w:r w:rsidRPr="00E4509A">
        <w:rPr>
          <w:rFonts w:ascii="Arial"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4FB856A" w14:textId="77777777" w:rsidR="00582C77" w:rsidRPr="00E4509A" w:rsidRDefault="00582C77" w:rsidP="00094A5C">
      <w:pPr>
        <w:ind w:right="9"/>
        <w:jc w:val="both"/>
        <w:rPr>
          <w:rFonts w:ascii="Arial" w:hAnsi="Arial" w:cs="Arial"/>
          <w:color w:val="auto"/>
          <w:sz w:val="18"/>
          <w:szCs w:val="18"/>
        </w:rPr>
      </w:pPr>
    </w:p>
    <w:p w14:paraId="52E3609B" w14:textId="35C6C092" w:rsidR="00B31217" w:rsidRPr="00E4509A" w:rsidRDefault="002B63AF" w:rsidP="00D479C9">
      <w:pPr>
        <w:ind w:right="0"/>
        <w:jc w:val="thaiDistribute"/>
        <w:rPr>
          <w:rFonts w:ascii="Arial" w:hAnsi="Arial" w:cs="Arial"/>
          <w:color w:val="auto"/>
          <w:spacing w:val="-4"/>
          <w:sz w:val="18"/>
          <w:szCs w:val="18"/>
        </w:rPr>
      </w:pPr>
      <w:r w:rsidRPr="00E4509A">
        <w:rPr>
          <w:rFonts w:ascii="Arial" w:hAnsi="Arial" w:cs="Arial"/>
          <w:color w:val="auto"/>
          <w:spacing w:val="-4"/>
          <w:sz w:val="18"/>
          <w:szCs w:val="18"/>
        </w:rPr>
        <w:br w:type="page"/>
      </w:r>
    </w:p>
    <w:tbl>
      <w:tblPr>
        <w:tblW w:w="0" w:type="auto"/>
        <w:tblInd w:w="108" w:type="dxa"/>
        <w:tblLook w:val="04A0" w:firstRow="1" w:lastRow="0" w:firstColumn="1" w:lastColumn="0" w:noHBand="0" w:noVBand="1"/>
      </w:tblPr>
      <w:tblGrid>
        <w:gridCol w:w="9461"/>
      </w:tblGrid>
      <w:tr w:rsidR="00D479C9" w:rsidRPr="00E4509A" w14:paraId="22A3A59C" w14:textId="77777777" w:rsidTr="00334B84">
        <w:trPr>
          <w:trHeight w:val="405"/>
        </w:trPr>
        <w:tc>
          <w:tcPr>
            <w:tcW w:w="9461" w:type="dxa"/>
            <w:shd w:val="clear" w:color="auto" w:fill="auto"/>
            <w:vAlign w:val="center"/>
            <w:hideMark/>
          </w:tcPr>
          <w:p w14:paraId="18482442" w14:textId="1D813A52" w:rsidR="00D479C9" w:rsidRPr="00E4509A" w:rsidRDefault="007C2E75" w:rsidP="00334B84">
            <w:pPr>
              <w:ind w:left="432" w:right="0" w:hanging="545"/>
              <w:jc w:val="both"/>
              <w:rPr>
                <w:rFonts w:ascii="Arial" w:eastAsia="Arial Unicode MS" w:hAnsi="Arial" w:cs="Arial"/>
                <w:b/>
                <w:bCs/>
                <w:color w:val="auto"/>
                <w:sz w:val="18"/>
                <w:szCs w:val="18"/>
              </w:rPr>
            </w:pPr>
            <w:bookmarkStart w:id="2" w:name="_Hlk190436671"/>
            <w:r w:rsidRPr="00E4509A">
              <w:rPr>
                <w:rFonts w:ascii="Arial" w:eastAsia="Arial Unicode MS" w:hAnsi="Arial" w:cs="Arial"/>
                <w:b/>
                <w:bCs/>
                <w:color w:val="auto"/>
                <w:sz w:val="18"/>
                <w:szCs w:val="18"/>
              </w:rPr>
              <w:t>4</w:t>
            </w:r>
            <w:r w:rsidRPr="00E4509A">
              <w:rPr>
                <w:rFonts w:ascii="Arial" w:eastAsia="Arial Unicode MS" w:hAnsi="Arial" w:cs="Arial"/>
                <w:b/>
                <w:bCs/>
                <w:color w:val="auto"/>
                <w:sz w:val="18"/>
                <w:szCs w:val="18"/>
              </w:rPr>
              <w:tab/>
            </w:r>
            <w:r w:rsidR="00E75A8D" w:rsidRPr="00E4509A">
              <w:rPr>
                <w:rFonts w:ascii="Arial" w:eastAsia="Arial Unicode MS" w:hAnsi="Arial" w:cs="Arial"/>
                <w:b/>
                <w:bCs/>
                <w:color w:val="auto"/>
                <w:sz w:val="18"/>
                <w:szCs w:val="18"/>
              </w:rPr>
              <w:t>A</w:t>
            </w:r>
            <w:r w:rsidRPr="00E4509A">
              <w:rPr>
                <w:rFonts w:ascii="Arial" w:eastAsia="Arial Unicode MS" w:hAnsi="Arial" w:cs="Arial"/>
                <w:b/>
                <w:bCs/>
                <w:color w:val="auto"/>
                <w:sz w:val="18"/>
                <w:szCs w:val="18"/>
              </w:rPr>
              <w:t>mended financial reporting standards</w:t>
            </w:r>
            <w:r w:rsidR="00F61D0A" w:rsidRPr="00E4509A">
              <w:rPr>
                <w:rFonts w:ascii="Arial" w:eastAsia="Arial Unicode MS" w:hAnsi="Arial" w:cs="Arial"/>
                <w:b/>
                <w:bCs/>
                <w:color w:val="auto"/>
                <w:sz w:val="18"/>
                <w:szCs w:val="18"/>
              </w:rPr>
              <w:t xml:space="preserve"> </w:t>
            </w:r>
          </w:p>
        </w:tc>
      </w:tr>
      <w:bookmarkEnd w:id="2"/>
    </w:tbl>
    <w:p w14:paraId="7B151CE6" w14:textId="77777777" w:rsidR="007C2E75" w:rsidRPr="00E4509A" w:rsidRDefault="007C2E75" w:rsidP="00D479C9">
      <w:pPr>
        <w:ind w:right="0"/>
        <w:jc w:val="thaiDistribute"/>
        <w:rPr>
          <w:rFonts w:ascii="Arial" w:hAnsi="Arial" w:cs="Arial"/>
          <w:color w:val="auto"/>
          <w:sz w:val="18"/>
          <w:szCs w:val="18"/>
        </w:rPr>
      </w:pPr>
    </w:p>
    <w:p w14:paraId="6F1532DC" w14:textId="55E72020" w:rsidR="008750DA" w:rsidRPr="00E4509A" w:rsidRDefault="007C2E75" w:rsidP="008750DA">
      <w:pPr>
        <w:keepNext/>
        <w:keepLines/>
        <w:ind w:left="562" w:right="0" w:hanging="562"/>
        <w:jc w:val="both"/>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4.1</w:t>
      </w:r>
      <w:r w:rsidRPr="00E4509A">
        <w:rPr>
          <w:rFonts w:ascii="Arial" w:eastAsia="Arial" w:hAnsi="Arial" w:cs="Arial"/>
          <w:bCs/>
          <w:color w:val="auto"/>
          <w:sz w:val="18"/>
          <w:szCs w:val="18"/>
          <w:lang w:eastAsia="en-GB"/>
        </w:rPr>
        <w:tab/>
      </w:r>
      <w:bookmarkStart w:id="3" w:name="OLE_LINK3"/>
      <w:bookmarkStart w:id="4" w:name="OLE_LINK4"/>
      <w:r w:rsidR="008750DA" w:rsidRPr="00E4509A">
        <w:rPr>
          <w:rFonts w:ascii="Arial" w:eastAsia="Arial" w:hAnsi="Arial" w:cs="Arial"/>
          <w:bCs/>
          <w:color w:val="auto"/>
          <w:sz w:val="18"/>
          <w:szCs w:val="18"/>
          <w:lang w:eastAsia="en-GB"/>
        </w:rPr>
        <w:t xml:space="preserve">Amended financial reporting standards that are effective for the accounting period beginning on or after </w:t>
      </w:r>
      <w:r w:rsidR="00B840B8" w:rsidRPr="00E4509A">
        <w:rPr>
          <w:rFonts w:ascii="Arial" w:eastAsia="Arial" w:hAnsi="Arial" w:cs="Arial"/>
          <w:bCs/>
          <w:color w:val="auto"/>
          <w:sz w:val="18"/>
          <w:szCs w:val="18"/>
          <w:lang w:eastAsia="en-GB"/>
        </w:rPr>
        <w:br/>
      </w:r>
      <w:r w:rsidR="008750DA" w:rsidRPr="00E4509A">
        <w:rPr>
          <w:rFonts w:ascii="Arial" w:eastAsia="Arial" w:hAnsi="Arial" w:cs="Arial"/>
          <w:bCs/>
          <w:color w:val="auto"/>
          <w:sz w:val="18"/>
          <w:szCs w:val="18"/>
          <w:lang w:eastAsia="en-GB"/>
        </w:rPr>
        <w:t>1 January 2024 do not have significant impact to the Group.</w:t>
      </w:r>
    </w:p>
    <w:p w14:paraId="390A0D01" w14:textId="7CF2F884" w:rsidR="002141BC" w:rsidRPr="00E4509A" w:rsidRDefault="002141BC" w:rsidP="00697EF1">
      <w:pPr>
        <w:shd w:val="clear" w:color="auto" w:fill="FFFFFF"/>
        <w:jc w:val="thaiDistribute"/>
        <w:rPr>
          <w:rFonts w:ascii="Arial" w:eastAsia="Times New Roman" w:hAnsi="Arial" w:cs="Arial"/>
          <w:bCs/>
          <w:color w:val="auto"/>
          <w:sz w:val="18"/>
          <w:szCs w:val="18"/>
          <w:lang w:eastAsia="en-GB"/>
        </w:rPr>
      </w:pPr>
    </w:p>
    <w:p w14:paraId="476449A7" w14:textId="77777777" w:rsidR="008750DA" w:rsidRPr="00E4509A" w:rsidRDefault="002141BC" w:rsidP="008750DA">
      <w:pPr>
        <w:keepNext/>
        <w:keepLines/>
        <w:ind w:left="562" w:right="0" w:hanging="562"/>
        <w:jc w:val="both"/>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4.</w:t>
      </w:r>
      <w:r w:rsidR="00D1312A" w:rsidRPr="00E4509A">
        <w:rPr>
          <w:rFonts w:ascii="Arial" w:eastAsia="Arial" w:hAnsi="Arial" w:cs="Arial"/>
          <w:bCs/>
          <w:color w:val="auto"/>
          <w:sz w:val="18"/>
          <w:szCs w:val="18"/>
          <w:lang w:eastAsia="en-GB"/>
        </w:rPr>
        <w:t>2</w:t>
      </w:r>
      <w:r w:rsidRPr="00E4509A">
        <w:rPr>
          <w:rFonts w:ascii="Arial" w:eastAsia="Arial" w:hAnsi="Arial" w:cs="Arial"/>
          <w:bCs/>
          <w:color w:val="auto"/>
          <w:sz w:val="18"/>
          <w:szCs w:val="18"/>
          <w:lang w:eastAsia="en-GB"/>
        </w:rPr>
        <w:tab/>
      </w:r>
      <w:r w:rsidR="008750DA" w:rsidRPr="00E4509A">
        <w:rPr>
          <w:rFonts w:ascii="Arial" w:eastAsia="Arial" w:hAnsi="Arial" w:cs="Arial"/>
          <w:bCs/>
          <w:color w:val="auto"/>
          <w:sz w:val="18"/>
          <w:szCs w:val="18"/>
          <w:lang w:eastAsia="en-GB"/>
        </w:rPr>
        <w:t xml:space="preserve">Amended financial reporting standards that are effective for the accounting period beginning on or after </w:t>
      </w:r>
      <w:r w:rsidR="008750DA" w:rsidRPr="00E4509A">
        <w:rPr>
          <w:rFonts w:ascii="Arial" w:eastAsia="Arial" w:hAnsi="Arial" w:cs="Arial"/>
          <w:bCs/>
          <w:color w:val="auto"/>
          <w:sz w:val="18"/>
          <w:szCs w:val="18"/>
          <w:lang w:eastAsia="en-GB"/>
        </w:rPr>
        <w:br/>
        <w:t>1 January 2025 do not have significant impacts to the Group and have not been early adopted by the Group.</w:t>
      </w:r>
    </w:p>
    <w:p w14:paraId="69158AEC" w14:textId="77777777" w:rsidR="00B840B8" w:rsidRPr="00E4509A" w:rsidRDefault="00B840B8" w:rsidP="00B840B8">
      <w:pPr>
        <w:shd w:val="clear" w:color="auto" w:fill="FFFFFF"/>
        <w:rPr>
          <w:rFonts w:ascii="Arial" w:eastAsia="Arial Unicode MS" w:hAnsi="Arial" w:cs="Arial"/>
          <w:b/>
          <w:bCs/>
          <w:color w:val="auto"/>
          <w:sz w:val="18"/>
          <w:szCs w:val="18"/>
        </w:rPr>
      </w:pPr>
      <w:bookmarkStart w:id="5" w:name="_Toc48736012"/>
      <w:bookmarkStart w:id="6" w:name="_Toc48736013"/>
      <w:bookmarkEnd w:id="3"/>
      <w:bookmarkEnd w:id="4"/>
    </w:p>
    <w:p w14:paraId="350EBB03" w14:textId="77777777" w:rsidR="00D13857" w:rsidRPr="00E4509A" w:rsidRDefault="00D13857" w:rsidP="00B840B8">
      <w:pPr>
        <w:shd w:val="clear" w:color="auto" w:fill="FFFFFF"/>
        <w:rPr>
          <w:rFonts w:ascii="Arial" w:eastAsia="Arial Unicode MS" w:hAnsi="Arial" w:cs="Arial"/>
          <w:b/>
          <w:bCs/>
          <w:color w:val="auto"/>
          <w:sz w:val="18"/>
          <w:szCs w:val="18"/>
        </w:rPr>
      </w:pPr>
    </w:p>
    <w:tbl>
      <w:tblPr>
        <w:tblW w:w="0" w:type="auto"/>
        <w:tblInd w:w="108" w:type="dxa"/>
        <w:tblLook w:val="04A0" w:firstRow="1" w:lastRow="0" w:firstColumn="1" w:lastColumn="0" w:noHBand="0" w:noVBand="1"/>
      </w:tblPr>
      <w:tblGrid>
        <w:gridCol w:w="9461"/>
      </w:tblGrid>
      <w:tr w:rsidR="00B840B8" w:rsidRPr="00E4509A" w14:paraId="4BAA9030" w14:textId="77777777" w:rsidTr="00AC2A06">
        <w:trPr>
          <w:trHeight w:val="405"/>
        </w:trPr>
        <w:tc>
          <w:tcPr>
            <w:tcW w:w="9461" w:type="dxa"/>
            <w:shd w:val="clear" w:color="auto" w:fill="auto"/>
            <w:vAlign w:val="center"/>
            <w:hideMark/>
          </w:tcPr>
          <w:p w14:paraId="373D747C" w14:textId="790D3C86" w:rsidR="00B840B8" w:rsidRPr="00E4509A" w:rsidRDefault="00B840B8" w:rsidP="00AC2A06">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5</w:t>
            </w:r>
            <w:r w:rsidRPr="00E4509A">
              <w:rPr>
                <w:rFonts w:ascii="Arial" w:eastAsia="Arial Unicode MS" w:hAnsi="Arial" w:cs="Arial"/>
                <w:b/>
                <w:bCs/>
                <w:color w:val="auto"/>
                <w:sz w:val="18"/>
                <w:szCs w:val="18"/>
              </w:rPr>
              <w:tab/>
            </w:r>
            <w:r w:rsidRPr="00E4509A">
              <w:rPr>
                <w:rFonts w:ascii="Arial" w:eastAsia="Times" w:hAnsi="Arial" w:cs="Arial"/>
                <w:b/>
                <w:color w:val="auto"/>
                <w:sz w:val="18"/>
                <w:szCs w:val="18"/>
                <w:lang w:eastAsia="en-GB"/>
              </w:rPr>
              <w:t>Accounting policies</w:t>
            </w:r>
          </w:p>
        </w:tc>
      </w:tr>
      <w:bookmarkEnd w:id="5"/>
    </w:tbl>
    <w:p w14:paraId="739D353C" w14:textId="77777777" w:rsidR="00CD4919" w:rsidRPr="00E4509A" w:rsidRDefault="00CD4919" w:rsidP="00CD4919">
      <w:pPr>
        <w:ind w:right="0"/>
        <w:rPr>
          <w:rFonts w:ascii="Arial" w:eastAsia="Times" w:hAnsi="Arial" w:cs="Arial"/>
          <w:b/>
          <w:color w:val="auto"/>
          <w:sz w:val="18"/>
          <w:szCs w:val="18"/>
          <w:lang w:eastAsia="en-GB"/>
        </w:rPr>
      </w:pPr>
    </w:p>
    <w:p w14:paraId="4683FE1F" w14:textId="77777777" w:rsidR="00CD4919" w:rsidRPr="00E4509A" w:rsidRDefault="007938D5" w:rsidP="00B840B8">
      <w:pPr>
        <w:ind w:left="540" w:right="0" w:hanging="540"/>
        <w:rPr>
          <w:rFonts w:ascii="Arial" w:eastAsia="Times" w:hAnsi="Arial" w:cs="Arial"/>
          <w:b/>
          <w:color w:val="auto"/>
          <w:sz w:val="18"/>
          <w:szCs w:val="18"/>
          <w:lang w:eastAsia="en-GB"/>
        </w:rPr>
      </w:pPr>
      <w:r w:rsidRPr="00E4509A">
        <w:rPr>
          <w:rFonts w:ascii="Arial" w:eastAsia="Arial" w:hAnsi="Arial" w:cs="Arial"/>
          <w:b/>
          <w:color w:val="auto"/>
          <w:sz w:val="18"/>
          <w:szCs w:val="18"/>
          <w:lang w:eastAsia="en-GB"/>
        </w:rPr>
        <w:t>5</w:t>
      </w:r>
      <w:r w:rsidR="006F302F" w:rsidRPr="00E4509A">
        <w:rPr>
          <w:rFonts w:ascii="Arial" w:eastAsia="Arial" w:hAnsi="Arial" w:cs="Arial"/>
          <w:b/>
          <w:color w:val="auto"/>
          <w:sz w:val="18"/>
          <w:szCs w:val="18"/>
          <w:lang w:eastAsia="en-GB"/>
        </w:rPr>
        <w:t>.1</w:t>
      </w:r>
      <w:r w:rsidR="006F302F" w:rsidRPr="00E4509A">
        <w:rPr>
          <w:rFonts w:ascii="Arial" w:eastAsia="Arial" w:hAnsi="Arial" w:cs="Arial"/>
          <w:b/>
          <w:color w:val="auto"/>
          <w:sz w:val="18"/>
          <w:szCs w:val="18"/>
          <w:lang w:eastAsia="en-GB"/>
        </w:rPr>
        <w:tab/>
      </w:r>
      <w:bookmarkEnd w:id="6"/>
      <w:r w:rsidR="00965112" w:rsidRPr="00E4509A">
        <w:rPr>
          <w:rFonts w:ascii="Arial" w:eastAsia="Arial" w:hAnsi="Arial" w:cs="Arial"/>
          <w:b/>
          <w:color w:val="auto"/>
          <w:sz w:val="18"/>
          <w:szCs w:val="18"/>
          <w:lang w:eastAsia="en-GB"/>
        </w:rPr>
        <w:t xml:space="preserve">Investment in subsidiaries, associates and joint ventures </w:t>
      </w:r>
    </w:p>
    <w:p w14:paraId="5A71537F" w14:textId="77777777" w:rsidR="00CD4919" w:rsidRPr="00E4509A" w:rsidRDefault="00CD4919" w:rsidP="00B840B8">
      <w:pPr>
        <w:ind w:left="540" w:right="0"/>
        <w:rPr>
          <w:rFonts w:ascii="Arial" w:eastAsia="Times" w:hAnsi="Arial" w:cs="Arial"/>
          <w:b/>
          <w:color w:val="auto"/>
          <w:sz w:val="18"/>
          <w:szCs w:val="18"/>
          <w:lang w:eastAsia="en-GB"/>
        </w:rPr>
      </w:pPr>
    </w:p>
    <w:p w14:paraId="6787ED61" w14:textId="77777777" w:rsidR="00CD4919" w:rsidRPr="00E4509A" w:rsidRDefault="00965112" w:rsidP="00B840B8">
      <w:pPr>
        <w:ind w:left="540" w:right="0"/>
        <w:rPr>
          <w:rFonts w:ascii="Arial" w:eastAsia="Times" w:hAnsi="Arial" w:cs="Arial"/>
          <w:b/>
          <w:color w:val="auto"/>
          <w:sz w:val="18"/>
          <w:szCs w:val="18"/>
          <w:lang w:eastAsia="en-GB"/>
        </w:rPr>
      </w:pPr>
      <w:r w:rsidRPr="00E4509A">
        <w:rPr>
          <w:rFonts w:ascii="Arial" w:eastAsia="Arial" w:hAnsi="Arial" w:cs="Arial"/>
          <w:bCs/>
          <w:color w:val="auto"/>
          <w:sz w:val="18"/>
          <w:szCs w:val="18"/>
          <w:lang w:eastAsia="en-GB"/>
        </w:rPr>
        <w:t>In the separate financial statements, investments in subsidiaries are accounted for using cost method</w:t>
      </w:r>
    </w:p>
    <w:p w14:paraId="7DB7024B" w14:textId="77777777" w:rsidR="00CD4919" w:rsidRPr="00E4509A" w:rsidRDefault="00CD4919" w:rsidP="00B840B8">
      <w:pPr>
        <w:ind w:left="540" w:right="0"/>
        <w:rPr>
          <w:rFonts w:ascii="Arial" w:eastAsia="Times" w:hAnsi="Arial" w:cs="Arial"/>
          <w:b/>
          <w:color w:val="auto"/>
          <w:sz w:val="18"/>
          <w:szCs w:val="18"/>
          <w:lang w:eastAsia="en-GB"/>
        </w:rPr>
      </w:pPr>
    </w:p>
    <w:p w14:paraId="295FD4FD" w14:textId="221DBB25" w:rsidR="00CD4919" w:rsidRPr="00E4509A" w:rsidRDefault="00965112" w:rsidP="00B840B8">
      <w:pPr>
        <w:ind w:left="540" w:right="0"/>
        <w:rPr>
          <w:rFonts w:ascii="Arial" w:eastAsia="Times" w:hAnsi="Arial" w:cs="Arial"/>
          <w:b/>
          <w:color w:val="auto"/>
          <w:sz w:val="18"/>
          <w:szCs w:val="18"/>
          <w:lang w:eastAsia="en-GB"/>
        </w:rPr>
      </w:pPr>
      <w:r w:rsidRPr="00E4509A">
        <w:rPr>
          <w:rFonts w:ascii="Arial" w:eastAsia="Arial" w:hAnsi="Arial" w:cs="Arial"/>
          <w:bCs/>
          <w:color w:val="auto"/>
          <w:sz w:val="18"/>
          <w:szCs w:val="18"/>
          <w:lang w:eastAsia="en-GB"/>
        </w:rPr>
        <w:t>In the consolidated financial statements, investments in</w:t>
      </w:r>
      <w:r w:rsidRPr="00E4509A">
        <w:rPr>
          <w:rFonts w:ascii="Arial" w:eastAsia="Arial" w:hAnsi="Arial" w:cs="Arial"/>
          <w:bCs/>
          <w:color w:val="auto"/>
          <w:sz w:val="18"/>
          <w:szCs w:val="18"/>
          <w:cs/>
          <w:lang w:eastAsia="en-GB"/>
        </w:rPr>
        <w:t xml:space="preserve"> </w:t>
      </w:r>
      <w:r w:rsidRPr="00E4509A">
        <w:rPr>
          <w:rFonts w:ascii="Arial" w:eastAsia="Arial" w:hAnsi="Arial" w:cs="Arial"/>
          <w:bCs/>
          <w:color w:val="auto"/>
          <w:sz w:val="18"/>
          <w:szCs w:val="18"/>
          <w:lang w:eastAsia="en-GB"/>
        </w:rPr>
        <w:t>associates</w:t>
      </w:r>
      <w:r w:rsidR="001357A3" w:rsidRPr="00E4509A">
        <w:rPr>
          <w:rFonts w:ascii="Arial" w:eastAsia="Arial" w:hAnsi="Arial" w:cs="Arial"/>
          <w:bCs/>
          <w:color w:val="auto"/>
          <w:sz w:val="18"/>
          <w:szCs w:val="18"/>
          <w:lang w:eastAsia="en-GB"/>
        </w:rPr>
        <w:t xml:space="preserve"> and joint ventures</w:t>
      </w:r>
      <w:r w:rsidRPr="00E4509A">
        <w:rPr>
          <w:rFonts w:ascii="Arial" w:eastAsia="Arial" w:hAnsi="Arial" w:cs="Arial"/>
          <w:bCs/>
          <w:color w:val="auto"/>
          <w:sz w:val="18"/>
          <w:szCs w:val="18"/>
          <w:lang w:eastAsia="en-GB"/>
        </w:rPr>
        <w:t xml:space="preserve"> are accounted for using the equity method of accounting.</w:t>
      </w:r>
    </w:p>
    <w:p w14:paraId="3C2B83F1" w14:textId="281FF592" w:rsidR="00CD4919" w:rsidRPr="00E4509A" w:rsidRDefault="00CD4919" w:rsidP="00B840B8">
      <w:pPr>
        <w:ind w:left="540" w:right="0"/>
        <w:rPr>
          <w:rFonts w:ascii="Arial" w:eastAsia="Times" w:hAnsi="Arial" w:cs="Arial"/>
          <w:b/>
          <w:color w:val="auto"/>
          <w:sz w:val="18"/>
          <w:szCs w:val="18"/>
          <w:lang w:eastAsia="en-GB"/>
        </w:rPr>
      </w:pPr>
    </w:p>
    <w:p w14:paraId="4F20CEA0" w14:textId="66C0D4C7" w:rsidR="000958FB" w:rsidRPr="00E4509A" w:rsidRDefault="000958FB" w:rsidP="00E162AA">
      <w:pPr>
        <w:ind w:left="540" w:right="0" w:hanging="540"/>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5.2</w:t>
      </w:r>
      <w:r w:rsidRPr="00E4509A">
        <w:rPr>
          <w:rFonts w:ascii="Arial" w:eastAsia="Arial" w:hAnsi="Arial" w:cs="Arial"/>
          <w:b/>
          <w:bCs/>
          <w:color w:val="auto"/>
          <w:sz w:val="18"/>
          <w:szCs w:val="18"/>
          <w:lang w:eastAsia="en-GB"/>
        </w:rPr>
        <w:tab/>
        <w:t>Business combination</w:t>
      </w:r>
    </w:p>
    <w:p w14:paraId="6D40398B" w14:textId="77777777" w:rsidR="00CD4919" w:rsidRPr="00E4509A" w:rsidRDefault="00CD4919" w:rsidP="00B840B8">
      <w:pPr>
        <w:ind w:left="540" w:right="0"/>
        <w:rPr>
          <w:rFonts w:ascii="Arial" w:eastAsia="Times" w:hAnsi="Arial" w:cs="Arial"/>
          <w:b/>
          <w:color w:val="auto"/>
          <w:sz w:val="18"/>
          <w:szCs w:val="18"/>
          <w:lang w:eastAsia="en-GB"/>
        </w:rPr>
      </w:pPr>
    </w:p>
    <w:p w14:paraId="53EC8401" w14:textId="77777777" w:rsidR="00CD4919" w:rsidRPr="00E4509A" w:rsidRDefault="00CD4919" w:rsidP="00E162AA">
      <w:pPr>
        <w:keepNext/>
        <w:keepLines/>
        <w:tabs>
          <w:tab w:val="left" w:pos="540"/>
        </w:tab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3390F39B" w14:textId="77777777" w:rsidR="00CD4919" w:rsidRPr="00E4509A" w:rsidRDefault="00CD4919" w:rsidP="00B840B8">
      <w:pPr>
        <w:ind w:left="540" w:right="0"/>
        <w:rPr>
          <w:rFonts w:ascii="Arial" w:eastAsia="Times" w:hAnsi="Arial" w:cs="Arial"/>
          <w:b/>
          <w:color w:val="auto"/>
          <w:sz w:val="18"/>
          <w:szCs w:val="18"/>
          <w:lang w:eastAsia="en-GB"/>
        </w:rPr>
      </w:pPr>
    </w:p>
    <w:p w14:paraId="5ADE4199" w14:textId="77777777" w:rsidR="00CD4919" w:rsidRPr="00E4509A"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 xml:space="preserve">fair value of the assets transferred, </w:t>
      </w:r>
    </w:p>
    <w:p w14:paraId="1B875E94" w14:textId="77777777" w:rsidR="00CD4919" w:rsidRPr="00E4509A"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liabilities incurred to the former owners of the acquiree</w:t>
      </w:r>
    </w:p>
    <w:p w14:paraId="33441EFF" w14:textId="77777777" w:rsidR="00CD4919" w:rsidRPr="00E4509A" w:rsidRDefault="00CD4919" w:rsidP="00E162AA">
      <w:pPr>
        <w:keepNext/>
        <w:keepLines/>
        <w:numPr>
          <w:ilvl w:val="0"/>
          <w:numId w:val="10"/>
        </w:numPr>
        <w:tabs>
          <w:tab w:val="left" w:pos="900"/>
        </w:tabs>
        <w:ind w:left="90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equity interests issued by the Group</w:t>
      </w:r>
    </w:p>
    <w:p w14:paraId="5765DE33" w14:textId="77777777" w:rsidR="00CD4919" w:rsidRPr="00E4509A" w:rsidRDefault="00CD4919" w:rsidP="00B840B8">
      <w:pPr>
        <w:ind w:left="540" w:right="0"/>
        <w:rPr>
          <w:rFonts w:ascii="Arial" w:eastAsia="Times" w:hAnsi="Arial" w:cs="Arial"/>
          <w:b/>
          <w:color w:val="auto"/>
          <w:sz w:val="18"/>
          <w:szCs w:val="18"/>
          <w:lang w:eastAsia="en-GB"/>
        </w:rPr>
      </w:pPr>
    </w:p>
    <w:p w14:paraId="7A0A21E4" w14:textId="77777777" w:rsidR="00CD4919" w:rsidRPr="00E4509A" w:rsidRDefault="00CD4919" w:rsidP="00E162AA">
      <w:pPr>
        <w:keepNext/>
        <w:keepLine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Identifiable assets and liabilities acquired and contingent liabilities assumed in a business combination are measured initially at their fair values at the acquisition date.</w:t>
      </w:r>
    </w:p>
    <w:p w14:paraId="71C32016" w14:textId="77777777" w:rsidR="00CD4919" w:rsidRPr="00E4509A" w:rsidRDefault="00CD4919" w:rsidP="00B840B8">
      <w:pPr>
        <w:ind w:left="540" w:right="0"/>
        <w:rPr>
          <w:rFonts w:ascii="Arial" w:eastAsia="Times" w:hAnsi="Arial" w:cs="Arial"/>
          <w:b/>
          <w:color w:val="auto"/>
          <w:sz w:val="18"/>
          <w:szCs w:val="18"/>
          <w:lang w:eastAsia="en-GB"/>
        </w:rPr>
      </w:pPr>
    </w:p>
    <w:p w14:paraId="65B2DA5C" w14:textId="77777777" w:rsidR="00CD4919" w:rsidRPr="00E4509A" w:rsidRDefault="00CD4919" w:rsidP="00E162AA">
      <w:pPr>
        <w:keepNext/>
        <w:keepLines/>
        <w:tabs>
          <w:tab w:val="left" w:pos="540"/>
        </w:tab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196FEAB1" w14:textId="77777777" w:rsidR="00CD4919" w:rsidRPr="00E4509A" w:rsidRDefault="00CD4919" w:rsidP="00B840B8">
      <w:pPr>
        <w:ind w:left="540" w:right="0"/>
        <w:rPr>
          <w:rFonts w:ascii="Arial" w:eastAsia="Times" w:hAnsi="Arial" w:cs="Arial"/>
          <w:b/>
          <w:color w:val="auto"/>
          <w:sz w:val="18"/>
          <w:szCs w:val="18"/>
          <w:lang w:eastAsia="en-GB"/>
        </w:rPr>
      </w:pPr>
    </w:p>
    <w:p w14:paraId="758B5806" w14:textId="77777777" w:rsidR="00CD4919" w:rsidRPr="00E4509A" w:rsidRDefault="00CD4919" w:rsidP="00B840B8">
      <w:pPr>
        <w:keepNext/>
        <w:keepLines/>
        <w:tabs>
          <w:tab w:val="left" w:pos="540"/>
        </w:tab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 xml:space="preserve">The excess of the consideration transferred, the amount of any non-controlling interest recognised and the acquisition-date fair value of any previous equity interest in the acquiree (for business combination achieved </w:t>
      </w:r>
      <w:r w:rsidRPr="00E4509A">
        <w:rPr>
          <w:rFonts w:ascii="Arial" w:eastAsia="Arial" w:hAnsi="Arial" w:cs="Arial"/>
          <w:bCs/>
          <w:color w:val="auto"/>
          <w:sz w:val="18"/>
          <w:szCs w:val="18"/>
          <w:lang w:eastAsia="en-GB"/>
        </w:rPr>
        <w:br/>
        <w:t>in stages) over the fair value of the identifiable net assets acquired is recorded as goodwill. In the case of a bargain purchase, the difference is recognised directly in profit or loss.</w:t>
      </w:r>
    </w:p>
    <w:p w14:paraId="7DBCC235" w14:textId="77777777" w:rsidR="00CD4919" w:rsidRPr="00E4509A" w:rsidRDefault="00CD4919" w:rsidP="00B840B8">
      <w:pPr>
        <w:ind w:left="540" w:right="0"/>
        <w:rPr>
          <w:rFonts w:ascii="Arial" w:eastAsia="Times" w:hAnsi="Arial" w:cs="Arial"/>
          <w:b/>
          <w:color w:val="auto"/>
          <w:sz w:val="18"/>
          <w:szCs w:val="18"/>
          <w:lang w:eastAsia="en-GB"/>
        </w:rPr>
      </w:pPr>
    </w:p>
    <w:p w14:paraId="4D7357F9" w14:textId="7635E6EA" w:rsidR="00CD4919" w:rsidRPr="00E4509A" w:rsidRDefault="00CD4919" w:rsidP="00B840B8">
      <w:pPr>
        <w:keepNext/>
        <w:keepLines/>
        <w:tabs>
          <w:tab w:val="left" w:pos="540"/>
        </w:tabs>
        <w:ind w:left="540" w:right="0"/>
        <w:outlineLvl w:val="1"/>
        <w:rPr>
          <w:rFonts w:ascii="Arial" w:eastAsia="Arial" w:hAnsi="Arial" w:cs="Arial"/>
          <w:bCs/>
          <w:i/>
          <w:iCs/>
          <w:color w:val="auto"/>
          <w:sz w:val="18"/>
          <w:szCs w:val="18"/>
          <w:lang w:eastAsia="en-GB"/>
        </w:rPr>
      </w:pPr>
      <w:r w:rsidRPr="00E4509A">
        <w:rPr>
          <w:rFonts w:ascii="Arial" w:eastAsia="Arial" w:hAnsi="Arial" w:cs="Arial"/>
          <w:bCs/>
          <w:i/>
          <w:iCs/>
          <w:color w:val="auto"/>
          <w:sz w:val="18"/>
          <w:szCs w:val="18"/>
          <w:lang w:eastAsia="en-GB"/>
        </w:rPr>
        <w:t>Acquisition-related cost</w:t>
      </w:r>
    </w:p>
    <w:p w14:paraId="5D02DAE0" w14:textId="77777777" w:rsidR="00CD4919" w:rsidRPr="00E4509A" w:rsidRDefault="00CD4919" w:rsidP="00B840B8">
      <w:pPr>
        <w:ind w:left="540" w:right="0"/>
        <w:rPr>
          <w:rFonts w:ascii="Arial" w:eastAsia="Times" w:hAnsi="Arial" w:cs="Arial"/>
          <w:b/>
          <w:color w:val="auto"/>
          <w:sz w:val="18"/>
          <w:szCs w:val="18"/>
          <w:lang w:eastAsia="en-GB"/>
        </w:rPr>
      </w:pPr>
    </w:p>
    <w:p w14:paraId="5193A109" w14:textId="74E7A871" w:rsidR="00CD4919" w:rsidRPr="00E4509A" w:rsidRDefault="00CD4919" w:rsidP="00B840B8">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Acquisition-related cost are recognised as expenses in the consolidated financial statements</w:t>
      </w:r>
    </w:p>
    <w:p w14:paraId="39B43EE8" w14:textId="77777777" w:rsidR="00B31217" w:rsidRPr="00E4509A" w:rsidRDefault="00B31217" w:rsidP="00B840B8">
      <w:pPr>
        <w:keepNext/>
        <w:keepLines/>
        <w:tabs>
          <w:tab w:val="left" w:pos="540"/>
        </w:tabs>
        <w:ind w:left="540" w:right="0"/>
        <w:outlineLvl w:val="1"/>
        <w:rPr>
          <w:rFonts w:ascii="Arial" w:eastAsia="Arial" w:hAnsi="Arial" w:cs="Arial"/>
          <w:bCs/>
          <w:color w:val="auto"/>
          <w:sz w:val="18"/>
          <w:szCs w:val="18"/>
          <w:lang w:eastAsia="en-GB"/>
        </w:rPr>
      </w:pPr>
    </w:p>
    <w:p w14:paraId="7B5B09F0" w14:textId="77777777" w:rsidR="00B31217" w:rsidRPr="00E4509A" w:rsidRDefault="00B31217" w:rsidP="00B31217">
      <w:pPr>
        <w:keepNext/>
        <w:keepLines/>
        <w:tabs>
          <w:tab w:val="left" w:pos="540"/>
        </w:tabs>
        <w:ind w:right="0"/>
        <w:outlineLvl w:val="1"/>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5.3</w:t>
      </w:r>
      <w:r w:rsidRPr="00E4509A">
        <w:rPr>
          <w:rFonts w:ascii="Arial" w:eastAsia="Arial" w:hAnsi="Arial" w:cs="Arial"/>
          <w:b/>
          <w:bCs/>
          <w:color w:val="auto"/>
          <w:sz w:val="18"/>
          <w:szCs w:val="18"/>
          <w:lang w:eastAsia="en-GB"/>
        </w:rPr>
        <w:tab/>
        <w:t>Functional and presentation currency</w:t>
      </w:r>
    </w:p>
    <w:p w14:paraId="6E992C34" w14:textId="77777777" w:rsidR="00B31217" w:rsidRPr="00E4509A" w:rsidRDefault="00B31217" w:rsidP="00B31217">
      <w:pPr>
        <w:keepNext/>
        <w:keepLines/>
        <w:tabs>
          <w:tab w:val="left" w:pos="540"/>
        </w:tabs>
        <w:ind w:left="540" w:right="0"/>
        <w:outlineLvl w:val="1"/>
        <w:rPr>
          <w:rFonts w:ascii="Arial" w:eastAsia="Arial" w:hAnsi="Arial" w:cs="Arial"/>
          <w:bCs/>
          <w:color w:val="auto"/>
          <w:sz w:val="14"/>
          <w:szCs w:val="14"/>
          <w:lang w:eastAsia="en-GB"/>
        </w:rPr>
      </w:pPr>
    </w:p>
    <w:p w14:paraId="0541B603" w14:textId="77777777" w:rsidR="00B31217" w:rsidRPr="00E4509A" w:rsidRDefault="00B31217" w:rsidP="00B31217">
      <w:pPr>
        <w:tabs>
          <w:tab w:val="left" w:pos="1800"/>
        </w:tabs>
        <w:ind w:left="540" w:right="0"/>
        <w:jc w:val="both"/>
        <w:rPr>
          <w:rFonts w:ascii="Arial" w:hAnsi="Arial" w:cs="Arial"/>
          <w:color w:val="auto"/>
          <w:spacing w:val="-2"/>
          <w:sz w:val="18"/>
          <w:szCs w:val="18"/>
        </w:rPr>
      </w:pPr>
      <w:r w:rsidRPr="00E4509A">
        <w:rPr>
          <w:rFonts w:ascii="Arial" w:hAnsi="Arial" w:cs="Arial"/>
          <w:color w:val="auto"/>
          <w:spacing w:val="-2"/>
          <w:sz w:val="18"/>
          <w:szCs w:val="18"/>
        </w:rPr>
        <w:t>The financial statements are presented in Thai Baht, which is the Group’s and the Company’s functional and presentation currency.</w:t>
      </w:r>
    </w:p>
    <w:p w14:paraId="44F052F4"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52AB2784" w14:textId="77777777" w:rsidR="00B31217" w:rsidRPr="00E4509A" w:rsidRDefault="00B31217" w:rsidP="00B31217">
      <w:pPr>
        <w:keepNext/>
        <w:keepLines/>
        <w:tabs>
          <w:tab w:val="left" w:pos="540"/>
        </w:tabs>
        <w:ind w:right="0"/>
        <w:outlineLvl w:val="1"/>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5.4</w:t>
      </w:r>
      <w:r w:rsidRPr="00E4509A">
        <w:rPr>
          <w:rFonts w:ascii="Arial" w:eastAsia="Arial" w:hAnsi="Arial" w:cs="Arial"/>
          <w:b/>
          <w:bCs/>
          <w:color w:val="auto"/>
          <w:sz w:val="18"/>
          <w:szCs w:val="18"/>
          <w:lang w:eastAsia="en-GB"/>
        </w:rPr>
        <w:tab/>
        <w:t>Cash and cash equivalents</w:t>
      </w:r>
    </w:p>
    <w:p w14:paraId="0B17DABB"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2D2F015D" w14:textId="77777777" w:rsidR="00B31217" w:rsidRPr="00E4509A" w:rsidRDefault="00B31217" w:rsidP="00B31217">
      <w:pPr>
        <w:keepNext/>
        <w:keepLine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 xml:space="preserve">Cash and cash equivalents include cash on hand, deposits held at call, short-term highly liquid investments with maturities of three months or less from acquisition date. </w:t>
      </w:r>
    </w:p>
    <w:p w14:paraId="7F5426EC"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5A661947" w14:textId="77777777" w:rsidR="00B31217" w:rsidRPr="00E4509A" w:rsidRDefault="00B31217" w:rsidP="00B31217">
      <w:pPr>
        <w:keepNext/>
        <w:keepLines/>
        <w:tabs>
          <w:tab w:val="left" w:pos="540"/>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5.5</w:t>
      </w:r>
      <w:r w:rsidRPr="00E4509A">
        <w:rPr>
          <w:rFonts w:ascii="Arial" w:eastAsia="Arial" w:hAnsi="Arial" w:cs="Arial"/>
          <w:b/>
          <w:color w:val="auto"/>
          <w:sz w:val="18"/>
          <w:szCs w:val="18"/>
          <w:lang w:eastAsia="en-GB"/>
        </w:rPr>
        <w:tab/>
        <w:t>Trade receivables</w:t>
      </w:r>
    </w:p>
    <w:p w14:paraId="19E4A837"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7415FD46" w14:textId="77777777" w:rsidR="00B31217" w:rsidRPr="00E4509A" w:rsidRDefault="00B31217" w:rsidP="00B31217">
      <w:pPr>
        <w:keepNext/>
        <w:keepLines/>
        <w:tabs>
          <w:tab w:val="left" w:pos="540"/>
        </w:tab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Trade receivables are subsequently measured at amortised cost when the consideration is unconditional, less loss allowance.</w:t>
      </w:r>
    </w:p>
    <w:p w14:paraId="0AA26895"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1392E33D" w14:textId="77777777" w:rsidR="00B31217" w:rsidRPr="00E4509A" w:rsidRDefault="00B31217" w:rsidP="00B31217">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The impairment of trade receivables are disclosed in Note 5.</w:t>
      </w:r>
      <w:r w:rsidRPr="00E4509A">
        <w:rPr>
          <w:rFonts w:ascii="Arial" w:eastAsia="Arial" w:hAnsi="Arial" w:cs="Arial"/>
          <w:bCs/>
          <w:color w:val="auto"/>
          <w:sz w:val="18"/>
          <w:szCs w:val="22"/>
          <w:lang w:eastAsia="en-GB"/>
        </w:rPr>
        <w:t>7</w:t>
      </w:r>
      <w:r w:rsidRPr="00E4509A">
        <w:rPr>
          <w:rFonts w:ascii="Arial" w:eastAsia="Arial" w:hAnsi="Arial" w:cs="Arial"/>
          <w:bCs/>
          <w:color w:val="auto"/>
          <w:sz w:val="18"/>
          <w:szCs w:val="18"/>
          <w:lang w:eastAsia="en-GB"/>
        </w:rPr>
        <w:t xml:space="preserve"> (c).</w:t>
      </w:r>
    </w:p>
    <w:p w14:paraId="05245D1A"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5F145BED" w14:textId="77777777" w:rsidR="00B31217" w:rsidRPr="00E4509A" w:rsidRDefault="00B31217" w:rsidP="00B31217">
      <w:pPr>
        <w:keepNext/>
        <w:keepLines/>
        <w:tabs>
          <w:tab w:val="left" w:pos="540"/>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5.6</w:t>
      </w:r>
      <w:r w:rsidRPr="00E4509A">
        <w:rPr>
          <w:rFonts w:ascii="Arial" w:eastAsia="Arial" w:hAnsi="Arial" w:cs="Arial"/>
          <w:b/>
          <w:color w:val="auto"/>
          <w:sz w:val="18"/>
          <w:szCs w:val="18"/>
          <w:lang w:eastAsia="en-GB"/>
        </w:rPr>
        <w:tab/>
        <w:t>Inventories</w:t>
      </w:r>
    </w:p>
    <w:p w14:paraId="2B1776C1"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3E3393EB" w14:textId="77777777" w:rsidR="00B31217" w:rsidRPr="00E4509A" w:rsidRDefault="00B31217" w:rsidP="00B31217">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 xml:space="preserve">Inventories are stated at the lower of cost and net realisable value. </w:t>
      </w:r>
    </w:p>
    <w:p w14:paraId="5BBE74FD" w14:textId="77777777" w:rsidR="00B31217" w:rsidRPr="00E4509A" w:rsidRDefault="00B31217" w:rsidP="00B31217">
      <w:pPr>
        <w:keepNext/>
        <w:keepLines/>
        <w:tabs>
          <w:tab w:val="left" w:pos="1276"/>
        </w:tabs>
        <w:ind w:left="540" w:right="0"/>
        <w:outlineLvl w:val="1"/>
        <w:rPr>
          <w:rFonts w:ascii="Arial" w:eastAsia="Arial" w:hAnsi="Arial" w:cs="Arial"/>
          <w:bCs/>
          <w:color w:val="auto"/>
          <w:sz w:val="14"/>
          <w:szCs w:val="14"/>
          <w:lang w:eastAsia="en-GB"/>
        </w:rPr>
      </w:pPr>
    </w:p>
    <w:p w14:paraId="349AE6DA" w14:textId="77777777" w:rsidR="00B31217" w:rsidRPr="00E4509A" w:rsidRDefault="00B31217" w:rsidP="00B31217">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Cost of inventories is determined by the first-in, first-out method.</w:t>
      </w:r>
    </w:p>
    <w:p w14:paraId="2CACC700" w14:textId="77777777" w:rsidR="00B31217" w:rsidRPr="00E4509A" w:rsidRDefault="00B31217" w:rsidP="00B840B8">
      <w:pPr>
        <w:keepNext/>
        <w:keepLines/>
        <w:tabs>
          <w:tab w:val="left" w:pos="540"/>
        </w:tabs>
        <w:ind w:left="540" w:right="0"/>
        <w:outlineLvl w:val="1"/>
        <w:rPr>
          <w:rFonts w:ascii="Arial" w:eastAsia="Arial" w:hAnsi="Arial" w:cs="Arial"/>
          <w:bCs/>
          <w:color w:val="auto"/>
          <w:sz w:val="18"/>
          <w:szCs w:val="18"/>
          <w:lang w:eastAsia="en-GB"/>
        </w:rPr>
      </w:pPr>
    </w:p>
    <w:p w14:paraId="15320296" w14:textId="1C0C067D" w:rsidR="00CD4919" w:rsidRPr="00E4509A" w:rsidRDefault="00B840B8" w:rsidP="00B31217">
      <w:pPr>
        <w:ind w:right="0"/>
        <w:rPr>
          <w:rFonts w:ascii="Arial" w:eastAsia="Times" w:hAnsi="Arial" w:cs="Arial"/>
          <w:b/>
          <w:color w:val="auto"/>
          <w:sz w:val="18"/>
          <w:szCs w:val="18"/>
          <w:lang w:eastAsia="en-GB"/>
        </w:rPr>
      </w:pPr>
      <w:r w:rsidRPr="00E4509A">
        <w:rPr>
          <w:rFonts w:ascii="Arial" w:eastAsia="Times" w:hAnsi="Arial" w:cs="Arial"/>
          <w:b/>
          <w:color w:val="auto"/>
          <w:sz w:val="18"/>
          <w:szCs w:val="18"/>
          <w:lang w:eastAsia="en-GB"/>
        </w:rPr>
        <w:br w:type="page"/>
      </w:r>
    </w:p>
    <w:p w14:paraId="0F15F0D7" w14:textId="2E44F86B" w:rsidR="00965112" w:rsidRPr="00E4509A" w:rsidRDefault="00965112" w:rsidP="00965112">
      <w:pPr>
        <w:keepNext/>
        <w:keepLines/>
        <w:tabs>
          <w:tab w:val="left" w:pos="540"/>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w:t>
      </w:r>
      <w:r w:rsidR="000958FB" w:rsidRPr="00E4509A">
        <w:rPr>
          <w:rFonts w:ascii="Arial" w:eastAsia="Arial" w:hAnsi="Arial" w:cs="Arial"/>
          <w:b/>
          <w:color w:val="auto"/>
          <w:sz w:val="18"/>
          <w:szCs w:val="18"/>
          <w:lang w:eastAsia="en-GB"/>
        </w:rPr>
        <w:t>7</w:t>
      </w:r>
      <w:r w:rsidRPr="00E4509A">
        <w:rPr>
          <w:rFonts w:ascii="Arial" w:eastAsia="Arial" w:hAnsi="Arial" w:cs="Arial"/>
          <w:b/>
          <w:color w:val="auto"/>
          <w:sz w:val="18"/>
          <w:szCs w:val="18"/>
          <w:lang w:eastAsia="en-GB"/>
        </w:rPr>
        <w:tab/>
        <w:t>Financial assets</w:t>
      </w:r>
    </w:p>
    <w:p w14:paraId="5A66460C" w14:textId="77777777" w:rsidR="00965112" w:rsidRPr="00E4509A" w:rsidRDefault="00965112" w:rsidP="00B840B8">
      <w:pPr>
        <w:keepNext/>
        <w:keepLines/>
        <w:tabs>
          <w:tab w:val="left" w:pos="1276"/>
        </w:tabs>
        <w:ind w:left="540" w:right="0"/>
        <w:outlineLvl w:val="1"/>
        <w:rPr>
          <w:rFonts w:ascii="Arial" w:eastAsia="Arial" w:hAnsi="Arial" w:cs="Arial"/>
          <w:bCs/>
          <w:color w:val="auto"/>
          <w:sz w:val="12"/>
          <w:szCs w:val="12"/>
          <w:lang w:eastAsia="en-GB"/>
        </w:rPr>
      </w:pPr>
    </w:p>
    <w:p w14:paraId="209A1879" w14:textId="74A3E4CE" w:rsidR="00965112" w:rsidRPr="00E4509A" w:rsidRDefault="00965112" w:rsidP="00965112">
      <w:pPr>
        <w:ind w:left="1080" w:right="0" w:hanging="54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a)</w:t>
      </w:r>
      <w:r w:rsidRPr="00E4509A">
        <w:rPr>
          <w:rFonts w:ascii="Arial" w:eastAsia="Arial" w:hAnsi="Arial" w:cs="Arial"/>
          <w:color w:val="auto"/>
          <w:sz w:val="18"/>
          <w:szCs w:val="18"/>
          <w:lang w:eastAsia="en-GB"/>
        </w:rPr>
        <w:tab/>
        <w:t>Recognition and derecognition</w:t>
      </w:r>
    </w:p>
    <w:p w14:paraId="52A992D4"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3352BBE0" w14:textId="3E0EFE24" w:rsidR="00965112" w:rsidRPr="00E4509A"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7FE41A4"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7F4501E2" w14:textId="4028EC12" w:rsidR="00965112" w:rsidRPr="00E4509A"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482C1FD" w14:textId="77777777"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0DCD135C" w14:textId="42659363" w:rsidR="00965112" w:rsidRPr="00E4509A" w:rsidRDefault="00965112" w:rsidP="00965112">
      <w:pPr>
        <w:tabs>
          <w:tab w:val="left" w:pos="1080"/>
        </w:tabs>
        <w:ind w:left="1080" w:right="0" w:hanging="54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b)</w:t>
      </w:r>
      <w:r w:rsidRPr="00E4509A">
        <w:rPr>
          <w:rFonts w:ascii="Arial" w:eastAsia="Arial" w:hAnsi="Arial" w:cs="Arial"/>
          <w:color w:val="auto"/>
          <w:sz w:val="18"/>
          <w:szCs w:val="18"/>
          <w:lang w:eastAsia="en-GB"/>
        </w:rPr>
        <w:tab/>
        <w:t>Classification and measurement</w:t>
      </w:r>
    </w:p>
    <w:p w14:paraId="3409A750" w14:textId="77777777" w:rsidR="00B840B8" w:rsidRPr="00E4509A" w:rsidRDefault="00B840B8" w:rsidP="00D13857">
      <w:pPr>
        <w:keepNext/>
        <w:keepLines/>
        <w:tabs>
          <w:tab w:val="left" w:pos="1276"/>
        </w:tabs>
        <w:ind w:left="1080" w:right="0"/>
        <w:outlineLvl w:val="1"/>
        <w:rPr>
          <w:rFonts w:ascii="Arial" w:eastAsia="Arial" w:hAnsi="Arial" w:cs="Arial"/>
          <w:bCs/>
          <w:color w:val="auto"/>
          <w:sz w:val="12"/>
          <w:szCs w:val="12"/>
          <w:lang w:eastAsia="en-GB"/>
        </w:rPr>
      </w:pPr>
    </w:p>
    <w:p w14:paraId="39B5B8D9" w14:textId="636EFDC0" w:rsidR="00965112" w:rsidRPr="00E4509A" w:rsidRDefault="00965112" w:rsidP="00D13857">
      <w:pPr>
        <w:pBdr>
          <w:top w:val="nil"/>
          <w:left w:val="nil"/>
          <w:bottom w:val="nil"/>
          <w:right w:val="nil"/>
          <w:between w:val="nil"/>
        </w:pBdr>
        <w:ind w:left="1080" w:right="0"/>
        <w:jc w:val="both"/>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Debt instruments</w:t>
      </w:r>
    </w:p>
    <w:p w14:paraId="0B813DDE"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782F29BD" w14:textId="77777777" w:rsidR="00965112" w:rsidRPr="00E4509A"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44612B6D"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31516E83" w14:textId="49A4C86A" w:rsidR="00965112" w:rsidRPr="00E4509A"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Financial assets with embedded derivatives are considered in their entirety when determining whether the cash flows are solely payment of principal and interest (SPPI). </w:t>
      </w:r>
    </w:p>
    <w:p w14:paraId="1C09618C"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6E2A219B" w14:textId="77777777" w:rsidR="00965112" w:rsidRPr="00E4509A" w:rsidRDefault="00965112" w:rsidP="00D13857">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There are three measurement categories into which the Group classifies its debt instruments:</w:t>
      </w:r>
    </w:p>
    <w:p w14:paraId="615839AF" w14:textId="77777777" w:rsidR="00965112" w:rsidRPr="00E4509A" w:rsidRDefault="00965112" w:rsidP="00D13857">
      <w:pPr>
        <w:keepNext/>
        <w:keepLines/>
        <w:tabs>
          <w:tab w:val="left" w:pos="1276"/>
        </w:tabs>
        <w:ind w:left="1080" w:right="0"/>
        <w:outlineLvl w:val="1"/>
        <w:rPr>
          <w:rFonts w:ascii="Arial" w:eastAsia="Arial" w:hAnsi="Arial" w:cs="Arial"/>
          <w:bCs/>
          <w:color w:val="auto"/>
          <w:sz w:val="12"/>
          <w:szCs w:val="12"/>
          <w:lang w:eastAsia="en-GB"/>
        </w:rPr>
      </w:pPr>
    </w:p>
    <w:p w14:paraId="2E66A126" w14:textId="6EEDC3E5" w:rsidR="00965112" w:rsidRPr="00E4509A" w:rsidRDefault="00965112" w:rsidP="00E162A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940172" w:rsidRPr="00E4509A">
        <w:rPr>
          <w:rFonts w:ascii="Arial" w:eastAsia="Arial" w:hAnsi="Arial" w:cs="Arial"/>
          <w:color w:val="auto"/>
          <w:sz w:val="18"/>
          <w:szCs w:val="18"/>
          <w:lang w:eastAsia="en-GB"/>
        </w:rPr>
        <w:t xml:space="preserve"> </w:t>
      </w:r>
      <w:r w:rsidRPr="00E4509A">
        <w:rPr>
          <w:rFonts w:ascii="Arial" w:eastAsia="Arial" w:hAnsi="Arial" w:cs="Arial"/>
          <w:color w:val="auto"/>
          <w:sz w:val="18"/>
          <w:szCs w:val="18"/>
          <w:lang w:eastAsia="en-GB"/>
        </w:rPr>
        <w:t xml:space="preserve">(losses) together with foreign exchange gains and losses. Impairment losses are presented as a separate line item in </w:t>
      </w:r>
      <w:r w:rsidR="00940172" w:rsidRPr="00E4509A">
        <w:rPr>
          <w:rFonts w:ascii="Arial" w:eastAsia="Arial" w:hAnsi="Arial" w:cs="Arial"/>
          <w:color w:val="auto"/>
          <w:sz w:val="18"/>
          <w:szCs w:val="18"/>
          <w:lang w:eastAsia="en-GB"/>
        </w:rPr>
        <w:t>the</w:t>
      </w:r>
      <w:r w:rsidRPr="00E4509A">
        <w:rPr>
          <w:rFonts w:ascii="Arial" w:eastAsia="Arial" w:hAnsi="Arial" w:cs="Arial"/>
          <w:color w:val="auto"/>
          <w:sz w:val="18"/>
          <w:szCs w:val="18"/>
          <w:lang w:eastAsia="en-GB"/>
        </w:rPr>
        <w:t xml:space="preserve"> statement of comprehensive income.</w:t>
      </w:r>
    </w:p>
    <w:p w14:paraId="043FF844" w14:textId="77777777" w:rsidR="001831C4" w:rsidRPr="00E4509A" w:rsidRDefault="001831C4" w:rsidP="00D13857">
      <w:pPr>
        <w:keepNext/>
        <w:keepLines/>
        <w:tabs>
          <w:tab w:val="left" w:pos="1276"/>
        </w:tabs>
        <w:ind w:left="1080" w:right="0"/>
        <w:outlineLvl w:val="1"/>
        <w:rPr>
          <w:rFonts w:ascii="Arial" w:eastAsia="Arial" w:hAnsi="Arial" w:cs="Arial"/>
          <w:bCs/>
          <w:color w:val="auto"/>
          <w:sz w:val="12"/>
          <w:szCs w:val="12"/>
          <w:lang w:eastAsia="en-GB"/>
        </w:rPr>
      </w:pPr>
    </w:p>
    <w:p w14:paraId="223F3DC0" w14:textId="692DB4E8" w:rsidR="00940172" w:rsidRPr="00E4509A" w:rsidRDefault="00940172" w:rsidP="00E162A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(1) the recognition of impairment losses/reversal of impairment, (2) interest income using the effective interest method, and (3)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6F30C058" w14:textId="4F6D6848"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3C4FE8C1" w14:textId="19820575" w:rsidR="00940172" w:rsidRPr="00E4509A" w:rsidRDefault="00940172" w:rsidP="00E162AA">
      <w:pPr>
        <w:numPr>
          <w:ilvl w:val="0"/>
          <w:numId w:val="14"/>
        </w:numPr>
        <w:pBdr>
          <w:top w:val="nil"/>
          <w:left w:val="nil"/>
          <w:bottom w:val="nil"/>
          <w:right w:val="nil"/>
          <w:between w:val="nil"/>
        </w:pBdr>
        <w:ind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9D5934B" w14:textId="55609C81" w:rsidR="002E5CF8" w:rsidRPr="00E4509A" w:rsidRDefault="002E5CF8" w:rsidP="00D13857">
      <w:pPr>
        <w:keepNext/>
        <w:keepLines/>
        <w:tabs>
          <w:tab w:val="left" w:pos="1276"/>
        </w:tabs>
        <w:ind w:left="1080" w:right="0"/>
        <w:outlineLvl w:val="1"/>
        <w:rPr>
          <w:rFonts w:ascii="Arial" w:eastAsia="Arial" w:hAnsi="Arial" w:cs="Arial"/>
          <w:bCs/>
          <w:color w:val="auto"/>
          <w:sz w:val="12"/>
          <w:szCs w:val="12"/>
          <w:lang w:eastAsia="en-GB"/>
        </w:rPr>
      </w:pPr>
    </w:p>
    <w:p w14:paraId="7A9141AE" w14:textId="77777777" w:rsidR="00940172" w:rsidRPr="00E4509A" w:rsidRDefault="00940172" w:rsidP="00940172">
      <w:pPr>
        <w:pBdr>
          <w:top w:val="nil"/>
          <w:left w:val="nil"/>
          <w:bottom w:val="nil"/>
          <w:right w:val="nil"/>
          <w:between w:val="nil"/>
        </w:pBdr>
        <w:ind w:left="1080" w:right="0"/>
        <w:jc w:val="both"/>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Equity instruments</w:t>
      </w:r>
    </w:p>
    <w:p w14:paraId="03D06937" w14:textId="77777777"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47DC4AD8" w14:textId="77777777" w:rsidR="002E5CF8" w:rsidRPr="00E4509A" w:rsidRDefault="002E5CF8" w:rsidP="002E5CF8">
      <w:pPr>
        <w:ind w:left="1080" w:right="0"/>
        <w:jc w:val="both"/>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w:t>
      </w:r>
      <w:r w:rsidRPr="00E4509A">
        <w:rPr>
          <w:rFonts w:ascii="Arial" w:eastAsia="Arial" w:hAnsi="Arial" w:cs="Arial"/>
          <w:color w:val="auto"/>
          <w:spacing w:val="-4"/>
          <w:sz w:val="18"/>
          <w:szCs w:val="18"/>
          <w:lang w:val="en-US" w:eastAsia="en-GB"/>
        </w:rPr>
        <w:t xml:space="preserve"> continue to be recognised in profit or loss as dividend income when the right to receive payments</w:t>
      </w:r>
      <w:r w:rsidRPr="00E4509A">
        <w:rPr>
          <w:rFonts w:ascii="Arial" w:eastAsia="Arial" w:hAnsi="Arial" w:cs="Arial"/>
          <w:color w:val="auto"/>
          <w:sz w:val="18"/>
          <w:szCs w:val="18"/>
          <w:lang w:val="en-US" w:eastAsia="en-GB"/>
        </w:rPr>
        <w:t xml:space="preserve"> is established. </w:t>
      </w:r>
    </w:p>
    <w:p w14:paraId="7417DA03" w14:textId="3396DD9B"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7BAA48E3" w14:textId="54B55705" w:rsidR="00940172" w:rsidRPr="00E4509A" w:rsidRDefault="00940172" w:rsidP="00940172">
      <w:pPr>
        <w:tabs>
          <w:tab w:val="left" w:pos="1080"/>
        </w:tabs>
        <w:ind w:left="1080" w:right="0" w:hanging="54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c)</w:t>
      </w:r>
      <w:r w:rsidRPr="00E4509A">
        <w:rPr>
          <w:rFonts w:ascii="Arial" w:eastAsia="Arial" w:hAnsi="Arial" w:cs="Arial"/>
          <w:color w:val="auto"/>
          <w:sz w:val="18"/>
          <w:szCs w:val="18"/>
          <w:lang w:eastAsia="en-GB"/>
        </w:rPr>
        <w:tab/>
        <w:t>Impairment</w:t>
      </w:r>
    </w:p>
    <w:p w14:paraId="1C7956FB" w14:textId="77777777"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562AA1C7" w14:textId="5B74D67E" w:rsidR="00940172" w:rsidRPr="00E4509A" w:rsidRDefault="00940172" w:rsidP="00E162AA">
      <w:pPr>
        <w:tabs>
          <w:tab w:val="left" w:pos="1080"/>
        </w:tabs>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The Group applies the TFRS 9 simplified approach in measuring the impairment of trade receivables,</w:t>
      </w:r>
      <w:r w:rsidR="0031023C" w:rsidRPr="00E4509A">
        <w:rPr>
          <w:rFonts w:ascii="Arial" w:eastAsia="Arial" w:hAnsi="Arial" w:cs="Arial"/>
          <w:color w:val="auto"/>
          <w:sz w:val="18"/>
          <w:szCs w:val="18"/>
          <w:lang w:eastAsia="en-GB"/>
        </w:rPr>
        <w:t xml:space="preserve"> and accrued Income </w:t>
      </w:r>
      <w:r w:rsidRPr="00E4509A">
        <w:rPr>
          <w:rFonts w:ascii="Arial" w:eastAsia="Arial" w:hAnsi="Arial" w:cs="Arial"/>
          <w:color w:val="auto"/>
          <w:sz w:val="18"/>
          <w:szCs w:val="18"/>
          <w:lang w:eastAsia="en-GB"/>
        </w:rPr>
        <w:t>which applies lifetime expected credit loss, from initial recognition, for all trade receivables</w:t>
      </w:r>
      <w:r w:rsidR="0031023C" w:rsidRPr="00E4509A">
        <w:rPr>
          <w:rFonts w:ascii="Arial" w:eastAsia="Arial" w:hAnsi="Arial" w:cs="Arial"/>
          <w:color w:val="auto"/>
          <w:sz w:val="18"/>
          <w:szCs w:val="18"/>
          <w:lang w:eastAsia="en-GB"/>
        </w:rPr>
        <w:t xml:space="preserve"> and accrued income.</w:t>
      </w:r>
    </w:p>
    <w:p w14:paraId="4BB3C8E9" w14:textId="2C55787D" w:rsidR="00940172" w:rsidRPr="00E4509A" w:rsidRDefault="00940172" w:rsidP="00D13857">
      <w:pPr>
        <w:keepNext/>
        <w:keepLines/>
        <w:tabs>
          <w:tab w:val="left" w:pos="1276"/>
        </w:tabs>
        <w:ind w:left="1080" w:right="0"/>
        <w:outlineLvl w:val="1"/>
        <w:rPr>
          <w:rFonts w:ascii="Arial" w:eastAsia="Arial" w:hAnsi="Arial" w:cs="Arial"/>
          <w:bCs/>
          <w:color w:val="auto"/>
          <w:sz w:val="12"/>
          <w:szCs w:val="12"/>
          <w:lang w:eastAsia="en-GB"/>
        </w:rPr>
      </w:pPr>
    </w:p>
    <w:p w14:paraId="2C00119F" w14:textId="65FC2FA5" w:rsidR="0031023C" w:rsidRPr="00E4509A" w:rsidRDefault="00940172" w:rsidP="00E162AA">
      <w:pPr>
        <w:tabs>
          <w:tab w:val="left" w:pos="1080"/>
        </w:tabs>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For </w:t>
      </w:r>
      <w:r w:rsidR="0031023C" w:rsidRPr="00E4509A">
        <w:rPr>
          <w:rFonts w:ascii="Arial" w:eastAsia="Arial" w:hAnsi="Arial" w:cs="Arial"/>
          <w:color w:val="auto"/>
          <w:sz w:val="18"/>
          <w:szCs w:val="18"/>
          <w:lang w:eastAsia="en-GB"/>
        </w:rPr>
        <w:t>other</w:t>
      </w:r>
      <w:r w:rsidRPr="00E4509A">
        <w:rPr>
          <w:rFonts w:ascii="Arial" w:eastAsia="Arial" w:hAnsi="Arial" w:cs="Arial"/>
          <w:color w:val="auto"/>
          <w:sz w:val="18"/>
          <w:szCs w:val="18"/>
          <w:lang w:eastAsia="en-GB"/>
        </w:rPr>
        <w:t xml:space="preserve">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2E3B3496" w14:textId="77777777" w:rsidR="0031023C" w:rsidRPr="00E4509A" w:rsidRDefault="0031023C" w:rsidP="00D13857">
      <w:pPr>
        <w:keepNext/>
        <w:keepLines/>
        <w:tabs>
          <w:tab w:val="left" w:pos="1276"/>
        </w:tabs>
        <w:ind w:left="1080" w:right="0"/>
        <w:outlineLvl w:val="1"/>
        <w:rPr>
          <w:rFonts w:ascii="Arial" w:eastAsia="Arial" w:hAnsi="Arial" w:cs="Arial"/>
          <w:bCs/>
          <w:color w:val="auto"/>
          <w:sz w:val="12"/>
          <w:szCs w:val="12"/>
          <w:lang w:eastAsia="en-GB"/>
        </w:rPr>
      </w:pPr>
    </w:p>
    <w:p w14:paraId="35E21EC7" w14:textId="16BCBDC9" w:rsidR="002E5CF8" w:rsidRPr="00E4509A" w:rsidRDefault="002E5CF8" w:rsidP="00E162AA">
      <w:pPr>
        <w:tabs>
          <w:tab w:val="left" w:pos="1080"/>
        </w:tabs>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F9CD769" w14:textId="4D14F2D5" w:rsidR="0031023C" w:rsidRPr="00E4509A" w:rsidRDefault="0031023C" w:rsidP="00D13857">
      <w:pPr>
        <w:keepNext/>
        <w:keepLines/>
        <w:tabs>
          <w:tab w:val="left" w:pos="1276"/>
        </w:tabs>
        <w:ind w:left="1080" w:right="0"/>
        <w:outlineLvl w:val="1"/>
        <w:rPr>
          <w:rFonts w:ascii="Arial" w:eastAsia="Arial" w:hAnsi="Arial" w:cs="Arial"/>
          <w:bCs/>
          <w:color w:val="auto"/>
          <w:sz w:val="12"/>
          <w:szCs w:val="12"/>
          <w:lang w:eastAsia="en-GB"/>
        </w:rPr>
      </w:pPr>
    </w:p>
    <w:p w14:paraId="7BB0A4D5" w14:textId="7ABA42FF" w:rsidR="00940172" w:rsidRPr="00E4509A" w:rsidRDefault="0031023C" w:rsidP="00E162AA">
      <w:pPr>
        <w:pBdr>
          <w:top w:val="nil"/>
          <w:left w:val="nil"/>
          <w:bottom w:val="nil"/>
          <w:right w:val="nil"/>
          <w:between w:val="nil"/>
        </w:pBdr>
        <w:ind w:left="108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Impairment and reversal of impairment losses are recognised in profit or loss as a separate line.</w:t>
      </w:r>
    </w:p>
    <w:p w14:paraId="3BD4FFF6" w14:textId="54433282" w:rsidR="00940172" w:rsidRPr="00E4509A" w:rsidRDefault="00D13857" w:rsidP="00D13857">
      <w:pPr>
        <w:pBdr>
          <w:top w:val="nil"/>
          <w:left w:val="nil"/>
          <w:bottom w:val="nil"/>
          <w:right w:val="nil"/>
          <w:between w:val="nil"/>
        </w:pBdr>
        <w:ind w:left="1080" w:right="0"/>
        <w:jc w:val="both"/>
        <w:rPr>
          <w:rFonts w:ascii="Arial" w:eastAsia="Arial" w:hAnsi="Arial" w:cs="Arial"/>
          <w:bCs/>
          <w:color w:val="auto"/>
          <w:sz w:val="18"/>
          <w:szCs w:val="18"/>
          <w:lang w:eastAsia="en-GB"/>
        </w:rPr>
      </w:pPr>
      <w:r w:rsidRPr="00E4509A">
        <w:rPr>
          <w:rFonts w:ascii="Arial" w:eastAsia="Arial" w:hAnsi="Arial" w:cs="Arial"/>
          <w:color w:val="auto"/>
          <w:sz w:val="18"/>
          <w:szCs w:val="18"/>
          <w:cs/>
          <w:lang w:eastAsia="en-GB"/>
        </w:rPr>
        <w:br w:type="page"/>
      </w:r>
    </w:p>
    <w:p w14:paraId="60F2A50D" w14:textId="0354821B" w:rsidR="00965112" w:rsidRPr="00E4509A" w:rsidRDefault="0031023C" w:rsidP="00965112">
      <w:pPr>
        <w:keepNext/>
        <w:keepLines/>
        <w:tabs>
          <w:tab w:val="left" w:pos="540"/>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w:t>
      </w:r>
      <w:r w:rsidR="000958FB" w:rsidRPr="00E4509A">
        <w:rPr>
          <w:rFonts w:ascii="Arial" w:eastAsia="Arial" w:hAnsi="Arial" w:cs="Arial"/>
          <w:b/>
          <w:color w:val="auto"/>
          <w:sz w:val="18"/>
          <w:szCs w:val="18"/>
          <w:lang w:eastAsia="en-GB"/>
        </w:rPr>
        <w:t>8</w:t>
      </w:r>
      <w:r w:rsidRPr="00E4509A">
        <w:rPr>
          <w:rFonts w:ascii="Arial" w:eastAsia="Arial" w:hAnsi="Arial" w:cs="Arial"/>
          <w:b/>
          <w:color w:val="auto"/>
          <w:sz w:val="18"/>
          <w:szCs w:val="18"/>
          <w:lang w:eastAsia="en-GB"/>
        </w:rPr>
        <w:tab/>
        <w:t>Investment property</w:t>
      </w:r>
    </w:p>
    <w:p w14:paraId="0A512159" w14:textId="77777777" w:rsidR="0031023C" w:rsidRPr="00E4509A" w:rsidRDefault="0031023C" w:rsidP="00E162AA">
      <w:pPr>
        <w:keepNext/>
        <w:keepLines/>
        <w:tabs>
          <w:tab w:val="left" w:pos="540"/>
        </w:tabs>
        <w:ind w:left="540" w:right="0"/>
        <w:outlineLvl w:val="1"/>
        <w:rPr>
          <w:rFonts w:ascii="Arial" w:eastAsia="Arial" w:hAnsi="Arial" w:cs="Arial"/>
          <w:b/>
          <w:color w:val="auto"/>
          <w:sz w:val="18"/>
          <w:szCs w:val="18"/>
          <w:lang w:eastAsia="en-GB"/>
        </w:rPr>
      </w:pPr>
    </w:p>
    <w:p w14:paraId="0E40AE59" w14:textId="582A1E57" w:rsidR="0031023C" w:rsidRPr="00E4509A" w:rsidRDefault="002E5CF8" w:rsidP="00E162AA">
      <w:pPr>
        <w:keepNext/>
        <w:keepLines/>
        <w:tabs>
          <w:tab w:val="left" w:pos="540"/>
        </w:tabs>
        <w:ind w:left="540" w:right="0"/>
        <w:outlineLvl w:val="1"/>
        <w:rPr>
          <w:rFonts w:ascii="Arial" w:hAnsi="Arial" w:cs="Arial"/>
          <w:color w:val="auto"/>
          <w:spacing w:val="-2"/>
          <w:sz w:val="18"/>
          <w:szCs w:val="18"/>
        </w:rPr>
      </w:pPr>
      <w:r w:rsidRPr="00E4509A">
        <w:rPr>
          <w:rFonts w:ascii="Arial" w:hAnsi="Arial" w:cs="Arial"/>
          <w:color w:val="auto"/>
          <w:spacing w:val="-2"/>
          <w:sz w:val="18"/>
          <w:szCs w:val="18"/>
        </w:rPr>
        <w:t>Investment properties, principally freehold office buildings</w:t>
      </w:r>
    </w:p>
    <w:p w14:paraId="665AED26" w14:textId="77777777" w:rsidR="002E5CF8" w:rsidRPr="00E4509A" w:rsidRDefault="002E5CF8" w:rsidP="00E162AA">
      <w:pPr>
        <w:keepNext/>
        <w:keepLines/>
        <w:tabs>
          <w:tab w:val="left" w:pos="540"/>
        </w:tabs>
        <w:ind w:left="540" w:right="0"/>
        <w:outlineLvl w:val="1"/>
        <w:rPr>
          <w:rFonts w:ascii="Arial" w:eastAsia="Arial" w:hAnsi="Arial" w:cs="Arial"/>
          <w:bCs/>
          <w:color w:val="auto"/>
          <w:sz w:val="18"/>
          <w:szCs w:val="18"/>
          <w:lang w:eastAsia="en-GB"/>
        </w:rPr>
      </w:pPr>
    </w:p>
    <w:p w14:paraId="71CFE4CC" w14:textId="62DAC6E5" w:rsidR="0031023C" w:rsidRPr="00E4509A" w:rsidRDefault="0031023C" w:rsidP="00E162AA">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Investment property is measured initially at cost, including directly attributable costs and borrowing costs.</w:t>
      </w:r>
    </w:p>
    <w:p w14:paraId="74F77374" w14:textId="77777777" w:rsidR="0031023C" w:rsidRPr="00E4509A" w:rsidRDefault="0031023C" w:rsidP="00E162AA">
      <w:pPr>
        <w:keepNext/>
        <w:keepLines/>
        <w:tabs>
          <w:tab w:val="left" w:pos="540"/>
        </w:tabs>
        <w:ind w:left="540" w:right="0"/>
        <w:outlineLvl w:val="1"/>
        <w:rPr>
          <w:rFonts w:ascii="Arial" w:eastAsia="Arial" w:hAnsi="Arial" w:cs="Arial"/>
          <w:bCs/>
          <w:color w:val="auto"/>
          <w:sz w:val="18"/>
          <w:szCs w:val="18"/>
          <w:lang w:eastAsia="en-GB"/>
        </w:rPr>
      </w:pPr>
    </w:p>
    <w:p w14:paraId="0E4EEA78" w14:textId="7E0D307B" w:rsidR="0031023C" w:rsidRPr="00E4509A" w:rsidRDefault="0031023C" w:rsidP="00E162AA">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 xml:space="preserve">Subsequently, they are carried at cost less accumulated depreciation and impairment. </w:t>
      </w:r>
    </w:p>
    <w:p w14:paraId="0485B113" w14:textId="77777777" w:rsidR="0031023C" w:rsidRPr="00E4509A" w:rsidRDefault="0031023C" w:rsidP="00E162AA">
      <w:pPr>
        <w:keepNext/>
        <w:keepLines/>
        <w:tabs>
          <w:tab w:val="left" w:pos="540"/>
        </w:tabs>
        <w:ind w:left="540" w:right="0"/>
        <w:outlineLvl w:val="1"/>
        <w:rPr>
          <w:rFonts w:ascii="Arial" w:eastAsia="Arial" w:hAnsi="Arial" w:cs="Arial"/>
          <w:bCs/>
          <w:color w:val="auto"/>
          <w:sz w:val="18"/>
          <w:szCs w:val="18"/>
          <w:lang w:eastAsia="en-GB"/>
        </w:rPr>
      </w:pPr>
    </w:p>
    <w:p w14:paraId="17E6D137" w14:textId="2D552487" w:rsidR="0031023C" w:rsidRPr="00E4509A" w:rsidRDefault="0031023C" w:rsidP="0031023C">
      <w:pPr>
        <w:keepNext/>
        <w:keepLines/>
        <w:tabs>
          <w:tab w:val="left" w:pos="540"/>
        </w:tabs>
        <w:ind w:left="540"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Land is not depreciated. Depreciation on other investment properties is calculated using the straight-line method to allocate their costs to their residual values over their estimated useful lives, as follows:</w:t>
      </w:r>
    </w:p>
    <w:p w14:paraId="23CB6369" w14:textId="77777777" w:rsidR="002E5CF8" w:rsidRPr="00E4509A" w:rsidRDefault="002E5CF8" w:rsidP="002E5CF8">
      <w:pPr>
        <w:ind w:left="540" w:right="0"/>
        <w:jc w:val="both"/>
        <w:rPr>
          <w:rFonts w:ascii="Arial" w:hAnsi="Arial" w:cs="Arial"/>
          <w:color w:val="auto"/>
          <w:spacing w:val="-2"/>
          <w:sz w:val="18"/>
          <w:szCs w:val="18"/>
        </w:rPr>
      </w:pPr>
    </w:p>
    <w:p w14:paraId="4CB16EDD" w14:textId="77777777" w:rsidR="002E5CF8" w:rsidRPr="00E4509A" w:rsidRDefault="002E5CF8" w:rsidP="002E5CF8">
      <w:pPr>
        <w:pStyle w:val="ListParagraph"/>
        <w:tabs>
          <w:tab w:val="right" w:pos="9450"/>
        </w:tabs>
        <w:spacing w:after="0" w:line="240" w:lineRule="auto"/>
        <w:ind w:left="540"/>
        <w:jc w:val="both"/>
        <w:rPr>
          <w:rFonts w:ascii="Arial" w:hAnsi="Arial" w:cs="Arial"/>
          <w:spacing w:val="-2"/>
          <w:sz w:val="18"/>
          <w:szCs w:val="18"/>
        </w:rPr>
      </w:pPr>
      <w:r w:rsidRPr="00E4509A">
        <w:rPr>
          <w:rFonts w:ascii="Arial" w:hAnsi="Arial" w:cs="Arial"/>
          <w:spacing w:val="-2"/>
          <w:sz w:val="18"/>
          <w:szCs w:val="18"/>
        </w:rPr>
        <w:t>Buildings</w:t>
      </w:r>
      <w:r w:rsidRPr="00E4509A">
        <w:rPr>
          <w:rFonts w:ascii="Arial" w:hAnsi="Arial" w:cs="Arial"/>
          <w:spacing w:val="-2"/>
          <w:sz w:val="18"/>
          <w:szCs w:val="18"/>
        </w:rPr>
        <w:tab/>
        <w:t>20 years</w:t>
      </w:r>
    </w:p>
    <w:p w14:paraId="4DF6E535" w14:textId="77777777" w:rsidR="002E5CF8" w:rsidRPr="00E4509A" w:rsidRDefault="002E5CF8" w:rsidP="002E5CF8">
      <w:pPr>
        <w:pStyle w:val="ListParagraph"/>
        <w:tabs>
          <w:tab w:val="right" w:pos="9450"/>
        </w:tabs>
        <w:spacing w:after="0" w:line="240" w:lineRule="auto"/>
        <w:ind w:left="540"/>
        <w:jc w:val="both"/>
        <w:rPr>
          <w:rFonts w:ascii="Arial" w:hAnsi="Arial" w:cs="Arial"/>
          <w:spacing w:val="-2"/>
          <w:sz w:val="18"/>
          <w:szCs w:val="18"/>
        </w:rPr>
      </w:pPr>
      <w:r w:rsidRPr="00E4509A">
        <w:rPr>
          <w:rFonts w:ascii="Arial" w:hAnsi="Arial" w:cs="Arial"/>
          <w:spacing w:val="-2"/>
          <w:sz w:val="18"/>
          <w:szCs w:val="18"/>
        </w:rPr>
        <w:t>Building improvement</w:t>
      </w:r>
      <w:r w:rsidRPr="00E4509A">
        <w:rPr>
          <w:rFonts w:ascii="Arial" w:hAnsi="Arial" w:cs="Arial"/>
          <w:spacing w:val="-2"/>
          <w:sz w:val="18"/>
          <w:szCs w:val="18"/>
        </w:rPr>
        <w:tab/>
        <w:t>5 and 15 years</w:t>
      </w:r>
    </w:p>
    <w:p w14:paraId="13C402B1" w14:textId="77777777" w:rsidR="002E5CF8" w:rsidRPr="00E4509A" w:rsidRDefault="002E5CF8" w:rsidP="002E5CF8">
      <w:pPr>
        <w:pStyle w:val="ListParagraph"/>
        <w:tabs>
          <w:tab w:val="right" w:pos="9450"/>
        </w:tabs>
        <w:spacing w:after="0" w:line="240" w:lineRule="auto"/>
        <w:ind w:left="540"/>
        <w:jc w:val="both"/>
        <w:rPr>
          <w:rFonts w:ascii="Arial" w:hAnsi="Arial" w:cs="Arial"/>
          <w:spacing w:val="-2"/>
          <w:sz w:val="18"/>
          <w:szCs w:val="18"/>
        </w:rPr>
      </w:pPr>
    </w:p>
    <w:p w14:paraId="2A20FA59" w14:textId="6CE96B09" w:rsidR="002E5CF8" w:rsidRPr="00E4509A" w:rsidRDefault="002E5CF8" w:rsidP="002E5CF8">
      <w:pPr>
        <w:keepNext/>
        <w:keepLines/>
        <w:tabs>
          <w:tab w:val="left" w:pos="567"/>
        </w:tabs>
        <w:ind w:right="0"/>
        <w:outlineLvl w:val="1"/>
        <w:rPr>
          <w:rFonts w:ascii="Arial" w:eastAsia="Arial" w:hAnsi="Arial" w:cs="Arial"/>
          <w:b/>
          <w:color w:val="auto"/>
          <w:sz w:val="18"/>
          <w:szCs w:val="18"/>
          <w:lang w:eastAsia="en-GB"/>
        </w:rPr>
      </w:pPr>
      <w:bookmarkStart w:id="7" w:name="_Toc48736024"/>
      <w:r w:rsidRPr="00E4509A">
        <w:rPr>
          <w:rFonts w:ascii="Arial" w:eastAsia="Arial" w:hAnsi="Arial" w:cs="Arial"/>
          <w:b/>
          <w:color w:val="auto"/>
          <w:sz w:val="18"/>
          <w:szCs w:val="18"/>
          <w:lang w:eastAsia="en-GB"/>
        </w:rPr>
        <w:t>5.</w:t>
      </w:r>
      <w:r w:rsidR="000958FB" w:rsidRPr="00E4509A">
        <w:rPr>
          <w:rFonts w:ascii="Arial" w:eastAsia="Arial" w:hAnsi="Arial" w:cs="Arial"/>
          <w:b/>
          <w:color w:val="auto"/>
          <w:sz w:val="18"/>
          <w:szCs w:val="18"/>
          <w:lang w:eastAsia="en-GB"/>
        </w:rPr>
        <w:t>9</w:t>
      </w:r>
      <w:r w:rsidRPr="00E4509A">
        <w:rPr>
          <w:rFonts w:ascii="Arial" w:eastAsia="Arial" w:hAnsi="Arial" w:cs="Arial"/>
          <w:b/>
          <w:color w:val="auto"/>
          <w:sz w:val="18"/>
          <w:szCs w:val="18"/>
          <w:lang w:eastAsia="en-GB"/>
        </w:rPr>
        <w:tab/>
        <w:t>Property, plant and equipment</w:t>
      </w:r>
      <w:bookmarkEnd w:id="7"/>
    </w:p>
    <w:p w14:paraId="4E30E58C" w14:textId="77777777" w:rsidR="002E5CF8" w:rsidRPr="00E4509A" w:rsidRDefault="002E5CF8" w:rsidP="002E5CF8">
      <w:pPr>
        <w:ind w:left="540" w:right="0"/>
        <w:jc w:val="both"/>
        <w:rPr>
          <w:rFonts w:ascii="Arial" w:hAnsi="Arial" w:cs="Arial"/>
          <w:color w:val="auto"/>
          <w:spacing w:val="-2"/>
          <w:sz w:val="18"/>
          <w:szCs w:val="18"/>
        </w:rPr>
      </w:pPr>
    </w:p>
    <w:p w14:paraId="44E3150F" w14:textId="6E95558D" w:rsidR="002E5CF8" w:rsidRPr="00E4509A" w:rsidRDefault="00526C97" w:rsidP="001831C4">
      <w:pPr>
        <w:ind w:left="540" w:right="0"/>
        <w:jc w:val="both"/>
        <w:rPr>
          <w:rFonts w:ascii="Arial" w:hAnsi="Arial" w:cs="Arial"/>
          <w:color w:val="auto"/>
          <w:spacing w:val="-6"/>
          <w:sz w:val="18"/>
          <w:szCs w:val="18"/>
        </w:rPr>
      </w:pPr>
      <w:r w:rsidRPr="00E4509A">
        <w:rPr>
          <w:rFonts w:ascii="Arial" w:hAnsi="Arial" w:cs="Arial"/>
          <w:color w:val="auto"/>
          <w:spacing w:val="-6"/>
          <w:sz w:val="18"/>
          <w:szCs w:val="18"/>
        </w:rPr>
        <w:t>Land are stated at historical cost less impairment losses.</w:t>
      </w:r>
      <w:r w:rsidR="001831C4" w:rsidRPr="00E4509A">
        <w:rPr>
          <w:rFonts w:ascii="Arial" w:hAnsi="Arial" w:cs="Arial"/>
          <w:color w:val="auto"/>
          <w:spacing w:val="-6"/>
          <w:sz w:val="18"/>
          <w:szCs w:val="18"/>
        </w:rPr>
        <w:t xml:space="preserve"> </w:t>
      </w:r>
      <w:r w:rsidRPr="00E4509A">
        <w:rPr>
          <w:rFonts w:ascii="Arial" w:hAnsi="Arial" w:cs="Arial"/>
          <w:color w:val="auto"/>
          <w:spacing w:val="-6"/>
          <w:sz w:val="18"/>
          <w:szCs w:val="18"/>
        </w:rPr>
        <w:t>P</w:t>
      </w:r>
      <w:r w:rsidR="002E5CF8" w:rsidRPr="00E4509A">
        <w:rPr>
          <w:rFonts w:ascii="Arial" w:hAnsi="Arial" w:cs="Arial"/>
          <w:color w:val="auto"/>
          <w:spacing w:val="-6"/>
          <w:sz w:val="18"/>
          <w:szCs w:val="18"/>
        </w:rPr>
        <w:t>lant and equipment are stated at historical cost less accumulated depreciation and impairment losses.</w:t>
      </w:r>
    </w:p>
    <w:p w14:paraId="56ABBB30" w14:textId="77777777" w:rsidR="002E5CF8" w:rsidRPr="00E4509A" w:rsidRDefault="002E5CF8" w:rsidP="002E5CF8">
      <w:pPr>
        <w:ind w:left="540" w:right="0"/>
        <w:jc w:val="both"/>
        <w:rPr>
          <w:rFonts w:ascii="Arial" w:hAnsi="Arial" w:cs="Arial"/>
          <w:color w:val="auto"/>
          <w:spacing w:val="-2"/>
          <w:sz w:val="18"/>
          <w:szCs w:val="18"/>
        </w:rPr>
      </w:pPr>
    </w:p>
    <w:p w14:paraId="1538F901" w14:textId="592F5560" w:rsidR="002E5CF8" w:rsidRPr="00E4509A" w:rsidRDefault="001831C4" w:rsidP="002E5CF8">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 xml:space="preserve">Land is not depreciated. </w:t>
      </w:r>
      <w:r w:rsidR="002E5CF8" w:rsidRPr="00E4509A">
        <w:rPr>
          <w:rFonts w:ascii="Arial" w:hAnsi="Arial" w:cs="Arial"/>
          <w:color w:val="auto"/>
          <w:spacing w:val="-2"/>
          <w:sz w:val="18"/>
          <w:szCs w:val="18"/>
        </w:rPr>
        <w:t>Depreciation on other assets is calculated using the straight-line method to allocate their cost to their residual values over their estimated useful lives, as follows:</w:t>
      </w:r>
    </w:p>
    <w:p w14:paraId="45B569AA" w14:textId="77777777" w:rsidR="002E5CF8" w:rsidRPr="00E4509A" w:rsidRDefault="002E5CF8" w:rsidP="002E5CF8">
      <w:pPr>
        <w:ind w:left="540" w:right="0"/>
        <w:jc w:val="both"/>
        <w:rPr>
          <w:rFonts w:ascii="Arial" w:hAnsi="Arial" w:cs="Arial"/>
          <w:color w:val="auto"/>
          <w:spacing w:val="-2"/>
          <w:sz w:val="18"/>
          <w:szCs w:val="18"/>
        </w:rPr>
      </w:pPr>
    </w:p>
    <w:p w14:paraId="5BA3717A"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Buildings</w:t>
      </w:r>
      <w:r w:rsidRPr="00E4509A">
        <w:rPr>
          <w:rFonts w:ascii="Arial" w:hAnsi="Arial" w:cs="Arial"/>
          <w:color w:val="auto"/>
          <w:spacing w:val="-2"/>
          <w:sz w:val="18"/>
          <w:szCs w:val="18"/>
        </w:rPr>
        <w:tab/>
        <w:t>20 years</w:t>
      </w:r>
    </w:p>
    <w:p w14:paraId="2845438B"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Building improvement</w:t>
      </w:r>
      <w:r w:rsidRPr="00E4509A">
        <w:rPr>
          <w:rFonts w:ascii="Arial" w:hAnsi="Arial" w:cs="Arial"/>
          <w:color w:val="auto"/>
          <w:spacing w:val="-2"/>
          <w:sz w:val="18"/>
          <w:szCs w:val="18"/>
        </w:rPr>
        <w:tab/>
        <w:t>5, 6 and 10 years</w:t>
      </w:r>
    </w:p>
    <w:p w14:paraId="043CE665"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Tool and equipment</w:t>
      </w:r>
      <w:r w:rsidRPr="00E4509A">
        <w:rPr>
          <w:rFonts w:ascii="Arial" w:hAnsi="Arial" w:cs="Arial"/>
          <w:color w:val="auto"/>
          <w:spacing w:val="-2"/>
          <w:sz w:val="18"/>
          <w:szCs w:val="18"/>
        </w:rPr>
        <w:tab/>
        <w:t>5 and 10 years</w:t>
      </w:r>
    </w:p>
    <w:p w14:paraId="2F5F5B54"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Vehicles and equipment</w:t>
      </w:r>
      <w:r w:rsidRPr="00E4509A">
        <w:rPr>
          <w:rFonts w:ascii="Arial" w:hAnsi="Arial" w:cs="Arial"/>
          <w:color w:val="auto"/>
          <w:spacing w:val="-2"/>
          <w:sz w:val="18"/>
          <w:szCs w:val="18"/>
        </w:rPr>
        <w:tab/>
        <w:t>5 and 10 years</w:t>
      </w:r>
    </w:p>
    <w:p w14:paraId="783F668D"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Furniture and fixtures</w:t>
      </w:r>
      <w:r w:rsidRPr="00E4509A">
        <w:rPr>
          <w:rFonts w:ascii="Arial" w:hAnsi="Arial" w:cs="Arial"/>
          <w:color w:val="auto"/>
          <w:spacing w:val="-2"/>
          <w:sz w:val="18"/>
          <w:szCs w:val="18"/>
        </w:rPr>
        <w:tab/>
        <w:t>5 and 10 years</w:t>
      </w:r>
    </w:p>
    <w:p w14:paraId="334E228A" w14:textId="77777777" w:rsidR="002E5CF8" w:rsidRPr="00E4509A" w:rsidRDefault="002E5CF8" w:rsidP="002E5CF8">
      <w:pPr>
        <w:tabs>
          <w:tab w:val="right" w:pos="9450"/>
        </w:tabs>
        <w:suppressAutoHyphens/>
        <w:ind w:left="540" w:right="0"/>
        <w:jc w:val="both"/>
        <w:rPr>
          <w:rFonts w:ascii="Arial" w:hAnsi="Arial" w:cs="Arial"/>
          <w:color w:val="auto"/>
          <w:spacing w:val="-2"/>
          <w:sz w:val="18"/>
          <w:szCs w:val="18"/>
        </w:rPr>
      </w:pPr>
      <w:r w:rsidRPr="00E4509A">
        <w:rPr>
          <w:rFonts w:ascii="Arial" w:hAnsi="Arial" w:cs="Arial"/>
          <w:color w:val="auto"/>
          <w:spacing w:val="-2"/>
          <w:sz w:val="18"/>
          <w:szCs w:val="18"/>
        </w:rPr>
        <w:t>Office equipment</w:t>
      </w:r>
      <w:r w:rsidRPr="00E4509A">
        <w:rPr>
          <w:rFonts w:ascii="Arial" w:hAnsi="Arial" w:cs="Arial"/>
          <w:color w:val="auto"/>
          <w:spacing w:val="-2"/>
          <w:sz w:val="18"/>
          <w:szCs w:val="18"/>
        </w:rPr>
        <w:tab/>
        <w:t>5 and 10 years</w:t>
      </w:r>
    </w:p>
    <w:p w14:paraId="578FD096" w14:textId="77777777" w:rsidR="002E5CF8" w:rsidRPr="00E4509A" w:rsidRDefault="002E5CF8" w:rsidP="002E5CF8">
      <w:pPr>
        <w:ind w:left="540" w:right="0"/>
        <w:jc w:val="both"/>
        <w:rPr>
          <w:rFonts w:ascii="Arial" w:hAnsi="Arial" w:cs="Arial"/>
          <w:color w:val="auto"/>
          <w:spacing w:val="-2"/>
          <w:sz w:val="18"/>
          <w:szCs w:val="18"/>
        </w:rPr>
      </w:pPr>
    </w:p>
    <w:p w14:paraId="4341FD22" w14:textId="77777777" w:rsidR="002E5CF8" w:rsidRPr="00E4509A" w:rsidRDefault="002E5CF8" w:rsidP="002E5CF8">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The assets’ residual values and useful lives are reviewed, and adjusted if appropriate, at the end of each financial year-end.</w:t>
      </w:r>
    </w:p>
    <w:p w14:paraId="5598D7BE" w14:textId="77777777" w:rsidR="002E5CF8" w:rsidRPr="00E4509A" w:rsidRDefault="002E5CF8" w:rsidP="002E5CF8">
      <w:pPr>
        <w:ind w:left="540" w:right="0"/>
        <w:jc w:val="both"/>
        <w:rPr>
          <w:rFonts w:ascii="Arial" w:hAnsi="Arial" w:cs="Arial"/>
          <w:color w:val="auto"/>
          <w:spacing w:val="-2"/>
          <w:sz w:val="18"/>
          <w:szCs w:val="18"/>
        </w:rPr>
      </w:pPr>
    </w:p>
    <w:p w14:paraId="63997E6B" w14:textId="77777777" w:rsidR="002E5CF8" w:rsidRPr="00E4509A" w:rsidRDefault="002E5CF8" w:rsidP="002E5CF8">
      <w:pPr>
        <w:ind w:left="540" w:right="0"/>
        <w:jc w:val="both"/>
        <w:rPr>
          <w:rFonts w:ascii="Arial" w:hAnsi="Arial" w:cs="Arial"/>
          <w:color w:val="auto"/>
          <w:spacing w:val="-2"/>
          <w:sz w:val="18"/>
          <w:szCs w:val="18"/>
        </w:rPr>
      </w:pPr>
      <w:r w:rsidRPr="00E4509A">
        <w:rPr>
          <w:rFonts w:ascii="Arial" w:hAnsi="Arial" w:cs="Arial"/>
          <w:color w:val="auto"/>
          <w:spacing w:val="-5"/>
          <w:sz w:val="18"/>
          <w:szCs w:val="18"/>
        </w:rPr>
        <w:t>Gains or losses on disposals are determined by comparing the proceeds with the carrying amount and are recognised</w:t>
      </w:r>
      <w:r w:rsidRPr="00E4509A">
        <w:rPr>
          <w:rFonts w:ascii="Arial" w:hAnsi="Arial" w:cs="Arial"/>
          <w:color w:val="auto"/>
          <w:spacing w:val="-2"/>
          <w:sz w:val="18"/>
          <w:szCs w:val="18"/>
        </w:rPr>
        <w:t xml:space="preserve"> in profit or loss.</w:t>
      </w:r>
    </w:p>
    <w:p w14:paraId="0C3DDAA0" w14:textId="77777777" w:rsidR="008967AE" w:rsidRPr="00E4509A" w:rsidRDefault="008967AE" w:rsidP="00E162AA">
      <w:pPr>
        <w:keepNext/>
        <w:keepLines/>
        <w:tabs>
          <w:tab w:val="left" w:pos="567"/>
        </w:tabs>
        <w:ind w:right="0"/>
        <w:outlineLvl w:val="1"/>
        <w:rPr>
          <w:rFonts w:ascii="Arial" w:eastAsia="Arial" w:hAnsi="Arial" w:cs="Arial"/>
          <w:color w:val="auto"/>
          <w:sz w:val="18"/>
          <w:szCs w:val="18"/>
          <w:lang w:eastAsia="en-GB"/>
        </w:rPr>
      </w:pPr>
    </w:p>
    <w:p w14:paraId="08B9A55A" w14:textId="2BD0BCEB" w:rsidR="0031023C" w:rsidRPr="00E4509A" w:rsidRDefault="008967AE" w:rsidP="003A74C1">
      <w:pPr>
        <w:keepNext/>
        <w:keepLines/>
        <w:tabs>
          <w:tab w:val="left" w:pos="567"/>
        </w:tabs>
        <w:ind w:right="0"/>
        <w:outlineLvl w:val="1"/>
        <w:rPr>
          <w:rFonts w:ascii="Arial" w:eastAsia="Arial" w:hAnsi="Arial" w:cs="Arial"/>
          <w:color w:val="auto"/>
          <w:sz w:val="18"/>
          <w:szCs w:val="18"/>
          <w:lang w:eastAsia="en-GB"/>
        </w:rPr>
      </w:pPr>
      <w:r w:rsidRPr="00E4509A">
        <w:rPr>
          <w:rFonts w:ascii="Arial" w:eastAsia="Arial" w:hAnsi="Arial" w:cs="Arial"/>
          <w:b/>
          <w:color w:val="auto"/>
          <w:sz w:val="18"/>
          <w:szCs w:val="18"/>
          <w:lang w:eastAsia="en-GB"/>
        </w:rPr>
        <w:t>5.</w:t>
      </w:r>
      <w:r w:rsidR="00526C97" w:rsidRPr="00E4509A">
        <w:rPr>
          <w:rFonts w:ascii="Arial" w:eastAsia="Arial" w:hAnsi="Arial" w:cs="Arial"/>
          <w:b/>
          <w:color w:val="auto"/>
          <w:sz w:val="18"/>
          <w:szCs w:val="18"/>
          <w:lang w:eastAsia="en-GB"/>
        </w:rPr>
        <w:t>10</w:t>
      </w:r>
      <w:r w:rsidRPr="00E4509A">
        <w:rPr>
          <w:rFonts w:ascii="Arial" w:eastAsia="Arial" w:hAnsi="Arial" w:cs="Arial"/>
          <w:b/>
          <w:color w:val="auto"/>
          <w:sz w:val="18"/>
          <w:szCs w:val="18"/>
          <w:lang w:eastAsia="en-GB"/>
        </w:rPr>
        <w:tab/>
        <w:t>Intangible assets</w:t>
      </w:r>
    </w:p>
    <w:p w14:paraId="20A9B0AB" w14:textId="77777777" w:rsidR="00674676" w:rsidRPr="00E4509A" w:rsidRDefault="00674676" w:rsidP="002E5CF8">
      <w:pPr>
        <w:ind w:left="540" w:right="0"/>
        <w:jc w:val="both"/>
        <w:rPr>
          <w:rFonts w:ascii="Arial" w:hAnsi="Arial" w:cs="Arial"/>
          <w:color w:val="auto"/>
          <w:spacing w:val="-2"/>
          <w:sz w:val="18"/>
          <w:szCs w:val="18"/>
        </w:rPr>
      </w:pPr>
    </w:p>
    <w:p w14:paraId="2B7C6469" w14:textId="713F338E" w:rsidR="002E5CF8" w:rsidRPr="00E4509A" w:rsidRDefault="002E5CF8" w:rsidP="002E5CF8">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Expenditure on acquired computer software is capitalised as intangible asset on the basis of the costs incurred to acquire and bring to use the specific software. These costs are amortised using the straight-line method over its estimated useful lives of 5 years.</w:t>
      </w:r>
    </w:p>
    <w:p w14:paraId="5E24C98A" w14:textId="77777777" w:rsidR="002E5CF8" w:rsidRPr="00E4509A" w:rsidRDefault="002E5CF8" w:rsidP="002E5CF8">
      <w:pPr>
        <w:ind w:left="540" w:right="0"/>
        <w:jc w:val="both"/>
        <w:rPr>
          <w:rFonts w:ascii="Arial" w:hAnsi="Arial" w:cs="Arial"/>
          <w:color w:val="auto"/>
          <w:spacing w:val="-2"/>
          <w:sz w:val="18"/>
          <w:szCs w:val="18"/>
        </w:rPr>
      </w:pPr>
    </w:p>
    <w:p w14:paraId="53F23641" w14:textId="27D99A4F" w:rsidR="001831C4" w:rsidRPr="00E4509A" w:rsidRDefault="002E5CF8" w:rsidP="002E5CF8">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Cost of maintenance are recognised as an expense as incurred.</w:t>
      </w:r>
    </w:p>
    <w:p w14:paraId="16BE9151" w14:textId="77777777" w:rsidR="002E5CF8" w:rsidRPr="00E4509A" w:rsidRDefault="001831C4" w:rsidP="002E5CF8">
      <w:pPr>
        <w:ind w:left="540" w:right="0"/>
        <w:jc w:val="both"/>
        <w:rPr>
          <w:rFonts w:ascii="Arial" w:hAnsi="Arial" w:cs="Arial"/>
          <w:color w:val="auto"/>
          <w:spacing w:val="-2"/>
          <w:sz w:val="18"/>
          <w:szCs w:val="18"/>
        </w:rPr>
      </w:pPr>
      <w:r w:rsidRPr="00E4509A">
        <w:rPr>
          <w:rFonts w:ascii="Arial" w:hAnsi="Arial" w:cs="Arial"/>
          <w:color w:val="auto"/>
          <w:spacing w:val="-2"/>
          <w:sz w:val="18"/>
          <w:szCs w:val="18"/>
        </w:rPr>
        <w:br w:type="page"/>
      </w:r>
    </w:p>
    <w:p w14:paraId="19E0C91C" w14:textId="6257928D" w:rsidR="008967AE" w:rsidRPr="00E4509A" w:rsidRDefault="00526C97" w:rsidP="00E162AA">
      <w:pPr>
        <w:ind w:left="540" w:right="0" w:hanging="540"/>
        <w:jc w:val="both"/>
        <w:rPr>
          <w:rFonts w:ascii="Arial" w:hAnsi="Arial" w:cs="Arial"/>
          <w:color w:val="auto"/>
          <w:spacing w:val="-5"/>
          <w:sz w:val="18"/>
          <w:szCs w:val="18"/>
        </w:rPr>
      </w:pPr>
      <w:r w:rsidRPr="00E4509A">
        <w:rPr>
          <w:rFonts w:ascii="Arial" w:eastAsia="Arial" w:hAnsi="Arial" w:cs="Arial"/>
          <w:b/>
          <w:color w:val="auto"/>
          <w:sz w:val="18"/>
          <w:szCs w:val="18"/>
          <w:lang w:eastAsia="en-GB"/>
        </w:rPr>
        <w:t>5.11</w:t>
      </w:r>
      <w:r w:rsidR="00E162AA" w:rsidRPr="00E4509A">
        <w:rPr>
          <w:rFonts w:ascii="Arial" w:eastAsia="Arial" w:hAnsi="Arial" w:cs="Arial"/>
          <w:b/>
          <w:color w:val="auto"/>
          <w:sz w:val="18"/>
          <w:szCs w:val="18"/>
          <w:lang w:eastAsia="en-GB"/>
        </w:rPr>
        <w:tab/>
      </w:r>
      <w:r w:rsidR="008967AE" w:rsidRPr="00E4509A">
        <w:rPr>
          <w:rFonts w:ascii="Arial" w:eastAsia="Arial" w:hAnsi="Arial" w:cs="Arial"/>
          <w:b/>
          <w:color w:val="auto"/>
          <w:sz w:val="18"/>
          <w:szCs w:val="18"/>
          <w:lang w:eastAsia="en-GB"/>
        </w:rPr>
        <w:t>Lease</w:t>
      </w:r>
    </w:p>
    <w:p w14:paraId="4DDE2140" w14:textId="2D8FBCC1" w:rsidR="00CD4919" w:rsidRPr="00E4509A" w:rsidRDefault="00CD4919" w:rsidP="00E162AA">
      <w:pPr>
        <w:keepNext/>
        <w:keepLines/>
        <w:ind w:left="540" w:right="0"/>
        <w:outlineLvl w:val="1"/>
        <w:rPr>
          <w:rFonts w:ascii="Arial" w:eastAsia="Arial" w:hAnsi="Arial" w:cs="Arial"/>
          <w:color w:val="auto"/>
          <w:sz w:val="18"/>
          <w:szCs w:val="18"/>
          <w:lang w:eastAsia="en-GB"/>
        </w:rPr>
      </w:pPr>
    </w:p>
    <w:p w14:paraId="5DAE670B" w14:textId="7E49031D" w:rsidR="00CD4919" w:rsidRPr="00E4509A" w:rsidRDefault="00CD4919" w:rsidP="00E162AA">
      <w:pPr>
        <w:keepNext/>
        <w:keepLines/>
        <w:ind w:left="540" w:right="0"/>
        <w:outlineLvl w:val="1"/>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Leases - where the Group is the lessee</w:t>
      </w:r>
    </w:p>
    <w:p w14:paraId="06B40630" w14:textId="77777777" w:rsidR="00CD4919" w:rsidRPr="00E4509A" w:rsidRDefault="00CD4919" w:rsidP="00E162AA">
      <w:pPr>
        <w:keepNext/>
        <w:keepLines/>
        <w:ind w:left="540" w:right="0"/>
        <w:outlineLvl w:val="1"/>
        <w:rPr>
          <w:rFonts w:ascii="Arial" w:eastAsia="Arial" w:hAnsi="Arial" w:cs="Arial"/>
          <w:color w:val="auto"/>
          <w:sz w:val="18"/>
          <w:szCs w:val="18"/>
          <w:lang w:eastAsia="en-GB"/>
        </w:rPr>
      </w:pPr>
    </w:p>
    <w:p w14:paraId="435E1636" w14:textId="77777777" w:rsidR="00CD4919" w:rsidRPr="00E4509A" w:rsidRDefault="00CD4919" w:rsidP="00E162AA">
      <w:pPr>
        <w:keepNext/>
        <w:keepLine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B86E6FE" w14:textId="77777777" w:rsidR="00CD4919" w:rsidRPr="00E4509A" w:rsidRDefault="00CD4919" w:rsidP="00E162AA">
      <w:pPr>
        <w:keepNext/>
        <w:keepLines/>
        <w:ind w:left="540" w:right="0"/>
        <w:jc w:val="thaiDistribute"/>
        <w:outlineLvl w:val="1"/>
        <w:rPr>
          <w:rFonts w:ascii="Arial" w:eastAsia="Arial" w:hAnsi="Arial" w:cs="Arial"/>
          <w:color w:val="auto"/>
          <w:sz w:val="18"/>
          <w:szCs w:val="18"/>
          <w:lang w:eastAsia="en-GB"/>
        </w:rPr>
      </w:pPr>
    </w:p>
    <w:p w14:paraId="51585BCA" w14:textId="77777777" w:rsidR="00CD4919" w:rsidRPr="00E4509A" w:rsidRDefault="00CD4919" w:rsidP="00E162AA">
      <w:pPr>
        <w:keepNext/>
        <w:keepLine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5C63318" w14:textId="77777777" w:rsidR="00CD4919" w:rsidRPr="00E4509A" w:rsidRDefault="00CD4919" w:rsidP="00E162AA">
      <w:pPr>
        <w:keepNext/>
        <w:keepLines/>
        <w:ind w:left="540" w:right="0"/>
        <w:jc w:val="thaiDistribute"/>
        <w:outlineLvl w:val="1"/>
        <w:rPr>
          <w:rFonts w:ascii="Arial" w:eastAsia="Arial" w:hAnsi="Arial" w:cs="Arial"/>
          <w:color w:val="auto"/>
          <w:sz w:val="18"/>
          <w:szCs w:val="18"/>
          <w:lang w:eastAsia="en-GB"/>
        </w:rPr>
      </w:pPr>
    </w:p>
    <w:p w14:paraId="07F6CF86" w14:textId="0D19DA35" w:rsidR="00CD4919" w:rsidRPr="00E4509A" w:rsidRDefault="00CD4919" w:rsidP="001357A3">
      <w:pPr>
        <w:keepNext/>
        <w:keepLine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Payments associated with short-term leases and leases of low-value assets are recognised on a straight-line basis as an expense in profit or loss. Short-term leases are leases with a lease term of 12 months or less.</w:t>
      </w:r>
      <w:r w:rsidR="00F30A03" w:rsidRPr="00E4509A">
        <w:rPr>
          <w:rFonts w:ascii="Arial" w:eastAsia="Arial" w:hAnsi="Arial" w:cs="Arial"/>
          <w:color w:val="auto"/>
          <w:sz w:val="18"/>
          <w:szCs w:val="18"/>
          <w:lang w:eastAsia="en-GB"/>
        </w:rPr>
        <w:br/>
      </w:r>
      <w:r w:rsidRPr="00E4509A">
        <w:rPr>
          <w:rFonts w:ascii="Arial" w:eastAsia="Arial" w:hAnsi="Arial" w:cs="Arial"/>
          <w:color w:val="auto"/>
          <w:sz w:val="18"/>
          <w:szCs w:val="18"/>
          <w:lang w:eastAsia="en-GB"/>
        </w:rPr>
        <w:t>Low-value assets comprise copy machine.</w:t>
      </w:r>
    </w:p>
    <w:p w14:paraId="3D2C8845" w14:textId="43A43C9E" w:rsidR="0031023C" w:rsidRPr="00E4509A" w:rsidRDefault="0031023C" w:rsidP="00E162AA">
      <w:pPr>
        <w:keepNext/>
        <w:keepLines/>
        <w:ind w:left="540" w:right="0"/>
        <w:jc w:val="thaiDistribute"/>
        <w:outlineLvl w:val="1"/>
        <w:rPr>
          <w:rFonts w:ascii="Arial" w:eastAsia="Arial" w:hAnsi="Arial" w:cs="Arial"/>
          <w:color w:val="auto"/>
          <w:sz w:val="18"/>
          <w:szCs w:val="18"/>
          <w:lang w:eastAsia="en-GB"/>
        </w:rPr>
      </w:pPr>
    </w:p>
    <w:p w14:paraId="2595E2E5" w14:textId="0EB65F87" w:rsidR="008967AE" w:rsidRPr="00E4509A" w:rsidRDefault="008967AE" w:rsidP="00E162AA">
      <w:pPr>
        <w:keepNext/>
        <w:keepLines/>
        <w:ind w:left="540" w:right="0"/>
        <w:outlineLvl w:val="1"/>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Leases - where the Group is the lessor</w:t>
      </w:r>
    </w:p>
    <w:p w14:paraId="022E2078" w14:textId="77777777" w:rsidR="008967AE" w:rsidRPr="00E4509A" w:rsidRDefault="008967AE" w:rsidP="001B01F2">
      <w:pPr>
        <w:keepNext/>
        <w:keepLines/>
        <w:ind w:left="540" w:right="0"/>
        <w:jc w:val="thaiDistribute"/>
        <w:outlineLvl w:val="1"/>
        <w:rPr>
          <w:rFonts w:ascii="Arial" w:eastAsia="Arial" w:hAnsi="Arial" w:cs="Arial"/>
          <w:color w:val="auto"/>
          <w:sz w:val="18"/>
          <w:szCs w:val="18"/>
          <w:lang w:eastAsia="en-GB"/>
        </w:rPr>
      </w:pPr>
    </w:p>
    <w:p w14:paraId="3EA054B1" w14:textId="0BD52F82" w:rsidR="008967AE" w:rsidRPr="00E4509A" w:rsidRDefault="008967AE" w:rsidP="001B01F2">
      <w:pPr>
        <w:keepNext/>
        <w:keepLine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When assets are leased out under a finance lease, the present value of the lease payments is recognised as a receivable.</w:t>
      </w:r>
    </w:p>
    <w:p w14:paraId="27DDCD84" w14:textId="77777777" w:rsidR="008967AE" w:rsidRPr="00E4509A" w:rsidRDefault="008967AE" w:rsidP="001B01F2">
      <w:pPr>
        <w:keepNext/>
        <w:keepLines/>
        <w:ind w:left="540" w:right="0"/>
        <w:jc w:val="thaiDistribute"/>
        <w:outlineLvl w:val="1"/>
        <w:rPr>
          <w:rFonts w:ascii="Arial" w:eastAsia="Arial" w:hAnsi="Arial" w:cs="Arial"/>
          <w:color w:val="auto"/>
          <w:sz w:val="18"/>
          <w:szCs w:val="18"/>
          <w:lang w:eastAsia="en-GB"/>
        </w:rPr>
      </w:pPr>
    </w:p>
    <w:p w14:paraId="6FFE9135" w14:textId="141594CB" w:rsidR="002E5CF8" w:rsidRPr="00E4509A" w:rsidRDefault="008967AE" w:rsidP="001B01F2">
      <w:pPr>
        <w:keepNext/>
        <w:keepLines/>
        <w:tabs>
          <w:tab w:val="left" w:pos="567"/>
        </w:tabs>
        <w:ind w:left="567"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Rental income under operating leases (net of any incentives given to lessees) is recognised on a straight-line basis over the lease term.</w:t>
      </w:r>
    </w:p>
    <w:p w14:paraId="24FE627E" w14:textId="07EB2DC1" w:rsidR="0031023C" w:rsidRPr="00E4509A" w:rsidRDefault="0031023C" w:rsidP="001B01F2">
      <w:pPr>
        <w:keepNext/>
        <w:keepLines/>
        <w:tabs>
          <w:tab w:val="left" w:pos="567"/>
        </w:tabs>
        <w:ind w:right="0"/>
        <w:jc w:val="thaiDistribute"/>
        <w:outlineLvl w:val="1"/>
        <w:rPr>
          <w:rFonts w:ascii="Arial" w:eastAsia="Arial" w:hAnsi="Arial" w:cs="Arial"/>
          <w:color w:val="auto"/>
          <w:sz w:val="18"/>
          <w:szCs w:val="18"/>
          <w:lang w:eastAsia="en-GB"/>
        </w:rPr>
      </w:pPr>
    </w:p>
    <w:p w14:paraId="2DF852DE" w14:textId="0DD9C3E4" w:rsidR="00526C97" w:rsidRPr="00E4509A" w:rsidRDefault="00526C97" w:rsidP="00526C97">
      <w:pPr>
        <w:keepNext/>
        <w:keepLines/>
        <w:tabs>
          <w:tab w:val="left" w:pos="567"/>
        </w:tabs>
        <w:ind w:right="0"/>
        <w:outlineLvl w:val="1"/>
        <w:rPr>
          <w:rFonts w:ascii="Arial" w:eastAsia="Arial" w:hAnsi="Arial" w:cs="Arial"/>
          <w:bCs/>
          <w:color w:val="auto"/>
          <w:sz w:val="18"/>
          <w:szCs w:val="18"/>
          <w:lang w:eastAsia="en-GB"/>
        </w:rPr>
      </w:pPr>
      <w:bookmarkStart w:id="8" w:name="_Toc48736031"/>
      <w:r w:rsidRPr="00E4509A">
        <w:rPr>
          <w:rFonts w:ascii="Arial" w:eastAsia="Arial" w:hAnsi="Arial" w:cs="Arial"/>
          <w:b/>
          <w:bCs/>
          <w:color w:val="auto"/>
          <w:sz w:val="18"/>
          <w:szCs w:val="18"/>
          <w:lang w:eastAsia="en-GB"/>
        </w:rPr>
        <w:t>5.12</w:t>
      </w:r>
      <w:r w:rsidRPr="00E4509A">
        <w:rPr>
          <w:rFonts w:ascii="Arial" w:eastAsia="Arial" w:hAnsi="Arial" w:cs="Arial"/>
          <w:b/>
          <w:bCs/>
          <w:color w:val="auto"/>
          <w:sz w:val="18"/>
          <w:szCs w:val="18"/>
          <w:lang w:eastAsia="en-GB"/>
        </w:rPr>
        <w:tab/>
        <w:t>Financial liabilities</w:t>
      </w:r>
      <w:bookmarkEnd w:id="8"/>
    </w:p>
    <w:p w14:paraId="2A8FEBDC" w14:textId="77777777" w:rsidR="00526C97" w:rsidRPr="00E4509A" w:rsidRDefault="00526C97" w:rsidP="00526C97">
      <w:pPr>
        <w:keepNext/>
        <w:keepLines/>
        <w:tabs>
          <w:tab w:val="left" w:pos="567"/>
        </w:tabs>
        <w:ind w:right="0"/>
        <w:outlineLvl w:val="1"/>
        <w:rPr>
          <w:rFonts w:ascii="Arial" w:eastAsia="Arial" w:hAnsi="Arial" w:cs="Arial"/>
          <w:color w:val="auto"/>
          <w:sz w:val="18"/>
          <w:szCs w:val="18"/>
          <w:u w:val="single"/>
          <w:lang w:eastAsia="en-GB"/>
        </w:rPr>
      </w:pPr>
    </w:p>
    <w:p w14:paraId="6E582F43" w14:textId="5C8468C3" w:rsidR="00526C97" w:rsidRPr="00E4509A" w:rsidRDefault="00526C97" w:rsidP="00E162AA">
      <w:pPr>
        <w:keepNext/>
        <w:keepLines/>
        <w:ind w:left="1080" w:right="0" w:hanging="540"/>
        <w:outlineLvl w:val="1"/>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 xml:space="preserve">a) </w:t>
      </w:r>
      <w:r w:rsidRPr="00E4509A">
        <w:rPr>
          <w:rFonts w:ascii="Arial" w:eastAsia="Arial" w:hAnsi="Arial" w:cs="Arial"/>
          <w:b/>
          <w:bCs/>
          <w:color w:val="auto"/>
          <w:sz w:val="18"/>
          <w:szCs w:val="18"/>
          <w:lang w:val="en-US" w:eastAsia="en-GB"/>
        </w:rPr>
        <w:tab/>
        <w:t>Classification</w:t>
      </w:r>
    </w:p>
    <w:p w14:paraId="4819FD19" w14:textId="77777777" w:rsidR="00526C97" w:rsidRPr="00E4509A" w:rsidRDefault="00526C97" w:rsidP="001B01F2">
      <w:pPr>
        <w:keepNext/>
        <w:keepLines/>
        <w:tabs>
          <w:tab w:val="left" w:pos="567"/>
        </w:tabs>
        <w:ind w:left="1080" w:right="0"/>
        <w:jc w:val="thaiDistribute"/>
        <w:outlineLvl w:val="1"/>
        <w:rPr>
          <w:rFonts w:ascii="Arial" w:eastAsia="Arial" w:hAnsi="Arial" w:cs="Arial"/>
          <w:color w:val="auto"/>
          <w:sz w:val="18"/>
          <w:szCs w:val="18"/>
          <w:lang w:val="en-US" w:eastAsia="en-GB"/>
        </w:rPr>
      </w:pPr>
    </w:p>
    <w:p w14:paraId="280F8751" w14:textId="10C2ACE4" w:rsidR="00526C97" w:rsidRPr="00E4509A" w:rsidRDefault="00526C97" w:rsidP="001B01F2">
      <w:pPr>
        <w:keepNext/>
        <w:keepLines/>
        <w:tabs>
          <w:tab w:val="left" w:pos="1134"/>
        </w:tabs>
        <w:ind w:left="1080" w:right="0"/>
        <w:jc w:val="thaiDistribute"/>
        <w:outlineLvl w:val="1"/>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Financial instruments issued by the Group are classified as either financial liabilities or equity securities by considering contractual obligations.</w:t>
      </w:r>
    </w:p>
    <w:p w14:paraId="76C70317" w14:textId="77777777" w:rsidR="00526C97" w:rsidRPr="00E4509A" w:rsidRDefault="00526C97" w:rsidP="001B01F2">
      <w:pPr>
        <w:keepNext/>
        <w:keepLines/>
        <w:tabs>
          <w:tab w:val="left" w:pos="567"/>
        </w:tabs>
        <w:ind w:left="1080" w:right="0"/>
        <w:jc w:val="thaiDistribute"/>
        <w:outlineLvl w:val="1"/>
        <w:rPr>
          <w:rFonts w:ascii="Arial" w:eastAsia="Arial" w:hAnsi="Arial" w:cs="Arial"/>
          <w:color w:val="auto"/>
          <w:sz w:val="18"/>
          <w:szCs w:val="18"/>
          <w:lang w:val="en-US" w:eastAsia="en-GB"/>
        </w:rPr>
      </w:pPr>
    </w:p>
    <w:p w14:paraId="4BCE934C" w14:textId="5EB3F9FF" w:rsidR="00526C97" w:rsidRPr="00E4509A" w:rsidRDefault="00526C97" w:rsidP="00E162AA">
      <w:pPr>
        <w:keepNext/>
        <w:keepLines/>
        <w:ind w:left="1080" w:right="0" w:hanging="540"/>
        <w:outlineLvl w:val="1"/>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b)</w:t>
      </w:r>
      <w:r w:rsidRPr="00E4509A">
        <w:rPr>
          <w:rFonts w:ascii="Arial" w:eastAsia="Arial" w:hAnsi="Arial" w:cs="Arial"/>
          <w:b/>
          <w:bCs/>
          <w:color w:val="auto"/>
          <w:sz w:val="18"/>
          <w:szCs w:val="18"/>
          <w:lang w:val="en-US" w:eastAsia="en-GB"/>
        </w:rPr>
        <w:tab/>
        <w:t>Measurement</w:t>
      </w:r>
    </w:p>
    <w:p w14:paraId="4EF5B3E2" w14:textId="77777777" w:rsidR="00526C97" w:rsidRPr="00E4509A" w:rsidRDefault="00526C97" w:rsidP="001B01F2">
      <w:pPr>
        <w:keepNext/>
        <w:keepLines/>
        <w:tabs>
          <w:tab w:val="left" w:pos="567"/>
        </w:tabs>
        <w:ind w:left="1080" w:right="0"/>
        <w:outlineLvl w:val="1"/>
        <w:rPr>
          <w:rFonts w:ascii="Arial" w:eastAsia="Arial" w:hAnsi="Arial" w:cs="Arial"/>
          <w:color w:val="auto"/>
          <w:sz w:val="18"/>
          <w:szCs w:val="18"/>
          <w:lang w:eastAsia="en-GB"/>
        </w:rPr>
      </w:pPr>
    </w:p>
    <w:p w14:paraId="4302C6CF" w14:textId="16489BCB" w:rsidR="00526C97" w:rsidRPr="00E4509A" w:rsidRDefault="00526C97" w:rsidP="001B01F2">
      <w:pPr>
        <w:keepNext/>
        <w:keepLines/>
        <w:tabs>
          <w:tab w:val="left" w:pos="567"/>
        </w:tabs>
        <w:ind w:left="1080" w:right="0"/>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Financial liabilities are initially recognised at fair value and are subsequently measured at amortised cost. </w:t>
      </w:r>
    </w:p>
    <w:p w14:paraId="5C91C7A4" w14:textId="77777777" w:rsidR="00526C97" w:rsidRPr="00E4509A" w:rsidRDefault="00526C97" w:rsidP="001B01F2">
      <w:pPr>
        <w:keepNext/>
        <w:keepLines/>
        <w:tabs>
          <w:tab w:val="left" w:pos="567"/>
        </w:tabs>
        <w:ind w:left="1080" w:right="0"/>
        <w:outlineLvl w:val="1"/>
        <w:rPr>
          <w:rFonts w:ascii="Arial" w:eastAsia="Arial" w:hAnsi="Arial" w:cs="Arial"/>
          <w:color w:val="auto"/>
          <w:sz w:val="18"/>
          <w:szCs w:val="18"/>
          <w:lang w:eastAsia="en-GB"/>
        </w:rPr>
      </w:pPr>
    </w:p>
    <w:p w14:paraId="5FA4D39D" w14:textId="7A8D65C0" w:rsidR="00526C97" w:rsidRPr="00E4509A" w:rsidRDefault="00526C97" w:rsidP="00E162AA">
      <w:pPr>
        <w:keepNext/>
        <w:keepLines/>
        <w:ind w:left="1080" w:right="0" w:hanging="540"/>
        <w:outlineLvl w:val="1"/>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c)</w:t>
      </w:r>
      <w:r w:rsidRPr="00E4509A">
        <w:rPr>
          <w:rFonts w:ascii="Arial" w:eastAsia="Arial" w:hAnsi="Arial" w:cs="Arial"/>
          <w:b/>
          <w:bCs/>
          <w:color w:val="auto"/>
          <w:sz w:val="18"/>
          <w:szCs w:val="18"/>
          <w:lang w:val="en-US" w:eastAsia="en-GB"/>
        </w:rPr>
        <w:tab/>
        <w:t>Derecognition</w:t>
      </w:r>
      <w:r w:rsidRPr="00E4509A">
        <w:rPr>
          <w:rFonts w:ascii="Arial" w:eastAsia="Arial" w:hAnsi="Arial" w:cs="Arial"/>
          <w:b/>
          <w:bCs/>
          <w:color w:val="auto"/>
          <w:sz w:val="18"/>
          <w:szCs w:val="18"/>
          <w:cs/>
          <w:lang w:val="en-US" w:eastAsia="en-GB"/>
        </w:rPr>
        <w:t xml:space="preserve"> </w:t>
      </w:r>
      <w:r w:rsidRPr="00E4509A">
        <w:rPr>
          <w:rFonts w:ascii="Arial" w:eastAsia="Arial" w:hAnsi="Arial" w:cs="Arial"/>
          <w:b/>
          <w:bCs/>
          <w:color w:val="auto"/>
          <w:sz w:val="18"/>
          <w:szCs w:val="18"/>
          <w:lang w:val="en-US" w:eastAsia="en-GB"/>
        </w:rPr>
        <w:t xml:space="preserve">and modification </w:t>
      </w:r>
    </w:p>
    <w:p w14:paraId="51572399" w14:textId="77777777" w:rsidR="00526C97" w:rsidRPr="00E4509A" w:rsidRDefault="00526C97" w:rsidP="001B01F2">
      <w:pPr>
        <w:keepNext/>
        <w:keepLines/>
        <w:tabs>
          <w:tab w:val="left" w:pos="567"/>
        </w:tabs>
        <w:ind w:left="1080" w:right="0"/>
        <w:jc w:val="thaiDistribute"/>
        <w:outlineLvl w:val="1"/>
        <w:rPr>
          <w:rFonts w:ascii="Arial" w:eastAsia="Arial" w:hAnsi="Arial" w:cs="Arial"/>
          <w:color w:val="auto"/>
          <w:sz w:val="18"/>
          <w:szCs w:val="18"/>
          <w:lang w:eastAsia="en-GB"/>
        </w:rPr>
      </w:pPr>
    </w:p>
    <w:p w14:paraId="45122941" w14:textId="59ACEE8A" w:rsidR="00CD4919" w:rsidRPr="00E4509A" w:rsidRDefault="001831C4" w:rsidP="001B01F2">
      <w:pPr>
        <w:keepNext/>
        <w:keepLines/>
        <w:tabs>
          <w:tab w:val="left" w:pos="567"/>
        </w:tabs>
        <w:ind w:left="108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pacing w:val="-4"/>
          <w:sz w:val="18"/>
          <w:szCs w:val="18"/>
          <w:lang w:eastAsia="en-GB"/>
        </w:rPr>
        <w:t xml:space="preserve">Financial liabilities are derecognised when the obligation specified in the contract is discharged, cancelled, </w:t>
      </w:r>
      <w:r w:rsidRPr="00E4509A">
        <w:rPr>
          <w:rFonts w:ascii="Arial" w:eastAsia="Arial" w:hAnsi="Arial" w:cs="Arial"/>
          <w:color w:val="auto"/>
          <w:sz w:val="18"/>
          <w:szCs w:val="18"/>
          <w:lang w:eastAsia="en-GB"/>
        </w:rPr>
        <w:t>or expired.</w:t>
      </w:r>
    </w:p>
    <w:p w14:paraId="0CA47138" w14:textId="77777777" w:rsidR="00CD4919" w:rsidRPr="00E4509A" w:rsidRDefault="00CD4919" w:rsidP="001B01F2">
      <w:pPr>
        <w:keepNext/>
        <w:keepLines/>
        <w:tabs>
          <w:tab w:val="left" w:pos="567"/>
        </w:tabs>
        <w:ind w:left="1080" w:right="0"/>
        <w:jc w:val="thaiDistribute"/>
        <w:outlineLvl w:val="1"/>
        <w:rPr>
          <w:rFonts w:ascii="Arial" w:eastAsia="Arial" w:hAnsi="Arial" w:cs="Arial"/>
          <w:color w:val="auto"/>
          <w:sz w:val="18"/>
          <w:szCs w:val="18"/>
          <w:lang w:eastAsia="en-GB"/>
        </w:rPr>
      </w:pPr>
    </w:p>
    <w:p w14:paraId="78AA8447" w14:textId="0C05614A" w:rsidR="008967AE" w:rsidRPr="00E4509A" w:rsidRDefault="002E5CF8" w:rsidP="001B01F2">
      <w:pPr>
        <w:keepNext/>
        <w:keepLines/>
        <w:ind w:left="540" w:right="0" w:hanging="540"/>
        <w:outlineLvl w:val="1"/>
        <w:rPr>
          <w:rFonts w:ascii="Arial" w:eastAsia="Arial" w:hAnsi="Arial" w:cs="Arial"/>
          <w:color w:val="auto"/>
          <w:sz w:val="18"/>
          <w:szCs w:val="18"/>
          <w:lang w:eastAsia="en-GB"/>
        </w:rPr>
      </w:pPr>
      <w:r w:rsidRPr="00E4509A">
        <w:rPr>
          <w:rFonts w:ascii="Arial" w:eastAsia="Arial" w:hAnsi="Arial" w:cs="Arial"/>
          <w:b/>
          <w:color w:val="auto"/>
          <w:sz w:val="18"/>
          <w:szCs w:val="18"/>
          <w:lang w:eastAsia="en-GB"/>
        </w:rPr>
        <w:t>5.</w:t>
      </w:r>
      <w:r w:rsidR="00526C97" w:rsidRPr="00E4509A">
        <w:rPr>
          <w:rFonts w:ascii="Arial" w:eastAsia="Arial" w:hAnsi="Arial" w:cs="Arial"/>
          <w:b/>
          <w:color w:val="auto"/>
          <w:sz w:val="18"/>
          <w:szCs w:val="18"/>
          <w:lang w:eastAsia="en-GB"/>
        </w:rPr>
        <w:t>13</w:t>
      </w:r>
      <w:r w:rsidRPr="00E4509A">
        <w:rPr>
          <w:rFonts w:ascii="Arial" w:eastAsia="Arial" w:hAnsi="Arial" w:cs="Arial"/>
          <w:b/>
          <w:color w:val="auto"/>
          <w:sz w:val="18"/>
          <w:szCs w:val="18"/>
          <w:lang w:eastAsia="en-GB"/>
        </w:rPr>
        <w:tab/>
        <w:t>Current and deferred income taxes</w:t>
      </w:r>
    </w:p>
    <w:p w14:paraId="0F4026C5" w14:textId="77777777" w:rsidR="008967AE" w:rsidRPr="00E4509A" w:rsidRDefault="008967AE"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073E4732" w14:textId="374FA95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Income tax comprises current and deferred tax. </w:t>
      </w:r>
    </w:p>
    <w:p w14:paraId="7B3DF538"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12F55E0E"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Current tax is the expected tax payable on the taxable income for the year, using tax rates enacted or substantively enacted at the end of the reporting period. </w:t>
      </w:r>
    </w:p>
    <w:p w14:paraId="6A260A89"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506F2699"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328ACF3"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5A7FB94C"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0F47C56"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6E52E660" w14:textId="77777777" w:rsidR="002E5CF8" w:rsidRPr="00E4509A" w:rsidRDefault="002E5CF8" w:rsidP="001B01F2">
      <w:pPr>
        <w:keepNext/>
        <w:keepLines/>
        <w:tabs>
          <w:tab w:val="left" w:pos="567"/>
        </w:tabs>
        <w:ind w:left="540" w:right="0"/>
        <w:jc w:val="thaiDistribute"/>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Deferred tax assets are recognised only to the extent that it is probable that future taxable profit will be available against which the temporary differences can be utilised.</w:t>
      </w:r>
    </w:p>
    <w:p w14:paraId="6B6CB801" w14:textId="7D5CE9E1" w:rsidR="008967AE" w:rsidRPr="00E4509A" w:rsidRDefault="008967AE" w:rsidP="001B01F2">
      <w:pPr>
        <w:keepNext/>
        <w:keepLines/>
        <w:tabs>
          <w:tab w:val="left" w:pos="567"/>
        </w:tabs>
        <w:ind w:left="540" w:right="0"/>
        <w:jc w:val="thaiDistribute"/>
        <w:outlineLvl w:val="1"/>
        <w:rPr>
          <w:rFonts w:ascii="Arial" w:eastAsia="Arial" w:hAnsi="Arial" w:cs="Arial"/>
          <w:color w:val="auto"/>
          <w:sz w:val="18"/>
          <w:szCs w:val="18"/>
          <w:lang w:eastAsia="en-GB"/>
        </w:rPr>
      </w:pPr>
    </w:p>
    <w:p w14:paraId="0F4367C7" w14:textId="25240579" w:rsidR="002E5CF8" w:rsidRPr="00E4509A" w:rsidRDefault="001831C4" w:rsidP="003A74C1">
      <w:pPr>
        <w:keepNext/>
        <w:keepLines/>
        <w:tabs>
          <w:tab w:val="left" w:pos="567"/>
        </w:tabs>
        <w:ind w:right="0"/>
        <w:outlineLvl w:val="1"/>
        <w:rPr>
          <w:rFonts w:ascii="Arial" w:eastAsia="Arial" w:hAnsi="Arial" w:cs="Arial"/>
          <w:color w:val="auto"/>
          <w:sz w:val="18"/>
          <w:szCs w:val="18"/>
          <w:lang w:eastAsia="en-GB"/>
        </w:rPr>
      </w:pPr>
      <w:r w:rsidRPr="00E4509A">
        <w:rPr>
          <w:rFonts w:ascii="Arial" w:eastAsia="Arial" w:hAnsi="Arial" w:cs="Arial"/>
          <w:color w:val="auto"/>
          <w:sz w:val="18"/>
          <w:szCs w:val="18"/>
          <w:lang w:eastAsia="en-GB"/>
        </w:rPr>
        <w:br w:type="page"/>
      </w:r>
    </w:p>
    <w:p w14:paraId="4DF9E722" w14:textId="2CB76FC5" w:rsidR="002E5CF8" w:rsidRPr="00E4509A" w:rsidRDefault="00526C97" w:rsidP="00526C97">
      <w:pPr>
        <w:keepNext/>
        <w:keepLines/>
        <w:tabs>
          <w:tab w:val="left" w:pos="567"/>
        </w:tabs>
        <w:ind w:right="0"/>
        <w:outlineLvl w:val="1"/>
        <w:rPr>
          <w:rFonts w:ascii="Arial" w:eastAsia="Arial Unicode MS" w:hAnsi="Arial" w:cs="Arial"/>
          <w:b/>
          <w:bCs/>
          <w:color w:val="auto"/>
          <w:sz w:val="18"/>
          <w:szCs w:val="18"/>
        </w:rPr>
      </w:pPr>
      <w:r w:rsidRPr="00E4509A">
        <w:rPr>
          <w:rFonts w:ascii="Arial" w:eastAsia="Arial" w:hAnsi="Arial" w:cs="Arial"/>
          <w:b/>
          <w:color w:val="auto"/>
          <w:sz w:val="18"/>
          <w:szCs w:val="18"/>
          <w:lang w:eastAsia="en-GB"/>
        </w:rPr>
        <w:t>5.14</w:t>
      </w:r>
      <w:r w:rsidRPr="00E4509A">
        <w:rPr>
          <w:rFonts w:ascii="Arial" w:eastAsia="Arial" w:hAnsi="Arial" w:cs="Arial"/>
          <w:b/>
          <w:color w:val="auto"/>
          <w:sz w:val="18"/>
          <w:szCs w:val="18"/>
          <w:lang w:eastAsia="en-GB"/>
        </w:rPr>
        <w:tab/>
      </w:r>
      <w:r w:rsidR="002E5CF8" w:rsidRPr="00E4509A">
        <w:rPr>
          <w:rFonts w:ascii="Arial" w:eastAsia="Arial" w:hAnsi="Arial" w:cs="Arial"/>
          <w:b/>
          <w:color w:val="auto"/>
          <w:sz w:val="18"/>
          <w:szCs w:val="18"/>
          <w:lang w:eastAsia="en-GB"/>
        </w:rPr>
        <w:t xml:space="preserve">Employee benefits </w:t>
      </w:r>
    </w:p>
    <w:p w14:paraId="5A72F574" w14:textId="77777777" w:rsidR="002E5CF8" w:rsidRPr="00E4509A" w:rsidRDefault="002E5CF8" w:rsidP="002E5CF8">
      <w:pPr>
        <w:jc w:val="both"/>
        <w:rPr>
          <w:rFonts w:ascii="Arial" w:eastAsia="Arial Unicode MS" w:hAnsi="Arial" w:cs="Arial"/>
          <w:color w:val="auto"/>
          <w:sz w:val="18"/>
          <w:szCs w:val="18"/>
        </w:rPr>
      </w:pPr>
    </w:p>
    <w:p w14:paraId="1056A521" w14:textId="50D99648" w:rsidR="001831C4" w:rsidRPr="00E4509A" w:rsidRDefault="001831C4" w:rsidP="001B01F2">
      <w:pPr>
        <w:numPr>
          <w:ilvl w:val="0"/>
          <w:numId w:val="11"/>
        </w:numPr>
        <w:tabs>
          <w:tab w:val="left" w:pos="1080"/>
        </w:tabs>
        <w:ind w:hanging="54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Short-term employee benefits</w:t>
      </w:r>
    </w:p>
    <w:p w14:paraId="67099171" w14:textId="77777777" w:rsidR="001831C4" w:rsidRPr="00E4509A" w:rsidRDefault="001831C4" w:rsidP="00BB6A66">
      <w:pPr>
        <w:ind w:left="1080" w:right="0"/>
        <w:jc w:val="both"/>
        <w:rPr>
          <w:rFonts w:ascii="Arial" w:eastAsia="Arial Unicode MS" w:hAnsi="Arial" w:cs="Arial"/>
          <w:color w:val="auto"/>
          <w:sz w:val="18"/>
          <w:szCs w:val="18"/>
        </w:rPr>
      </w:pPr>
    </w:p>
    <w:p w14:paraId="751D8D90" w14:textId="77777777" w:rsidR="001831C4" w:rsidRPr="00E4509A" w:rsidRDefault="001831C4" w:rsidP="00BB6A66">
      <w:pPr>
        <w:ind w:left="1080" w:right="0"/>
        <w:jc w:val="both"/>
        <w:rPr>
          <w:rFonts w:ascii="Arial" w:eastAsia="Arial Unicode MS" w:hAnsi="Arial" w:cs="Arial"/>
          <w:color w:val="auto"/>
          <w:sz w:val="18"/>
          <w:szCs w:val="18"/>
        </w:rPr>
      </w:pPr>
      <w:r w:rsidRPr="00E4509A">
        <w:rPr>
          <w:rFonts w:ascii="Arial" w:eastAsia="Arial Unicode MS" w:hAnsi="Arial" w:cs="Arial"/>
          <w:color w:val="auto"/>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7686E14F" w14:textId="77777777" w:rsidR="001831C4" w:rsidRPr="00E4509A" w:rsidRDefault="001831C4" w:rsidP="00BB6A66">
      <w:pPr>
        <w:ind w:left="1080" w:right="0"/>
        <w:jc w:val="both"/>
        <w:rPr>
          <w:rFonts w:ascii="Arial" w:eastAsia="Arial Unicode MS" w:hAnsi="Arial" w:cs="Arial"/>
          <w:color w:val="auto"/>
          <w:sz w:val="18"/>
          <w:szCs w:val="18"/>
        </w:rPr>
      </w:pPr>
    </w:p>
    <w:p w14:paraId="3FEFEA9D" w14:textId="2EEADE31" w:rsidR="009C3F79" w:rsidRPr="00E4509A" w:rsidRDefault="009C3F79" w:rsidP="001B01F2">
      <w:pPr>
        <w:numPr>
          <w:ilvl w:val="0"/>
          <w:numId w:val="11"/>
        </w:numPr>
        <w:tabs>
          <w:tab w:val="left" w:pos="1080"/>
        </w:tabs>
        <w:ind w:hanging="54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Defined contribution plan</w:t>
      </w:r>
    </w:p>
    <w:p w14:paraId="72085D1A" w14:textId="77777777" w:rsidR="009C3F79" w:rsidRPr="00E4509A" w:rsidRDefault="009C3F79" w:rsidP="009C3F79">
      <w:pPr>
        <w:pStyle w:val="ListParagraph"/>
        <w:spacing w:after="0" w:line="240" w:lineRule="auto"/>
        <w:ind w:left="1080" w:right="9"/>
        <w:jc w:val="both"/>
        <w:rPr>
          <w:rFonts w:ascii="Arial" w:eastAsia="Arial Unicode MS" w:hAnsi="Arial" w:cs="Arial"/>
          <w:sz w:val="18"/>
          <w:szCs w:val="18"/>
        </w:rPr>
      </w:pPr>
    </w:p>
    <w:p w14:paraId="45E8A701" w14:textId="77777777" w:rsidR="009C3F79" w:rsidRPr="00E4509A" w:rsidRDefault="009C3F79" w:rsidP="009C3F79">
      <w:pPr>
        <w:pStyle w:val="ListParagraph"/>
        <w:spacing w:after="0" w:line="240" w:lineRule="auto"/>
        <w:ind w:left="1080" w:right="9"/>
        <w:jc w:val="both"/>
        <w:rPr>
          <w:rFonts w:ascii="Arial" w:eastAsia="Arial Unicode MS" w:hAnsi="Arial" w:cs="Arial"/>
          <w:sz w:val="18"/>
          <w:szCs w:val="18"/>
        </w:rPr>
      </w:pPr>
      <w:r w:rsidRPr="00E4509A">
        <w:rPr>
          <w:rFonts w:ascii="Arial" w:eastAsia="Arial Unicode MS" w:hAnsi="Arial" w:cs="Arial"/>
          <w:sz w:val="18"/>
          <w:szCs w:val="18"/>
        </w:rPr>
        <w:t xml:space="preserve">The Group pays contributions to a separate fund in accordance with the provident fund Act. The Group </w:t>
      </w:r>
      <w:r w:rsidRPr="00E4509A">
        <w:rPr>
          <w:rFonts w:ascii="Arial" w:eastAsia="Arial Unicode MS" w:hAnsi="Arial" w:cs="Arial"/>
          <w:spacing w:val="-4"/>
          <w:sz w:val="18"/>
          <w:szCs w:val="18"/>
        </w:rPr>
        <w:t>has no further payment obligations once the contributions have been paid. The contributions are recognised</w:t>
      </w:r>
      <w:r w:rsidRPr="00E4509A">
        <w:rPr>
          <w:rFonts w:ascii="Arial" w:eastAsia="Arial Unicode MS" w:hAnsi="Arial" w:cs="Arial"/>
          <w:sz w:val="18"/>
          <w:szCs w:val="18"/>
        </w:rPr>
        <w:t xml:space="preserve"> as employee benefit expense when they are due. </w:t>
      </w:r>
    </w:p>
    <w:p w14:paraId="280E195E" w14:textId="77777777" w:rsidR="009C3F79" w:rsidRPr="00E4509A" w:rsidRDefault="009C3F79" w:rsidP="002E5CF8">
      <w:pPr>
        <w:jc w:val="both"/>
        <w:rPr>
          <w:rFonts w:ascii="Arial" w:eastAsia="Arial Unicode MS" w:hAnsi="Arial" w:cs="Arial"/>
          <w:color w:val="auto"/>
          <w:sz w:val="18"/>
          <w:szCs w:val="18"/>
        </w:rPr>
      </w:pPr>
    </w:p>
    <w:p w14:paraId="3597D8A8" w14:textId="27695F62" w:rsidR="002E5CF8" w:rsidRPr="00E4509A" w:rsidRDefault="009C3F79" w:rsidP="001B01F2">
      <w:pPr>
        <w:numPr>
          <w:ilvl w:val="0"/>
          <w:numId w:val="11"/>
        </w:numPr>
        <w:tabs>
          <w:tab w:val="left" w:pos="1080"/>
        </w:tabs>
        <w:ind w:hanging="54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 xml:space="preserve">Defined benefit plans </w:t>
      </w:r>
    </w:p>
    <w:p w14:paraId="7B9F7C1A" w14:textId="77777777" w:rsidR="002E5CF8" w:rsidRPr="00E4509A" w:rsidRDefault="002E5CF8" w:rsidP="00BB6A66">
      <w:pPr>
        <w:pStyle w:val="ListParagraph"/>
        <w:spacing w:after="0" w:line="240" w:lineRule="auto"/>
        <w:ind w:left="1080" w:right="0"/>
        <w:jc w:val="both"/>
        <w:rPr>
          <w:rFonts w:ascii="Arial" w:eastAsia="Arial Unicode MS" w:hAnsi="Arial" w:cs="Arial"/>
          <w:sz w:val="18"/>
          <w:szCs w:val="18"/>
        </w:rPr>
      </w:pPr>
    </w:p>
    <w:p w14:paraId="73E20D41" w14:textId="48E760F8" w:rsidR="002E5CF8" w:rsidRPr="00E4509A" w:rsidRDefault="002E5CF8" w:rsidP="00BB6A66">
      <w:pPr>
        <w:ind w:left="1080" w:right="0"/>
        <w:jc w:val="thaiDistribute"/>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853DD7F" w14:textId="77777777" w:rsidR="002E5CF8" w:rsidRPr="00E4509A" w:rsidRDefault="002E5CF8" w:rsidP="00BB6A66">
      <w:pPr>
        <w:ind w:left="1080" w:right="0"/>
        <w:jc w:val="thaiDistribute"/>
        <w:rPr>
          <w:rFonts w:ascii="Arial" w:eastAsia="Arial" w:hAnsi="Arial" w:cs="Arial"/>
          <w:bCs/>
          <w:color w:val="auto"/>
          <w:sz w:val="18"/>
          <w:szCs w:val="18"/>
          <w:lang w:eastAsia="en-GB"/>
        </w:rPr>
      </w:pPr>
    </w:p>
    <w:p w14:paraId="31270977" w14:textId="1B981649" w:rsidR="002E5CF8" w:rsidRPr="00E4509A" w:rsidRDefault="002E5CF8" w:rsidP="00BB6A66">
      <w:pPr>
        <w:ind w:left="1080" w:right="0"/>
        <w:jc w:val="thaiDistribute"/>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Remeasurement gains and losses are recognised directly to other comprehensive income in the period in which they arise. They are included in retained earnings in the statements of changes in equity.</w:t>
      </w:r>
    </w:p>
    <w:p w14:paraId="25C979F4" w14:textId="77777777" w:rsidR="001831C4" w:rsidRPr="00E4509A" w:rsidRDefault="001831C4" w:rsidP="00BB6A66">
      <w:pPr>
        <w:ind w:left="1080" w:right="0"/>
        <w:jc w:val="thaiDistribute"/>
        <w:rPr>
          <w:rFonts w:ascii="Arial" w:eastAsia="Arial" w:hAnsi="Arial" w:cs="Arial"/>
          <w:bCs/>
          <w:color w:val="auto"/>
          <w:sz w:val="18"/>
          <w:szCs w:val="18"/>
          <w:cs/>
          <w:lang w:eastAsia="en-GB"/>
        </w:rPr>
      </w:pPr>
    </w:p>
    <w:p w14:paraId="1582287A" w14:textId="4107CB46" w:rsidR="002E5CF8" w:rsidRPr="00E4509A" w:rsidRDefault="002E5CF8" w:rsidP="001B01F2">
      <w:pPr>
        <w:numPr>
          <w:ilvl w:val="0"/>
          <w:numId w:val="11"/>
        </w:numPr>
        <w:tabs>
          <w:tab w:val="left" w:pos="1080"/>
        </w:tabs>
        <w:ind w:hanging="54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Other long-term benefits</w:t>
      </w:r>
    </w:p>
    <w:p w14:paraId="3D578B37" w14:textId="77777777" w:rsidR="002E5CF8" w:rsidRPr="00E4509A" w:rsidRDefault="002E5CF8" w:rsidP="00BB6A66">
      <w:pPr>
        <w:keepNext/>
        <w:keepLines/>
        <w:tabs>
          <w:tab w:val="left" w:pos="567"/>
        </w:tabs>
        <w:ind w:right="0"/>
        <w:outlineLvl w:val="1"/>
        <w:rPr>
          <w:rFonts w:ascii="Arial" w:eastAsia="Arial" w:hAnsi="Arial" w:cs="Arial"/>
          <w:bCs/>
          <w:color w:val="auto"/>
          <w:sz w:val="18"/>
          <w:szCs w:val="18"/>
          <w:lang w:eastAsia="en-GB"/>
        </w:rPr>
      </w:pPr>
    </w:p>
    <w:p w14:paraId="56CAC196" w14:textId="77777777" w:rsidR="002E5CF8" w:rsidRPr="00E4509A" w:rsidRDefault="002E5CF8" w:rsidP="00BB6A66">
      <w:pPr>
        <w:ind w:left="1080" w:right="0"/>
        <w:jc w:val="thaiDistribute"/>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The Group gives money rewards to employees when they have worked for the Group and completed the service years according to the Group’s policy.</w:t>
      </w:r>
    </w:p>
    <w:p w14:paraId="09F8DCD9" w14:textId="77777777" w:rsidR="002E5CF8" w:rsidRPr="00E4509A" w:rsidRDefault="002E5CF8" w:rsidP="00BB6A66">
      <w:pPr>
        <w:ind w:left="1080" w:right="0"/>
        <w:jc w:val="thaiDistribute"/>
        <w:rPr>
          <w:rFonts w:ascii="Arial" w:eastAsia="Arial" w:hAnsi="Arial" w:cs="Arial"/>
          <w:bCs/>
          <w:color w:val="auto"/>
          <w:sz w:val="18"/>
          <w:szCs w:val="18"/>
          <w:lang w:eastAsia="en-GB"/>
        </w:rPr>
      </w:pPr>
    </w:p>
    <w:p w14:paraId="1289EDD0" w14:textId="3B717095" w:rsidR="002E5CF8" w:rsidRPr="00E4509A" w:rsidRDefault="002E5CF8" w:rsidP="00BB6A66">
      <w:pPr>
        <w:ind w:left="1080" w:right="0"/>
        <w:jc w:val="thaiDistribute"/>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These obligations are measured similar to defined benefit plans except remeasurement gains and losses that are charged to profit or loss.</w:t>
      </w:r>
    </w:p>
    <w:p w14:paraId="46D87F28" w14:textId="77777777" w:rsidR="00A81247" w:rsidRPr="00E4509A" w:rsidRDefault="00A81247" w:rsidP="00BB6A66">
      <w:pPr>
        <w:ind w:left="1080" w:right="0"/>
        <w:jc w:val="thaiDistribute"/>
        <w:rPr>
          <w:rFonts w:ascii="Arial" w:eastAsia="Arial" w:hAnsi="Arial" w:cs="Arial"/>
          <w:bCs/>
          <w:color w:val="auto"/>
          <w:sz w:val="18"/>
          <w:szCs w:val="18"/>
          <w:lang w:eastAsia="en-GB"/>
        </w:rPr>
      </w:pPr>
    </w:p>
    <w:p w14:paraId="18BDE041" w14:textId="4C2E30A6" w:rsidR="00A81247" w:rsidRPr="00E4509A" w:rsidRDefault="00A81247" w:rsidP="00A81247">
      <w:pPr>
        <w:keepNext/>
        <w:keepLines/>
        <w:tabs>
          <w:tab w:val="left" w:pos="567"/>
        </w:tabs>
        <w:ind w:right="0"/>
        <w:outlineLvl w:val="1"/>
        <w:rPr>
          <w:rFonts w:ascii="Arial" w:eastAsia="Arial" w:hAnsi="Arial" w:cs="Arial"/>
          <w:b/>
          <w:color w:val="auto"/>
          <w:sz w:val="18"/>
          <w:szCs w:val="18"/>
          <w:lang w:eastAsia="en-GB"/>
        </w:rPr>
      </w:pPr>
      <w:bookmarkStart w:id="9" w:name="_Toc48736035"/>
      <w:r w:rsidRPr="00E4509A">
        <w:rPr>
          <w:rFonts w:ascii="Arial" w:eastAsia="Arial" w:hAnsi="Arial" w:cs="Arial"/>
          <w:b/>
          <w:color w:val="auto"/>
          <w:sz w:val="18"/>
          <w:szCs w:val="18"/>
          <w:lang w:eastAsia="en-GB"/>
        </w:rPr>
        <w:t>5.15</w:t>
      </w:r>
      <w:r w:rsidRPr="00E4509A">
        <w:rPr>
          <w:rFonts w:ascii="Arial" w:eastAsia="Arial" w:hAnsi="Arial" w:cs="Arial"/>
          <w:b/>
          <w:color w:val="auto"/>
          <w:sz w:val="18"/>
          <w:szCs w:val="18"/>
          <w:lang w:eastAsia="en-GB"/>
        </w:rPr>
        <w:tab/>
        <w:t>Share-based payment</w:t>
      </w:r>
      <w:bookmarkEnd w:id="9"/>
      <w:r w:rsidRPr="00E4509A">
        <w:rPr>
          <w:rFonts w:ascii="Arial" w:eastAsia="Arial" w:hAnsi="Arial" w:cs="Arial"/>
          <w:b/>
          <w:color w:val="auto"/>
          <w:sz w:val="18"/>
          <w:szCs w:val="18"/>
          <w:lang w:eastAsia="en-GB"/>
        </w:rPr>
        <w:t xml:space="preserve"> </w:t>
      </w:r>
    </w:p>
    <w:p w14:paraId="4750CE51" w14:textId="77777777" w:rsidR="00A81247" w:rsidRPr="00E4509A" w:rsidRDefault="00A81247" w:rsidP="00A81247">
      <w:pPr>
        <w:ind w:left="539" w:right="0"/>
        <w:jc w:val="both"/>
        <w:rPr>
          <w:rFonts w:ascii="Arial" w:eastAsia="Arial" w:hAnsi="Arial" w:cs="Arial"/>
          <w:color w:val="auto"/>
          <w:sz w:val="18"/>
          <w:szCs w:val="18"/>
          <w:lang w:eastAsia="en-GB"/>
        </w:rPr>
      </w:pPr>
    </w:p>
    <w:p w14:paraId="0207D5D1" w14:textId="77777777" w:rsidR="00A81247" w:rsidRPr="00E4509A" w:rsidRDefault="00A81247" w:rsidP="00A81247">
      <w:pPr>
        <w:ind w:left="540" w:right="0"/>
        <w:jc w:val="both"/>
        <w:rPr>
          <w:rFonts w:ascii="Arial" w:hAnsi="Arial" w:cs="Arial"/>
          <w:color w:val="auto"/>
          <w:spacing w:val="-2"/>
          <w:sz w:val="18"/>
          <w:szCs w:val="18"/>
        </w:rPr>
      </w:pPr>
      <w:r w:rsidRPr="00E4509A">
        <w:rPr>
          <w:rFonts w:ascii="Arial" w:hAnsi="Arial" w:cs="Arial"/>
          <w:color w:val="auto"/>
          <w:spacing w:val="-6"/>
          <w:sz w:val="18"/>
          <w:szCs w:val="18"/>
          <w:lang w:val="en-US"/>
        </w:rPr>
        <w:t>The Company operated a number of equity-settled, share-based compensation plans in exchange for past performance</w:t>
      </w:r>
      <w:r w:rsidRPr="00E4509A">
        <w:rPr>
          <w:rFonts w:ascii="Arial" w:hAnsi="Arial" w:cs="Arial"/>
          <w:color w:val="auto"/>
          <w:spacing w:val="-2"/>
          <w:sz w:val="18"/>
          <w:szCs w:val="18"/>
          <w:lang w:val="en-US"/>
        </w:rPr>
        <w:t xml:space="preserve"> of the management of the Group</w:t>
      </w:r>
      <w:r w:rsidRPr="00E4509A">
        <w:rPr>
          <w:rFonts w:ascii="Arial" w:hAnsi="Arial" w:cs="Arial"/>
          <w:color w:val="auto"/>
          <w:spacing w:val="-2"/>
          <w:sz w:val="18"/>
          <w:szCs w:val="18"/>
        </w:rPr>
        <w:t>.  This was part of the shareholding restructuring of the Group’s management. The number of shares issued to each member of the management reflects their past performance. The total amount to be expensed is determined by reference to the fair value of the shares issued:</w:t>
      </w:r>
    </w:p>
    <w:p w14:paraId="01A264FB" w14:textId="77777777" w:rsidR="00A81247" w:rsidRPr="00E4509A" w:rsidRDefault="00A81247" w:rsidP="00A81247">
      <w:pPr>
        <w:ind w:left="1080" w:right="0" w:hanging="540"/>
        <w:jc w:val="both"/>
        <w:rPr>
          <w:rFonts w:ascii="Arial" w:hAnsi="Arial" w:cs="Arial"/>
          <w:color w:val="auto"/>
          <w:spacing w:val="-2"/>
          <w:sz w:val="18"/>
          <w:szCs w:val="18"/>
        </w:rPr>
      </w:pPr>
    </w:p>
    <w:p w14:paraId="4E08B18C" w14:textId="77777777" w:rsidR="00A81247" w:rsidRPr="00E4509A" w:rsidRDefault="00A81247" w:rsidP="00A81247">
      <w:pPr>
        <w:pStyle w:val="ListParagraph"/>
        <w:numPr>
          <w:ilvl w:val="0"/>
          <w:numId w:val="16"/>
        </w:numPr>
        <w:tabs>
          <w:tab w:val="left" w:pos="900"/>
        </w:tabs>
        <w:spacing w:after="0" w:line="240" w:lineRule="auto"/>
        <w:ind w:left="900" w:right="0"/>
        <w:jc w:val="both"/>
        <w:rPr>
          <w:rFonts w:ascii="Arial" w:hAnsi="Arial" w:cs="Arial"/>
          <w:spacing w:val="-2"/>
          <w:sz w:val="18"/>
          <w:szCs w:val="18"/>
        </w:rPr>
      </w:pPr>
      <w:r w:rsidRPr="00E4509A">
        <w:rPr>
          <w:rFonts w:ascii="Arial" w:hAnsi="Arial" w:cs="Arial"/>
          <w:spacing w:val="-2"/>
          <w:sz w:val="18"/>
          <w:szCs w:val="18"/>
        </w:rPr>
        <w:t>including any market performance conditions;</w:t>
      </w:r>
    </w:p>
    <w:p w14:paraId="3E9039D2" w14:textId="77777777" w:rsidR="00A81247" w:rsidRPr="00E4509A" w:rsidRDefault="00A81247" w:rsidP="00A81247">
      <w:pPr>
        <w:pStyle w:val="ListParagraph"/>
        <w:numPr>
          <w:ilvl w:val="0"/>
          <w:numId w:val="16"/>
        </w:numPr>
        <w:tabs>
          <w:tab w:val="left" w:pos="900"/>
        </w:tabs>
        <w:spacing w:after="0" w:line="240" w:lineRule="auto"/>
        <w:ind w:left="900" w:right="0"/>
        <w:jc w:val="both"/>
        <w:rPr>
          <w:rFonts w:ascii="Arial" w:hAnsi="Arial" w:cs="Arial"/>
          <w:spacing w:val="-2"/>
          <w:sz w:val="18"/>
          <w:szCs w:val="18"/>
        </w:rPr>
      </w:pPr>
      <w:r w:rsidRPr="00E4509A">
        <w:rPr>
          <w:rFonts w:ascii="Arial" w:hAnsi="Arial" w:cs="Arial"/>
          <w:spacing w:val="-2"/>
          <w:sz w:val="18"/>
          <w:szCs w:val="18"/>
        </w:rPr>
        <w:t>excluding the impact of any service and non-market performance vesting conditions and</w:t>
      </w:r>
    </w:p>
    <w:p w14:paraId="3E06FE96" w14:textId="77777777" w:rsidR="00A81247" w:rsidRPr="00E4509A" w:rsidRDefault="00A81247" w:rsidP="00A81247">
      <w:pPr>
        <w:pStyle w:val="ListParagraph"/>
        <w:numPr>
          <w:ilvl w:val="0"/>
          <w:numId w:val="16"/>
        </w:numPr>
        <w:tabs>
          <w:tab w:val="left" w:pos="900"/>
        </w:tabs>
        <w:spacing w:after="0" w:line="240" w:lineRule="auto"/>
        <w:ind w:left="900" w:right="0"/>
        <w:jc w:val="both"/>
        <w:rPr>
          <w:rFonts w:ascii="Arial" w:hAnsi="Arial" w:cs="Arial"/>
          <w:spacing w:val="-4"/>
          <w:sz w:val="18"/>
          <w:szCs w:val="18"/>
        </w:rPr>
      </w:pPr>
      <w:r w:rsidRPr="00E4509A">
        <w:rPr>
          <w:rFonts w:ascii="Arial" w:hAnsi="Arial" w:cs="Arial"/>
          <w:spacing w:val="-4"/>
          <w:sz w:val="18"/>
          <w:szCs w:val="18"/>
        </w:rPr>
        <w:t>excluding the impact of any non-vesting conditions.</w:t>
      </w:r>
    </w:p>
    <w:p w14:paraId="2D619D68" w14:textId="77777777" w:rsidR="00A81247" w:rsidRPr="00E4509A" w:rsidRDefault="00A81247" w:rsidP="00A81247">
      <w:pPr>
        <w:ind w:left="1080" w:right="0" w:hanging="540"/>
        <w:jc w:val="both"/>
        <w:rPr>
          <w:rFonts w:ascii="Arial" w:hAnsi="Arial" w:cs="Arial"/>
          <w:color w:val="auto"/>
          <w:spacing w:val="-2"/>
          <w:sz w:val="18"/>
          <w:szCs w:val="18"/>
        </w:rPr>
      </w:pPr>
    </w:p>
    <w:p w14:paraId="14E05B40" w14:textId="77777777" w:rsidR="00A81247" w:rsidRPr="00E4509A" w:rsidRDefault="00A81247" w:rsidP="00A81247">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Non-market performance and service conditions are included in assumptions about the number of options that are expected to vest. The total expense is recognised over the vesting period, which is the period over which all of the specified vesting conditions are to be satisfied. At the end of each reporting period, the Group revises its estimates of the number of options that are expected to vest based on the non-marketing vesting conditions. It recognises the impact of the revision to original estimates, if any, in profit or loss, with a corresponding adjustment to equity.</w:t>
      </w:r>
    </w:p>
    <w:p w14:paraId="7E197020" w14:textId="77777777" w:rsidR="00A81247" w:rsidRPr="00E4509A" w:rsidRDefault="00A81247" w:rsidP="00A81247">
      <w:pPr>
        <w:ind w:left="540" w:right="0"/>
        <w:jc w:val="both"/>
        <w:rPr>
          <w:rFonts w:ascii="Arial" w:hAnsi="Arial" w:cs="Arial"/>
          <w:color w:val="auto"/>
          <w:spacing w:val="-2"/>
          <w:sz w:val="18"/>
          <w:szCs w:val="18"/>
        </w:rPr>
      </w:pPr>
    </w:p>
    <w:p w14:paraId="30EF7F93" w14:textId="77777777" w:rsidR="00A81247" w:rsidRPr="00E4509A" w:rsidRDefault="00A81247" w:rsidP="00A81247">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When the options are exercised, the Company issues new shares. The proceeds received net of any directly attributable transaction costs are credited to share capital (nominal value) and share premium.</w:t>
      </w:r>
    </w:p>
    <w:p w14:paraId="6EFDFF4B" w14:textId="77777777" w:rsidR="00A81247" w:rsidRPr="00E4509A" w:rsidRDefault="00A81247" w:rsidP="00A81247">
      <w:pPr>
        <w:ind w:left="540" w:right="0"/>
        <w:jc w:val="both"/>
        <w:rPr>
          <w:rFonts w:ascii="Arial" w:hAnsi="Arial" w:cs="Arial"/>
          <w:color w:val="auto"/>
          <w:spacing w:val="-2"/>
          <w:sz w:val="18"/>
          <w:szCs w:val="18"/>
        </w:rPr>
      </w:pPr>
    </w:p>
    <w:p w14:paraId="17A75BCD" w14:textId="77777777" w:rsidR="00025632" w:rsidRPr="00E4509A" w:rsidRDefault="00A81247" w:rsidP="00025632">
      <w:pPr>
        <w:ind w:left="540" w:right="0"/>
        <w:jc w:val="both"/>
        <w:rPr>
          <w:rFonts w:ascii="Arial" w:hAnsi="Arial" w:cs="Arial"/>
          <w:color w:val="auto"/>
          <w:spacing w:val="-2"/>
          <w:sz w:val="18"/>
          <w:szCs w:val="18"/>
        </w:rPr>
      </w:pPr>
      <w:r w:rsidRPr="00E4509A">
        <w:rPr>
          <w:rFonts w:ascii="Arial" w:hAnsi="Arial" w:cs="Arial"/>
          <w:color w:val="auto"/>
          <w:spacing w:val="-2"/>
          <w:sz w:val="18"/>
          <w:szCs w:val="18"/>
        </w:rPr>
        <w:t>The grant by the Group of options over its equity instruments to the employees of subsidiary undertakings in the Group is treated as a capital contribution. The fair value of employee services received, measured by reference to the grant date fair value, is recognised over the vesting period as an increase to investment in subsidiary, in separate financial statement undertakings, with a corresponding credit to equity.</w:t>
      </w:r>
    </w:p>
    <w:p w14:paraId="707A38F0" w14:textId="77777777" w:rsidR="00025632" w:rsidRPr="00E4509A" w:rsidRDefault="00025632" w:rsidP="00025632">
      <w:pPr>
        <w:ind w:left="540" w:right="0"/>
        <w:jc w:val="both"/>
        <w:rPr>
          <w:rFonts w:ascii="Arial" w:hAnsi="Arial" w:cs="Arial"/>
          <w:color w:val="auto"/>
          <w:spacing w:val="-2"/>
          <w:sz w:val="18"/>
          <w:szCs w:val="18"/>
        </w:rPr>
      </w:pPr>
    </w:p>
    <w:p w14:paraId="662A09CC" w14:textId="77777777" w:rsidR="00025632" w:rsidRPr="00E4509A" w:rsidRDefault="002E5CF8" w:rsidP="00025632">
      <w:pPr>
        <w:keepNext/>
        <w:keepLines/>
        <w:tabs>
          <w:tab w:val="left" w:pos="567"/>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5.1</w:t>
      </w:r>
      <w:r w:rsidR="00A81247" w:rsidRPr="00E4509A">
        <w:rPr>
          <w:rFonts w:ascii="Arial" w:eastAsia="Arial" w:hAnsi="Arial" w:cs="Arial"/>
          <w:b/>
          <w:color w:val="auto"/>
          <w:sz w:val="18"/>
          <w:szCs w:val="18"/>
          <w:lang w:eastAsia="en-GB"/>
        </w:rPr>
        <w:t>6</w:t>
      </w:r>
      <w:r w:rsidRPr="00E4509A">
        <w:rPr>
          <w:rFonts w:ascii="Arial" w:eastAsia="Arial" w:hAnsi="Arial" w:cs="Arial"/>
          <w:b/>
          <w:color w:val="auto"/>
          <w:sz w:val="18"/>
          <w:szCs w:val="18"/>
          <w:lang w:eastAsia="en-GB"/>
        </w:rPr>
        <w:tab/>
        <w:t>Provisions</w:t>
      </w:r>
    </w:p>
    <w:p w14:paraId="661FADA4" w14:textId="77777777" w:rsidR="00025632" w:rsidRPr="00E4509A" w:rsidRDefault="00025632" w:rsidP="00025632">
      <w:pPr>
        <w:ind w:left="540" w:right="0"/>
        <w:jc w:val="both"/>
        <w:rPr>
          <w:rFonts w:ascii="Arial" w:hAnsi="Arial" w:cs="Arial"/>
          <w:color w:val="auto"/>
          <w:spacing w:val="-2"/>
          <w:sz w:val="18"/>
          <w:szCs w:val="18"/>
        </w:rPr>
      </w:pPr>
    </w:p>
    <w:p w14:paraId="0BBB752E" w14:textId="75C6C926" w:rsidR="002E5CF8" w:rsidRPr="00E4509A" w:rsidRDefault="002E5CF8" w:rsidP="00025632">
      <w:pPr>
        <w:ind w:left="540" w:right="0"/>
        <w:jc w:val="both"/>
        <w:rPr>
          <w:rFonts w:ascii="Arial" w:eastAsia="Arial" w:hAnsi="Arial" w:cs="Arial"/>
          <w:bCs/>
          <w:color w:val="auto"/>
          <w:sz w:val="18"/>
          <w:szCs w:val="18"/>
          <w:lang w:eastAsia="en-GB"/>
        </w:rPr>
      </w:pPr>
      <w:r w:rsidRPr="00E4509A">
        <w:rPr>
          <w:rFonts w:ascii="Arial" w:eastAsia="Arial" w:hAnsi="Arial" w:cs="Arial"/>
          <w:bCs/>
          <w:color w:val="auto"/>
          <w:spacing w:val="-4"/>
          <w:sz w:val="18"/>
          <w:szCs w:val="18"/>
          <w:lang w:eastAsia="en-GB"/>
        </w:rPr>
        <w:t>Provisions are measured at the present value of the expenditures expected to be required to settle the obligation</w:t>
      </w:r>
      <w:r w:rsidRPr="00E4509A">
        <w:rPr>
          <w:rFonts w:ascii="Arial" w:eastAsia="Arial" w:hAnsi="Arial" w:cs="Arial"/>
          <w:bCs/>
          <w:color w:val="auto"/>
          <w:sz w:val="18"/>
          <w:szCs w:val="18"/>
          <w:lang w:eastAsia="en-GB"/>
        </w:rPr>
        <w:t xml:space="preserve">. </w:t>
      </w:r>
      <w:r w:rsidR="00674676" w:rsidRPr="00E4509A">
        <w:rPr>
          <w:rFonts w:ascii="Arial" w:eastAsia="Arial" w:hAnsi="Arial" w:cs="Arial"/>
          <w:bCs/>
          <w:color w:val="auto"/>
          <w:sz w:val="18"/>
          <w:szCs w:val="18"/>
          <w:lang w:eastAsia="en-GB"/>
        </w:rPr>
        <w:br/>
      </w:r>
      <w:r w:rsidRPr="00E4509A">
        <w:rPr>
          <w:rFonts w:ascii="Arial" w:eastAsia="Arial" w:hAnsi="Arial" w:cs="Arial"/>
          <w:bCs/>
          <w:color w:val="auto"/>
          <w:sz w:val="18"/>
          <w:szCs w:val="18"/>
          <w:lang w:eastAsia="en-GB"/>
        </w:rPr>
        <w:t>The increase in the provision due to passage of time is recognised as interest expense.</w:t>
      </w:r>
    </w:p>
    <w:p w14:paraId="460B6EA0" w14:textId="02B5D7DF" w:rsidR="008967AE" w:rsidRPr="00E4509A" w:rsidRDefault="009913A4" w:rsidP="009913A4">
      <w:pPr>
        <w:ind w:left="540" w:right="0"/>
        <w:jc w:val="both"/>
        <w:rPr>
          <w:rFonts w:ascii="Arial" w:eastAsia="Arial" w:hAnsi="Arial" w:cs="Arial"/>
          <w:color w:val="auto"/>
          <w:sz w:val="18"/>
          <w:szCs w:val="18"/>
          <w:lang w:eastAsia="en-GB"/>
        </w:rPr>
      </w:pPr>
      <w:r w:rsidRPr="00E4509A">
        <w:rPr>
          <w:rFonts w:ascii="Arial" w:eastAsia="Arial" w:hAnsi="Arial" w:cs="Arial"/>
          <w:bCs/>
          <w:color w:val="auto"/>
          <w:sz w:val="18"/>
          <w:szCs w:val="18"/>
          <w:cs/>
          <w:lang w:eastAsia="en-GB"/>
        </w:rPr>
        <w:br w:type="page"/>
      </w:r>
    </w:p>
    <w:p w14:paraId="78ADDB3A" w14:textId="1D101AD7" w:rsidR="002E5CF8" w:rsidRPr="00E4509A" w:rsidRDefault="002E5CF8" w:rsidP="00674676">
      <w:pPr>
        <w:keepNext/>
        <w:keepLines/>
        <w:tabs>
          <w:tab w:val="left" w:pos="567"/>
        </w:tabs>
        <w:ind w:left="540" w:right="0" w:hanging="54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5.1</w:t>
      </w:r>
      <w:r w:rsidR="00A81247" w:rsidRPr="00E4509A">
        <w:rPr>
          <w:rFonts w:ascii="Arial" w:eastAsia="Arial" w:hAnsi="Arial" w:cs="Arial"/>
          <w:b/>
          <w:color w:val="auto"/>
          <w:sz w:val="18"/>
          <w:szCs w:val="18"/>
          <w:lang w:eastAsia="en-GB"/>
        </w:rPr>
        <w:t>7</w:t>
      </w:r>
      <w:r w:rsidRPr="00E4509A">
        <w:rPr>
          <w:rFonts w:ascii="Arial" w:eastAsia="Arial" w:hAnsi="Arial" w:cs="Arial"/>
          <w:b/>
          <w:color w:val="auto"/>
          <w:sz w:val="18"/>
          <w:szCs w:val="18"/>
          <w:lang w:eastAsia="en-GB"/>
        </w:rPr>
        <w:tab/>
        <w:t>Share capital</w:t>
      </w:r>
    </w:p>
    <w:p w14:paraId="7B8BF2B0" w14:textId="77777777" w:rsidR="002E5CF8" w:rsidRPr="00E4509A" w:rsidRDefault="002E5CF8" w:rsidP="00674676">
      <w:pPr>
        <w:keepNext/>
        <w:keepLines/>
        <w:tabs>
          <w:tab w:val="left" w:pos="567"/>
        </w:tabs>
        <w:ind w:left="540" w:right="0"/>
        <w:outlineLvl w:val="1"/>
        <w:rPr>
          <w:rFonts w:ascii="Arial" w:eastAsia="Arial" w:hAnsi="Arial" w:cs="Arial"/>
          <w:bCs/>
          <w:color w:val="auto"/>
          <w:sz w:val="18"/>
          <w:szCs w:val="18"/>
          <w:lang w:eastAsia="en-GB"/>
        </w:rPr>
      </w:pPr>
    </w:p>
    <w:p w14:paraId="396092D4" w14:textId="68F9A34C" w:rsidR="002E5CF8" w:rsidRPr="00E4509A" w:rsidRDefault="002E5CF8" w:rsidP="00674676">
      <w:pPr>
        <w:keepNext/>
        <w:keepLines/>
        <w:tabs>
          <w:tab w:val="left" w:pos="567"/>
        </w:tabs>
        <w:ind w:left="540" w:right="0"/>
        <w:outlineLvl w:val="1"/>
        <w:rPr>
          <w:rFonts w:ascii="Arial" w:eastAsia="Arial" w:hAnsi="Arial" w:cs="Arial"/>
          <w:bCs/>
          <w:color w:val="auto"/>
          <w:sz w:val="18"/>
          <w:szCs w:val="18"/>
          <w:cs/>
          <w:lang w:eastAsia="en-GB"/>
        </w:rPr>
      </w:pPr>
      <w:r w:rsidRPr="00E4509A">
        <w:rPr>
          <w:rFonts w:ascii="Arial" w:eastAsia="Arial" w:hAnsi="Arial" w:cs="Arial"/>
          <w:bCs/>
          <w:color w:val="auto"/>
          <w:sz w:val="18"/>
          <w:szCs w:val="18"/>
          <w:lang w:eastAsia="en-GB"/>
        </w:rPr>
        <w:t xml:space="preserve">Ordinary shares with discretionary dividends are classified as equity. </w:t>
      </w:r>
    </w:p>
    <w:p w14:paraId="4297172B" w14:textId="77777777" w:rsidR="002E5CF8" w:rsidRPr="00E4509A" w:rsidRDefault="002E5CF8" w:rsidP="00674676">
      <w:pPr>
        <w:keepNext/>
        <w:keepLines/>
        <w:tabs>
          <w:tab w:val="left" w:pos="567"/>
        </w:tabs>
        <w:ind w:left="540" w:right="0"/>
        <w:jc w:val="thaiDistribute"/>
        <w:outlineLvl w:val="1"/>
        <w:rPr>
          <w:rFonts w:ascii="Arial" w:eastAsia="Arial" w:hAnsi="Arial" w:cs="Arial"/>
          <w:bCs/>
          <w:color w:val="auto"/>
          <w:sz w:val="18"/>
          <w:szCs w:val="18"/>
          <w:lang w:eastAsia="en-GB"/>
        </w:rPr>
      </w:pPr>
    </w:p>
    <w:p w14:paraId="066FD230" w14:textId="77777777" w:rsidR="002E5CF8" w:rsidRPr="00E4509A" w:rsidRDefault="002E5CF8" w:rsidP="00674676">
      <w:pPr>
        <w:keepNext/>
        <w:keepLines/>
        <w:tabs>
          <w:tab w:val="left" w:pos="567"/>
        </w:tabs>
        <w:ind w:left="540"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pacing w:val="-4"/>
          <w:sz w:val="18"/>
          <w:szCs w:val="18"/>
          <w:lang w:eastAsia="en-GB"/>
        </w:rPr>
        <w:t>Incremental costs directly attributable to the issue of new shares or options (net of tax) are shown as a deduction</w:t>
      </w:r>
      <w:r w:rsidRPr="00E4509A">
        <w:rPr>
          <w:rFonts w:ascii="Arial" w:eastAsia="Arial" w:hAnsi="Arial" w:cs="Arial"/>
          <w:bCs/>
          <w:color w:val="auto"/>
          <w:sz w:val="18"/>
          <w:szCs w:val="18"/>
          <w:lang w:eastAsia="en-GB"/>
        </w:rPr>
        <w:t xml:space="preserve"> in equity.</w:t>
      </w:r>
    </w:p>
    <w:p w14:paraId="0ADF34C3" w14:textId="77777777" w:rsidR="002E5CF8" w:rsidRPr="00E4509A" w:rsidRDefault="002E5CF8" w:rsidP="00674676">
      <w:pPr>
        <w:keepNext/>
        <w:keepLines/>
        <w:tabs>
          <w:tab w:val="left" w:pos="567"/>
        </w:tabs>
        <w:ind w:left="540" w:right="0"/>
        <w:jc w:val="thaiDistribute"/>
        <w:outlineLvl w:val="1"/>
        <w:rPr>
          <w:rFonts w:ascii="Arial" w:eastAsia="Arial" w:hAnsi="Arial" w:cs="Arial"/>
          <w:bCs/>
          <w:i/>
          <w:iCs/>
          <w:color w:val="auto"/>
          <w:sz w:val="18"/>
          <w:szCs w:val="18"/>
          <w:lang w:eastAsia="en-GB"/>
        </w:rPr>
      </w:pPr>
    </w:p>
    <w:p w14:paraId="7012983E" w14:textId="28EB611F" w:rsidR="002E5CF8" w:rsidRPr="00E4509A" w:rsidRDefault="002E5CF8" w:rsidP="00674676">
      <w:pPr>
        <w:keepNext/>
        <w:keepLines/>
        <w:tabs>
          <w:tab w:val="left" w:pos="567"/>
        </w:tabs>
        <w:ind w:left="540" w:right="0"/>
        <w:outlineLvl w:val="1"/>
        <w:rPr>
          <w:rFonts w:ascii="Arial" w:eastAsia="Arial" w:hAnsi="Arial" w:cs="Arial"/>
          <w:bCs/>
          <w:i/>
          <w:iCs/>
          <w:color w:val="auto"/>
          <w:sz w:val="18"/>
          <w:szCs w:val="18"/>
          <w:cs/>
          <w:lang w:eastAsia="en-GB"/>
        </w:rPr>
      </w:pPr>
      <w:r w:rsidRPr="00E4509A">
        <w:rPr>
          <w:rFonts w:ascii="Arial" w:eastAsia="Arial" w:hAnsi="Arial" w:cs="Arial"/>
          <w:bCs/>
          <w:i/>
          <w:iCs/>
          <w:color w:val="auto"/>
          <w:sz w:val="18"/>
          <w:szCs w:val="18"/>
          <w:lang w:eastAsia="en-GB"/>
        </w:rPr>
        <w:t>Treasury share</w:t>
      </w:r>
    </w:p>
    <w:p w14:paraId="0314A1B1" w14:textId="77777777" w:rsidR="002E5CF8" w:rsidRPr="00E4509A" w:rsidRDefault="002E5CF8" w:rsidP="00674676">
      <w:pPr>
        <w:ind w:left="540" w:right="0"/>
        <w:jc w:val="both"/>
        <w:rPr>
          <w:rFonts w:ascii="Arial" w:hAnsi="Arial" w:cs="Arial"/>
          <w:color w:val="auto"/>
          <w:spacing w:val="-2"/>
          <w:sz w:val="18"/>
          <w:szCs w:val="18"/>
        </w:rPr>
      </w:pPr>
    </w:p>
    <w:p w14:paraId="498BAF5C" w14:textId="77777777" w:rsidR="002E5CF8" w:rsidRPr="00E4509A" w:rsidRDefault="002E5CF8" w:rsidP="00674676">
      <w:pPr>
        <w:ind w:left="540"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Where any companies within the Group repurchases its shares, the consideration paid, including any directly attributable incremental costs (net of taxes) is deducted from equity, presented next to retained earnings, until </w:t>
      </w:r>
      <w:r w:rsidRPr="00E4509A">
        <w:rPr>
          <w:rFonts w:ascii="Arial" w:eastAsia="Arial" w:hAnsi="Arial" w:cs="Arial"/>
          <w:color w:val="auto"/>
          <w:spacing w:val="-2"/>
          <w:sz w:val="18"/>
          <w:szCs w:val="18"/>
          <w:lang w:eastAsia="en-GB"/>
        </w:rPr>
        <w:t>the shares are cancelled or reissued. Where such shares are subsequently reissued, any consideration received,</w:t>
      </w:r>
      <w:r w:rsidRPr="00E4509A">
        <w:rPr>
          <w:rFonts w:ascii="Arial" w:eastAsia="Arial" w:hAnsi="Arial" w:cs="Arial"/>
          <w:color w:val="auto"/>
          <w:sz w:val="18"/>
          <w:szCs w:val="18"/>
          <w:lang w:eastAsia="en-GB"/>
        </w:rPr>
        <w:t xml:space="preserve"> </w:t>
      </w:r>
      <w:r w:rsidRPr="00E4509A">
        <w:rPr>
          <w:rFonts w:ascii="Arial" w:eastAsia="Arial" w:hAnsi="Arial" w:cs="Arial"/>
          <w:color w:val="auto"/>
          <w:spacing w:val="-4"/>
          <w:sz w:val="18"/>
          <w:szCs w:val="18"/>
          <w:lang w:eastAsia="en-GB"/>
        </w:rPr>
        <w:t>net of any directly attributable incremental transaction costs and the related income tax effects, is included in equity.</w:t>
      </w:r>
    </w:p>
    <w:p w14:paraId="4B0A82C1" w14:textId="0DE27E7A" w:rsidR="008967AE" w:rsidRPr="00E4509A" w:rsidRDefault="008967AE" w:rsidP="003A74C1">
      <w:pPr>
        <w:keepNext/>
        <w:keepLines/>
        <w:tabs>
          <w:tab w:val="left" w:pos="567"/>
        </w:tabs>
        <w:ind w:right="0"/>
        <w:outlineLvl w:val="1"/>
        <w:rPr>
          <w:rFonts w:ascii="Arial" w:eastAsia="Arial" w:hAnsi="Arial" w:cs="Arial"/>
          <w:color w:val="auto"/>
          <w:sz w:val="18"/>
          <w:szCs w:val="18"/>
          <w:lang w:eastAsia="en-GB"/>
        </w:rPr>
      </w:pPr>
    </w:p>
    <w:p w14:paraId="0AF78F09" w14:textId="5CBAFB54" w:rsidR="002E5CF8" w:rsidRPr="00E4509A" w:rsidRDefault="002E5CF8" w:rsidP="002E5CF8">
      <w:pPr>
        <w:keepNext/>
        <w:keepLines/>
        <w:tabs>
          <w:tab w:val="left" w:pos="567"/>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5.1</w:t>
      </w:r>
      <w:r w:rsidR="00A81247" w:rsidRPr="00E4509A">
        <w:rPr>
          <w:rFonts w:ascii="Arial" w:eastAsia="Arial" w:hAnsi="Arial" w:cs="Arial"/>
          <w:b/>
          <w:color w:val="auto"/>
          <w:sz w:val="18"/>
          <w:szCs w:val="18"/>
          <w:lang w:eastAsia="en-GB"/>
        </w:rPr>
        <w:t>8</w:t>
      </w:r>
      <w:r w:rsidRPr="00E4509A">
        <w:rPr>
          <w:rFonts w:ascii="Arial" w:eastAsia="Arial" w:hAnsi="Arial" w:cs="Arial"/>
          <w:b/>
          <w:color w:val="auto"/>
          <w:sz w:val="18"/>
          <w:szCs w:val="18"/>
          <w:lang w:eastAsia="en-GB"/>
        </w:rPr>
        <w:tab/>
        <w:t>Revenue recognition</w:t>
      </w:r>
    </w:p>
    <w:p w14:paraId="395F110E" w14:textId="77777777" w:rsidR="00674676" w:rsidRPr="00E4509A" w:rsidRDefault="00674676" w:rsidP="00BB6A66">
      <w:pPr>
        <w:keepNext/>
        <w:keepLines/>
        <w:tabs>
          <w:tab w:val="left" w:pos="567"/>
        </w:tabs>
        <w:ind w:left="567" w:right="0"/>
        <w:jc w:val="thaiDistribute"/>
        <w:outlineLvl w:val="1"/>
        <w:rPr>
          <w:rFonts w:ascii="Arial" w:eastAsia="Arial" w:hAnsi="Arial" w:cs="Arial"/>
          <w:bCs/>
          <w:color w:val="auto"/>
          <w:sz w:val="18"/>
          <w:szCs w:val="18"/>
          <w:lang w:eastAsia="en-GB"/>
        </w:rPr>
      </w:pPr>
    </w:p>
    <w:p w14:paraId="04733104" w14:textId="1149055A" w:rsidR="002E5CF8" w:rsidRPr="00E4509A" w:rsidRDefault="002E5CF8" w:rsidP="00BB6A66">
      <w:pPr>
        <w:keepNext/>
        <w:keepLines/>
        <w:tabs>
          <w:tab w:val="left" w:pos="567"/>
        </w:tabs>
        <w:ind w:left="567"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Revenue includes all revenues from ordinary business activities. All ancillary income in connection with the delivery of goods and rendering of services in the course of the Group’s ordinary activities are also presented as revenue.</w:t>
      </w:r>
    </w:p>
    <w:p w14:paraId="136DA53F" w14:textId="77777777" w:rsidR="00674676" w:rsidRPr="00E4509A" w:rsidRDefault="00674676" w:rsidP="00BB6A66">
      <w:pPr>
        <w:ind w:left="540" w:right="0"/>
        <w:jc w:val="thaiDistribute"/>
        <w:rPr>
          <w:rFonts w:ascii="Arial" w:hAnsi="Arial" w:cs="Arial"/>
          <w:color w:val="auto"/>
          <w:spacing w:val="-2"/>
          <w:sz w:val="18"/>
          <w:szCs w:val="18"/>
        </w:rPr>
      </w:pPr>
    </w:p>
    <w:p w14:paraId="2DFE9260" w14:textId="0F1E2B3E" w:rsidR="002E5CF8" w:rsidRPr="00E4509A" w:rsidRDefault="002E5CF8" w:rsidP="00BB6A66">
      <w:pPr>
        <w:ind w:left="540" w:right="0"/>
        <w:jc w:val="thaiDistribute"/>
        <w:rPr>
          <w:rFonts w:ascii="Arial" w:hAnsi="Arial" w:cs="Arial"/>
          <w:color w:val="auto"/>
          <w:spacing w:val="-2"/>
          <w:sz w:val="18"/>
          <w:szCs w:val="18"/>
        </w:rPr>
      </w:pPr>
      <w:r w:rsidRPr="00E4509A">
        <w:rPr>
          <w:rFonts w:ascii="Arial" w:hAnsi="Arial" w:cs="Arial"/>
          <w:color w:val="auto"/>
          <w:spacing w:val="-2"/>
          <w:sz w:val="18"/>
          <w:szCs w:val="18"/>
        </w:rPr>
        <w:t>Revenues are recognised in accordance with the provision of goods or services, provided that collectibility of the consideration is probable.</w:t>
      </w:r>
    </w:p>
    <w:p w14:paraId="090F51DA" w14:textId="77777777" w:rsidR="00674676" w:rsidRPr="00E4509A" w:rsidRDefault="00674676" w:rsidP="00BB6A66">
      <w:pPr>
        <w:keepNext/>
        <w:keepLines/>
        <w:tabs>
          <w:tab w:val="left" w:pos="567"/>
        </w:tabs>
        <w:ind w:left="567" w:right="0"/>
        <w:jc w:val="thaiDistribute"/>
        <w:outlineLvl w:val="1"/>
        <w:rPr>
          <w:rFonts w:ascii="Arial" w:eastAsia="Arial" w:hAnsi="Arial" w:cs="Arial"/>
          <w:bCs/>
          <w:color w:val="auto"/>
          <w:sz w:val="18"/>
          <w:szCs w:val="18"/>
          <w:lang w:eastAsia="en-GB"/>
        </w:rPr>
      </w:pPr>
    </w:p>
    <w:p w14:paraId="5DEB7336" w14:textId="70690C72" w:rsidR="002E5CF8" w:rsidRPr="00E4509A" w:rsidRDefault="002E5CF8" w:rsidP="00BB6A66">
      <w:pPr>
        <w:keepNext/>
        <w:keepLines/>
        <w:tabs>
          <w:tab w:val="left" w:pos="567"/>
        </w:tabs>
        <w:ind w:left="567"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0D582275" w14:textId="77777777" w:rsidR="00674676" w:rsidRPr="00E4509A" w:rsidRDefault="00674676" w:rsidP="002E5CF8">
      <w:pPr>
        <w:ind w:left="540" w:right="0"/>
        <w:jc w:val="both"/>
        <w:rPr>
          <w:rFonts w:ascii="Arial" w:hAnsi="Arial" w:cs="Arial"/>
          <w:color w:val="auto"/>
          <w:sz w:val="18"/>
          <w:szCs w:val="18"/>
          <w:u w:val="single"/>
        </w:rPr>
      </w:pPr>
    </w:p>
    <w:p w14:paraId="28B2FA12" w14:textId="172F518C" w:rsidR="002E5CF8" w:rsidRPr="00E4509A" w:rsidRDefault="002E5CF8" w:rsidP="002E5CF8">
      <w:pPr>
        <w:ind w:left="540" w:right="0"/>
        <w:jc w:val="both"/>
        <w:rPr>
          <w:rFonts w:ascii="Arial" w:hAnsi="Arial" w:cs="Arial"/>
          <w:color w:val="auto"/>
          <w:sz w:val="18"/>
          <w:szCs w:val="18"/>
          <w:u w:val="single"/>
        </w:rPr>
      </w:pPr>
      <w:r w:rsidRPr="00E4509A">
        <w:rPr>
          <w:rFonts w:ascii="Arial" w:hAnsi="Arial" w:cs="Arial"/>
          <w:color w:val="auto"/>
          <w:sz w:val="18"/>
          <w:szCs w:val="18"/>
          <w:u w:val="single"/>
        </w:rPr>
        <w:t>Logistics management revenues</w:t>
      </w:r>
    </w:p>
    <w:p w14:paraId="75303C22" w14:textId="77777777" w:rsidR="002E5CF8" w:rsidRPr="00E4509A" w:rsidRDefault="002E5CF8" w:rsidP="002E5CF8">
      <w:pPr>
        <w:ind w:left="540" w:right="0"/>
        <w:jc w:val="both"/>
        <w:rPr>
          <w:rFonts w:ascii="Arial" w:hAnsi="Arial" w:cs="Arial"/>
          <w:color w:val="auto"/>
          <w:sz w:val="18"/>
          <w:szCs w:val="18"/>
        </w:rPr>
      </w:pPr>
    </w:p>
    <w:p w14:paraId="567FDC03" w14:textId="77777777" w:rsidR="002E5CF8" w:rsidRPr="00E4509A" w:rsidRDefault="002E5CF8" w:rsidP="002E5CF8">
      <w:pPr>
        <w:ind w:left="540" w:right="0"/>
        <w:jc w:val="both"/>
        <w:rPr>
          <w:rFonts w:ascii="Arial" w:hAnsi="Arial" w:cs="Arial"/>
          <w:color w:val="auto"/>
          <w:sz w:val="18"/>
          <w:szCs w:val="18"/>
        </w:rPr>
      </w:pPr>
      <w:r w:rsidRPr="00E4509A">
        <w:rPr>
          <w:rFonts w:ascii="Arial" w:hAnsi="Arial" w:cs="Arial"/>
          <w:color w:val="auto"/>
          <w:spacing w:val="-4"/>
          <w:sz w:val="18"/>
          <w:szCs w:val="18"/>
        </w:rPr>
        <w:t>The Group recognises revenues from logistics at the point in time when control of service was transferre</w:t>
      </w:r>
      <w:r w:rsidRPr="00E4509A">
        <w:rPr>
          <w:rFonts w:ascii="Arial" w:hAnsi="Arial" w:cs="Arial"/>
          <w:color w:val="auto"/>
          <w:sz w:val="18"/>
          <w:szCs w:val="18"/>
        </w:rPr>
        <w:t>d to the customer. Revenues from warehousing services are recognised over the contract term.</w:t>
      </w:r>
    </w:p>
    <w:p w14:paraId="02283C14" w14:textId="77777777" w:rsidR="002E5CF8" w:rsidRPr="00E4509A" w:rsidRDefault="002E5CF8" w:rsidP="002E5CF8">
      <w:pPr>
        <w:ind w:left="540" w:right="0"/>
        <w:jc w:val="both"/>
        <w:rPr>
          <w:rFonts w:ascii="Arial" w:hAnsi="Arial" w:cs="Arial"/>
          <w:color w:val="auto"/>
          <w:sz w:val="18"/>
          <w:szCs w:val="18"/>
        </w:rPr>
      </w:pPr>
    </w:p>
    <w:p w14:paraId="5C958EB3" w14:textId="77777777" w:rsidR="002E5CF8" w:rsidRPr="00E4509A" w:rsidRDefault="002E5CF8" w:rsidP="002E5CF8">
      <w:pPr>
        <w:ind w:left="540" w:right="0"/>
        <w:jc w:val="both"/>
        <w:rPr>
          <w:rFonts w:ascii="Arial" w:hAnsi="Arial" w:cs="Arial"/>
          <w:color w:val="auto"/>
          <w:sz w:val="18"/>
          <w:szCs w:val="18"/>
          <w:u w:val="single"/>
        </w:rPr>
      </w:pPr>
      <w:r w:rsidRPr="00E4509A">
        <w:rPr>
          <w:rFonts w:ascii="Arial" w:hAnsi="Arial" w:cs="Arial"/>
          <w:color w:val="auto"/>
          <w:sz w:val="18"/>
          <w:szCs w:val="18"/>
          <w:u w:val="single"/>
        </w:rPr>
        <w:t>Freight forwarding revenues</w:t>
      </w:r>
    </w:p>
    <w:p w14:paraId="70905526" w14:textId="77777777" w:rsidR="002E5CF8" w:rsidRPr="00E4509A" w:rsidRDefault="002E5CF8" w:rsidP="002E5CF8">
      <w:pPr>
        <w:ind w:left="540" w:right="0"/>
        <w:jc w:val="both"/>
        <w:rPr>
          <w:rFonts w:ascii="Arial" w:hAnsi="Arial" w:cs="Arial"/>
          <w:color w:val="auto"/>
          <w:sz w:val="18"/>
          <w:szCs w:val="18"/>
        </w:rPr>
      </w:pPr>
    </w:p>
    <w:p w14:paraId="6C1F87C4" w14:textId="77777777" w:rsidR="002E5CF8" w:rsidRPr="00E4509A" w:rsidRDefault="002E5CF8" w:rsidP="002E5CF8">
      <w:pPr>
        <w:ind w:left="540" w:right="0"/>
        <w:jc w:val="both"/>
        <w:rPr>
          <w:rFonts w:ascii="Arial" w:hAnsi="Arial" w:cs="Arial"/>
          <w:color w:val="auto"/>
          <w:sz w:val="18"/>
          <w:szCs w:val="18"/>
        </w:rPr>
      </w:pPr>
      <w:r w:rsidRPr="00E4509A">
        <w:rPr>
          <w:rFonts w:ascii="Arial" w:hAnsi="Arial" w:cs="Arial"/>
          <w:color w:val="auto"/>
          <w:spacing w:val="-2"/>
          <w:sz w:val="18"/>
          <w:szCs w:val="18"/>
        </w:rPr>
        <w:t>T</w:t>
      </w:r>
      <w:r w:rsidRPr="00E4509A">
        <w:rPr>
          <w:rFonts w:ascii="Arial" w:hAnsi="Arial" w:cs="Arial"/>
          <w:color w:val="auto"/>
          <w:sz w:val="18"/>
          <w:szCs w:val="18"/>
        </w:rPr>
        <w:t>he Group recognises revenues from the freight forwarding services over the contract term.</w:t>
      </w:r>
    </w:p>
    <w:p w14:paraId="10A858E0" w14:textId="77777777" w:rsidR="002E5CF8" w:rsidRPr="00E4509A" w:rsidRDefault="002E5CF8" w:rsidP="002E5CF8">
      <w:pPr>
        <w:ind w:left="540" w:right="0"/>
        <w:jc w:val="both"/>
        <w:rPr>
          <w:rFonts w:ascii="Arial" w:hAnsi="Arial" w:cs="Arial"/>
          <w:color w:val="auto"/>
          <w:sz w:val="18"/>
          <w:szCs w:val="18"/>
        </w:rPr>
      </w:pPr>
    </w:p>
    <w:p w14:paraId="256647CB" w14:textId="77777777" w:rsidR="002E5CF8" w:rsidRPr="00E4509A" w:rsidRDefault="002E5CF8" w:rsidP="002E5CF8">
      <w:pPr>
        <w:ind w:left="540" w:right="0"/>
        <w:jc w:val="both"/>
        <w:rPr>
          <w:rFonts w:ascii="Arial" w:hAnsi="Arial" w:cs="Arial"/>
          <w:color w:val="auto"/>
          <w:sz w:val="18"/>
          <w:szCs w:val="18"/>
          <w:u w:val="single"/>
        </w:rPr>
      </w:pPr>
      <w:r w:rsidRPr="00E4509A">
        <w:rPr>
          <w:rFonts w:ascii="Arial" w:hAnsi="Arial" w:cs="Arial"/>
          <w:color w:val="auto"/>
          <w:sz w:val="18"/>
          <w:szCs w:val="18"/>
          <w:u w:val="single"/>
        </w:rPr>
        <w:t>Sales of goods</w:t>
      </w:r>
    </w:p>
    <w:p w14:paraId="5FDCF5FC" w14:textId="77777777" w:rsidR="002E5CF8" w:rsidRPr="00E4509A" w:rsidRDefault="002E5CF8" w:rsidP="002E5CF8">
      <w:pPr>
        <w:ind w:left="540" w:right="0"/>
        <w:jc w:val="both"/>
        <w:rPr>
          <w:rFonts w:ascii="Arial" w:hAnsi="Arial" w:cs="Arial"/>
          <w:color w:val="auto"/>
          <w:sz w:val="18"/>
          <w:szCs w:val="18"/>
        </w:rPr>
      </w:pPr>
    </w:p>
    <w:p w14:paraId="3AD5AA13" w14:textId="77777777" w:rsidR="002E5CF8" w:rsidRPr="00E4509A" w:rsidRDefault="002E5CF8" w:rsidP="002E5CF8">
      <w:pPr>
        <w:ind w:left="540" w:right="0"/>
        <w:jc w:val="both"/>
        <w:rPr>
          <w:rFonts w:ascii="Arial" w:hAnsi="Arial" w:cs="Arial"/>
          <w:color w:val="auto"/>
          <w:sz w:val="18"/>
          <w:szCs w:val="18"/>
        </w:rPr>
      </w:pPr>
      <w:r w:rsidRPr="00E4509A">
        <w:rPr>
          <w:rFonts w:ascii="Arial" w:hAnsi="Arial" w:cs="Arial"/>
          <w:color w:val="auto"/>
          <w:sz w:val="18"/>
          <w:szCs w:val="18"/>
        </w:rPr>
        <w:t>T</w:t>
      </w:r>
      <w:r w:rsidRPr="00E4509A">
        <w:rPr>
          <w:rFonts w:ascii="Arial" w:hAnsi="Arial" w:cs="Arial"/>
          <w:color w:val="auto"/>
          <w:spacing w:val="-6"/>
          <w:sz w:val="18"/>
          <w:szCs w:val="18"/>
        </w:rPr>
        <w:t>he Group recognises revenues from sales of goods when control of goods were transferred to the customer</w:t>
      </w:r>
      <w:r w:rsidRPr="00E4509A">
        <w:rPr>
          <w:rFonts w:ascii="Arial" w:hAnsi="Arial" w:cs="Arial"/>
          <w:color w:val="auto"/>
          <w:sz w:val="18"/>
          <w:szCs w:val="18"/>
        </w:rPr>
        <w:t xml:space="preserve">. </w:t>
      </w:r>
    </w:p>
    <w:p w14:paraId="31EA7977" w14:textId="77777777" w:rsidR="002E5CF8" w:rsidRPr="00E4509A" w:rsidRDefault="002E5CF8" w:rsidP="002E5CF8">
      <w:pPr>
        <w:ind w:left="540" w:right="0"/>
        <w:jc w:val="both"/>
        <w:rPr>
          <w:rFonts w:ascii="Arial" w:hAnsi="Arial" w:cs="Arial"/>
          <w:color w:val="auto"/>
          <w:spacing w:val="-2"/>
          <w:sz w:val="18"/>
          <w:szCs w:val="18"/>
        </w:rPr>
      </w:pPr>
    </w:p>
    <w:p w14:paraId="0B42868D" w14:textId="77777777" w:rsidR="002E5CF8" w:rsidRPr="00E4509A" w:rsidRDefault="002E5CF8" w:rsidP="002E5CF8">
      <w:pPr>
        <w:ind w:left="540" w:right="0"/>
        <w:jc w:val="both"/>
        <w:rPr>
          <w:rFonts w:ascii="Arial" w:hAnsi="Arial" w:cs="Arial"/>
          <w:color w:val="auto"/>
          <w:sz w:val="18"/>
          <w:szCs w:val="18"/>
          <w:u w:val="single"/>
        </w:rPr>
      </w:pPr>
      <w:r w:rsidRPr="00E4509A">
        <w:rPr>
          <w:rFonts w:ascii="Arial" w:hAnsi="Arial" w:cs="Arial"/>
          <w:color w:val="auto"/>
          <w:sz w:val="18"/>
          <w:szCs w:val="18"/>
          <w:u w:val="single"/>
        </w:rPr>
        <w:t>Other income</w:t>
      </w:r>
    </w:p>
    <w:p w14:paraId="12308B2B" w14:textId="77777777" w:rsidR="002E5CF8" w:rsidRPr="00E4509A" w:rsidRDefault="002E5CF8" w:rsidP="002E5CF8">
      <w:pPr>
        <w:ind w:left="540" w:right="0"/>
        <w:jc w:val="both"/>
        <w:rPr>
          <w:rFonts w:ascii="Arial" w:hAnsi="Arial" w:cs="Arial"/>
          <w:color w:val="auto"/>
          <w:sz w:val="18"/>
          <w:szCs w:val="18"/>
        </w:rPr>
      </w:pPr>
    </w:p>
    <w:p w14:paraId="6B57B015" w14:textId="77777777" w:rsidR="002E5CF8" w:rsidRPr="00E4509A" w:rsidRDefault="002E5CF8" w:rsidP="002E5CF8">
      <w:pPr>
        <w:ind w:left="540" w:right="0"/>
        <w:jc w:val="both"/>
        <w:rPr>
          <w:rFonts w:ascii="Arial" w:hAnsi="Arial" w:cs="Arial"/>
          <w:color w:val="auto"/>
          <w:sz w:val="18"/>
          <w:szCs w:val="18"/>
        </w:rPr>
      </w:pPr>
      <w:r w:rsidRPr="00E4509A">
        <w:rPr>
          <w:rFonts w:ascii="Arial" w:hAnsi="Arial" w:cs="Arial"/>
          <w:color w:val="auto"/>
          <w:sz w:val="18"/>
          <w:szCs w:val="18"/>
        </w:rPr>
        <w:t xml:space="preserve">Interest income is recognised by effective interest rate and other income is recognised on an accrual basis in accordance with the substance of the relevant agreements. </w:t>
      </w:r>
    </w:p>
    <w:p w14:paraId="1E0B1010" w14:textId="77777777" w:rsidR="002E5CF8" w:rsidRPr="00E4509A" w:rsidRDefault="002E5CF8" w:rsidP="002E5CF8">
      <w:pPr>
        <w:ind w:left="540" w:right="0"/>
        <w:jc w:val="both"/>
        <w:rPr>
          <w:rFonts w:ascii="Arial" w:hAnsi="Arial" w:cs="Arial"/>
          <w:color w:val="auto"/>
          <w:sz w:val="18"/>
          <w:szCs w:val="18"/>
        </w:rPr>
      </w:pPr>
    </w:p>
    <w:p w14:paraId="6369D845" w14:textId="0997D87E" w:rsidR="002E5CF8" w:rsidRPr="00E4509A" w:rsidRDefault="002E5CF8" w:rsidP="002E5CF8">
      <w:pPr>
        <w:ind w:left="540" w:right="0"/>
        <w:jc w:val="both"/>
        <w:rPr>
          <w:rFonts w:ascii="Arial" w:hAnsi="Arial" w:cs="Arial"/>
          <w:color w:val="auto"/>
          <w:sz w:val="18"/>
          <w:szCs w:val="18"/>
          <w:cs/>
        </w:rPr>
      </w:pPr>
      <w:r w:rsidRPr="00E4509A">
        <w:rPr>
          <w:rFonts w:ascii="Arial" w:hAnsi="Arial" w:cs="Arial"/>
          <w:color w:val="auto"/>
          <w:sz w:val="18"/>
          <w:szCs w:val="18"/>
        </w:rPr>
        <w:t>Dividend income is recognised upon entitlement.</w:t>
      </w:r>
    </w:p>
    <w:p w14:paraId="19565CA5" w14:textId="77777777" w:rsidR="002E5CF8" w:rsidRPr="00E4509A" w:rsidRDefault="002E5CF8" w:rsidP="00674676">
      <w:pPr>
        <w:ind w:left="540" w:right="0"/>
        <w:jc w:val="both"/>
        <w:rPr>
          <w:rFonts w:ascii="Arial" w:hAnsi="Arial" w:cs="Arial"/>
          <w:color w:val="auto"/>
          <w:sz w:val="18"/>
          <w:szCs w:val="18"/>
        </w:rPr>
      </w:pPr>
    </w:p>
    <w:p w14:paraId="2CD59CB8" w14:textId="03786862" w:rsidR="002E5CF8" w:rsidRPr="00E4509A" w:rsidRDefault="002E5CF8" w:rsidP="002E5CF8">
      <w:pPr>
        <w:keepNext/>
        <w:keepLines/>
        <w:tabs>
          <w:tab w:val="left" w:pos="567"/>
        </w:tabs>
        <w:ind w:right="0"/>
        <w:outlineLvl w:val="1"/>
        <w:rPr>
          <w:rFonts w:ascii="Arial" w:eastAsia="Arial" w:hAnsi="Arial" w:cs="Arial"/>
          <w:b/>
          <w:color w:val="auto"/>
          <w:sz w:val="18"/>
          <w:szCs w:val="18"/>
          <w:lang w:eastAsia="en-GB"/>
        </w:rPr>
      </w:pPr>
      <w:r w:rsidRPr="00E4509A">
        <w:rPr>
          <w:rFonts w:ascii="Arial" w:eastAsia="Arial" w:hAnsi="Arial" w:cs="Arial"/>
          <w:b/>
          <w:color w:val="auto"/>
          <w:sz w:val="18"/>
          <w:szCs w:val="18"/>
          <w:lang w:eastAsia="en-GB"/>
        </w:rPr>
        <w:t>5.1</w:t>
      </w:r>
      <w:r w:rsidR="00A81247" w:rsidRPr="00E4509A">
        <w:rPr>
          <w:rFonts w:ascii="Arial" w:eastAsia="Arial" w:hAnsi="Arial" w:cs="Arial"/>
          <w:b/>
          <w:color w:val="auto"/>
          <w:sz w:val="18"/>
          <w:szCs w:val="18"/>
          <w:lang w:eastAsia="en-GB"/>
        </w:rPr>
        <w:t>9</w:t>
      </w:r>
      <w:r w:rsidR="001831C4" w:rsidRPr="00E4509A">
        <w:rPr>
          <w:rFonts w:ascii="Arial" w:eastAsia="Arial" w:hAnsi="Arial" w:cs="Arial"/>
          <w:b/>
          <w:color w:val="auto"/>
          <w:sz w:val="18"/>
          <w:szCs w:val="18"/>
          <w:lang w:eastAsia="en-GB"/>
        </w:rPr>
        <w:tab/>
      </w:r>
      <w:r w:rsidRPr="00E4509A">
        <w:rPr>
          <w:rFonts w:ascii="Arial" w:eastAsia="Arial" w:hAnsi="Arial" w:cs="Arial"/>
          <w:b/>
          <w:color w:val="auto"/>
          <w:sz w:val="18"/>
          <w:szCs w:val="18"/>
          <w:lang w:eastAsia="en-GB"/>
        </w:rPr>
        <w:t>Dividend distribution</w:t>
      </w:r>
    </w:p>
    <w:p w14:paraId="19E9F70B" w14:textId="77777777" w:rsidR="002E5CF8" w:rsidRPr="00E4509A" w:rsidRDefault="002E5CF8" w:rsidP="00674676">
      <w:pPr>
        <w:ind w:left="540" w:right="0"/>
        <w:jc w:val="both"/>
        <w:rPr>
          <w:rFonts w:ascii="Arial" w:hAnsi="Arial" w:cs="Arial"/>
          <w:color w:val="auto"/>
          <w:sz w:val="18"/>
          <w:szCs w:val="18"/>
        </w:rPr>
      </w:pPr>
    </w:p>
    <w:p w14:paraId="797EB8A6" w14:textId="738E7922" w:rsidR="006F302F" w:rsidRPr="00E4509A" w:rsidRDefault="002E5CF8" w:rsidP="001357A3">
      <w:pPr>
        <w:keepNext/>
        <w:keepLines/>
        <w:tabs>
          <w:tab w:val="left" w:pos="567"/>
        </w:tabs>
        <w:ind w:left="567" w:right="0"/>
        <w:jc w:val="thaiDistribute"/>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Dividend distributed to the Company’s shareholders is recognised as a liability when interim dividends are</w:t>
      </w:r>
      <w:r w:rsidR="001357A3" w:rsidRPr="00E4509A">
        <w:rPr>
          <w:rFonts w:ascii="Arial" w:eastAsia="Arial" w:hAnsi="Arial" w:cs="Arial"/>
          <w:bCs/>
          <w:color w:val="auto"/>
          <w:sz w:val="18"/>
          <w:szCs w:val="18"/>
          <w:lang w:eastAsia="en-GB"/>
        </w:rPr>
        <w:t xml:space="preserve"> </w:t>
      </w:r>
      <w:r w:rsidRPr="00E4509A">
        <w:rPr>
          <w:rFonts w:ascii="Arial" w:eastAsia="Arial" w:hAnsi="Arial" w:cs="Arial"/>
          <w:bCs/>
          <w:color w:val="auto"/>
          <w:sz w:val="18"/>
          <w:szCs w:val="18"/>
          <w:lang w:eastAsia="en-GB"/>
        </w:rPr>
        <w:t>approved by the Board of Directors, and when the annual dividends are approved by the shareholders</w:t>
      </w:r>
    </w:p>
    <w:p w14:paraId="3741D68B" w14:textId="77777777" w:rsidR="001831C4" w:rsidRPr="00E4509A" w:rsidRDefault="001831C4" w:rsidP="00674676">
      <w:pPr>
        <w:ind w:left="540" w:right="0"/>
        <w:jc w:val="both"/>
        <w:rPr>
          <w:rFonts w:ascii="Arial" w:hAnsi="Arial" w:cs="Arial"/>
          <w:color w:val="auto"/>
          <w:sz w:val="18"/>
          <w:szCs w:val="18"/>
        </w:rPr>
      </w:pPr>
    </w:p>
    <w:p w14:paraId="4D25AC0A" w14:textId="46257D7F" w:rsidR="001831C4" w:rsidRPr="00E4509A" w:rsidRDefault="001831C4" w:rsidP="001831C4">
      <w:pPr>
        <w:tabs>
          <w:tab w:val="left" w:pos="567"/>
        </w:tabs>
        <w:ind w:right="0"/>
        <w:jc w:val="both"/>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5.</w:t>
      </w:r>
      <w:r w:rsidR="00A81247" w:rsidRPr="00E4509A">
        <w:rPr>
          <w:rFonts w:ascii="Arial" w:eastAsia="Arial" w:hAnsi="Arial" w:cs="Arial"/>
          <w:b/>
          <w:bCs/>
          <w:color w:val="auto"/>
          <w:sz w:val="18"/>
          <w:szCs w:val="18"/>
          <w:lang w:eastAsia="en-GB"/>
        </w:rPr>
        <w:t>20</w:t>
      </w:r>
      <w:r w:rsidRPr="00E4509A">
        <w:rPr>
          <w:rFonts w:ascii="Arial" w:eastAsia="Arial" w:hAnsi="Arial" w:cs="Arial"/>
          <w:b/>
          <w:bCs/>
          <w:color w:val="auto"/>
          <w:sz w:val="18"/>
          <w:szCs w:val="18"/>
          <w:lang w:eastAsia="en-GB"/>
        </w:rPr>
        <w:tab/>
      </w:r>
      <w:r w:rsidRPr="00E4509A">
        <w:rPr>
          <w:rFonts w:ascii="Arial" w:eastAsia="Arial" w:hAnsi="Arial" w:cs="Arial"/>
          <w:b/>
          <w:color w:val="auto"/>
          <w:sz w:val="18"/>
          <w:szCs w:val="18"/>
          <w:lang w:eastAsia="en-GB"/>
        </w:rPr>
        <w:t>Derivatives and hedging activities</w:t>
      </w:r>
    </w:p>
    <w:p w14:paraId="28C438AD" w14:textId="77777777" w:rsidR="001831C4" w:rsidRPr="00E4509A" w:rsidRDefault="001831C4" w:rsidP="00674676">
      <w:pPr>
        <w:ind w:left="540" w:right="0"/>
        <w:jc w:val="both"/>
        <w:rPr>
          <w:rFonts w:ascii="Arial" w:hAnsi="Arial" w:cs="Arial"/>
          <w:color w:val="auto"/>
          <w:sz w:val="18"/>
          <w:szCs w:val="18"/>
        </w:rPr>
      </w:pPr>
    </w:p>
    <w:p w14:paraId="120DE7D6" w14:textId="03AC21C1" w:rsidR="001831C4" w:rsidRPr="00E4509A" w:rsidRDefault="001831C4" w:rsidP="001831C4">
      <w:pPr>
        <w:keepNext/>
        <w:keepLines/>
        <w:tabs>
          <w:tab w:val="left" w:pos="567"/>
        </w:tabs>
        <w:ind w:left="567"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Derivatives that do not qualify for hedge accounting is initially recognised at fair value. Changes in the fair value are included in other gains(losses).</w:t>
      </w:r>
    </w:p>
    <w:p w14:paraId="3A83A4AE" w14:textId="77777777" w:rsidR="001831C4" w:rsidRPr="00E4509A" w:rsidRDefault="001831C4" w:rsidP="001831C4">
      <w:pPr>
        <w:keepNext/>
        <w:keepLines/>
        <w:tabs>
          <w:tab w:val="left" w:pos="567"/>
        </w:tabs>
        <w:ind w:left="567" w:right="0"/>
        <w:outlineLvl w:val="1"/>
        <w:rPr>
          <w:rFonts w:ascii="Arial" w:eastAsia="Arial" w:hAnsi="Arial" w:cs="Arial"/>
          <w:bCs/>
          <w:color w:val="auto"/>
          <w:sz w:val="18"/>
          <w:szCs w:val="18"/>
          <w:lang w:eastAsia="en-GB"/>
        </w:rPr>
      </w:pPr>
    </w:p>
    <w:p w14:paraId="63211860" w14:textId="675179EE" w:rsidR="001831C4" w:rsidRPr="00E4509A" w:rsidRDefault="001831C4" w:rsidP="001831C4">
      <w:pPr>
        <w:keepNext/>
        <w:keepLines/>
        <w:tabs>
          <w:tab w:val="left" w:pos="567"/>
        </w:tabs>
        <w:ind w:left="567" w:right="0"/>
        <w:outlineLvl w:val="1"/>
        <w:rPr>
          <w:rFonts w:ascii="Arial" w:eastAsia="Arial" w:hAnsi="Arial" w:cs="Arial"/>
          <w:bCs/>
          <w:color w:val="auto"/>
          <w:sz w:val="18"/>
          <w:szCs w:val="18"/>
          <w:lang w:eastAsia="en-GB"/>
        </w:rPr>
      </w:pPr>
      <w:r w:rsidRPr="00E4509A">
        <w:rPr>
          <w:rFonts w:ascii="Arial" w:eastAsia="Arial" w:hAnsi="Arial" w:cs="Arial"/>
          <w:bCs/>
          <w:color w:val="auto"/>
          <w:sz w:val="18"/>
          <w:szCs w:val="18"/>
          <w:lang w:eastAsia="en-GB"/>
        </w:rPr>
        <w:t>Fair value of derivatives is classified as a current or non-current following its remaining maturity.</w:t>
      </w:r>
    </w:p>
    <w:p w14:paraId="48685795" w14:textId="1E938864" w:rsidR="00D74843" w:rsidRPr="00E4509A" w:rsidRDefault="009913A4" w:rsidP="002E5CF8">
      <w:pPr>
        <w:ind w:right="0"/>
        <w:jc w:val="both"/>
        <w:rPr>
          <w:rFonts w:ascii="Arial" w:hAnsi="Arial" w:cs="Arial"/>
          <w:color w:val="auto"/>
          <w:spacing w:val="-2"/>
          <w:sz w:val="18"/>
          <w:szCs w:val="18"/>
        </w:rPr>
      </w:pPr>
      <w:r w:rsidRPr="00E4509A">
        <w:rPr>
          <w:rFonts w:ascii="Arial" w:hAnsi="Arial" w:cs="Arial"/>
          <w:color w:val="auto"/>
          <w:spacing w:val="-2"/>
          <w:sz w:val="18"/>
          <w:szCs w:val="18"/>
        </w:rPr>
        <w:br w:type="page"/>
      </w:r>
    </w:p>
    <w:tbl>
      <w:tblPr>
        <w:tblW w:w="0" w:type="auto"/>
        <w:tblInd w:w="108" w:type="dxa"/>
        <w:tblLook w:val="04A0" w:firstRow="1" w:lastRow="0" w:firstColumn="1" w:lastColumn="0" w:noHBand="0" w:noVBand="1"/>
      </w:tblPr>
      <w:tblGrid>
        <w:gridCol w:w="9458"/>
      </w:tblGrid>
      <w:tr w:rsidR="00805948" w:rsidRPr="00E4509A" w14:paraId="6A363C54" w14:textId="77777777" w:rsidTr="00334B84">
        <w:trPr>
          <w:trHeight w:val="371"/>
        </w:trPr>
        <w:tc>
          <w:tcPr>
            <w:tcW w:w="9458" w:type="dxa"/>
            <w:shd w:val="clear" w:color="auto" w:fill="auto"/>
            <w:vAlign w:val="center"/>
            <w:hideMark/>
          </w:tcPr>
          <w:p w14:paraId="0678FAB2" w14:textId="028B1201" w:rsidR="00805948" w:rsidRPr="00E4509A" w:rsidRDefault="00697EF1" w:rsidP="00674676">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br w:type="page"/>
            </w:r>
            <w:bookmarkStart w:id="10" w:name="_17dp8vu" w:colFirst="0" w:colLast="0"/>
            <w:bookmarkStart w:id="11" w:name="_Toc48736043"/>
            <w:bookmarkStart w:id="12" w:name="_Hlk42500813"/>
            <w:bookmarkEnd w:id="10"/>
            <w:r w:rsidR="00052D84" w:rsidRPr="00E4509A">
              <w:rPr>
                <w:rFonts w:ascii="Arial" w:eastAsia="Arial Unicode MS" w:hAnsi="Arial" w:cs="Arial"/>
                <w:b/>
                <w:bCs/>
                <w:color w:val="auto"/>
                <w:sz w:val="18"/>
                <w:szCs w:val="18"/>
              </w:rPr>
              <w:t>6</w:t>
            </w:r>
            <w:r w:rsidR="00805948" w:rsidRPr="00E4509A">
              <w:rPr>
                <w:rFonts w:ascii="Arial" w:eastAsia="Arial Unicode MS" w:hAnsi="Arial" w:cs="Arial"/>
                <w:b/>
                <w:bCs/>
                <w:color w:val="auto"/>
                <w:sz w:val="18"/>
                <w:szCs w:val="18"/>
              </w:rPr>
              <w:tab/>
              <w:t>Financial risk management</w:t>
            </w:r>
            <w:bookmarkEnd w:id="11"/>
          </w:p>
        </w:tc>
      </w:tr>
      <w:bookmarkEnd w:id="12"/>
    </w:tbl>
    <w:p w14:paraId="3DB54F2A" w14:textId="77777777" w:rsidR="00805948" w:rsidRPr="00E4509A" w:rsidRDefault="00805948" w:rsidP="00805948">
      <w:pPr>
        <w:ind w:right="0"/>
        <w:jc w:val="both"/>
        <w:rPr>
          <w:rFonts w:ascii="Arial" w:eastAsia="Times New Roman" w:hAnsi="Arial" w:cs="Arial"/>
          <w:color w:val="auto"/>
          <w:sz w:val="18"/>
          <w:szCs w:val="18"/>
        </w:rPr>
      </w:pPr>
    </w:p>
    <w:p w14:paraId="6FAAC044" w14:textId="77777777" w:rsidR="00805948" w:rsidRPr="00E4509A" w:rsidRDefault="00052D84" w:rsidP="00805948">
      <w:pPr>
        <w:keepNext/>
        <w:keepLines/>
        <w:tabs>
          <w:tab w:val="left" w:pos="567"/>
        </w:tabs>
        <w:ind w:right="0"/>
        <w:outlineLvl w:val="1"/>
        <w:rPr>
          <w:rFonts w:ascii="Arial" w:eastAsia="Arial" w:hAnsi="Arial" w:cs="Arial"/>
          <w:b/>
          <w:color w:val="auto"/>
          <w:sz w:val="18"/>
          <w:szCs w:val="18"/>
          <w:lang w:val="en-US" w:eastAsia="en-GB"/>
        </w:rPr>
      </w:pPr>
      <w:bookmarkStart w:id="13" w:name="_Toc48736044"/>
      <w:r w:rsidRPr="00E4509A">
        <w:rPr>
          <w:rFonts w:ascii="Arial" w:eastAsia="Arial" w:hAnsi="Arial" w:cs="Arial"/>
          <w:b/>
          <w:color w:val="auto"/>
          <w:sz w:val="18"/>
          <w:szCs w:val="18"/>
          <w:lang w:val="en-US" w:eastAsia="en-GB"/>
        </w:rPr>
        <w:t>6</w:t>
      </w:r>
      <w:r w:rsidR="00805948" w:rsidRPr="00E4509A">
        <w:rPr>
          <w:rFonts w:ascii="Arial" w:eastAsia="Arial" w:hAnsi="Arial" w:cs="Arial"/>
          <w:b/>
          <w:color w:val="auto"/>
          <w:sz w:val="18"/>
          <w:szCs w:val="18"/>
          <w:lang w:val="en-US" w:eastAsia="en-GB"/>
        </w:rPr>
        <w:t>.1</w:t>
      </w:r>
      <w:r w:rsidR="00805948" w:rsidRPr="00E4509A">
        <w:rPr>
          <w:rFonts w:ascii="Arial" w:eastAsia="Arial" w:hAnsi="Arial" w:cs="Arial"/>
          <w:b/>
          <w:color w:val="auto"/>
          <w:sz w:val="18"/>
          <w:szCs w:val="18"/>
          <w:cs/>
          <w:lang w:val="en-US" w:eastAsia="en-GB"/>
        </w:rPr>
        <w:tab/>
      </w:r>
      <w:r w:rsidR="00805948" w:rsidRPr="00E4509A">
        <w:rPr>
          <w:rFonts w:ascii="Arial" w:eastAsia="Arial" w:hAnsi="Arial" w:cs="Arial"/>
          <w:b/>
          <w:color w:val="auto"/>
          <w:sz w:val="18"/>
          <w:szCs w:val="18"/>
          <w:lang w:val="en-US" w:eastAsia="en-GB"/>
        </w:rPr>
        <w:t>Financial risk</w:t>
      </w:r>
      <w:bookmarkEnd w:id="13"/>
      <w:r w:rsidR="00805948" w:rsidRPr="00E4509A">
        <w:rPr>
          <w:rFonts w:ascii="Arial" w:eastAsia="Arial" w:hAnsi="Arial" w:cs="Arial"/>
          <w:b/>
          <w:color w:val="auto"/>
          <w:sz w:val="18"/>
          <w:szCs w:val="18"/>
          <w:lang w:val="en-US" w:eastAsia="en-GB"/>
        </w:rPr>
        <w:t xml:space="preserve"> </w:t>
      </w:r>
    </w:p>
    <w:p w14:paraId="325DB301" w14:textId="77777777" w:rsidR="00D55E98" w:rsidRPr="00E4509A" w:rsidRDefault="00D55E98" w:rsidP="00805948">
      <w:pPr>
        <w:ind w:left="567" w:right="0"/>
        <w:jc w:val="both"/>
        <w:rPr>
          <w:rFonts w:ascii="Arial" w:eastAsia="Times New Roman" w:hAnsi="Arial" w:cs="Arial"/>
          <w:color w:val="auto"/>
          <w:sz w:val="18"/>
          <w:szCs w:val="18"/>
        </w:rPr>
      </w:pPr>
    </w:p>
    <w:p w14:paraId="60B22445" w14:textId="108751E7" w:rsidR="00805948" w:rsidRPr="00E4509A" w:rsidRDefault="00805948" w:rsidP="00805948">
      <w:pPr>
        <w:ind w:left="567"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D265B9C" w14:textId="77777777" w:rsidR="00805948" w:rsidRPr="00E4509A" w:rsidRDefault="00805948" w:rsidP="00805948">
      <w:pPr>
        <w:ind w:left="567" w:right="0"/>
        <w:jc w:val="both"/>
        <w:rPr>
          <w:rFonts w:ascii="Arial" w:eastAsia="Times New Roman" w:hAnsi="Arial" w:cs="Arial"/>
          <w:color w:val="auto"/>
          <w:sz w:val="18"/>
          <w:szCs w:val="18"/>
        </w:rPr>
      </w:pPr>
    </w:p>
    <w:p w14:paraId="339542C5" w14:textId="77777777" w:rsidR="00805948" w:rsidRPr="00E4509A" w:rsidRDefault="00805948" w:rsidP="00805948">
      <w:pPr>
        <w:ind w:left="567"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t xml:space="preserve">Financial risk management is carried out by the Group Treasury Committee. The Group’s policy includes areas </w:t>
      </w:r>
      <w:r w:rsidRPr="00E4509A">
        <w:rPr>
          <w:rFonts w:ascii="Arial" w:eastAsia="Times New Roman" w:hAnsi="Arial" w:cs="Arial"/>
          <w:color w:val="auto"/>
          <w:spacing w:val="-4"/>
          <w:sz w:val="18"/>
          <w:szCs w:val="18"/>
        </w:rPr>
        <w:t>such as foreign exchange risk, interest rate risk,</w:t>
      </w:r>
      <w:r w:rsidRPr="00E4509A">
        <w:rPr>
          <w:rFonts w:ascii="Arial" w:eastAsia="Times New Roman" w:hAnsi="Arial" w:cs="Arial"/>
          <w:color w:val="auto"/>
          <w:spacing w:val="-4"/>
          <w:sz w:val="18"/>
          <w:szCs w:val="18"/>
          <w:cs/>
        </w:rPr>
        <w:t xml:space="preserve"> </w:t>
      </w:r>
      <w:r w:rsidRPr="00E4509A">
        <w:rPr>
          <w:rFonts w:ascii="Arial" w:eastAsia="Times New Roman" w:hAnsi="Arial" w:cs="Arial"/>
          <w:color w:val="auto"/>
          <w:spacing w:val="-4"/>
          <w:sz w:val="18"/>
          <w:szCs w:val="18"/>
        </w:rPr>
        <w:t>price risk, credit risk and liquidity risk. The framework parameters</w:t>
      </w:r>
      <w:r w:rsidRPr="00E4509A">
        <w:rPr>
          <w:rFonts w:ascii="Arial" w:eastAsia="Times New Roman" w:hAnsi="Arial" w:cs="Arial"/>
          <w:color w:val="auto"/>
          <w:sz w:val="18"/>
          <w:szCs w:val="18"/>
        </w:rPr>
        <w:t xml:space="preserve"> are approved by the Board of Directors and uses as the key communication and control tools for Treasury team </w:t>
      </w:r>
      <w:r w:rsidR="00305AA5" w:rsidRPr="00E4509A">
        <w:rPr>
          <w:rFonts w:ascii="Arial" w:eastAsia="Times New Roman" w:hAnsi="Arial" w:cs="Arial"/>
          <w:color w:val="auto"/>
          <w:sz w:val="18"/>
          <w:szCs w:val="18"/>
        </w:rPr>
        <w:t>of the Group</w:t>
      </w:r>
      <w:r w:rsidRPr="00E4509A">
        <w:rPr>
          <w:rFonts w:ascii="Arial" w:eastAsia="Times New Roman" w:hAnsi="Arial" w:cs="Arial"/>
          <w:color w:val="auto"/>
          <w:sz w:val="18"/>
          <w:szCs w:val="18"/>
        </w:rPr>
        <w:t>.</w:t>
      </w:r>
    </w:p>
    <w:p w14:paraId="002F43E8" w14:textId="274C58EA" w:rsidR="001A17C4" w:rsidRPr="00E4509A" w:rsidRDefault="001A17C4" w:rsidP="00526C97">
      <w:pPr>
        <w:ind w:right="0"/>
        <w:jc w:val="both"/>
        <w:rPr>
          <w:rFonts w:ascii="Arial" w:eastAsia="Times New Roman" w:hAnsi="Arial" w:cs="Arial"/>
          <w:color w:val="auto"/>
          <w:sz w:val="18"/>
          <w:szCs w:val="18"/>
        </w:rPr>
      </w:pPr>
      <w:bookmarkStart w:id="14" w:name="_Toc48736045"/>
    </w:p>
    <w:p w14:paraId="304CC192" w14:textId="77777777" w:rsidR="00805948" w:rsidRPr="00E4509A" w:rsidRDefault="00052D84" w:rsidP="00697EF1">
      <w:pPr>
        <w:keepNext/>
        <w:keepLines/>
        <w:ind w:left="1080" w:right="0" w:hanging="540"/>
        <w:outlineLvl w:val="1"/>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6</w:t>
      </w:r>
      <w:r w:rsidR="00805948" w:rsidRPr="00E4509A">
        <w:rPr>
          <w:rFonts w:ascii="Arial" w:eastAsia="Arial" w:hAnsi="Arial" w:cs="Arial"/>
          <w:b/>
          <w:color w:val="auto"/>
          <w:sz w:val="18"/>
          <w:szCs w:val="18"/>
          <w:lang w:val="en-US" w:eastAsia="en-GB"/>
        </w:rPr>
        <w:t>.1.1</w:t>
      </w:r>
      <w:r w:rsidR="00697EF1" w:rsidRPr="00E4509A">
        <w:rPr>
          <w:rFonts w:ascii="Arial" w:eastAsia="Arial" w:hAnsi="Arial" w:cs="Arial"/>
          <w:b/>
          <w:color w:val="auto"/>
          <w:sz w:val="18"/>
          <w:szCs w:val="18"/>
          <w:lang w:val="en-US" w:eastAsia="en-GB"/>
        </w:rPr>
        <w:tab/>
      </w:r>
      <w:r w:rsidR="00805948" w:rsidRPr="00E4509A">
        <w:rPr>
          <w:rFonts w:ascii="Arial" w:eastAsia="Arial" w:hAnsi="Arial" w:cs="Arial"/>
          <w:b/>
          <w:color w:val="auto"/>
          <w:sz w:val="18"/>
          <w:szCs w:val="18"/>
          <w:lang w:val="en-US" w:eastAsia="en-GB"/>
        </w:rPr>
        <w:t>Market risk</w:t>
      </w:r>
      <w:bookmarkEnd w:id="14"/>
    </w:p>
    <w:p w14:paraId="0BAAD0EA" w14:textId="77777777" w:rsidR="00805948" w:rsidRPr="00E4509A" w:rsidRDefault="00805948" w:rsidP="00697EF1">
      <w:pPr>
        <w:ind w:left="1080" w:right="0"/>
        <w:jc w:val="both"/>
        <w:rPr>
          <w:rFonts w:ascii="Arial" w:eastAsia="Times New Roman" w:hAnsi="Arial" w:cs="Arial"/>
          <w:color w:val="auto"/>
          <w:sz w:val="18"/>
          <w:szCs w:val="18"/>
        </w:rPr>
      </w:pPr>
    </w:p>
    <w:p w14:paraId="331D5ED3" w14:textId="77777777" w:rsidR="00805948" w:rsidRPr="00E4509A" w:rsidRDefault="00805948" w:rsidP="00BB6A66">
      <w:pPr>
        <w:keepNext/>
        <w:keepLines/>
        <w:ind w:left="1080" w:right="0" w:hanging="540"/>
        <w:outlineLvl w:val="1"/>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a)</w:t>
      </w:r>
      <w:r w:rsidRPr="00E4509A">
        <w:rPr>
          <w:rFonts w:ascii="Arial" w:eastAsia="Arial" w:hAnsi="Arial" w:cs="Arial"/>
          <w:b/>
          <w:color w:val="auto"/>
          <w:sz w:val="18"/>
          <w:szCs w:val="18"/>
          <w:lang w:val="en-US" w:eastAsia="en-GB"/>
        </w:rPr>
        <w:tab/>
        <w:t>Foreign exchange risk</w:t>
      </w:r>
    </w:p>
    <w:p w14:paraId="08CB98E0" w14:textId="77777777" w:rsidR="00805948" w:rsidRPr="00E4509A" w:rsidRDefault="00805948" w:rsidP="00BB6A66">
      <w:pPr>
        <w:ind w:left="1080" w:right="0"/>
        <w:jc w:val="both"/>
        <w:rPr>
          <w:rFonts w:ascii="Arial" w:eastAsia="Times New Roman" w:hAnsi="Arial" w:cs="Arial"/>
          <w:color w:val="auto"/>
          <w:sz w:val="18"/>
          <w:szCs w:val="18"/>
        </w:rPr>
      </w:pPr>
    </w:p>
    <w:p w14:paraId="05B48326" w14:textId="77777777" w:rsidR="00805948" w:rsidRPr="00E4509A" w:rsidRDefault="00805948" w:rsidP="00BB6A66">
      <w:pPr>
        <w:ind w:left="1080" w:right="0"/>
        <w:jc w:val="both"/>
        <w:rPr>
          <w:rFonts w:ascii="Arial" w:eastAsia="Times New Roman" w:hAnsi="Arial" w:cs="Arial"/>
          <w:color w:val="auto"/>
          <w:spacing w:val="-6"/>
          <w:sz w:val="18"/>
          <w:szCs w:val="18"/>
        </w:rPr>
      </w:pPr>
      <w:r w:rsidRPr="00E4509A">
        <w:rPr>
          <w:rFonts w:ascii="Arial" w:eastAsia="Times New Roman" w:hAnsi="Arial" w:cs="Arial"/>
          <w:color w:val="auto"/>
          <w:spacing w:val="-2"/>
          <w:sz w:val="18"/>
          <w:szCs w:val="18"/>
        </w:rPr>
        <w:t xml:space="preserve">The Group </w:t>
      </w:r>
      <w:r w:rsidR="00607367" w:rsidRPr="00E4509A">
        <w:rPr>
          <w:rFonts w:ascii="Arial" w:eastAsia="Times New Roman" w:hAnsi="Arial" w:cs="Arial"/>
          <w:color w:val="auto"/>
          <w:spacing w:val="-2"/>
          <w:sz w:val="18"/>
          <w:szCs w:val="18"/>
        </w:rPr>
        <w:t>is</w:t>
      </w:r>
      <w:r w:rsidRPr="00E4509A">
        <w:rPr>
          <w:rFonts w:ascii="Arial" w:eastAsia="Times New Roman" w:hAnsi="Arial" w:cs="Arial"/>
          <w:color w:val="auto"/>
          <w:spacing w:val="-2"/>
          <w:sz w:val="18"/>
          <w:szCs w:val="18"/>
        </w:rPr>
        <w:t xml:space="preserve"> exposed to foreign exchange risk from </w:t>
      </w:r>
      <w:r w:rsidR="00C24998" w:rsidRPr="00E4509A">
        <w:rPr>
          <w:rFonts w:ascii="Arial" w:eastAsia="Times New Roman" w:hAnsi="Arial" w:cs="Arial"/>
          <w:color w:val="auto"/>
          <w:spacing w:val="-2"/>
          <w:sz w:val="18"/>
          <w:szCs w:val="22"/>
        </w:rPr>
        <w:t xml:space="preserve">foreign currency </w:t>
      </w:r>
      <w:r w:rsidRPr="00E4509A">
        <w:rPr>
          <w:rFonts w:ascii="Arial" w:eastAsia="Times New Roman" w:hAnsi="Arial" w:cs="Arial"/>
          <w:color w:val="auto"/>
          <w:spacing w:val="-2"/>
          <w:sz w:val="18"/>
          <w:szCs w:val="18"/>
        </w:rPr>
        <w:t xml:space="preserve">commercial transactions and net </w:t>
      </w:r>
      <w:r w:rsidRPr="00E4509A">
        <w:rPr>
          <w:rFonts w:ascii="Arial" w:eastAsia="Times New Roman" w:hAnsi="Arial" w:cs="Arial"/>
          <w:color w:val="auto"/>
          <w:spacing w:val="-4"/>
          <w:sz w:val="18"/>
          <w:szCs w:val="18"/>
        </w:rPr>
        <w:t>monetary assets and liabilities that are denominated in a currency that is not the entity’s functional currency.</w:t>
      </w:r>
      <w:r w:rsidR="00291DC8" w:rsidRPr="00E4509A">
        <w:rPr>
          <w:rFonts w:ascii="Arial" w:eastAsia="Times New Roman" w:hAnsi="Arial" w:cs="Arial"/>
          <w:color w:val="auto"/>
          <w:sz w:val="18"/>
          <w:szCs w:val="18"/>
        </w:rPr>
        <w:t xml:space="preserve"> </w:t>
      </w:r>
      <w:r w:rsidR="00291DC8" w:rsidRPr="00E4509A">
        <w:rPr>
          <w:rFonts w:ascii="Arial" w:eastAsia="Times New Roman" w:hAnsi="Arial" w:cs="Arial"/>
          <w:color w:val="auto"/>
          <w:spacing w:val="-6"/>
          <w:sz w:val="18"/>
          <w:szCs w:val="18"/>
        </w:rPr>
        <w:t>The Group seeks to reduce this risk by entering into forward exchange contracts when it considers appropriate.</w:t>
      </w:r>
    </w:p>
    <w:p w14:paraId="7917FE00" w14:textId="77777777" w:rsidR="00805948" w:rsidRPr="00E4509A" w:rsidRDefault="00805948" w:rsidP="00BB6A66">
      <w:pPr>
        <w:ind w:left="1080" w:right="-40"/>
        <w:jc w:val="thaiDistribute"/>
        <w:rPr>
          <w:rFonts w:ascii="Arial" w:eastAsia="Times New Roman" w:hAnsi="Arial" w:cs="Arial"/>
          <w:color w:val="auto"/>
          <w:sz w:val="18"/>
          <w:szCs w:val="18"/>
        </w:rPr>
      </w:pPr>
    </w:p>
    <w:p w14:paraId="287844DB" w14:textId="77777777" w:rsidR="00805948" w:rsidRPr="00E4509A" w:rsidRDefault="00805948" w:rsidP="00BB6A66">
      <w:pPr>
        <w:ind w:left="1080" w:right="0"/>
        <w:jc w:val="both"/>
        <w:rPr>
          <w:rFonts w:ascii="Arial" w:eastAsia="Times New Roman" w:hAnsi="Arial" w:cs="Arial"/>
          <w:i/>
          <w:iCs/>
          <w:color w:val="auto"/>
          <w:spacing w:val="-2"/>
          <w:sz w:val="18"/>
          <w:szCs w:val="18"/>
        </w:rPr>
      </w:pPr>
      <w:r w:rsidRPr="00E4509A">
        <w:rPr>
          <w:rFonts w:ascii="Arial" w:eastAsia="Times New Roman" w:hAnsi="Arial" w:cs="Arial"/>
          <w:i/>
          <w:iCs/>
          <w:color w:val="auto"/>
          <w:spacing w:val="-2"/>
          <w:sz w:val="18"/>
          <w:szCs w:val="18"/>
        </w:rPr>
        <w:t>Exposure</w:t>
      </w:r>
    </w:p>
    <w:p w14:paraId="28F64CF8" w14:textId="77777777" w:rsidR="00805948" w:rsidRPr="00E4509A" w:rsidRDefault="00805948" w:rsidP="00BB6A66">
      <w:pPr>
        <w:ind w:left="1080" w:right="0"/>
        <w:jc w:val="both"/>
        <w:rPr>
          <w:rFonts w:ascii="Arial" w:eastAsia="Times New Roman" w:hAnsi="Arial" w:cs="Arial"/>
          <w:i/>
          <w:iCs/>
          <w:color w:val="auto"/>
          <w:spacing w:val="-2"/>
          <w:sz w:val="18"/>
          <w:szCs w:val="18"/>
        </w:rPr>
      </w:pPr>
    </w:p>
    <w:p w14:paraId="0BF37D8B" w14:textId="77777777" w:rsidR="00805948" w:rsidRPr="00E4509A" w:rsidRDefault="00805948" w:rsidP="00BB6A66">
      <w:pPr>
        <w:ind w:left="1080" w:right="0"/>
        <w:jc w:val="both"/>
        <w:rPr>
          <w:rFonts w:ascii="Arial" w:eastAsia="Times New Roman" w:hAnsi="Arial" w:cs="Arial"/>
          <w:color w:val="auto"/>
          <w:spacing w:val="-2"/>
          <w:sz w:val="18"/>
          <w:szCs w:val="18"/>
        </w:rPr>
      </w:pPr>
      <w:r w:rsidRPr="00E4509A">
        <w:rPr>
          <w:rFonts w:ascii="Arial" w:eastAsia="Times New Roman" w:hAnsi="Arial" w:cs="Arial"/>
          <w:color w:val="auto"/>
          <w:spacing w:val="-8"/>
          <w:sz w:val="18"/>
          <w:szCs w:val="18"/>
        </w:rPr>
        <w:t xml:space="preserve">The Group’s </w:t>
      </w:r>
      <w:r w:rsidR="00FE09BA" w:rsidRPr="00E4509A">
        <w:rPr>
          <w:rFonts w:ascii="Arial" w:eastAsia="Times New Roman" w:hAnsi="Arial" w:cs="Arial"/>
          <w:color w:val="auto"/>
          <w:spacing w:val="-8"/>
          <w:sz w:val="18"/>
          <w:szCs w:val="18"/>
        </w:rPr>
        <w:t xml:space="preserve">and the Company’s </w:t>
      </w:r>
      <w:r w:rsidRPr="00E4509A">
        <w:rPr>
          <w:rFonts w:ascii="Arial" w:eastAsia="Times New Roman" w:hAnsi="Arial" w:cs="Arial"/>
          <w:color w:val="auto"/>
          <w:spacing w:val="-8"/>
          <w:sz w:val="18"/>
          <w:szCs w:val="18"/>
        </w:rPr>
        <w:t>exposure to foreign currency risk at the end of the reporting period, expressed</w:t>
      </w:r>
      <w:r w:rsidRPr="00E4509A">
        <w:rPr>
          <w:rFonts w:ascii="Arial" w:eastAsia="Times New Roman" w:hAnsi="Arial" w:cs="Arial"/>
          <w:color w:val="auto"/>
          <w:spacing w:val="-2"/>
          <w:sz w:val="18"/>
          <w:szCs w:val="18"/>
        </w:rPr>
        <w:t xml:space="preserve"> in Baht are as follows:</w:t>
      </w:r>
    </w:p>
    <w:p w14:paraId="172400DC" w14:textId="77777777" w:rsidR="00805948" w:rsidRPr="00E4509A" w:rsidRDefault="00805948" w:rsidP="00BB6A66">
      <w:pPr>
        <w:ind w:left="1080" w:right="0"/>
        <w:jc w:val="both"/>
        <w:rPr>
          <w:rFonts w:ascii="Arial" w:eastAsia="Times New Roman" w:hAnsi="Arial" w:cs="Arial"/>
          <w:color w:val="auto"/>
          <w:sz w:val="18"/>
          <w:szCs w:val="18"/>
        </w:rPr>
      </w:pPr>
    </w:p>
    <w:tbl>
      <w:tblPr>
        <w:tblW w:w="8437" w:type="dxa"/>
        <w:tblInd w:w="1138" w:type="dxa"/>
        <w:tblLayout w:type="fixed"/>
        <w:tblLook w:val="04A0" w:firstRow="1" w:lastRow="0" w:firstColumn="1" w:lastColumn="0" w:noHBand="0" w:noVBand="1"/>
      </w:tblPr>
      <w:tblGrid>
        <w:gridCol w:w="3773"/>
        <w:gridCol w:w="1170"/>
        <w:gridCol w:w="1170"/>
        <w:gridCol w:w="1170"/>
        <w:gridCol w:w="1154"/>
      </w:tblGrid>
      <w:tr w:rsidR="0073777B" w:rsidRPr="00E4509A" w14:paraId="6290E373" w14:textId="77777777" w:rsidTr="006C5F90">
        <w:trPr>
          <w:trHeight w:val="66"/>
        </w:trPr>
        <w:tc>
          <w:tcPr>
            <w:tcW w:w="3773" w:type="dxa"/>
            <w:shd w:val="clear" w:color="auto" w:fill="auto"/>
          </w:tcPr>
          <w:p w14:paraId="5B41B6B6" w14:textId="77777777" w:rsidR="00C03C15" w:rsidRPr="00E4509A" w:rsidRDefault="00C03C15" w:rsidP="00BB6A66">
            <w:pPr>
              <w:ind w:left="-59"/>
              <w:rPr>
                <w:rFonts w:ascii="Arial" w:eastAsia="Times New Roman" w:hAnsi="Arial" w:cs="Arial"/>
                <w:color w:val="auto"/>
                <w:sz w:val="18"/>
                <w:szCs w:val="18"/>
              </w:rPr>
            </w:pPr>
          </w:p>
        </w:tc>
        <w:tc>
          <w:tcPr>
            <w:tcW w:w="4664" w:type="dxa"/>
            <w:gridSpan w:val="4"/>
            <w:tcBorders>
              <w:bottom w:val="single" w:sz="4" w:space="0" w:color="auto"/>
            </w:tcBorders>
            <w:shd w:val="clear" w:color="auto" w:fill="auto"/>
          </w:tcPr>
          <w:p w14:paraId="030B4634" w14:textId="77777777" w:rsidR="00C03C15" w:rsidRPr="00E4509A" w:rsidRDefault="00C03C15" w:rsidP="00B179BC">
            <w:pPr>
              <w:jc w:val="center"/>
              <w:rPr>
                <w:rFonts w:ascii="Arial" w:eastAsia="Times New Roman" w:hAnsi="Arial" w:cs="Arial"/>
                <w:b/>
                <w:bCs/>
                <w:color w:val="auto"/>
                <w:sz w:val="18"/>
                <w:szCs w:val="18"/>
                <w:cs/>
              </w:rPr>
            </w:pPr>
            <w:r w:rsidRPr="00E4509A">
              <w:rPr>
                <w:rFonts w:ascii="Arial" w:eastAsia="Times New Roman" w:hAnsi="Arial" w:cs="Arial"/>
                <w:b/>
                <w:bCs/>
                <w:color w:val="auto"/>
                <w:sz w:val="18"/>
                <w:szCs w:val="18"/>
              </w:rPr>
              <w:t>Consolidated financial statements</w:t>
            </w:r>
          </w:p>
        </w:tc>
      </w:tr>
      <w:tr w:rsidR="000A5F6C" w:rsidRPr="00E4509A" w14:paraId="1C2ED8D6" w14:textId="77777777" w:rsidTr="006C5F90">
        <w:trPr>
          <w:trHeight w:val="56"/>
        </w:trPr>
        <w:tc>
          <w:tcPr>
            <w:tcW w:w="3773" w:type="dxa"/>
            <w:shd w:val="clear" w:color="auto" w:fill="auto"/>
          </w:tcPr>
          <w:p w14:paraId="6B729336" w14:textId="77777777" w:rsidR="000A5F6C" w:rsidRPr="00E4509A" w:rsidRDefault="000A5F6C" w:rsidP="00BB6A66">
            <w:pPr>
              <w:ind w:left="-59"/>
              <w:rPr>
                <w:rFonts w:ascii="Arial" w:eastAsia="Times New Roman" w:hAnsi="Arial" w:cs="Arial"/>
                <w:color w:val="auto"/>
                <w:sz w:val="18"/>
                <w:szCs w:val="18"/>
              </w:rPr>
            </w:pPr>
          </w:p>
        </w:tc>
        <w:tc>
          <w:tcPr>
            <w:tcW w:w="2340" w:type="dxa"/>
            <w:gridSpan w:val="2"/>
            <w:tcBorders>
              <w:top w:val="single" w:sz="4" w:space="0" w:color="auto"/>
            </w:tcBorders>
            <w:shd w:val="clear" w:color="auto" w:fill="auto"/>
            <w:vAlign w:val="bottom"/>
          </w:tcPr>
          <w:p w14:paraId="258666B2" w14:textId="65792E0F" w:rsidR="000A5F6C" w:rsidRPr="00E4509A" w:rsidRDefault="009E2632" w:rsidP="00E8596B">
            <w:pPr>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2024</w:t>
            </w:r>
          </w:p>
        </w:tc>
        <w:tc>
          <w:tcPr>
            <w:tcW w:w="2324" w:type="dxa"/>
            <w:gridSpan w:val="2"/>
            <w:tcBorders>
              <w:top w:val="single" w:sz="4" w:space="0" w:color="auto"/>
            </w:tcBorders>
            <w:shd w:val="clear" w:color="auto" w:fill="auto"/>
            <w:vAlign w:val="bottom"/>
          </w:tcPr>
          <w:p w14:paraId="301E79AE" w14:textId="4C563402" w:rsidR="000A5F6C" w:rsidRPr="00E4509A" w:rsidRDefault="00D918F9" w:rsidP="00E8596B">
            <w:pPr>
              <w:jc w:val="center"/>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eastAsia="en-GB"/>
              </w:rPr>
              <w:t>2023</w:t>
            </w:r>
          </w:p>
        </w:tc>
      </w:tr>
      <w:tr w:rsidR="0073777B" w:rsidRPr="00E4509A" w14:paraId="30023FB0" w14:textId="77777777" w:rsidTr="006C5F90">
        <w:trPr>
          <w:trHeight w:val="56"/>
        </w:trPr>
        <w:tc>
          <w:tcPr>
            <w:tcW w:w="3773" w:type="dxa"/>
            <w:shd w:val="clear" w:color="auto" w:fill="auto"/>
          </w:tcPr>
          <w:p w14:paraId="4C414E4D" w14:textId="77777777" w:rsidR="00C03C15" w:rsidRPr="00E4509A" w:rsidRDefault="00C03C15" w:rsidP="00BB6A66">
            <w:pPr>
              <w:ind w:left="-59"/>
              <w:rPr>
                <w:rFonts w:ascii="Arial" w:eastAsia="Times New Roman" w:hAnsi="Arial" w:cs="Arial"/>
                <w:color w:val="auto"/>
                <w:sz w:val="18"/>
                <w:szCs w:val="18"/>
              </w:rPr>
            </w:pPr>
          </w:p>
        </w:tc>
        <w:tc>
          <w:tcPr>
            <w:tcW w:w="1170" w:type="dxa"/>
            <w:tcBorders>
              <w:top w:val="single" w:sz="4" w:space="0" w:color="auto"/>
            </w:tcBorders>
            <w:shd w:val="clear" w:color="auto" w:fill="auto"/>
            <w:vAlign w:val="bottom"/>
          </w:tcPr>
          <w:p w14:paraId="0065C189" w14:textId="77777777" w:rsidR="00C03C15" w:rsidRPr="00E4509A" w:rsidRDefault="00C03C15" w:rsidP="00B179BC">
            <w:pPr>
              <w:jc w:val="right"/>
              <w:rPr>
                <w:rFonts w:ascii="Arial" w:eastAsia="Times New Roman" w:hAnsi="Arial" w:cs="Arial"/>
                <w:b/>
                <w:bCs/>
                <w:color w:val="auto"/>
                <w:sz w:val="18"/>
                <w:szCs w:val="18"/>
              </w:rPr>
            </w:pPr>
            <w:r w:rsidRPr="00E4509A">
              <w:rPr>
                <w:rFonts w:ascii="Arial" w:eastAsia="Arial" w:hAnsi="Arial" w:cs="Arial"/>
                <w:b/>
                <w:bCs/>
                <w:color w:val="auto"/>
                <w:sz w:val="18"/>
                <w:szCs w:val="18"/>
                <w:lang w:val="en-US" w:eastAsia="en-GB"/>
              </w:rPr>
              <w:t>US Dollar</w:t>
            </w:r>
          </w:p>
        </w:tc>
        <w:tc>
          <w:tcPr>
            <w:tcW w:w="1170" w:type="dxa"/>
            <w:tcBorders>
              <w:top w:val="single" w:sz="4" w:space="0" w:color="auto"/>
            </w:tcBorders>
            <w:shd w:val="clear" w:color="auto" w:fill="auto"/>
          </w:tcPr>
          <w:p w14:paraId="5ABE44EA" w14:textId="77777777" w:rsidR="00C03C15" w:rsidRPr="00E4509A" w:rsidRDefault="00C03C15" w:rsidP="00B179BC">
            <w:pPr>
              <w:jc w:val="right"/>
              <w:rPr>
                <w:rFonts w:ascii="Arial" w:eastAsia="Times New Roman" w:hAnsi="Arial" w:cs="Arial"/>
                <w:b/>
                <w:bCs/>
                <w:color w:val="auto"/>
                <w:sz w:val="18"/>
                <w:szCs w:val="18"/>
              </w:rPr>
            </w:pPr>
            <w:r w:rsidRPr="00E4509A">
              <w:rPr>
                <w:rFonts w:ascii="Arial" w:eastAsia="Arial" w:hAnsi="Arial" w:cs="Arial"/>
                <w:b/>
                <w:bCs/>
                <w:color w:val="auto"/>
                <w:sz w:val="18"/>
                <w:szCs w:val="18"/>
                <w:lang w:val="en-US" w:eastAsia="en-GB"/>
              </w:rPr>
              <w:t>Singapore Dollar</w:t>
            </w:r>
          </w:p>
        </w:tc>
        <w:tc>
          <w:tcPr>
            <w:tcW w:w="1170" w:type="dxa"/>
            <w:tcBorders>
              <w:top w:val="single" w:sz="4" w:space="0" w:color="auto"/>
            </w:tcBorders>
            <w:shd w:val="clear" w:color="auto" w:fill="auto"/>
            <w:vAlign w:val="bottom"/>
          </w:tcPr>
          <w:p w14:paraId="50669BED" w14:textId="77777777" w:rsidR="00C03C15" w:rsidRPr="00E4509A" w:rsidRDefault="00C03C15" w:rsidP="00B179BC">
            <w:pPr>
              <w:jc w:val="right"/>
              <w:rPr>
                <w:rFonts w:ascii="Arial" w:eastAsia="Times New Roman" w:hAnsi="Arial" w:cs="Arial"/>
                <w:b/>
                <w:bCs/>
                <w:color w:val="auto"/>
                <w:sz w:val="18"/>
                <w:szCs w:val="18"/>
              </w:rPr>
            </w:pPr>
            <w:r w:rsidRPr="00E4509A">
              <w:rPr>
                <w:rFonts w:ascii="Arial" w:eastAsia="Arial" w:hAnsi="Arial" w:cs="Arial"/>
                <w:b/>
                <w:bCs/>
                <w:color w:val="auto"/>
                <w:sz w:val="18"/>
                <w:szCs w:val="18"/>
                <w:lang w:val="en-US" w:eastAsia="en-GB"/>
              </w:rPr>
              <w:t>US Dollar</w:t>
            </w:r>
          </w:p>
        </w:tc>
        <w:tc>
          <w:tcPr>
            <w:tcW w:w="1154" w:type="dxa"/>
            <w:tcBorders>
              <w:top w:val="single" w:sz="4" w:space="0" w:color="auto"/>
            </w:tcBorders>
            <w:shd w:val="clear" w:color="auto" w:fill="auto"/>
          </w:tcPr>
          <w:p w14:paraId="0B78AFF0" w14:textId="77777777" w:rsidR="00C03C15" w:rsidRPr="00E4509A" w:rsidRDefault="00C03C15" w:rsidP="00B179BC">
            <w:pPr>
              <w:jc w:val="right"/>
              <w:rPr>
                <w:rFonts w:ascii="Arial" w:eastAsia="Times New Roman" w:hAnsi="Arial" w:cs="Arial"/>
                <w:b/>
                <w:bCs/>
                <w:color w:val="auto"/>
                <w:sz w:val="18"/>
                <w:szCs w:val="18"/>
                <w:cs/>
              </w:rPr>
            </w:pPr>
            <w:r w:rsidRPr="00E4509A">
              <w:rPr>
                <w:rFonts w:ascii="Arial" w:eastAsia="Arial" w:hAnsi="Arial" w:cs="Arial"/>
                <w:b/>
                <w:bCs/>
                <w:color w:val="auto"/>
                <w:sz w:val="18"/>
                <w:szCs w:val="18"/>
                <w:lang w:val="en-US" w:eastAsia="en-GB"/>
              </w:rPr>
              <w:t>Singapore Dollar</w:t>
            </w:r>
          </w:p>
        </w:tc>
      </w:tr>
      <w:tr w:rsidR="0073777B" w:rsidRPr="00E4509A" w14:paraId="2AA77205" w14:textId="77777777" w:rsidTr="006C5F90">
        <w:trPr>
          <w:trHeight w:val="66"/>
        </w:trPr>
        <w:tc>
          <w:tcPr>
            <w:tcW w:w="3773" w:type="dxa"/>
            <w:shd w:val="clear" w:color="auto" w:fill="auto"/>
          </w:tcPr>
          <w:p w14:paraId="615210F0" w14:textId="77777777" w:rsidR="00C03C15" w:rsidRPr="00E4509A" w:rsidRDefault="00C03C15" w:rsidP="00BB6A66">
            <w:pPr>
              <w:ind w:left="-59"/>
              <w:rPr>
                <w:rFonts w:ascii="Arial" w:eastAsia="Times New Roman" w:hAnsi="Arial" w:cs="Arial"/>
                <w:color w:val="auto"/>
                <w:sz w:val="18"/>
                <w:szCs w:val="18"/>
              </w:rPr>
            </w:pPr>
          </w:p>
        </w:tc>
        <w:tc>
          <w:tcPr>
            <w:tcW w:w="1170" w:type="dxa"/>
            <w:tcBorders>
              <w:bottom w:val="single" w:sz="4" w:space="0" w:color="auto"/>
            </w:tcBorders>
            <w:shd w:val="clear" w:color="auto" w:fill="auto"/>
          </w:tcPr>
          <w:p w14:paraId="2460A466" w14:textId="77777777" w:rsidR="00C03C15" w:rsidRPr="00E4509A" w:rsidRDefault="00C03C15" w:rsidP="00B179BC">
            <w:pPr>
              <w:jc w:val="right"/>
              <w:rPr>
                <w:rFonts w:ascii="Arial" w:eastAsia="Times New Roman" w:hAnsi="Arial" w:cs="Arial"/>
                <w:b/>
                <w:bCs/>
                <w:color w:val="auto"/>
                <w:sz w:val="18"/>
                <w:szCs w:val="18"/>
                <w:cs/>
              </w:rPr>
            </w:pPr>
            <w:r w:rsidRPr="00E4509A">
              <w:rPr>
                <w:rFonts w:ascii="Arial" w:eastAsia="Arial" w:hAnsi="Arial" w:cs="Arial"/>
                <w:b/>
                <w:bCs/>
                <w:color w:val="auto"/>
                <w:sz w:val="18"/>
                <w:szCs w:val="18"/>
                <w:lang w:val="en-US" w:eastAsia="en-GB"/>
              </w:rPr>
              <w:t>Thousand Baht</w:t>
            </w:r>
          </w:p>
        </w:tc>
        <w:tc>
          <w:tcPr>
            <w:tcW w:w="1170" w:type="dxa"/>
            <w:tcBorders>
              <w:bottom w:val="single" w:sz="4" w:space="0" w:color="auto"/>
            </w:tcBorders>
            <w:shd w:val="clear" w:color="auto" w:fill="auto"/>
          </w:tcPr>
          <w:p w14:paraId="2A8FB566" w14:textId="77777777" w:rsidR="00C03C15" w:rsidRPr="00E4509A" w:rsidRDefault="00C03C15" w:rsidP="00B179BC">
            <w:pPr>
              <w:jc w:val="right"/>
              <w:rPr>
                <w:rFonts w:ascii="Arial" w:eastAsia="Times New Roman" w:hAnsi="Arial" w:cs="Arial"/>
                <w:b/>
                <w:bCs/>
                <w:color w:val="auto"/>
                <w:sz w:val="18"/>
                <w:szCs w:val="18"/>
                <w:cs/>
              </w:rPr>
            </w:pPr>
            <w:r w:rsidRPr="00E4509A">
              <w:rPr>
                <w:rFonts w:ascii="Arial" w:eastAsia="Arial" w:hAnsi="Arial" w:cs="Arial"/>
                <w:b/>
                <w:bCs/>
                <w:color w:val="auto"/>
                <w:sz w:val="18"/>
                <w:szCs w:val="18"/>
                <w:lang w:val="en-US" w:eastAsia="en-GB"/>
              </w:rPr>
              <w:t>Thousand Baht</w:t>
            </w:r>
          </w:p>
        </w:tc>
        <w:tc>
          <w:tcPr>
            <w:tcW w:w="1170" w:type="dxa"/>
            <w:tcBorders>
              <w:bottom w:val="single" w:sz="4" w:space="0" w:color="auto"/>
            </w:tcBorders>
            <w:shd w:val="clear" w:color="auto" w:fill="auto"/>
          </w:tcPr>
          <w:p w14:paraId="662EC373" w14:textId="77777777" w:rsidR="00C03C15" w:rsidRPr="00E4509A" w:rsidRDefault="00C03C15" w:rsidP="00B179BC">
            <w:pPr>
              <w:jc w:val="right"/>
              <w:rPr>
                <w:rFonts w:ascii="Arial" w:eastAsia="Times New Roman" w:hAnsi="Arial" w:cs="Arial"/>
                <w:b/>
                <w:bCs/>
                <w:color w:val="auto"/>
                <w:sz w:val="18"/>
                <w:szCs w:val="18"/>
                <w:cs/>
              </w:rPr>
            </w:pPr>
            <w:r w:rsidRPr="00E4509A">
              <w:rPr>
                <w:rFonts w:ascii="Arial" w:eastAsia="Arial" w:hAnsi="Arial" w:cs="Arial"/>
                <w:b/>
                <w:bCs/>
                <w:color w:val="auto"/>
                <w:sz w:val="18"/>
                <w:szCs w:val="18"/>
                <w:lang w:val="en-US" w:eastAsia="en-GB"/>
              </w:rPr>
              <w:t>Thousand Baht</w:t>
            </w:r>
          </w:p>
        </w:tc>
        <w:tc>
          <w:tcPr>
            <w:tcW w:w="1154" w:type="dxa"/>
            <w:tcBorders>
              <w:bottom w:val="single" w:sz="4" w:space="0" w:color="auto"/>
            </w:tcBorders>
            <w:shd w:val="clear" w:color="auto" w:fill="auto"/>
          </w:tcPr>
          <w:p w14:paraId="2B0CF1DD" w14:textId="77777777" w:rsidR="00C03C15" w:rsidRPr="00E4509A" w:rsidRDefault="00C03C15" w:rsidP="00B179BC">
            <w:pPr>
              <w:jc w:val="right"/>
              <w:rPr>
                <w:rFonts w:ascii="Arial" w:eastAsia="Times New Roman" w:hAnsi="Arial" w:cs="Arial"/>
                <w:b/>
                <w:bCs/>
                <w:color w:val="auto"/>
                <w:sz w:val="18"/>
                <w:szCs w:val="18"/>
                <w:cs/>
              </w:rPr>
            </w:pPr>
            <w:r w:rsidRPr="00E4509A">
              <w:rPr>
                <w:rFonts w:ascii="Arial" w:eastAsia="Arial" w:hAnsi="Arial" w:cs="Arial"/>
                <w:b/>
                <w:bCs/>
                <w:color w:val="auto"/>
                <w:sz w:val="18"/>
                <w:szCs w:val="18"/>
                <w:lang w:val="en-US" w:eastAsia="en-GB"/>
              </w:rPr>
              <w:t>Thousand Baht</w:t>
            </w:r>
          </w:p>
        </w:tc>
      </w:tr>
      <w:tr w:rsidR="00B179BC" w:rsidRPr="00E4509A" w14:paraId="08EC0136" w14:textId="77777777" w:rsidTr="006C5F90">
        <w:trPr>
          <w:trHeight w:val="56"/>
        </w:trPr>
        <w:tc>
          <w:tcPr>
            <w:tcW w:w="3773" w:type="dxa"/>
            <w:shd w:val="clear" w:color="auto" w:fill="auto"/>
          </w:tcPr>
          <w:p w14:paraId="74CDEF46" w14:textId="77777777" w:rsidR="00B179BC" w:rsidRPr="00E4509A" w:rsidRDefault="00B179BC" w:rsidP="00BB6A66">
            <w:pPr>
              <w:ind w:left="-59"/>
              <w:rPr>
                <w:rFonts w:ascii="Arial" w:eastAsia="Times New Roman" w:hAnsi="Arial" w:cs="Arial"/>
                <w:color w:val="auto"/>
                <w:sz w:val="18"/>
                <w:szCs w:val="18"/>
              </w:rPr>
            </w:pPr>
          </w:p>
        </w:tc>
        <w:tc>
          <w:tcPr>
            <w:tcW w:w="1170" w:type="dxa"/>
            <w:tcBorders>
              <w:top w:val="single" w:sz="4" w:space="0" w:color="auto"/>
            </w:tcBorders>
            <w:shd w:val="clear" w:color="auto" w:fill="auto"/>
          </w:tcPr>
          <w:p w14:paraId="1B6138E2" w14:textId="77777777" w:rsidR="00B179BC" w:rsidRPr="00E4509A" w:rsidRDefault="00B179BC" w:rsidP="00B179BC">
            <w:pPr>
              <w:jc w:val="right"/>
              <w:rPr>
                <w:rFonts w:ascii="Arial" w:eastAsia="Arial" w:hAnsi="Arial" w:cs="Arial"/>
                <w:b/>
                <w:bCs/>
                <w:color w:val="auto"/>
                <w:sz w:val="18"/>
                <w:szCs w:val="18"/>
                <w:lang w:val="en-US" w:eastAsia="en-GB"/>
              </w:rPr>
            </w:pPr>
          </w:p>
        </w:tc>
        <w:tc>
          <w:tcPr>
            <w:tcW w:w="1170" w:type="dxa"/>
            <w:tcBorders>
              <w:top w:val="single" w:sz="4" w:space="0" w:color="auto"/>
            </w:tcBorders>
            <w:shd w:val="clear" w:color="auto" w:fill="auto"/>
          </w:tcPr>
          <w:p w14:paraId="7BCFF1AB" w14:textId="77777777" w:rsidR="00B179BC" w:rsidRPr="00E4509A" w:rsidRDefault="00B179BC" w:rsidP="00B179BC">
            <w:pPr>
              <w:jc w:val="right"/>
              <w:rPr>
                <w:rFonts w:ascii="Arial" w:eastAsia="Arial" w:hAnsi="Arial" w:cs="Arial"/>
                <w:b/>
                <w:bCs/>
                <w:color w:val="auto"/>
                <w:sz w:val="18"/>
                <w:szCs w:val="18"/>
                <w:lang w:val="en-US" w:eastAsia="en-GB"/>
              </w:rPr>
            </w:pPr>
          </w:p>
        </w:tc>
        <w:tc>
          <w:tcPr>
            <w:tcW w:w="1170" w:type="dxa"/>
            <w:tcBorders>
              <w:top w:val="single" w:sz="4" w:space="0" w:color="auto"/>
            </w:tcBorders>
            <w:shd w:val="clear" w:color="auto" w:fill="auto"/>
          </w:tcPr>
          <w:p w14:paraId="73771678" w14:textId="77777777" w:rsidR="00B179BC" w:rsidRPr="00E4509A" w:rsidRDefault="00B179BC" w:rsidP="00B179BC">
            <w:pPr>
              <w:jc w:val="right"/>
              <w:rPr>
                <w:rFonts w:ascii="Arial" w:eastAsia="Arial" w:hAnsi="Arial" w:cs="Arial"/>
                <w:b/>
                <w:bCs/>
                <w:color w:val="auto"/>
                <w:sz w:val="18"/>
                <w:szCs w:val="18"/>
                <w:lang w:val="en-US" w:eastAsia="en-GB"/>
              </w:rPr>
            </w:pPr>
          </w:p>
        </w:tc>
        <w:tc>
          <w:tcPr>
            <w:tcW w:w="1154" w:type="dxa"/>
            <w:tcBorders>
              <w:top w:val="single" w:sz="4" w:space="0" w:color="auto"/>
            </w:tcBorders>
            <w:shd w:val="clear" w:color="auto" w:fill="auto"/>
          </w:tcPr>
          <w:p w14:paraId="3AA5E26B" w14:textId="77777777" w:rsidR="00B179BC" w:rsidRPr="00E4509A" w:rsidRDefault="00B179BC" w:rsidP="00B179BC">
            <w:pPr>
              <w:jc w:val="right"/>
              <w:rPr>
                <w:rFonts w:ascii="Arial" w:eastAsia="Arial" w:hAnsi="Arial" w:cs="Arial"/>
                <w:b/>
                <w:bCs/>
                <w:color w:val="auto"/>
                <w:sz w:val="18"/>
                <w:szCs w:val="18"/>
                <w:lang w:val="en-US" w:eastAsia="en-GB"/>
              </w:rPr>
            </w:pPr>
          </w:p>
        </w:tc>
      </w:tr>
      <w:tr w:rsidR="006C7C4A" w:rsidRPr="00E4509A" w14:paraId="771017A8" w14:textId="77777777" w:rsidTr="006C5F90">
        <w:trPr>
          <w:trHeight w:val="66"/>
        </w:trPr>
        <w:tc>
          <w:tcPr>
            <w:tcW w:w="3773" w:type="dxa"/>
            <w:shd w:val="clear" w:color="auto" w:fill="auto"/>
            <w:vAlign w:val="bottom"/>
          </w:tcPr>
          <w:p w14:paraId="60F71C07" w14:textId="77777777" w:rsidR="006C7C4A" w:rsidRPr="00E4509A" w:rsidRDefault="006C7C4A" w:rsidP="00BB6A66">
            <w:pPr>
              <w:autoSpaceDE w:val="0"/>
              <w:autoSpaceDN w:val="0"/>
              <w:ind w:left="-59"/>
              <w:rPr>
                <w:rFonts w:ascii="Arial" w:eastAsia="Arial" w:hAnsi="Arial" w:cs="Arial"/>
                <w:color w:val="auto"/>
                <w:sz w:val="18"/>
                <w:szCs w:val="18"/>
                <w:cs/>
              </w:rPr>
            </w:pPr>
            <w:r w:rsidRPr="00E4509A">
              <w:rPr>
                <w:rFonts w:ascii="Arial" w:eastAsia="Arial" w:hAnsi="Arial" w:cs="Arial"/>
                <w:color w:val="auto"/>
                <w:sz w:val="18"/>
                <w:szCs w:val="18"/>
                <w:lang w:val="en-US" w:eastAsia="en-GB"/>
              </w:rPr>
              <w:t>Cash and cash equivalents</w:t>
            </w:r>
          </w:p>
        </w:tc>
        <w:tc>
          <w:tcPr>
            <w:tcW w:w="1170" w:type="dxa"/>
            <w:shd w:val="clear" w:color="auto" w:fill="auto"/>
          </w:tcPr>
          <w:p w14:paraId="02FB2737" w14:textId="2D0B3E0D"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67 </w:t>
            </w:r>
          </w:p>
        </w:tc>
        <w:tc>
          <w:tcPr>
            <w:tcW w:w="1170" w:type="dxa"/>
            <w:shd w:val="clear" w:color="auto" w:fill="auto"/>
          </w:tcPr>
          <w:p w14:paraId="781C2751" w14:textId="23584F31"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26 </w:t>
            </w:r>
          </w:p>
        </w:tc>
        <w:tc>
          <w:tcPr>
            <w:tcW w:w="1170" w:type="dxa"/>
            <w:shd w:val="clear" w:color="auto" w:fill="auto"/>
          </w:tcPr>
          <w:p w14:paraId="6B1D536C" w14:textId="0404657C"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592 </w:t>
            </w:r>
          </w:p>
        </w:tc>
        <w:tc>
          <w:tcPr>
            <w:tcW w:w="1154" w:type="dxa"/>
            <w:shd w:val="clear" w:color="auto" w:fill="auto"/>
          </w:tcPr>
          <w:p w14:paraId="5F1656E2" w14:textId="5CA3BABB"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302 </w:t>
            </w:r>
          </w:p>
        </w:tc>
      </w:tr>
      <w:tr w:rsidR="006C7C4A" w:rsidRPr="00E4509A" w14:paraId="70E78228" w14:textId="77777777" w:rsidTr="006C5F90">
        <w:trPr>
          <w:trHeight w:val="66"/>
        </w:trPr>
        <w:tc>
          <w:tcPr>
            <w:tcW w:w="3773" w:type="dxa"/>
            <w:shd w:val="clear" w:color="auto" w:fill="auto"/>
            <w:vAlign w:val="bottom"/>
          </w:tcPr>
          <w:p w14:paraId="3F687607" w14:textId="1D581413" w:rsidR="006C7C4A" w:rsidRPr="00E4509A" w:rsidRDefault="006C7C4A" w:rsidP="00BB6A66">
            <w:pPr>
              <w:autoSpaceDE w:val="0"/>
              <w:autoSpaceDN w:val="0"/>
              <w:ind w:left="-59"/>
              <w:rPr>
                <w:rFonts w:ascii="Arial" w:eastAsia="Arial" w:hAnsi="Arial" w:cs="Arial"/>
                <w:color w:val="auto"/>
                <w:sz w:val="18"/>
                <w:szCs w:val="18"/>
                <w:lang w:val="en-US"/>
              </w:rPr>
            </w:pPr>
            <w:r w:rsidRPr="00E4509A">
              <w:rPr>
                <w:rFonts w:ascii="Arial" w:eastAsia="Arial" w:hAnsi="Arial" w:cs="Arial"/>
                <w:color w:val="auto"/>
                <w:sz w:val="18"/>
                <w:szCs w:val="18"/>
                <w:lang w:val="en-US" w:eastAsia="en-GB"/>
              </w:rPr>
              <w:t xml:space="preserve">Trade and other </w:t>
            </w:r>
            <w:r w:rsidR="00EE5FED" w:rsidRPr="00E4509A">
              <w:rPr>
                <w:rFonts w:ascii="Arial" w:eastAsia="Arial" w:hAnsi="Arial" w:cs="Arial"/>
                <w:color w:val="auto"/>
                <w:sz w:val="18"/>
                <w:szCs w:val="18"/>
                <w:lang w:val="en-US" w:eastAsia="en-GB"/>
              </w:rPr>
              <w:t xml:space="preserve">current </w:t>
            </w:r>
            <w:r w:rsidRPr="00E4509A">
              <w:rPr>
                <w:rFonts w:ascii="Arial" w:eastAsia="Arial" w:hAnsi="Arial" w:cs="Arial"/>
                <w:color w:val="auto"/>
                <w:sz w:val="18"/>
                <w:szCs w:val="18"/>
                <w:lang w:val="en-US" w:eastAsia="en-GB"/>
              </w:rPr>
              <w:t>receivables, net</w:t>
            </w:r>
          </w:p>
        </w:tc>
        <w:tc>
          <w:tcPr>
            <w:tcW w:w="1170" w:type="dxa"/>
            <w:shd w:val="clear" w:color="auto" w:fill="auto"/>
          </w:tcPr>
          <w:p w14:paraId="2584B6E6" w14:textId="0DE2D5CF"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2,602 </w:t>
            </w:r>
          </w:p>
        </w:tc>
        <w:tc>
          <w:tcPr>
            <w:tcW w:w="1170" w:type="dxa"/>
            <w:shd w:val="clear" w:color="auto" w:fill="auto"/>
          </w:tcPr>
          <w:p w14:paraId="6F694C8D" w14:textId="523112DB"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 </w:t>
            </w:r>
          </w:p>
        </w:tc>
        <w:tc>
          <w:tcPr>
            <w:tcW w:w="1170" w:type="dxa"/>
            <w:shd w:val="clear" w:color="auto" w:fill="auto"/>
          </w:tcPr>
          <w:p w14:paraId="35AAA380" w14:textId="70ED7D35"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828 </w:t>
            </w:r>
          </w:p>
        </w:tc>
        <w:tc>
          <w:tcPr>
            <w:tcW w:w="1154" w:type="dxa"/>
            <w:shd w:val="clear" w:color="auto" w:fill="auto"/>
          </w:tcPr>
          <w:p w14:paraId="6E4F3D17" w14:textId="4C211BA3" w:rsidR="006C7C4A" w:rsidRPr="00E4509A" w:rsidRDefault="006C7C4A" w:rsidP="006C7C4A">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 </w:t>
            </w:r>
          </w:p>
        </w:tc>
      </w:tr>
      <w:tr w:rsidR="009E2632" w:rsidRPr="00E4509A" w14:paraId="33931C6C" w14:textId="77777777" w:rsidTr="006C5F90">
        <w:trPr>
          <w:trHeight w:val="66"/>
        </w:trPr>
        <w:tc>
          <w:tcPr>
            <w:tcW w:w="3773" w:type="dxa"/>
            <w:shd w:val="clear" w:color="auto" w:fill="auto"/>
            <w:vAlign w:val="bottom"/>
          </w:tcPr>
          <w:p w14:paraId="7C791A76" w14:textId="5FA7B877" w:rsidR="009E2632" w:rsidRPr="00E4509A" w:rsidRDefault="009E2632" w:rsidP="00BB6A66">
            <w:pPr>
              <w:autoSpaceDE w:val="0"/>
              <w:autoSpaceDN w:val="0"/>
              <w:ind w:left="-59"/>
              <w:rPr>
                <w:rFonts w:ascii="Arial" w:eastAsia="Arial" w:hAnsi="Arial" w:cs="Arial"/>
                <w:color w:val="auto"/>
                <w:sz w:val="18"/>
                <w:szCs w:val="18"/>
                <w:lang w:val="en-US"/>
              </w:rPr>
            </w:pPr>
            <w:r w:rsidRPr="00E4509A">
              <w:rPr>
                <w:rFonts w:ascii="Arial" w:eastAsia="Arial" w:hAnsi="Arial" w:cs="Arial"/>
                <w:color w:val="auto"/>
                <w:sz w:val="18"/>
                <w:szCs w:val="18"/>
                <w:lang w:val="en-US" w:eastAsia="en-GB"/>
              </w:rPr>
              <w:t xml:space="preserve">Trade and other </w:t>
            </w:r>
            <w:r w:rsidR="00EE5FED" w:rsidRPr="00E4509A">
              <w:rPr>
                <w:rFonts w:ascii="Arial" w:eastAsia="Arial" w:hAnsi="Arial" w:cs="Arial"/>
                <w:color w:val="auto"/>
                <w:sz w:val="18"/>
                <w:szCs w:val="18"/>
                <w:lang w:val="en-US" w:eastAsia="en-GB"/>
              </w:rPr>
              <w:t xml:space="preserve">current </w:t>
            </w:r>
            <w:r w:rsidRPr="00E4509A">
              <w:rPr>
                <w:rFonts w:ascii="Arial" w:eastAsia="Arial" w:hAnsi="Arial" w:cs="Arial"/>
                <w:color w:val="auto"/>
                <w:sz w:val="18"/>
                <w:szCs w:val="18"/>
                <w:lang w:val="en-US" w:eastAsia="en-GB"/>
              </w:rPr>
              <w:t>payables</w:t>
            </w:r>
          </w:p>
        </w:tc>
        <w:tc>
          <w:tcPr>
            <w:tcW w:w="1170" w:type="dxa"/>
            <w:shd w:val="clear" w:color="auto" w:fill="auto"/>
          </w:tcPr>
          <w:p w14:paraId="4CF90A4A" w14:textId="432B497E"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70" w:type="dxa"/>
            <w:shd w:val="clear" w:color="auto" w:fill="auto"/>
          </w:tcPr>
          <w:p w14:paraId="090CA89B" w14:textId="6EAF41A9"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70" w:type="dxa"/>
            <w:shd w:val="clear" w:color="auto" w:fill="auto"/>
          </w:tcPr>
          <w:p w14:paraId="45ACEF1E" w14:textId="262440D0"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395 </w:t>
            </w:r>
          </w:p>
        </w:tc>
        <w:tc>
          <w:tcPr>
            <w:tcW w:w="1154" w:type="dxa"/>
            <w:shd w:val="clear" w:color="auto" w:fill="auto"/>
          </w:tcPr>
          <w:p w14:paraId="165E1D34" w14:textId="46BEB4A8"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 </w:t>
            </w:r>
          </w:p>
        </w:tc>
      </w:tr>
    </w:tbl>
    <w:p w14:paraId="2DB62E7B" w14:textId="77777777" w:rsidR="00C03C15" w:rsidRPr="00E4509A" w:rsidRDefault="00C03C15" w:rsidP="00690B51">
      <w:pPr>
        <w:ind w:left="1080" w:right="0"/>
        <w:jc w:val="both"/>
        <w:rPr>
          <w:rFonts w:ascii="Arial" w:eastAsia="Times New Roman" w:hAnsi="Arial" w:cs="Arial"/>
          <w:color w:val="auto"/>
          <w:sz w:val="18"/>
          <w:szCs w:val="18"/>
        </w:rPr>
      </w:pPr>
    </w:p>
    <w:tbl>
      <w:tblPr>
        <w:tblW w:w="8480" w:type="dxa"/>
        <w:tblInd w:w="1099" w:type="dxa"/>
        <w:tblLayout w:type="fixed"/>
        <w:tblLook w:val="04A0" w:firstRow="1" w:lastRow="0" w:firstColumn="1" w:lastColumn="0" w:noHBand="0" w:noVBand="1"/>
      </w:tblPr>
      <w:tblGrid>
        <w:gridCol w:w="3802"/>
        <w:gridCol w:w="1169"/>
        <w:gridCol w:w="1170"/>
        <w:gridCol w:w="1169"/>
        <w:gridCol w:w="1170"/>
      </w:tblGrid>
      <w:tr w:rsidR="00AF405F" w:rsidRPr="00E4509A" w14:paraId="14A08B21" w14:textId="77777777" w:rsidTr="00334B84">
        <w:tc>
          <w:tcPr>
            <w:tcW w:w="3802" w:type="dxa"/>
            <w:shd w:val="clear" w:color="auto" w:fill="auto"/>
          </w:tcPr>
          <w:p w14:paraId="4121F6F5" w14:textId="77777777" w:rsidR="00AF405F" w:rsidRPr="00E4509A"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4678" w:type="dxa"/>
            <w:gridSpan w:val="4"/>
            <w:tcBorders>
              <w:bottom w:val="single" w:sz="4" w:space="0" w:color="auto"/>
            </w:tcBorders>
            <w:shd w:val="clear" w:color="auto" w:fill="auto"/>
          </w:tcPr>
          <w:p w14:paraId="4F0BD96A" w14:textId="77777777" w:rsidR="00AF405F" w:rsidRPr="00E4509A" w:rsidRDefault="00AF405F" w:rsidP="00014994">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E4509A">
              <w:rPr>
                <w:rFonts w:ascii="Arial" w:hAnsi="Arial" w:cs="Arial"/>
                <w:b/>
                <w:bCs/>
                <w:sz w:val="18"/>
                <w:szCs w:val="18"/>
              </w:rPr>
              <w:t>Separate financial statements</w:t>
            </w:r>
          </w:p>
        </w:tc>
      </w:tr>
      <w:tr w:rsidR="00AF405F" w:rsidRPr="00E4509A" w14:paraId="1B65B37A" w14:textId="77777777" w:rsidTr="00334B84">
        <w:tc>
          <w:tcPr>
            <w:tcW w:w="3802" w:type="dxa"/>
            <w:shd w:val="clear" w:color="auto" w:fill="auto"/>
          </w:tcPr>
          <w:p w14:paraId="6E063FBC" w14:textId="77777777" w:rsidR="00AF405F" w:rsidRPr="00E4509A"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2339" w:type="dxa"/>
            <w:gridSpan w:val="2"/>
            <w:tcBorders>
              <w:top w:val="single" w:sz="4" w:space="0" w:color="auto"/>
              <w:bottom w:val="single" w:sz="4" w:space="0" w:color="auto"/>
            </w:tcBorders>
            <w:shd w:val="clear" w:color="auto" w:fill="auto"/>
            <w:vAlign w:val="bottom"/>
          </w:tcPr>
          <w:p w14:paraId="00C80BD5" w14:textId="22E675BD" w:rsidR="00AF405F" w:rsidRPr="00E4509A" w:rsidRDefault="009E2632" w:rsidP="002444EA">
            <w:pPr>
              <w:pStyle w:val="BlockText"/>
              <w:tabs>
                <w:tab w:val="clear" w:pos="1418"/>
                <w:tab w:val="clear" w:pos="3402"/>
                <w:tab w:val="clear" w:pos="4536"/>
                <w:tab w:val="clear" w:pos="5670"/>
                <w:tab w:val="clear" w:pos="6804"/>
                <w:tab w:val="clear" w:pos="7655"/>
              </w:tabs>
              <w:spacing w:line="240" w:lineRule="auto"/>
              <w:ind w:left="0" w:right="-103"/>
              <w:jc w:val="center"/>
              <w:rPr>
                <w:rFonts w:ascii="Arial" w:eastAsia="Arial" w:hAnsi="Arial" w:cs="Arial"/>
                <w:b/>
                <w:bCs/>
                <w:sz w:val="18"/>
                <w:szCs w:val="18"/>
                <w:lang w:val="en-US" w:eastAsia="en-GB"/>
              </w:rPr>
            </w:pPr>
            <w:r w:rsidRPr="00E4509A">
              <w:rPr>
                <w:rFonts w:ascii="Arial" w:eastAsia="Arial" w:hAnsi="Arial" w:cs="Arial"/>
                <w:b/>
                <w:bCs/>
                <w:sz w:val="18"/>
                <w:szCs w:val="18"/>
                <w:lang w:eastAsia="en-GB"/>
              </w:rPr>
              <w:t>2024</w:t>
            </w:r>
          </w:p>
        </w:tc>
        <w:tc>
          <w:tcPr>
            <w:tcW w:w="2339" w:type="dxa"/>
            <w:gridSpan w:val="2"/>
            <w:tcBorders>
              <w:top w:val="single" w:sz="4" w:space="0" w:color="auto"/>
              <w:bottom w:val="single" w:sz="4" w:space="0" w:color="auto"/>
            </w:tcBorders>
            <w:shd w:val="clear" w:color="auto" w:fill="auto"/>
            <w:vAlign w:val="bottom"/>
          </w:tcPr>
          <w:p w14:paraId="157A99A9" w14:textId="41B478F4" w:rsidR="00AF405F" w:rsidRPr="00E4509A" w:rsidRDefault="00D918F9" w:rsidP="002444EA">
            <w:pPr>
              <w:pStyle w:val="BlockText"/>
              <w:tabs>
                <w:tab w:val="clear" w:pos="1418"/>
                <w:tab w:val="clear" w:pos="3402"/>
                <w:tab w:val="clear" w:pos="4536"/>
                <w:tab w:val="clear" w:pos="5670"/>
                <w:tab w:val="clear" w:pos="6804"/>
                <w:tab w:val="clear" w:pos="7655"/>
              </w:tabs>
              <w:spacing w:line="240" w:lineRule="auto"/>
              <w:ind w:left="0" w:right="-103"/>
              <w:jc w:val="center"/>
              <w:rPr>
                <w:rFonts w:ascii="Arial" w:eastAsia="Arial" w:hAnsi="Arial" w:cs="Arial"/>
                <w:b/>
                <w:bCs/>
                <w:sz w:val="18"/>
                <w:szCs w:val="18"/>
                <w:lang w:val="en-US" w:eastAsia="en-GB"/>
              </w:rPr>
            </w:pPr>
            <w:r w:rsidRPr="00E4509A">
              <w:rPr>
                <w:rFonts w:ascii="Arial" w:eastAsia="Arial" w:hAnsi="Arial" w:cs="Arial"/>
                <w:b/>
                <w:bCs/>
                <w:sz w:val="18"/>
                <w:szCs w:val="18"/>
                <w:lang w:eastAsia="en-GB"/>
              </w:rPr>
              <w:t>2023</w:t>
            </w:r>
          </w:p>
        </w:tc>
      </w:tr>
      <w:tr w:rsidR="00AF405F" w:rsidRPr="00E4509A" w14:paraId="5582515E" w14:textId="77777777" w:rsidTr="00334B84">
        <w:tc>
          <w:tcPr>
            <w:tcW w:w="3802" w:type="dxa"/>
            <w:shd w:val="clear" w:color="auto" w:fill="auto"/>
          </w:tcPr>
          <w:p w14:paraId="27A30E73" w14:textId="77777777" w:rsidR="00AF405F" w:rsidRPr="00E4509A"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1169" w:type="dxa"/>
            <w:tcBorders>
              <w:top w:val="single" w:sz="4" w:space="0" w:color="auto"/>
            </w:tcBorders>
            <w:shd w:val="clear" w:color="auto" w:fill="auto"/>
          </w:tcPr>
          <w:p w14:paraId="356E19AC" w14:textId="77777777" w:rsidR="00967A6B" w:rsidRPr="00E4509A" w:rsidRDefault="00967A6B"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p>
          <w:p w14:paraId="5BDBAD0B"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E4509A">
              <w:rPr>
                <w:rFonts w:ascii="Arial" w:eastAsia="Arial" w:hAnsi="Arial" w:cs="Arial"/>
                <w:b/>
                <w:bCs/>
                <w:sz w:val="18"/>
                <w:szCs w:val="18"/>
                <w:lang w:val="en-US" w:eastAsia="en-GB"/>
              </w:rPr>
              <w:t>US Dollar</w:t>
            </w:r>
          </w:p>
        </w:tc>
        <w:tc>
          <w:tcPr>
            <w:tcW w:w="1170" w:type="dxa"/>
            <w:tcBorders>
              <w:top w:val="single" w:sz="4" w:space="0" w:color="auto"/>
            </w:tcBorders>
            <w:shd w:val="clear" w:color="auto" w:fill="auto"/>
          </w:tcPr>
          <w:p w14:paraId="158A6128"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r w:rsidRPr="00E4509A">
              <w:rPr>
                <w:rFonts w:ascii="Arial" w:eastAsia="Arial" w:hAnsi="Arial" w:cs="Arial"/>
                <w:b/>
                <w:bCs/>
                <w:sz w:val="18"/>
                <w:szCs w:val="18"/>
                <w:lang w:val="en-US" w:eastAsia="en-GB"/>
              </w:rPr>
              <w:t>Singapore Dollar</w:t>
            </w:r>
          </w:p>
        </w:tc>
        <w:tc>
          <w:tcPr>
            <w:tcW w:w="1169" w:type="dxa"/>
            <w:tcBorders>
              <w:top w:val="single" w:sz="4" w:space="0" w:color="auto"/>
            </w:tcBorders>
            <w:shd w:val="clear" w:color="auto" w:fill="auto"/>
          </w:tcPr>
          <w:p w14:paraId="78BDED0E" w14:textId="77777777" w:rsidR="00967A6B" w:rsidRPr="00E4509A" w:rsidRDefault="00967A6B"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p>
          <w:p w14:paraId="293C34C3"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E4509A">
              <w:rPr>
                <w:rFonts w:ascii="Arial" w:eastAsia="Arial" w:hAnsi="Arial" w:cs="Arial"/>
                <w:b/>
                <w:bCs/>
                <w:sz w:val="18"/>
                <w:szCs w:val="18"/>
                <w:lang w:val="en-US" w:eastAsia="en-GB"/>
              </w:rPr>
              <w:t>US Dollar</w:t>
            </w:r>
          </w:p>
        </w:tc>
        <w:tc>
          <w:tcPr>
            <w:tcW w:w="1170" w:type="dxa"/>
            <w:tcBorders>
              <w:top w:val="single" w:sz="4" w:space="0" w:color="auto"/>
            </w:tcBorders>
            <w:shd w:val="clear" w:color="auto" w:fill="auto"/>
          </w:tcPr>
          <w:p w14:paraId="05C0EE4A" w14:textId="77777777" w:rsidR="00AF405F" w:rsidRPr="00E4509A"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E4509A">
              <w:rPr>
                <w:rFonts w:ascii="Arial" w:eastAsia="Arial" w:hAnsi="Arial" w:cs="Arial"/>
                <w:b/>
                <w:bCs/>
                <w:sz w:val="18"/>
                <w:szCs w:val="18"/>
                <w:lang w:val="en-US" w:eastAsia="en-GB"/>
              </w:rPr>
              <w:t>Singapore Dollar</w:t>
            </w:r>
          </w:p>
        </w:tc>
      </w:tr>
      <w:tr w:rsidR="00AF405F" w:rsidRPr="00E4509A" w14:paraId="3D08744B" w14:textId="77777777" w:rsidTr="00334B84">
        <w:trPr>
          <w:trHeight w:val="66"/>
        </w:trPr>
        <w:tc>
          <w:tcPr>
            <w:tcW w:w="3802" w:type="dxa"/>
            <w:shd w:val="clear" w:color="auto" w:fill="auto"/>
          </w:tcPr>
          <w:p w14:paraId="03785DBE" w14:textId="77777777" w:rsidR="00AF405F" w:rsidRPr="00E4509A" w:rsidRDefault="00AF405F"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p>
        </w:tc>
        <w:tc>
          <w:tcPr>
            <w:tcW w:w="1169" w:type="dxa"/>
            <w:tcBorders>
              <w:bottom w:val="single" w:sz="4" w:space="0" w:color="auto"/>
            </w:tcBorders>
            <w:shd w:val="clear" w:color="auto" w:fill="auto"/>
          </w:tcPr>
          <w:p w14:paraId="3BB0E64A"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E4509A">
              <w:rPr>
                <w:rFonts w:ascii="Arial" w:eastAsia="Arial" w:hAnsi="Arial" w:cs="Arial"/>
                <w:b/>
                <w:bCs/>
                <w:sz w:val="18"/>
                <w:szCs w:val="18"/>
                <w:lang w:val="en-US" w:eastAsia="en-GB"/>
              </w:rPr>
              <w:t>Thousand Baht</w:t>
            </w:r>
          </w:p>
        </w:tc>
        <w:tc>
          <w:tcPr>
            <w:tcW w:w="1170" w:type="dxa"/>
            <w:tcBorders>
              <w:bottom w:val="single" w:sz="4" w:space="0" w:color="auto"/>
            </w:tcBorders>
            <w:shd w:val="clear" w:color="auto" w:fill="auto"/>
          </w:tcPr>
          <w:p w14:paraId="0C7F7B6E"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eastAsia="Arial" w:hAnsi="Arial" w:cs="Arial"/>
                <w:b/>
                <w:bCs/>
                <w:sz w:val="18"/>
                <w:szCs w:val="18"/>
                <w:lang w:val="en-US" w:eastAsia="en-GB"/>
              </w:rPr>
            </w:pPr>
            <w:r w:rsidRPr="00E4509A">
              <w:rPr>
                <w:rFonts w:ascii="Arial" w:eastAsia="Arial" w:hAnsi="Arial" w:cs="Arial"/>
                <w:b/>
                <w:bCs/>
                <w:sz w:val="18"/>
                <w:szCs w:val="18"/>
                <w:lang w:val="en-US" w:eastAsia="en-GB"/>
              </w:rPr>
              <w:t>Thousand Baht</w:t>
            </w:r>
          </w:p>
        </w:tc>
        <w:tc>
          <w:tcPr>
            <w:tcW w:w="1169" w:type="dxa"/>
            <w:tcBorders>
              <w:bottom w:val="single" w:sz="4" w:space="0" w:color="auto"/>
            </w:tcBorders>
            <w:shd w:val="clear" w:color="auto" w:fill="auto"/>
          </w:tcPr>
          <w:p w14:paraId="11AED693" w14:textId="77777777" w:rsidR="00AF405F" w:rsidRPr="00E4509A" w:rsidRDefault="00AF405F" w:rsidP="00AF405F">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b/>
                <w:bCs/>
                <w:sz w:val="18"/>
                <w:szCs w:val="18"/>
              </w:rPr>
            </w:pPr>
            <w:r w:rsidRPr="00E4509A">
              <w:rPr>
                <w:rFonts w:ascii="Arial" w:eastAsia="Arial" w:hAnsi="Arial" w:cs="Arial"/>
                <w:b/>
                <w:bCs/>
                <w:sz w:val="18"/>
                <w:szCs w:val="18"/>
                <w:lang w:val="en-US" w:eastAsia="en-GB"/>
              </w:rPr>
              <w:t>Thousand Baht</w:t>
            </w:r>
          </w:p>
        </w:tc>
        <w:tc>
          <w:tcPr>
            <w:tcW w:w="1170" w:type="dxa"/>
            <w:tcBorders>
              <w:bottom w:val="single" w:sz="4" w:space="0" w:color="auto"/>
            </w:tcBorders>
            <w:shd w:val="clear" w:color="auto" w:fill="auto"/>
          </w:tcPr>
          <w:p w14:paraId="7B6A6DEF" w14:textId="77777777" w:rsidR="00AF405F" w:rsidRPr="00E4509A"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Arial" w:hAnsi="Arial" w:cs="Arial"/>
                <w:b/>
                <w:bCs/>
                <w:sz w:val="18"/>
                <w:szCs w:val="18"/>
                <w:lang w:val="en-US" w:eastAsia="en-GB"/>
              </w:rPr>
            </w:pPr>
            <w:r w:rsidRPr="00E4509A">
              <w:rPr>
                <w:rFonts w:ascii="Arial" w:eastAsia="Arial" w:hAnsi="Arial" w:cs="Arial"/>
                <w:b/>
                <w:bCs/>
                <w:sz w:val="18"/>
                <w:szCs w:val="18"/>
                <w:lang w:val="en-US" w:eastAsia="en-GB"/>
              </w:rPr>
              <w:t>Thousand Baht</w:t>
            </w:r>
          </w:p>
        </w:tc>
      </w:tr>
      <w:tr w:rsidR="00AF405F" w:rsidRPr="00E4509A" w14:paraId="7F88E816" w14:textId="77777777" w:rsidTr="00334B84">
        <w:trPr>
          <w:trHeight w:val="56"/>
        </w:trPr>
        <w:tc>
          <w:tcPr>
            <w:tcW w:w="3802" w:type="dxa"/>
            <w:shd w:val="clear" w:color="auto" w:fill="auto"/>
            <w:vAlign w:val="bottom"/>
          </w:tcPr>
          <w:p w14:paraId="08622E80" w14:textId="77777777" w:rsidR="00AF405F" w:rsidRPr="00E4509A" w:rsidRDefault="00AF405F" w:rsidP="00BB6A66">
            <w:pPr>
              <w:autoSpaceDE w:val="0"/>
              <w:autoSpaceDN w:val="0"/>
              <w:ind w:left="-16"/>
              <w:rPr>
                <w:rFonts w:ascii="Arial" w:hAnsi="Arial" w:cs="Arial"/>
                <w:color w:val="auto"/>
                <w:sz w:val="18"/>
                <w:szCs w:val="18"/>
                <w:lang w:val="en-US"/>
              </w:rPr>
            </w:pPr>
          </w:p>
        </w:tc>
        <w:tc>
          <w:tcPr>
            <w:tcW w:w="1169" w:type="dxa"/>
            <w:tcBorders>
              <w:top w:val="single" w:sz="4" w:space="0" w:color="auto"/>
            </w:tcBorders>
            <w:shd w:val="clear" w:color="auto" w:fill="auto"/>
          </w:tcPr>
          <w:p w14:paraId="399EA264" w14:textId="77777777" w:rsidR="00AF405F" w:rsidRPr="00E4509A"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70" w:type="dxa"/>
            <w:tcBorders>
              <w:top w:val="single" w:sz="4" w:space="0" w:color="auto"/>
            </w:tcBorders>
            <w:shd w:val="clear" w:color="auto" w:fill="auto"/>
          </w:tcPr>
          <w:p w14:paraId="15C8B185" w14:textId="77777777" w:rsidR="00AF405F" w:rsidRPr="00E4509A"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69" w:type="dxa"/>
            <w:tcBorders>
              <w:top w:val="single" w:sz="4" w:space="0" w:color="auto"/>
            </w:tcBorders>
            <w:shd w:val="clear" w:color="auto" w:fill="auto"/>
          </w:tcPr>
          <w:p w14:paraId="4F4EF0F7" w14:textId="77777777" w:rsidR="00AF405F" w:rsidRPr="00E4509A" w:rsidRDefault="00AF405F" w:rsidP="00014994">
            <w:pPr>
              <w:pStyle w:val="BlockText"/>
              <w:tabs>
                <w:tab w:val="clear" w:pos="1418"/>
                <w:tab w:val="clear" w:pos="3402"/>
                <w:tab w:val="clear" w:pos="4536"/>
                <w:tab w:val="clear" w:pos="5670"/>
                <w:tab w:val="clear" w:pos="6804"/>
                <w:tab w:val="clear" w:pos="7655"/>
              </w:tabs>
              <w:spacing w:line="240" w:lineRule="auto"/>
              <w:ind w:left="0" w:right="-103"/>
              <w:jc w:val="right"/>
              <w:rPr>
                <w:rFonts w:ascii="Arial" w:hAnsi="Arial" w:cs="Arial"/>
                <w:sz w:val="18"/>
                <w:szCs w:val="18"/>
              </w:rPr>
            </w:pPr>
          </w:p>
        </w:tc>
        <w:tc>
          <w:tcPr>
            <w:tcW w:w="1170" w:type="dxa"/>
            <w:tcBorders>
              <w:top w:val="single" w:sz="4" w:space="0" w:color="auto"/>
            </w:tcBorders>
            <w:shd w:val="clear" w:color="auto" w:fill="auto"/>
          </w:tcPr>
          <w:p w14:paraId="227F0FAB" w14:textId="77777777" w:rsidR="00AF405F" w:rsidRPr="00E4509A" w:rsidRDefault="00AF405F" w:rsidP="00697EF1">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9E2632" w:rsidRPr="00E4509A" w14:paraId="4AE41999" w14:textId="77777777" w:rsidTr="00334B84">
        <w:tc>
          <w:tcPr>
            <w:tcW w:w="3802" w:type="dxa"/>
            <w:shd w:val="clear" w:color="auto" w:fill="auto"/>
            <w:vAlign w:val="bottom"/>
          </w:tcPr>
          <w:p w14:paraId="423C9372" w14:textId="77777777" w:rsidR="009E2632" w:rsidRPr="00E4509A" w:rsidRDefault="009E2632"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hAnsi="Arial" w:cs="Arial"/>
                <w:sz w:val="18"/>
                <w:szCs w:val="18"/>
              </w:rPr>
            </w:pPr>
            <w:r w:rsidRPr="00E4509A">
              <w:rPr>
                <w:rFonts w:ascii="Arial" w:eastAsia="Arial" w:hAnsi="Arial" w:cs="Arial"/>
                <w:sz w:val="18"/>
                <w:szCs w:val="18"/>
                <w:lang w:val="en-US" w:eastAsia="en-GB"/>
              </w:rPr>
              <w:t>Cash and cash equivalents</w:t>
            </w:r>
          </w:p>
        </w:tc>
        <w:tc>
          <w:tcPr>
            <w:tcW w:w="1169" w:type="dxa"/>
            <w:shd w:val="clear" w:color="auto" w:fill="auto"/>
          </w:tcPr>
          <w:p w14:paraId="28F15535" w14:textId="3D319130"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47</w:t>
            </w:r>
          </w:p>
        </w:tc>
        <w:tc>
          <w:tcPr>
            <w:tcW w:w="1170" w:type="dxa"/>
            <w:shd w:val="clear" w:color="auto" w:fill="auto"/>
          </w:tcPr>
          <w:p w14:paraId="4D5E8F18" w14:textId="2BE8DC6B"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69" w:type="dxa"/>
            <w:shd w:val="clear" w:color="auto" w:fill="auto"/>
          </w:tcPr>
          <w:p w14:paraId="3FA47871" w14:textId="7820E6C8"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495 </w:t>
            </w:r>
          </w:p>
        </w:tc>
        <w:tc>
          <w:tcPr>
            <w:tcW w:w="1170" w:type="dxa"/>
            <w:shd w:val="clear" w:color="auto" w:fill="auto"/>
          </w:tcPr>
          <w:p w14:paraId="23AD5008" w14:textId="0FDABC12"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225 </w:t>
            </w:r>
          </w:p>
        </w:tc>
      </w:tr>
      <w:tr w:rsidR="009E2632" w:rsidRPr="00E4509A" w14:paraId="45488069" w14:textId="77777777" w:rsidTr="00334B84">
        <w:tc>
          <w:tcPr>
            <w:tcW w:w="3802" w:type="dxa"/>
            <w:shd w:val="clear" w:color="auto" w:fill="auto"/>
            <w:vAlign w:val="bottom"/>
          </w:tcPr>
          <w:p w14:paraId="2BB6E27E" w14:textId="68A6F266" w:rsidR="009E2632" w:rsidRPr="00E4509A" w:rsidRDefault="009E2632"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eastAsia="Arial" w:hAnsi="Arial" w:cs="Arial"/>
                <w:sz w:val="18"/>
                <w:szCs w:val="18"/>
                <w:lang w:val="en-US" w:eastAsia="en-GB"/>
              </w:rPr>
            </w:pPr>
            <w:r w:rsidRPr="00E4509A">
              <w:rPr>
                <w:rFonts w:ascii="Arial" w:eastAsia="Arial" w:hAnsi="Arial" w:cs="Arial"/>
                <w:sz w:val="18"/>
                <w:szCs w:val="18"/>
                <w:lang w:val="en-US" w:eastAsia="en-GB"/>
              </w:rPr>
              <w:t xml:space="preserve">Trade and other </w:t>
            </w:r>
            <w:r w:rsidR="00EE5FED" w:rsidRPr="00E4509A">
              <w:rPr>
                <w:rFonts w:ascii="Arial" w:eastAsia="Arial" w:hAnsi="Arial" w:cs="Arial"/>
                <w:sz w:val="18"/>
                <w:szCs w:val="18"/>
                <w:lang w:val="en-US" w:eastAsia="en-GB"/>
              </w:rPr>
              <w:t xml:space="preserve">current </w:t>
            </w:r>
            <w:r w:rsidRPr="00E4509A">
              <w:rPr>
                <w:rFonts w:ascii="Arial" w:eastAsia="Arial" w:hAnsi="Arial" w:cs="Arial"/>
                <w:sz w:val="18"/>
                <w:szCs w:val="18"/>
                <w:lang w:val="en-US" w:eastAsia="en-GB"/>
              </w:rPr>
              <w:t>receivables, net</w:t>
            </w:r>
          </w:p>
        </w:tc>
        <w:tc>
          <w:tcPr>
            <w:tcW w:w="1169" w:type="dxa"/>
            <w:shd w:val="clear" w:color="auto" w:fill="auto"/>
          </w:tcPr>
          <w:p w14:paraId="221BC26F" w14:textId="3FB6D96B"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84</w:t>
            </w:r>
          </w:p>
        </w:tc>
        <w:tc>
          <w:tcPr>
            <w:tcW w:w="1170" w:type="dxa"/>
            <w:shd w:val="clear" w:color="auto" w:fill="auto"/>
          </w:tcPr>
          <w:p w14:paraId="1DFEDAD1" w14:textId="1F5CB7DC"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69" w:type="dxa"/>
            <w:shd w:val="clear" w:color="auto" w:fill="auto"/>
          </w:tcPr>
          <w:p w14:paraId="551D4A22" w14:textId="6B4D80E4"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619 </w:t>
            </w:r>
          </w:p>
        </w:tc>
        <w:tc>
          <w:tcPr>
            <w:tcW w:w="1170" w:type="dxa"/>
            <w:shd w:val="clear" w:color="auto" w:fill="auto"/>
          </w:tcPr>
          <w:p w14:paraId="5FB1DBC2" w14:textId="71905360"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 </w:t>
            </w:r>
          </w:p>
        </w:tc>
      </w:tr>
      <w:tr w:rsidR="009E2632" w:rsidRPr="00E4509A" w14:paraId="22B0EDA9" w14:textId="77777777" w:rsidTr="00334B84">
        <w:tc>
          <w:tcPr>
            <w:tcW w:w="3802" w:type="dxa"/>
            <w:shd w:val="clear" w:color="auto" w:fill="auto"/>
            <w:vAlign w:val="bottom"/>
          </w:tcPr>
          <w:p w14:paraId="09731B4F" w14:textId="14E6B696" w:rsidR="009E2632" w:rsidRPr="00E4509A" w:rsidRDefault="009E2632" w:rsidP="00BB6A66">
            <w:pPr>
              <w:pStyle w:val="BlockText"/>
              <w:tabs>
                <w:tab w:val="clear" w:pos="1418"/>
                <w:tab w:val="clear" w:pos="3402"/>
                <w:tab w:val="clear" w:pos="4536"/>
                <w:tab w:val="clear" w:pos="5670"/>
                <w:tab w:val="clear" w:pos="6804"/>
                <w:tab w:val="clear" w:pos="7655"/>
              </w:tabs>
              <w:spacing w:line="240" w:lineRule="auto"/>
              <w:ind w:left="-16" w:right="0"/>
              <w:jc w:val="both"/>
              <w:rPr>
                <w:rFonts w:ascii="Arial" w:eastAsia="Arial" w:hAnsi="Arial" w:cs="Arial"/>
                <w:sz w:val="18"/>
                <w:szCs w:val="18"/>
                <w:lang w:val="en-US" w:eastAsia="en-GB"/>
              </w:rPr>
            </w:pPr>
            <w:r w:rsidRPr="00E4509A">
              <w:rPr>
                <w:rFonts w:ascii="Arial" w:eastAsia="Arial" w:hAnsi="Arial" w:cs="Arial"/>
                <w:sz w:val="18"/>
                <w:szCs w:val="18"/>
                <w:lang w:val="en-US" w:eastAsia="en-GB"/>
              </w:rPr>
              <w:t xml:space="preserve">Trade and other </w:t>
            </w:r>
            <w:r w:rsidR="00EE5FED" w:rsidRPr="00E4509A">
              <w:rPr>
                <w:rFonts w:ascii="Arial" w:eastAsia="Arial" w:hAnsi="Arial" w:cs="Arial"/>
                <w:sz w:val="18"/>
                <w:szCs w:val="18"/>
                <w:lang w:val="en-US" w:eastAsia="en-GB"/>
              </w:rPr>
              <w:t xml:space="preserve">current </w:t>
            </w:r>
            <w:r w:rsidRPr="00E4509A">
              <w:rPr>
                <w:rFonts w:ascii="Arial" w:eastAsia="Arial" w:hAnsi="Arial" w:cs="Arial"/>
                <w:sz w:val="18"/>
                <w:szCs w:val="18"/>
                <w:lang w:val="en-US" w:eastAsia="en-GB"/>
              </w:rPr>
              <w:t>payables</w:t>
            </w:r>
          </w:p>
        </w:tc>
        <w:tc>
          <w:tcPr>
            <w:tcW w:w="1169" w:type="dxa"/>
            <w:shd w:val="clear" w:color="auto" w:fill="auto"/>
          </w:tcPr>
          <w:p w14:paraId="1FEB4D0A" w14:textId="64BFC4AC"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70" w:type="dxa"/>
            <w:shd w:val="clear" w:color="auto" w:fill="auto"/>
          </w:tcPr>
          <w:p w14:paraId="20F739F9" w14:textId="4306353C" w:rsidR="009E2632" w:rsidRPr="00E4509A" w:rsidRDefault="006C7C4A" w:rsidP="009E2632">
            <w:pPr>
              <w:jc w:val="right"/>
              <w:rPr>
                <w:rFonts w:ascii="Arial" w:eastAsia="Cambria" w:hAnsi="Arial" w:cs="Arial"/>
                <w:color w:val="auto"/>
                <w:sz w:val="18"/>
                <w:szCs w:val="18"/>
              </w:rPr>
            </w:pPr>
            <w:r w:rsidRPr="00E4509A">
              <w:rPr>
                <w:rFonts w:ascii="Arial" w:eastAsia="Cambria" w:hAnsi="Arial" w:cs="Arial"/>
                <w:color w:val="auto"/>
                <w:sz w:val="18"/>
                <w:szCs w:val="18"/>
              </w:rPr>
              <w:t>-</w:t>
            </w:r>
          </w:p>
        </w:tc>
        <w:tc>
          <w:tcPr>
            <w:tcW w:w="1169" w:type="dxa"/>
            <w:shd w:val="clear" w:color="auto" w:fill="auto"/>
          </w:tcPr>
          <w:p w14:paraId="4777C7EB" w14:textId="740AC613"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330 </w:t>
            </w:r>
          </w:p>
        </w:tc>
        <w:tc>
          <w:tcPr>
            <w:tcW w:w="1170" w:type="dxa"/>
            <w:shd w:val="clear" w:color="auto" w:fill="auto"/>
          </w:tcPr>
          <w:p w14:paraId="593D60A1" w14:textId="171B0E41" w:rsidR="009E2632" w:rsidRPr="00E4509A" w:rsidRDefault="009E2632" w:rsidP="009E2632">
            <w:pPr>
              <w:jc w:val="right"/>
              <w:rPr>
                <w:rFonts w:ascii="Arial" w:eastAsia="Cambria" w:hAnsi="Arial" w:cs="Arial"/>
                <w:color w:val="auto"/>
                <w:sz w:val="18"/>
                <w:szCs w:val="18"/>
              </w:rPr>
            </w:pPr>
            <w:r w:rsidRPr="00E4509A">
              <w:rPr>
                <w:rFonts w:ascii="Arial" w:eastAsia="Cambria" w:hAnsi="Arial" w:cs="Arial"/>
                <w:color w:val="auto"/>
                <w:sz w:val="18"/>
                <w:szCs w:val="18"/>
              </w:rPr>
              <w:t xml:space="preserve"> - </w:t>
            </w:r>
          </w:p>
        </w:tc>
      </w:tr>
    </w:tbl>
    <w:p w14:paraId="789A38D1" w14:textId="77777777" w:rsidR="00C03C15" w:rsidRPr="00E4509A" w:rsidRDefault="00C03C15" w:rsidP="00690B51">
      <w:pPr>
        <w:ind w:left="1080" w:right="0"/>
        <w:jc w:val="both"/>
        <w:rPr>
          <w:rFonts w:ascii="Arial" w:eastAsia="Times New Roman" w:hAnsi="Arial" w:cs="Arial"/>
          <w:color w:val="auto"/>
          <w:sz w:val="18"/>
          <w:szCs w:val="18"/>
        </w:rPr>
      </w:pPr>
    </w:p>
    <w:p w14:paraId="4F82B49E" w14:textId="77777777" w:rsidR="00352A6F" w:rsidRPr="00E4509A" w:rsidRDefault="00352A6F" w:rsidP="00690B51">
      <w:pPr>
        <w:ind w:left="1080"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t xml:space="preserve">The changes in exchange rate do not </w:t>
      </w:r>
      <w:r w:rsidR="0043066A" w:rsidRPr="00E4509A">
        <w:rPr>
          <w:rFonts w:ascii="Arial" w:eastAsia="Times New Roman" w:hAnsi="Arial" w:cs="Arial"/>
          <w:color w:val="auto"/>
          <w:sz w:val="18"/>
          <w:szCs w:val="18"/>
        </w:rPr>
        <w:t>have significant impact to</w:t>
      </w:r>
      <w:r w:rsidRPr="00E4509A">
        <w:rPr>
          <w:rFonts w:ascii="Arial" w:eastAsia="Times New Roman" w:hAnsi="Arial" w:cs="Arial"/>
          <w:color w:val="auto"/>
          <w:sz w:val="18"/>
          <w:szCs w:val="18"/>
        </w:rPr>
        <w:t xml:space="preserve"> the Group’s net profit.</w:t>
      </w:r>
    </w:p>
    <w:p w14:paraId="6457F3A1" w14:textId="77777777" w:rsidR="00697EF1" w:rsidRPr="00E4509A" w:rsidRDefault="00697EF1" w:rsidP="00697EF1">
      <w:pPr>
        <w:ind w:left="1080" w:right="0"/>
        <w:jc w:val="both"/>
        <w:rPr>
          <w:rFonts w:ascii="Arial" w:eastAsia="Times New Roman" w:hAnsi="Arial" w:cs="Arial"/>
          <w:color w:val="auto"/>
          <w:sz w:val="18"/>
          <w:szCs w:val="18"/>
        </w:rPr>
      </w:pPr>
    </w:p>
    <w:p w14:paraId="7C69B145" w14:textId="77777777" w:rsidR="00D74843" w:rsidRPr="00E4509A" w:rsidRDefault="00D74843" w:rsidP="00697EF1">
      <w:pPr>
        <w:ind w:left="1080" w:right="0"/>
        <w:jc w:val="both"/>
        <w:rPr>
          <w:rFonts w:ascii="Arial" w:eastAsia="Times New Roman" w:hAnsi="Arial" w:cs="Arial"/>
          <w:color w:val="auto"/>
          <w:sz w:val="18"/>
          <w:szCs w:val="18"/>
        </w:rPr>
      </w:pPr>
    </w:p>
    <w:p w14:paraId="2CFFB571" w14:textId="77777777" w:rsidR="00D74843" w:rsidRPr="00E4509A" w:rsidRDefault="00D74843" w:rsidP="00697EF1">
      <w:pPr>
        <w:ind w:left="1080" w:right="0"/>
        <w:jc w:val="both"/>
        <w:rPr>
          <w:rFonts w:ascii="Arial" w:eastAsia="Times New Roman" w:hAnsi="Arial" w:cs="Arial"/>
          <w:color w:val="auto"/>
          <w:sz w:val="18"/>
          <w:szCs w:val="18"/>
        </w:rPr>
      </w:pPr>
    </w:p>
    <w:p w14:paraId="06426218" w14:textId="77777777" w:rsidR="00D74843" w:rsidRPr="00E4509A" w:rsidRDefault="00D74843" w:rsidP="00697EF1">
      <w:pPr>
        <w:ind w:left="1080" w:right="0"/>
        <w:jc w:val="both"/>
        <w:rPr>
          <w:rFonts w:ascii="Arial" w:eastAsia="Times New Roman" w:hAnsi="Arial" w:cs="Arial"/>
          <w:color w:val="auto"/>
          <w:sz w:val="18"/>
          <w:szCs w:val="18"/>
        </w:rPr>
      </w:pPr>
    </w:p>
    <w:p w14:paraId="6E8DE3A3" w14:textId="1FA40170" w:rsidR="00D74843" w:rsidRPr="00E4509A" w:rsidRDefault="009913A4" w:rsidP="00697EF1">
      <w:pPr>
        <w:ind w:left="1080"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br w:type="page"/>
      </w:r>
    </w:p>
    <w:p w14:paraId="1D2A465A" w14:textId="77777777" w:rsidR="00805948" w:rsidRPr="00E4509A" w:rsidRDefault="00805948" w:rsidP="00BB6A66">
      <w:pPr>
        <w:keepNext/>
        <w:keepLines/>
        <w:ind w:left="1080" w:right="0" w:hanging="540"/>
        <w:outlineLvl w:val="1"/>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b)</w:t>
      </w:r>
      <w:r w:rsidRPr="00E4509A">
        <w:rPr>
          <w:rFonts w:ascii="Arial" w:eastAsia="Arial" w:hAnsi="Arial" w:cs="Arial"/>
          <w:b/>
          <w:color w:val="auto"/>
          <w:sz w:val="18"/>
          <w:szCs w:val="18"/>
          <w:lang w:val="en-US" w:eastAsia="en-GB"/>
        </w:rPr>
        <w:tab/>
      </w:r>
      <w:r w:rsidR="00352A6F" w:rsidRPr="00E4509A">
        <w:rPr>
          <w:rFonts w:ascii="Arial" w:eastAsia="Arial" w:hAnsi="Arial" w:cs="Arial"/>
          <w:b/>
          <w:color w:val="auto"/>
          <w:sz w:val="18"/>
          <w:szCs w:val="18"/>
          <w:lang w:val="en-US" w:eastAsia="en-GB"/>
        </w:rPr>
        <w:t>I</w:t>
      </w:r>
      <w:r w:rsidRPr="00E4509A">
        <w:rPr>
          <w:rFonts w:ascii="Arial" w:eastAsia="Arial" w:hAnsi="Arial" w:cs="Arial"/>
          <w:b/>
          <w:color w:val="auto"/>
          <w:sz w:val="18"/>
          <w:szCs w:val="18"/>
          <w:lang w:val="en-US" w:eastAsia="en-GB"/>
        </w:rPr>
        <w:t>nterest rate risk</w:t>
      </w:r>
    </w:p>
    <w:p w14:paraId="79D99C85" w14:textId="77777777" w:rsidR="00805948" w:rsidRPr="00E4509A" w:rsidRDefault="00805948" w:rsidP="00BB6A66">
      <w:pPr>
        <w:ind w:left="1080" w:right="0"/>
        <w:jc w:val="both"/>
        <w:rPr>
          <w:rFonts w:ascii="Arial" w:eastAsia="Times New Roman" w:hAnsi="Arial" w:cs="Arial"/>
          <w:color w:val="auto"/>
          <w:spacing w:val="-2"/>
          <w:sz w:val="18"/>
          <w:szCs w:val="18"/>
        </w:rPr>
      </w:pPr>
    </w:p>
    <w:p w14:paraId="2C569281" w14:textId="77777777" w:rsidR="00805948" w:rsidRPr="00E4509A" w:rsidRDefault="00805948" w:rsidP="00BB6A66">
      <w:pPr>
        <w:ind w:left="1080" w:right="0"/>
        <w:jc w:val="both"/>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18"/>
        </w:rPr>
        <w:t xml:space="preserve">The Group is exposed to interest rate risk through the impact of rate changes on interest bearing liabilities and assets. These exposures are managed partly by using natural hedges that arise from offsetting interest </w:t>
      </w:r>
      <w:r w:rsidRPr="00E4509A">
        <w:rPr>
          <w:rFonts w:ascii="Arial" w:eastAsia="Times New Roman" w:hAnsi="Arial" w:cs="Arial"/>
          <w:color w:val="auto"/>
          <w:sz w:val="18"/>
          <w:szCs w:val="18"/>
        </w:rPr>
        <w:t>rate sensitive assets and liabilities, and partly through fixed rate borrowings and the use of derivative financial</w:t>
      </w:r>
      <w:r w:rsidRPr="00E4509A">
        <w:rPr>
          <w:rFonts w:ascii="Arial" w:eastAsia="Times New Roman" w:hAnsi="Arial" w:cs="Arial"/>
          <w:color w:val="auto"/>
          <w:spacing w:val="-2"/>
          <w:sz w:val="18"/>
          <w:szCs w:val="18"/>
        </w:rPr>
        <w:t xml:space="preserve"> instruments such as interest rate swaps. The Group monitors interest rate exposure on a monthly </w:t>
      </w:r>
      <w:r w:rsidRPr="00E4509A">
        <w:rPr>
          <w:rFonts w:ascii="Arial" w:eastAsia="Times New Roman" w:hAnsi="Arial" w:cs="Arial"/>
          <w:color w:val="auto"/>
          <w:spacing w:val="-4"/>
          <w:sz w:val="18"/>
          <w:szCs w:val="18"/>
        </w:rPr>
        <w:t>basis by currency and business unit, taking into consideration proposed financing and hedging arrangements.</w:t>
      </w:r>
    </w:p>
    <w:p w14:paraId="103F1FD4" w14:textId="77777777" w:rsidR="00805948" w:rsidRPr="00E4509A" w:rsidRDefault="00805948" w:rsidP="00BB6A66">
      <w:pPr>
        <w:ind w:left="1080" w:right="0"/>
        <w:jc w:val="both"/>
        <w:rPr>
          <w:rFonts w:ascii="Arial" w:eastAsia="Times New Roman" w:hAnsi="Arial" w:cs="Arial"/>
          <w:color w:val="auto"/>
          <w:spacing w:val="-2"/>
          <w:sz w:val="18"/>
          <w:szCs w:val="18"/>
        </w:rPr>
      </w:pPr>
    </w:p>
    <w:p w14:paraId="60B4CDFF" w14:textId="77777777" w:rsidR="00805948" w:rsidRPr="00E4509A" w:rsidRDefault="00805948" w:rsidP="00BB6A66">
      <w:pPr>
        <w:ind w:left="1080" w:right="0"/>
        <w:jc w:val="both"/>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w:t>
      </w:r>
      <w:r w:rsidR="009876CC" w:rsidRPr="00E4509A">
        <w:rPr>
          <w:rFonts w:ascii="Arial" w:eastAsia="Times New Roman" w:hAnsi="Arial" w:cs="Arial"/>
          <w:color w:val="auto"/>
          <w:spacing w:val="-2"/>
          <w:sz w:val="18"/>
          <w:szCs w:val="18"/>
        </w:rPr>
        <w:t>swaps converting</w:t>
      </w:r>
      <w:r w:rsidRPr="00E4509A">
        <w:rPr>
          <w:rFonts w:ascii="Arial" w:eastAsia="Times New Roman" w:hAnsi="Arial" w:cs="Arial"/>
          <w:color w:val="auto"/>
          <w:spacing w:val="-2"/>
          <w:sz w:val="18"/>
          <w:szCs w:val="18"/>
        </w:rPr>
        <w:t xml:space="preserve"> borrowings from floating rate to fixed rate.</w:t>
      </w:r>
    </w:p>
    <w:p w14:paraId="134FA281" w14:textId="77777777" w:rsidR="00E77137" w:rsidRPr="00E4509A" w:rsidRDefault="00E77137" w:rsidP="00BB6A66">
      <w:pPr>
        <w:ind w:left="1080" w:right="0"/>
        <w:jc w:val="both"/>
        <w:rPr>
          <w:rFonts w:ascii="Arial" w:eastAsia="Times New Roman" w:hAnsi="Arial" w:cs="Arial"/>
          <w:color w:val="auto"/>
          <w:spacing w:val="-2"/>
          <w:sz w:val="18"/>
          <w:szCs w:val="18"/>
        </w:rPr>
      </w:pPr>
    </w:p>
    <w:p w14:paraId="7119F3CB" w14:textId="77777777" w:rsidR="00E77137" w:rsidRPr="00E4509A" w:rsidRDefault="00E77137" w:rsidP="00BB6A66">
      <w:pPr>
        <w:ind w:left="1080" w:right="0"/>
        <w:jc w:val="both"/>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18"/>
        </w:rPr>
        <w:t>Fair value interest rate risk is the risk that the value of a financial asset or liability and derivative financial instruments will fluctuate because of changes in market interest rates. The Group manages its fair value interest rate risk by entering into interest rate swaps which have the effect of converting borrowings from fixed rate to floating rate, to maintain the Group’s fixed rate instruments within the Group’s guideline.</w:t>
      </w:r>
    </w:p>
    <w:p w14:paraId="63D5E2DC" w14:textId="5462C40C" w:rsidR="00C723A3" w:rsidRPr="00E4509A" w:rsidRDefault="00C723A3" w:rsidP="00526C97">
      <w:pPr>
        <w:ind w:right="0"/>
        <w:jc w:val="both"/>
        <w:rPr>
          <w:rFonts w:ascii="Arial" w:eastAsia="Times New Roman" w:hAnsi="Arial" w:cs="Arial"/>
          <w:color w:val="auto"/>
          <w:sz w:val="18"/>
          <w:szCs w:val="18"/>
        </w:rPr>
      </w:pPr>
    </w:p>
    <w:p w14:paraId="1F6CEBC3" w14:textId="77777777" w:rsidR="00805948" w:rsidRPr="00E4509A" w:rsidRDefault="00805948" w:rsidP="00697EF1">
      <w:pPr>
        <w:ind w:left="1080" w:right="0" w:hanging="540"/>
        <w:jc w:val="both"/>
        <w:rPr>
          <w:rFonts w:ascii="Arial" w:eastAsia="Times New Roman" w:hAnsi="Arial" w:cs="Arial"/>
          <w:color w:val="auto"/>
          <w:sz w:val="18"/>
          <w:szCs w:val="18"/>
        </w:rPr>
      </w:pPr>
      <w:r w:rsidRPr="00E4509A">
        <w:rPr>
          <w:rFonts w:ascii="Arial" w:eastAsia="Times New Roman" w:hAnsi="Arial" w:cs="Arial"/>
          <w:color w:val="auto"/>
          <w:sz w:val="18"/>
          <w:szCs w:val="18"/>
        </w:rPr>
        <w:t>Significant financial assets and liabilities classified by type of interest rates are summarised in the table below.</w:t>
      </w:r>
    </w:p>
    <w:p w14:paraId="309D6983" w14:textId="77777777" w:rsidR="00094A5C" w:rsidRPr="00E4509A" w:rsidRDefault="00094A5C" w:rsidP="00697EF1">
      <w:pPr>
        <w:ind w:left="540" w:right="0"/>
        <w:jc w:val="both"/>
        <w:rPr>
          <w:rFonts w:ascii="Arial" w:eastAsia="Times New Roman" w:hAnsi="Arial" w:cs="Arial"/>
          <w:color w:val="auto"/>
          <w:sz w:val="18"/>
          <w:szCs w:val="18"/>
        </w:rPr>
      </w:pPr>
    </w:p>
    <w:tbl>
      <w:tblPr>
        <w:tblW w:w="9005" w:type="dxa"/>
        <w:tblInd w:w="558" w:type="dxa"/>
        <w:tblLayout w:type="fixed"/>
        <w:tblLook w:val="04A0" w:firstRow="1" w:lastRow="0" w:firstColumn="1" w:lastColumn="0" w:noHBand="0" w:noVBand="1"/>
      </w:tblPr>
      <w:tblGrid>
        <w:gridCol w:w="1555"/>
        <w:gridCol w:w="810"/>
        <w:gridCol w:w="810"/>
        <w:gridCol w:w="852"/>
        <w:gridCol w:w="769"/>
        <w:gridCol w:w="810"/>
        <w:gridCol w:w="852"/>
        <w:gridCol w:w="851"/>
        <w:gridCol w:w="850"/>
        <w:gridCol w:w="846"/>
      </w:tblGrid>
      <w:tr w:rsidR="00094A5C" w:rsidRPr="00E4509A" w14:paraId="3CFC3DE6" w14:textId="77777777" w:rsidTr="00334B84">
        <w:tc>
          <w:tcPr>
            <w:tcW w:w="1555" w:type="dxa"/>
            <w:shd w:val="clear" w:color="auto" w:fill="auto"/>
          </w:tcPr>
          <w:p w14:paraId="21E59FFB" w14:textId="77777777" w:rsidR="00805948" w:rsidRPr="00E4509A" w:rsidRDefault="00805948" w:rsidP="00697EF1">
            <w:pPr>
              <w:ind w:left="-14" w:right="0"/>
              <w:rPr>
                <w:rFonts w:ascii="Arial" w:eastAsia="Times New Roman" w:hAnsi="Arial" w:cs="Arial"/>
                <w:b/>
                <w:bCs/>
                <w:color w:val="auto"/>
                <w:spacing w:val="-4"/>
                <w:sz w:val="14"/>
                <w:szCs w:val="14"/>
              </w:rPr>
            </w:pPr>
          </w:p>
        </w:tc>
        <w:tc>
          <w:tcPr>
            <w:tcW w:w="7450" w:type="dxa"/>
            <w:gridSpan w:val="9"/>
            <w:tcBorders>
              <w:bottom w:val="single" w:sz="4" w:space="0" w:color="auto"/>
            </w:tcBorders>
            <w:shd w:val="clear" w:color="auto" w:fill="auto"/>
          </w:tcPr>
          <w:p w14:paraId="01372E6A" w14:textId="77777777" w:rsidR="00805948" w:rsidRPr="00E4509A" w:rsidRDefault="00805948" w:rsidP="008440F7">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Consolidated financial statements</w:t>
            </w:r>
          </w:p>
        </w:tc>
      </w:tr>
      <w:tr w:rsidR="00094A5C" w:rsidRPr="00E4509A" w14:paraId="35B02C38" w14:textId="77777777" w:rsidTr="00334B84">
        <w:tc>
          <w:tcPr>
            <w:tcW w:w="1555" w:type="dxa"/>
            <w:shd w:val="clear" w:color="auto" w:fill="auto"/>
          </w:tcPr>
          <w:p w14:paraId="33DF6C89" w14:textId="77777777" w:rsidR="00805948" w:rsidRPr="00E4509A" w:rsidRDefault="00805948" w:rsidP="00697EF1">
            <w:pPr>
              <w:ind w:left="-14" w:right="0"/>
              <w:rPr>
                <w:rFonts w:ascii="Arial" w:eastAsia="Times New Roman" w:hAnsi="Arial" w:cs="Arial"/>
                <w:b/>
                <w:bCs/>
                <w:color w:val="auto"/>
                <w:spacing w:val="-4"/>
                <w:sz w:val="14"/>
                <w:szCs w:val="14"/>
              </w:rPr>
            </w:pPr>
          </w:p>
        </w:tc>
        <w:tc>
          <w:tcPr>
            <w:tcW w:w="2472" w:type="dxa"/>
            <w:gridSpan w:val="3"/>
            <w:tcBorders>
              <w:top w:val="single" w:sz="4" w:space="0" w:color="auto"/>
              <w:bottom w:val="single" w:sz="4" w:space="0" w:color="auto"/>
            </w:tcBorders>
            <w:shd w:val="clear" w:color="auto" w:fill="auto"/>
          </w:tcPr>
          <w:p w14:paraId="1D5389C1" w14:textId="77777777" w:rsidR="00805948" w:rsidRPr="00E4509A" w:rsidRDefault="00805948" w:rsidP="008440F7">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Fixed interest rates</w:t>
            </w:r>
          </w:p>
        </w:tc>
        <w:tc>
          <w:tcPr>
            <w:tcW w:w="2431" w:type="dxa"/>
            <w:gridSpan w:val="3"/>
            <w:tcBorders>
              <w:top w:val="single" w:sz="4" w:space="0" w:color="auto"/>
              <w:bottom w:val="single" w:sz="4" w:space="0" w:color="auto"/>
            </w:tcBorders>
            <w:shd w:val="clear" w:color="auto" w:fill="auto"/>
          </w:tcPr>
          <w:p w14:paraId="28D87D9E" w14:textId="77777777" w:rsidR="00805948" w:rsidRPr="00E4509A" w:rsidRDefault="00805948" w:rsidP="008440F7">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1457DB56" w14:textId="77777777" w:rsidR="00805948" w:rsidRPr="00E4509A" w:rsidRDefault="00805948" w:rsidP="008440F7">
            <w:pPr>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098629EB" w14:textId="77777777" w:rsidR="00805948" w:rsidRPr="00E4509A" w:rsidRDefault="00805948" w:rsidP="008440F7">
            <w:pPr>
              <w:jc w:val="right"/>
              <w:rPr>
                <w:rFonts w:ascii="Arial" w:eastAsia="Times New Roman" w:hAnsi="Arial" w:cs="Arial"/>
                <w:b/>
                <w:bCs/>
                <w:color w:val="auto"/>
                <w:spacing w:val="-4"/>
                <w:sz w:val="14"/>
                <w:szCs w:val="14"/>
              </w:rPr>
            </w:pPr>
          </w:p>
        </w:tc>
        <w:tc>
          <w:tcPr>
            <w:tcW w:w="846" w:type="dxa"/>
            <w:tcBorders>
              <w:top w:val="single" w:sz="4" w:space="0" w:color="auto"/>
            </w:tcBorders>
            <w:shd w:val="clear" w:color="auto" w:fill="auto"/>
            <w:vAlign w:val="bottom"/>
          </w:tcPr>
          <w:p w14:paraId="7B02CE45" w14:textId="77777777" w:rsidR="00805948" w:rsidRPr="00E4509A" w:rsidRDefault="00805948" w:rsidP="008440F7">
            <w:pPr>
              <w:jc w:val="right"/>
              <w:rPr>
                <w:rFonts w:ascii="Arial" w:eastAsia="Times New Roman" w:hAnsi="Arial" w:cs="Arial"/>
                <w:b/>
                <w:bCs/>
                <w:color w:val="auto"/>
                <w:spacing w:val="-4"/>
                <w:sz w:val="14"/>
                <w:szCs w:val="14"/>
              </w:rPr>
            </w:pPr>
          </w:p>
        </w:tc>
      </w:tr>
      <w:tr w:rsidR="00094A5C" w:rsidRPr="00E4509A" w14:paraId="1EEC0CDB" w14:textId="77777777" w:rsidTr="00282D4B">
        <w:tc>
          <w:tcPr>
            <w:tcW w:w="1555" w:type="dxa"/>
            <w:shd w:val="clear" w:color="auto" w:fill="auto"/>
            <w:vAlign w:val="bottom"/>
          </w:tcPr>
          <w:p w14:paraId="429D43A0" w14:textId="77777777" w:rsidR="003148D4" w:rsidRPr="00E4509A" w:rsidRDefault="00805948" w:rsidP="00697EF1">
            <w:pPr>
              <w:ind w:left="-14" w:right="0"/>
              <w:rPr>
                <w:rFonts w:ascii="Arial" w:eastAsia="Times New Roman" w:hAnsi="Arial" w:cs="Arial"/>
                <w:b/>
                <w:bCs/>
                <w:color w:val="auto"/>
                <w:sz w:val="14"/>
                <w:szCs w:val="14"/>
              </w:rPr>
            </w:pPr>
            <w:r w:rsidRPr="00E4509A">
              <w:rPr>
                <w:rFonts w:ascii="Arial" w:eastAsia="Times New Roman" w:hAnsi="Arial" w:cs="Arial"/>
                <w:b/>
                <w:bCs/>
                <w:color w:val="auto"/>
                <w:sz w:val="14"/>
                <w:szCs w:val="14"/>
              </w:rPr>
              <w:t xml:space="preserve">As at 31 December </w:t>
            </w:r>
          </w:p>
          <w:p w14:paraId="26381E74" w14:textId="7CB6073E" w:rsidR="00805948" w:rsidRPr="00E4509A" w:rsidRDefault="003148D4" w:rsidP="00697EF1">
            <w:pPr>
              <w:ind w:left="-14" w:right="0"/>
              <w:rPr>
                <w:rFonts w:ascii="Arial" w:eastAsia="Times New Roman" w:hAnsi="Arial" w:cs="Arial"/>
                <w:b/>
                <w:bCs/>
                <w:color w:val="auto"/>
                <w:spacing w:val="-8"/>
                <w:sz w:val="14"/>
                <w:szCs w:val="14"/>
              </w:rPr>
            </w:pPr>
            <w:r w:rsidRPr="00E4509A">
              <w:rPr>
                <w:rFonts w:ascii="Arial" w:eastAsia="Times New Roman" w:hAnsi="Arial" w:cs="Arial"/>
                <w:b/>
                <w:bCs/>
                <w:color w:val="auto"/>
                <w:sz w:val="14"/>
                <w:szCs w:val="14"/>
              </w:rPr>
              <w:t xml:space="preserve">   </w:t>
            </w:r>
            <w:r w:rsidR="009E2632" w:rsidRPr="00E4509A">
              <w:rPr>
                <w:rFonts w:ascii="Arial" w:eastAsia="Times New Roman" w:hAnsi="Arial" w:cs="Arial"/>
                <w:b/>
                <w:bCs/>
                <w:color w:val="auto"/>
                <w:sz w:val="14"/>
                <w:szCs w:val="14"/>
              </w:rPr>
              <w:t>2024</w:t>
            </w:r>
          </w:p>
        </w:tc>
        <w:tc>
          <w:tcPr>
            <w:tcW w:w="810" w:type="dxa"/>
            <w:tcBorders>
              <w:top w:val="single" w:sz="4" w:space="0" w:color="auto"/>
              <w:bottom w:val="single" w:sz="4" w:space="0" w:color="auto"/>
            </w:tcBorders>
            <w:shd w:val="clear" w:color="auto" w:fill="auto"/>
            <w:vAlign w:val="bottom"/>
          </w:tcPr>
          <w:p w14:paraId="51F50D00"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41009011"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1 year</w:t>
            </w:r>
          </w:p>
          <w:p w14:paraId="4DA3B890" w14:textId="77777777" w:rsidR="00805948" w:rsidRPr="00E4509A" w:rsidRDefault="00805948" w:rsidP="008440F7">
            <w:pPr>
              <w:ind w:hanging="102"/>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1CEC44BB"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10" w:type="dxa"/>
            <w:tcBorders>
              <w:top w:val="single" w:sz="4" w:space="0" w:color="auto"/>
              <w:bottom w:val="single" w:sz="4" w:space="0" w:color="auto"/>
            </w:tcBorders>
            <w:shd w:val="clear" w:color="auto" w:fill="auto"/>
            <w:vAlign w:val="bottom"/>
          </w:tcPr>
          <w:p w14:paraId="2F157A4C"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1 - 5</w:t>
            </w:r>
          </w:p>
          <w:p w14:paraId="66019092"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65141E82" w14:textId="77777777" w:rsidR="00805948" w:rsidRPr="00E4509A" w:rsidRDefault="00805948" w:rsidP="008440F7">
            <w:pPr>
              <w:ind w:hanging="106"/>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4FE34987"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2" w:type="dxa"/>
            <w:tcBorders>
              <w:top w:val="single" w:sz="4" w:space="0" w:color="auto"/>
              <w:bottom w:val="single" w:sz="4" w:space="0" w:color="auto"/>
            </w:tcBorders>
            <w:shd w:val="clear" w:color="auto" w:fill="auto"/>
            <w:vAlign w:val="bottom"/>
          </w:tcPr>
          <w:p w14:paraId="5D8893E3"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5B9E4F1E"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634E2210" w14:textId="77777777" w:rsidR="00805948" w:rsidRPr="00E4509A" w:rsidRDefault="00805948" w:rsidP="008440F7">
            <w:pPr>
              <w:ind w:hanging="111"/>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477DBCCB"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769" w:type="dxa"/>
            <w:tcBorders>
              <w:top w:val="single" w:sz="4" w:space="0" w:color="auto"/>
              <w:bottom w:val="single" w:sz="4" w:space="0" w:color="auto"/>
            </w:tcBorders>
            <w:shd w:val="clear" w:color="auto" w:fill="auto"/>
            <w:vAlign w:val="bottom"/>
          </w:tcPr>
          <w:p w14:paraId="3DC090B0"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1F7B7AB8" w14:textId="77777777" w:rsidR="00805948" w:rsidRPr="00E4509A" w:rsidRDefault="00805948" w:rsidP="008440F7">
            <w:pPr>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year</w:t>
            </w:r>
          </w:p>
          <w:p w14:paraId="5F1FA2F5" w14:textId="77777777" w:rsidR="00805948" w:rsidRPr="00E4509A" w:rsidRDefault="00805948" w:rsidP="008440F7">
            <w:pPr>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BBB8118"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10" w:type="dxa"/>
            <w:tcBorders>
              <w:top w:val="single" w:sz="4" w:space="0" w:color="auto"/>
              <w:bottom w:val="single" w:sz="4" w:space="0" w:color="auto"/>
            </w:tcBorders>
            <w:shd w:val="clear" w:color="auto" w:fill="auto"/>
            <w:vAlign w:val="bottom"/>
          </w:tcPr>
          <w:p w14:paraId="43546BBB"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1 - 5 </w:t>
            </w:r>
          </w:p>
          <w:p w14:paraId="18B5C1FF"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years</w:t>
            </w:r>
          </w:p>
          <w:p w14:paraId="0FE01E0B" w14:textId="77777777" w:rsidR="00805948" w:rsidRPr="00E4509A" w:rsidRDefault="00805948" w:rsidP="008440F7">
            <w:pPr>
              <w:ind w:hanging="10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3ED4DA3"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2" w:type="dxa"/>
            <w:tcBorders>
              <w:top w:val="single" w:sz="4" w:space="0" w:color="auto"/>
              <w:bottom w:val="single" w:sz="4" w:space="0" w:color="auto"/>
            </w:tcBorders>
            <w:shd w:val="clear" w:color="auto" w:fill="auto"/>
            <w:vAlign w:val="bottom"/>
          </w:tcPr>
          <w:p w14:paraId="61C81E2F"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553AE536"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4F783749" w14:textId="77777777" w:rsidR="00805948" w:rsidRPr="00E4509A" w:rsidRDefault="00805948" w:rsidP="008440F7">
            <w:pPr>
              <w:ind w:hanging="109"/>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1EDD039"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2B59F958" w14:textId="77777777" w:rsidR="00805948" w:rsidRPr="00E4509A" w:rsidRDefault="00D97915"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Non-</w:t>
            </w:r>
            <w:r w:rsidR="00805948" w:rsidRPr="00E4509A">
              <w:rPr>
                <w:rFonts w:ascii="Arial" w:eastAsia="Times New Roman" w:hAnsi="Arial" w:cs="Arial"/>
                <w:b/>
                <w:bCs/>
                <w:color w:val="auto"/>
                <w:spacing w:val="-8"/>
                <w:sz w:val="14"/>
                <w:szCs w:val="14"/>
              </w:rPr>
              <w:t>Interest</w:t>
            </w:r>
          </w:p>
          <w:p w14:paraId="35BF6841"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bearing</w:t>
            </w:r>
          </w:p>
          <w:p w14:paraId="0B0F63CD" w14:textId="77777777" w:rsidR="00805948" w:rsidRPr="00E4509A" w:rsidRDefault="00805948" w:rsidP="008440F7">
            <w:pPr>
              <w:ind w:hanging="114"/>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8746F4F"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55DF209C"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Total</w:t>
            </w:r>
          </w:p>
          <w:p w14:paraId="6BF2E4A0" w14:textId="77777777" w:rsidR="00805948" w:rsidRPr="00E4509A" w:rsidRDefault="00805948" w:rsidP="008440F7">
            <w:pPr>
              <w:ind w:hanging="103"/>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039B3CD"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46" w:type="dxa"/>
            <w:tcBorders>
              <w:bottom w:val="single" w:sz="4" w:space="0" w:color="auto"/>
            </w:tcBorders>
            <w:shd w:val="clear" w:color="auto" w:fill="auto"/>
            <w:vAlign w:val="bottom"/>
          </w:tcPr>
          <w:p w14:paraId="20B3AC0C"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Interest</w:t>
            </w:r>
          </w:p>
          <w:p w14:paraId="27DC0368"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rate</w:t>
            </w:r>
          </w:p>
          <w:p w14:paraId="3E7B655A" w14:textId="77777777" w:rsidR="00805948" w:rsidRPr="00E4509A" w:rsidRDefault="00805948" w:rsidP="008440F7">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p.a.)</w:t>
            </w:r>
          </w:p>
        </w:tc>
      </w:tr>
      <w:tr w:rsidR="00334B84" w:rsidRPr="00E4509A" w14:paraId="5066B28C" w14:textId="77777777" w:rsidTr="00282D4B">
        <w:tc>
          <w:tcPr>
            <w:tcW w:w="1555" w:type="dxa"/>
            <w:shd w:val="clear" w:color="auto" w:fill="auto"/>
          </w:tcPr>
          <w:p w14:paraId="60B5FB42" w14:textId="77777777" w:rsidR="00805948" w:rsidRPr="00E4509A"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4074FAAD"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62C1A7AC"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3A4A4FBF" w14:textId="77777777" w:rsidR="00805948" w:rsidRPr="00E4509A" w:rsidRDefault="00805948" w:rsidP="008440F7">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auto"/>
            <w:vAlign w:val="bottom"/>
          </w:tcPr>
          <w:p w14:paraId="4FE21931"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2FED5F98"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4079082F" w14:textId="77777777" w:rsidR="00805948" w:rsidRPr="00E4509A"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E3BD53A" w14:textId="77777777" w:rsidR="00805948" w:rsidRPr="00E4509A"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8701053" w14:textId="77777777" w:rsidR="00805948" w:rsidRPr="00E4509A" w:rsidRDefault="00805948" w:rsidP="008440F7">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auto"/>
            <w:vAlign w:val="bottom"/>
          </w:tcPr>
          <w:p w14:paraId="5E2F1C8A" w14:textId="77777777" w:rsidR="00805948" w:rsidRPr="00E4509A" w:rsidRDefault="00805948" w:rsidP="008440F7">
            <w:pPr>
              <w:jc w:val="center"/>
              <w:rPr>
                <w:rFonts w:ascii="Arial" w:eastAsia="Times New Roman" w:hAnsi="Arial" w:cs="Arial"/>
                <w:color w:val="auto"/>
                <w:spacing w:val="-4"/>
                <w:sz w:val="14"/>
                <w:szCs w:val="14"/>
              </w:rPr>
            </w:pPr>
          </w:p>
        </w:tc>
      </w:tr>
      <w:tr w:rsidR="00334B84" w:rsidRPr="00E4509A" w14:paraId="7DCE850D" w14:textId="77777777" w:rsidTr="00282D4B">
        <w:tc>
          <w:tcPr>
            <w:tcW w:w="1555" w:type="dxa"/>
            <w:shd w:val="clear" w:color="auto" w:fill="auto"/>
          </w:tcPr>
          <w:p w14:paraId="0EDC8B97" w14:textId="77777777" w:rsidR="00805948" w:rsidRPr="00E4509A" w:rsidRDefault="00805948" w:rsidP="00697EF1">
            <w:pPr>
              <w:ind w:left="-14" w:right="0"/>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assets</w:t>
            </w:r>
          </w:p>
        </w:tc>
        <w:tc>
          <w:tcPr>
            <w:tcW w:w="810" w:type="dxa"/>
            <w:shd w:val="clear" w:color="auto" w:fill="auto"/>
            <w:vAlign w:val="bottom"/>
          </w:tcPr>
          <w:p w14:paraId="3DE3D475"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shd w:val="clear" w:color="auto" w:fill="auto"/>
            <w:vAlign w:val="bottom"/>
          </w:tcPr>
          <w:p w14:paraId="685A539C"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shd w:val="clear" w:color="auto" w:fill="auto"/>
            <w:vAlign w:val="bottom"/>
          </w:tcPr>
          <w:p w14:paraId="6C466FF8" w14:textId="77777777" w:rsidR="00805948" w:rsidRPr="00E4509A" w:rsidRDefault="00805948" w:rsidP="008440F7">
            <w:pPr>
              <w:jc w:val="right"/>
              <w:rPr>
                <w:rFonts w:ascii="Arial" w:eastAsia="Times New Roman" w:hAnsi="Arial" w:cs="Arial"/>
                <w:color w:val="auto"/>
                <w:spacing w:val="-4"/>
                <w:sz w:val="14"/>
                <w:szCs w:val="14"/>
              </w:rPr>
            </w:pPr>
          </w:p>
        </w:tc>
        <w:tc>
          <w:tcPr>
            <w:tcW w:w="769" w:type="dxa"/>
            <w:shd w:val="clear" w:color="auto" w:fill="auto"/>
            <w:vAlign w:val="bottom"/>
          </w:tcPr>
          <w:p w14:paraId="6542774D"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shd w:val="clear" w:color="auto" w:fill="auto"/>
            <w:vAlign w:val="bottom"/>
          </w:tcPr>
          <w:p w14:paraId="41E7A8B4"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shd w:val="clear" w:color="auto" w:fill="auto"/>
            <w:vAlign w:val="bottom"/>
          </w:tcPr>
          <w:p w14:paraId="6F3FD229" w14:textId="77777777" w:rsidR="00805948" w:rsidRPr="00E4509A" w:rsidRDefault="00805948" w:rsidP="008440F7">
            <w:pPr>
              <w:jc w:val="right"/>
              <w:rPr>
                <w:rFonts w:ascii="Arial" w:eastAsia="Times New Roman" w:hAnsi="Arial" w:cs="Arial"/>
                <w:color w:val="auto"/>
                <w:spacing w:val="-4"/>
                <w:sz w:val="14"/>
                <w:szCs w:val="14"/>
              </w:rPr>
            </w:pPr>
          </w:p>
        </w:tc>
        <w:tc>
          <w:tcPr>
            <w:tcW w:w="851" w:type="dxa"/>
            <w:shd w:val="clear" w:color="auto" w:fill="auto"/>
            <w:vAlign w:val="bottom"/>
          </w:tcPr>
          <w:p w14:paraId="7E6E67C0" w14:textId="77777777" w:rsidR="00805948" w:rsidRPr="00E4509A" w:rsidRDefault="00805948" w:rsidP="008440F7">
            <w:pPr>
              <w:jc w:val="right"/>
              <w:rPr>
                <w:rFonts w:ascii="Arial" w:eastAsia="Times New Roman" w:hAnsi="Arial" w:cs="Arial"/>
                <w:color w:val="auto"/>
                <w:spacing w:val="-4"/>
                <w:sz w:val="14"/>
                <w:szCs w:val="14"/>
              </w:rPr>
            </w:pPr>
          </w:p>
        </w:tc>
        <w:tc>
          <w:tcPr>
            <w:tcW w:w="850" w:type="dxa"/>
            <w:shd w:val="clear" w:color="auto" w:fill="auto"/>
            <w:vAlign w:val="bottom"/>
          </w:tcPr>
          <w:p w14:paraId="6C8F3080" w14:textId="77777777" w:rsidR="00805948" w:rsidRPr="00E4509A" w:rsidRDefault="00805948" w:rsidP="008440F7">
            <w:pPr>
              <w:jc w:val="right"/>
              <w:rPr>
                <w:rFonts w:ascii="Arial" w:eastAsia="Times New Roman" w:hAnsi="Arial" w:cs="Arial"/>
                <w:color w:val="auto"/>
                <w:spacing w:val="-4"/>
                <w:sz w:val="14"/>
                <w:szCs w:val="14"/>
              </w:rPr>
            </w:pPr>
          </w:p>
        </w:tc>
        <w:tc>
          <w:tcPr>
            <w:tcW w:w="846" w:type="dxa"/>
            <w:shd w:val="clear" w:color="auto" w:fill="auto"/>
            <w:vAlign w:val="bottom"/>
          </w:tcPr>
          <w:p w14:paraId="4C44932A" w14:textId="77777777" w:rsidR="00805948" w:rsidRPr="00E4509A" w:rsidRDefault="00805948" w:rsidP="008440F7">
            <w:pPr>
              <w:jc w:val="right"/>
              <w:rPr>
                <w:rFonts w:ascii="Arial" w:eastAsia="Times New Roman" w:hAnsi="Arial" w:cs="Arial"/>
                <w:color w:val="auto"/>
                <w:spacing w:val="-4"/>
                <w:sz w:val="14"/>
                <w:szCs w:val="14"/>
              </w:rPr>
            </w:pPr>
          </w:p>
        </w:tc>
      </w:tr>
      <w:tr w:rsidR="00282D4B" w:rsidRPr="00E4509A" w14:paraId="453316B8" w14:textId="77777777" w:rsidTr="00282D4B">
        <w:tc>
          <w:tcPr>
            <w:tcW w:w="1555" w:type="dxa"/>
            <w:shd w:val="clear" w:color="auto" w:fill="auto"/>
          </w:tcPr>
          <w:p w14:paraId="76D338E8" w14:textId="77777777" w:rsidR="00282D4B" w:rsidRPr="00E4509A" w:rsidRDefault="00282D4B" w:rsidP="00282D4B">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Cash and cash </w:t>
            </w:r>
          </w:p>
          <w:p w14:paraId="203B1FC8" w14:textId="77777777" w:rsidR="00282D4B" w:rsidRPr="00E4509A" w:rsidRDefault="00282D4B" w:rsidP="00282D4B">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equivalents</w:t>
            </w:r>
          </w:p>
        </w:tc>
        <w:tc>
          <w:tcPr>
            <w:tcW w:w="810" w:type="dxa"/>
            <w:shd w:val="clear" w:color="auto" w:fill="auto"/>
          </w:tcPr>
          <w:p w14:paraId="26B8BD71" w14:textId="77777777" w:rsidR="00282D4B" w:rsidRPr="00E4509A" w:rsidRDefault="00282D4B" w:rsidP="00282D4B">
            <w:pPr>
              <w:jc w:val="right"/>
              <w:rPr>
                <w:rFonts w:ascii="Arial" w:eastAsia="Times New Roman" w:hAnsi="Arial" w:cs="Arial"/>
                <w:color w:val="auto"/>
                <w:spacing w:val="-4"/>
                <w:sz w:val="14"/>
                <w:szCs w:val="14"/>
              </w:rPr>
            </w:pPr>
          </w:p>
          <w:p w14:paraId="68E6894A" w14:textId="56416B28"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10" w:type="dxa"/>
            <w:shd w:val="clear" w:color="auto" w:fill="auto"/>
          </w:tcPr>
          <w:p w14:paraId="5A75CD25" w14:textId="77777777" w:rsidR="00282D4B" w:rsidRPr="00E4509A" w:rsidRDefault="00282D4B" w:rsidP="00282D4B">
            <w:pPr>
              <w:jc w:val="right"/>
              <w:rPr>
                <w:rFonts w:ascii="Arial" w:eastAsia="Times New Roman" w:hAnsi="Arial" w:cs="Arial"/>
                <w:color w:val="auto"/>
                <w:spacing w:val="-4"/>
                <w:sz w:val="14"/>
                <w:szCs w:val="14"/>
              </w:rPr>
            </w:pPr>
          </w:p>
          <w:p w14:paraId="4D7DC85F" w14:textId="625B0FB0"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shd w:val="clear" w:color="auto" w:fill="auto"/>
          </w:tcPr>
          <w:p w14:paraId="765B1F39" w14:textId="77777777" w:rsidR="00282D4B" w:rsidRPr="00E4509A" w:rsidRDefault="00282D4B" w:rsidP="00282D4B">
            <w:pPr>
              <w:jc w:val="right"/>
              <w:rPr>
                <w:rFonts w:ascii="Arial" w:eastAsia="Times New Roman" w:hAnsi="Arial" w:cs="Arial"/>
                <w:color w:val="auto"/>
                <w:spacing w:val="-4"/>
                <w:sz w:val="14"/>
                <w:szCs w:val="14"/>
              </w:rPr>
            </w:pPr>
          </w:p>
          <w:p w14:paraId="6520DA0E" w14:textId="737BFB0D"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769" w:type="dxa"/>
            <w:shd w:val="clear" w:color="auto" w:fill="auto"/>
          </w:tcPr>
          <w:p w14:paraId="3E29F7F8" w14:textId="77777777" w:rsidR="00282D4B" w:rsidRPr="00E4509A" w:rsidRDefault="00282D4B" w:rsidP="00282D4B">
            <w:pPr>
              <w:jc w:val="right"/>
              <w:rPr>
                <w:rFonts w:ascii="Arial" w:eastAsia="Times New Roman" w:hAnsi="Arial" w:cs="Arial"/>
                <w:color w:val="auto"/>
                <w:spacing w:val="-4"/>
                <w:sz w:val="14"/>
                <w:szCs w:val="14"/>
              </w:rPr>
            </w:pPr>
          </w:p>
          <w:p w14:paraId="79693A2D" w14:textId="0AEB0161" w:rsidR="00282D4B" w:rsidRPr="00E4509A" w:rsidRDefault="001831C4"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132,037</w:t>
            </w:r>
          </w:p>
        </w:tc>
        <w:tc>
          <w:tcPr>
            <w:tcW w:w="810" w:type="dxa"/>
            <w:shd w:val="clear" w:color="auto" w:fill="auto"/>
          </w:tcPr>
          <w:p w14:paraId="18A37657" w14:textId="77777777" w:rsidR="00282D4B" w:rsidRPr="00E4509A" w:rsidRDefault="00282D4B" w:rsidP="00282D4B">
            <w:pPr>
              <w:jc w:val="right"/>
              <w:rPr>
                <w:rFonts w:ascii="Arial" w:eastAsia="Times New Roman" w:hAnsi="Arial" w:cs="Arial"/>
                <w:color w:val="auto"/>
                <w:spacing w:val="-4"/>
                <w:sz w:val="14"/>
                <w:szCs w:val="14"/>
              </w:rPr>
            </w:pPr>
          </w:p>
          <w:p w14:paraId="25D366ED" w14:textId="5842E04B"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shd w:val="clear" w:color="auto" w:fill="auto"/>
          </w:tcPr>
          <w:p w14:paraId="3C022246" w14:textId="77777777" w:rsidR="00282D4B" w:rsidRPr="00E4509A" w:rsidRDefault="00282D4B" w:rsidP="00282D4B">
            <w:pPr>
              <w:jc w:val="right"/>
              <w:rPr>
                <w:rFonts w:ascii="Arial" w:eastAsia="Times New Roman" w:hAnsi="Arial" w:cs="Arial"/>
                <w:color w:val="auto"/>
                <w:spacing w:val="-4"/>
                <w:sz w:val="14"/>
                <w:szCs w:val="14"/>
              </w:rPr>
            </w:pPr>
          </w:p>
          <w:p w14:paraId="034AC7E1" w14:textId="3CDB16B0"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shd w:val="clear" w:color="auto" w:fill="auto"/>
          </w:tcPr>
          <w:p w14:paraId="45A2A5B0" w14:textId="77777777" w:rsidR="00282D4B" w:rsidRPr="00E4509A" w:rsidRDefault="00282D4B" w:rsidP="00282D4B">
            <w:pPr>
              <w:jc w:val="right"/>
              <w:rPr>
                <w:rFonts w:ascii="Arial" w:eastAsia="Times New Roman" w:hAnsi="Arial" w:cs="Arial"/>
                <w:color w:val="auto"/>
                <w:spacing w:val="-4"/>
                <w:sz w:val="14"/>
                <w:szCs w:val="14"/>
              </w:rPr>
            </w:pPr>
          </w:p>
          <w:p w14:paraId="2363C2EC" w14:textId="2BBF4F06" w:rsidR="00484D75" w:rsidRPr="00E4509A" w:rsidRDefault="001831C4" w:rsidP="00282D4B">
            <w:pPr>
              <w:jc w:val="right"/>
              <w:rPr>
                <w:rFonts w:ascii="Arial" w:eastAsia="Times New Roman" w:hAnsi="Arial" w:cs="Arial"/>
                <w:color w:val="auto"/>
                <w:spacing w:val="-4"/>
                <w:sz w:val="14"/>
                <w:szCs w:val="14"/>
                <w:lang w:val="en-US"/>
              </w:rPr>
            </w:pPr>
            <w:r w:rsidRPr="00E4509A">
              <w:rPr>
                <w:rFonts w:ascii="Arial" w:eastAsia="Times New Roman" w:hAnsi="Arial" w:cs="Arial"/>
                <w:color w:val="auto"/>
                <w:spacing w:val="-4"/>
                <w:sz w:val="14"/>
                <w:szCs w:val="14"/>
              </w:rPr>
              <w:t>33,098</w:t>
            </w:r>
          </w:p>
        </w:tc>
        <w:tc>
          <w:tcPr>
            <w:tcW w:w="850" w:type="dxa"/>
            <w:shd w:val="clear" w:color="auto" w:fill="auto"/>
          </w:tcPr>
          <w:p w14:paraId="4232E060" w14:textId="77777777" w:rsidR="00282D4B" w:rsidRPr="00E4509A" w:rsidRDefault="00282D4B" w:rsidP="00282D4B">
            <w:pPr>
              <w:jc w:val="right"/>
              <w:rPr>
                <w:rFonts w:ascii="Arial" w:eastAsia="Times New Roman" w:hAnsi="Arial" w:cs="Arial"/>
                <w:color w:val="auto"/>
                <w:spacing w:val="-4"/>
                <w:sz w:val="14"/>
                <w:szCs w:val="14"/>
              </w:rPr>
            </w:pPr>
          </w:p>
          <w:p w14:paraId="4F7B3BCD" w14:textId="39AD756D"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16</w:t>
            </w:r>
            <w:r w:rsidR="00685A2E" w:rsidRPr="00E4509A">
              <w:rPr>
                <w:rFonts w:ascii="Arial" w:eastAsia="Times New Roman" w:hAnsi="Arial" w:cs="Arial"/>
                <w:color w:val="auto"/>
                <w:spacing w:val="-4"/>
                <w:sz w:val="14"/>
                <w:szCs w:val="17"/>
                <w:lang w:val="en-US"/>
              </w:rPr>
              <w:t>5,135</w:t>
            </w:r>
          </w:p>
        </w:tc>
        <w:tc>
          <w:tcPr>
            <w:tcW w:w="846" w:type="dxa"/>
            <w:shd w:val="clear" w:color="auto" w:fill="auto"/>
          </w:tcPr>
          <w:p w14:paraId="38F8C018" w14:textId="77777777" w:rsidR="00282D4B" w:rsidRPr="00E4509A" w:rsidRDefault="00282D4B" w:rsidP="00282D4B">
            <w:pPr>
              <w:jc w:val="right"/>
              <w:rPr>
                <w:rFonts w:ascii="Arial" w:eastAsia="Times New Roman" w:hAnsi="Arial" w:cs="Arial"/>
                <w:color w:val="auto"/>
                <w:spacing w:val="-4"/>
                <w:sz w:val="14"/>
                <w:szCs w:val="14"/>
              </w:rPr>
            </w:pPr>
          </w:p>
          <w:p w14:paraId="591CE968" w14:textId="433BA69B" w:rsidR="003A207F" w:rsidRPr="00E4509A" w:rsidRDefault="003A207F"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0.40</w:t>
            </w:r>
          </w:p>
        </w:tc>
      </w:tr>
      <w:tr w:rsidR="00282D4B" w:rsidRPr="00E4509A" w14:paraId="529744D2" w14:textId="77777777" w:rsidTr="00282D4B">
        <w:tc>
          <w:tcPr>
            <w:tcW w:w="1555" w:type="dxa"/>
            <w:shd w:val="clear" w:color="auto" w:fill="auto"/>
          </w:tcPr>
          <w:p w14:paraId="53FB65D0" w14:textId="77777777" w:rsidR="00282D4B" w:rsidRPr="00E4509A" w:rsidRDefault="00282D4B" w:rsidP="00282D4B">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Short-term loans to </w:t>
            </w:r>
          </w:p>
          <w:p w14:paraId="6E7DB5A6" w14:textId="77777777" w:rsidR="00282D4B" w:rsidRPr="00E4509A" w:rsidRDefault="00282D4B" w:rsidP="00282D4B">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related parties</w:t>
            </w:r>
          </w:p>
        </w:tc>
        <w:tc>
          <w:tcPr>
            <w:tcW w:w="810" w:type="dxa"/>
            <w:tcBorders>
              <w:bottom w:val="single" w:sz="4" w:space="0" w:color="auto"/>
            </w:tcBorders>
            <w:shd w:val="clear" w:color="auto" w:fill="auto"/>
          </w:tcPr>
          <w:p w14:paraId="2B662A9C" w14:textId="77777777" w:rsidR="00282D4B" w:rsidRPr="00E4509A" w:rsidRDefault="00282D4B" w:rsidP="00282D4B">
            <w:pPr>
              <w:jc w:val="right"/>
              <w:rPr>
                <w:rFonts w:ascii="Arial" w:eastAsia="Times New Roman" w:hAnsi="Arial" w:cs="Arial"/>
                <w:color w:val="auto"/>
                <w:spacing w:val="-4"/>
                <w:sz w:val="14"/>
                <w:szCs w:val="14"/>
              </w:rPr>
            </w:pPr>
          </w:p>
          <w:p w14:paraId="314BABD7" w14:textId="18485EB6"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10" w:type="dxa"/>
            <w:tcBorders>
              <w:bottom w:val="single" w:sz="4" w:space="0" w:color="auto"/>
            </w:tcBorders>
            <w:shd w:val="clear" w:color="auto" w:fill="auto"/>
          </w:tcPr>
          <w:p w14:paraId="1F13D0E4" w14:textId="77777777" w:rsidR="00282D4B" w:rsidRPr="00E4509A" w:rsidRDefault="00282D4B" w:rsidP="00282D4B">
            <w:pPr>
              <w:jc w:val="right"/>
              <w:rPr>
                <w:rFonts w:ascii="Arial" w:eastAsia="Times New Roman" w:hAnsi="Arial" w:cs="Arial"/>
                <w:color w:val="auto"/>
                <w:spacing w:val="-4"/>
                <w:sz w:val="14"/>
                <w:szCs w:val="14"/>
              </w:rPr>
            </w:pPr>
          </w:p>
          <w:p w14:paraId="4F714019" w14:textId="744BE818"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tcBorders>
              <w:bottom w:val="single" w:sz="4" w:space="0" w:color="auto"/>
            </w:tcBorders>
            <w:shd w:val="clear" w:color="auto" w:fill="auto"/>
          </w:tcPr>
          <w:p w14:paraId="7A5D24D6" w14:textId="77777777" w:rsidR="00282D4B" w:rsidRPr="00E4509A" w:rsidRDefault="00282D4B" w:rsidP="00282D4B">
            <w:pPr>
              <w:jc w:val="right"/>
              <w:rPr>
                <w:rFonts w:ascii="Arial" w:eastAsia="Times New Roman" w:hAnsi="Arial" w:cs="Arial"/>
                <w:color w:val="auto"/>
                <w:spacing w:val="-4"/>
                <w:sz w:val="14"/>
                <w:szCs w:val="14"/>
              </w:rPr>
            </w:pPr>
          </w:p>
          <w:p w14:paraId="230106C3" w14:textId="20C9D781"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769" w:type="dxa"/>
            <w:tcBorders>
              <w:bottom w:val="single" w:sz="4" w:space="0" w:color="auto"/>
            </w:tcBorders>
            <w:shd w:val="clear" w:color="auto" w:fill="auto"/>
          </w:tcPr>
          <w:p w14:paraId="7C2A07D9" w14:textId="77777777" w:rsidR="00282D4B" w:rsidRPr="00E4509A" w:rsidRDefault="00282D4B" w:rsidP="00282D4B">
            <w:pPr>
              <w:jc w:val="right"/>
              <w:rPr>
                <w:rFonts w:ascii="Arial" w:eastAsia="Times New Roman" w:hAnsi="Arial" w:cs="Arial"/>
                <w:color w:val="auto"/>
                <w:spacing w:val="-4"/>
                <w:sz w:val="14"/>
                <w:szCs w:val="14"/>
              </w:rPr>
            </w:pPr>
          </w:p>
          <w:p w14:paraId="6C2F6939" w14:textId="6B1ABF4E"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2,471</w:t>
            </w:r>
          </w:p>
        </w:tc>
        <w:tc>
          <w:tcPr>
            <w:tcW w:w="810" w:type="dxa"/>
            <w:tcBorders>
              <w:bottom w:val="single" w:sz="4" w:space="0" w:color="auto"/>
            </w:tcBorders>
            <w:shd w:val="clear" w:color="auto" w:fill="auto"/>
          </w:tcPr>
          <w:p w14:paraId="55C2283D" w14:textId="77777777" w:rsidR="00282D4B" w:rsidRPr="00E4509A" w:rsidRDefault="00282D4B" w:rsidP="00282D4B">
            <w:pPr>
              <w:jc w:val="right"/>
              <w:rPr>
                <w:rFonts w:ascii="Arial" w:eastAsia="Times New Roman" w:hAnsi="Arial" w:cs="Arial"/>
                <w:color w:val="auto"/>
                <w:spacing w:val="-4"/>
                <w:sz w:val="14"/>
                <w:szCs w:val="14"/>
              </w:rPr>
            </w:pPr>
          </w:p>
          <w:p w14:paraId="688045F7" w14:textId="51FF99F5"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tcBorders>
              <w:bottom w:val="single" w:sz="4" w:space="0" w:color="auto"/>
            </w:tcBorders>
            <w:shd w:val="clear" w:color="auto" w:fill="auto"/>
          </w:tcPr>
          <w:p w14:paraId="76488C7F" w14:textId="77777777" w:rsidR="00282D4B" w:rsidRPr="00E4509A" w:rsidRDefault="00282D4B" w:rsidP="00282D4B">
            <w:pPr>
              <w:jc w:val="right"/>
              <w:rPr>
                <w:rFonts w:ascii="Arial" w:eastAsia="Times New Roman" w:hAnsi="Arial" w:cs="Arial"/>
                <w:color w:val="auto"/>
                <w:spacing w:val="-4"/>
                <w:sz w:val="14"/>
                <w:szCs w:val="14"/>
              </w:rPr>
            </w:pPr>
          </w:p>
          <w:p w14:paraId="209AC759" w14:textId="38E9A415"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47770A83" w14:textId="77777777" w:rsidR="00282D4B" w:rsidRPr="00E4509A" w:rsidRDefault="00282D4B" w:rsidP="00282D4B">
            <w:pPr>
              <w:jc w:val="right"/>
              <w:rPr>
                <w:rFonts w:ascii="Arial" w:eastAsia="Times New Roman" w:hAnsi="Arial" w:cs="Arial"/>
                <w:color w:val="auto"/>
                <w:spacing w:val="-4"/>
                <w:sz w:val="14"/>
                <w:szCs w:val="14"/>
              </w:rPr>
            </w:pPr>
          </w:p>
          <w:p w14:paraId="29FAC8C4" w14:textId="54EDF258"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684751B0" w14:textId="77777777" w:rsidR="00282D4B" w:rsidRPr="00E4509A" w:rsidRDefault="00282D4B" w:rsidP="00282D4B">
            <w:pPr>
              <w:jc w:val="right"/>
              <w:rPr>
                <w:rFonts w:ascii="Arial" w:eastAsia="Times New Roman" w:hAnsi="Arial" w:cs="Arial"/>
                <w:color w:val="auto"/>
                <w:spacing w:val="-4"/>
                <w:sz w:val="14"/>
                <w:szCs w:val="14"/>
              </w:rPr>
            </w:pPr>
          </w:p>
          <w:p w14:paraId="112537C6" w14:textId="73F3BA84"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2,471</w:t>
            </w:r>
          </w:p>
        </w:tc>
        <w:tc>
          <w:tcPr>
            <w:tcW w:w="846" w:type="dxa"/>
            <w:tcBorders>
              <w:bottom w:val="single" w:sz="4" w:space="0" w:color="auto"/>
            </w:tcBorders>
            <w:shd w:val="clear" w:color="auto" w:fill="auto"/>
          </w:tcPr>
          <w:p w14:paraId="7E5E2AEC" w14:textId="77777777" w:rsidR="00282D4B" w:rsidRPr="00E4509A" w:rsidRDefault="00282D4B" w:rsidP="00282D4B">
            <w:pPr>
              <w:jc w:val="right"/>
              <w:rPr>
                <w:rFonts w:ascii="Arial" w:eastAsia="Times New Roman" w:hAnsi="Arial" w:cs="Arial"/>
                <w:color w:val="auto"/>
                <w:spacing w:val="-4"/>
                <w:sz w:val="14"/>
                <w:szCs w:val="14"/>
              </w:rPr>
            </w:pPr>
          </w:p>
          <w:p w14:paraId="3FAFB3F3" w14:textId="1ED3D5AE" w:rsidR="003A207F" w:rsidRPr="00E4509A" w:rsidRDefault="003A207F"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7.05</w:t>
            </w:r>
          </w:p>
        </w:tc>
      </w:tr>
      <w:tr w:rsidR="00282D4B" w:rsidRPr="00E4509A" w14:paraId="5E44A051" w14:textId="77777777" w:rsidTr="00282D4B">
        <w:tc>
          <w:tcPr>
            <w:tcW w:w="1555" w:type="dxa"/>
            <w:shd w:val="clear" w:color="auto" w:fill="auto"/>
          </w:tcPr>
          <w:p w14:paraId="10381A70" w14:textId="77777777" w:rsidR="00282D4B" w:rsidRPr="00E4509A" w:rsidRDefault="00282D4B" w:rsidP="00282D4B">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535AEE9D" w14:textId="77777777" w:rsidR="00282D4B" w:rsidRPr="00E4509A" w:rsidRDefault="00282D4B" w:rsidP="00282D4B">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6280D227" w14:textId="77777777" w:rsidR="00282D4B" w:rsidRPr="00E4509A" w:rsidRDefault="00282D4B" w:rsidP="00282D4B">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030B0933" w14:textId="77777777" w:rsidR="00282D4B" w:rsidRPr="00E4509A" w:rsidRDefault="00282D4B" w:rsidP="00282D4B">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auto"/>
            <w:vAlign w:val="bottom"/>
          </w:tcPr>
          <w:p w14:paraId="596C93A3" w14:textId="77777777" w:rsidR="00282D4B" w:rsidRPr="00E4509A" w:rsidRDefault="00282D4B" w:rsidP="00282D4B">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3568B134" w14:textId="77777777" w:rsidR="00282D4B" w:rsidRPr="00E4509A" w:rsidRDefault="00282D4B" w:rsidP="00282D4B">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0C62F255" w14:textId="77777777" w:rsidR="00282D4B" w:rsidRPr="00E4509A" w:rsidRDefault="00282D4B" w:rsidP="00282D4B">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4AF76392" w14:textId="77777777" w:rsidR="00282D4B" w:rsidRPr="00E4509A" w:rsidRDefault="00282D4B" w:rsidP="00282D4B">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0FB3B6D4" w14:textId="77777777" w:rsidR="00282D4B" w:rsidRPr="00E4509A" w:rsidRDefault="00282D4B" w:rsidP="00282D4B">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auto"/>
            <w:vAlign w:val="bottom"/>
          </w:tcPr>
          <w:p w14:paraId="7C798DDF" w14:textId="77777777" w:rsidR="00282D4B" w:rsidRPr="00E4509A" w:rsidRDefault="00282D4B" w:rsidP="00282D4B">
            <w:pPr>
              <w:jc w:val="right"/>
              <w:rPr>
                <w:rFonts w:ascii="Arial" w:eastAsia="Times New Roman" w:hAnsi="Arial" w:cs="Arial"/>
                <w:color w:val="auto"/>
                <w:spacing w:val="-4"/>
                <w:sz w:val="14"/>
                <w:szCs w:val="14"/>
              </w:rPr>
            </w:pPr>
          </w:p>
        </w:tc>
      </w:tr>
      <w:tr w:rsidR="00282D4B" w:rsidRPr="00E4509A" w14:paraId="5D04B78B" w14:textId="77777777" w:rsidTr="00282D4B">
        <w:trPr>
          <w:trHeight w:val="66"/>
        </w:trPr>
        <w:tc>
          <w:tcPr>
            <w:tcW w:w="1555" w:type="dxa"/>
            <w:shd w:val="clear" w:color="auto" w:fill="auto"/>
          </w:tcPr>
          <w:p w14:paraId="09C72A75" w14:textId="77777777" w:rsidR="00282D4B" w:rsidRPr="00E4509A" w:rsidRDefault="00282D4B" w:rsidP="00282D4B">
            <w:pPr>
              <w:ind w:left="-14" w:right="0"/>
              <w:rPr>
                <w:rFonts w:ascii="Arial" w:eastAsia="Times New Roman" w:hAnsi="Arial" w:cs="Arial"/>
                <w:color w:val="auto"/>
                <w:spacing w:val="-4"/>
                <w:sz w:val="14"/>
                <w:szCs w:val="14"/>
                <w:lang w:val="en-US"/>
              </w:rPr>
            </w:pPr>
          </w:p>
        </w:tc>
        <w:tc>
          <w:tcPr>
            <w:tcW w:w="810" w:type="dxa"/>
            <w:tcBorders>
              <w:bottom w:val="single" w:sz="4" w:space="0" w:color="auto"/>
            </w:tcBorders>
            <w:shd w:val="clear" w:color="auto" w:fill="auto"/>
          </w:tcPr>
          <w:p w14:paraId="38B4749D" w14:textId="7795A4C7"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10" w:type="dxa"/>
            <w:tcBorders>
              <w:bottom w:val="single" w:sz="4" w:space="0" w:color="auto"/>
            </w:tcBorders>
            <w:shd w:val="clear" w:color="auto" w:fill="auto"/>
          </w:tcPr>
          <w:p w14:paraId="7DEA8805" w14:textId="42DF5137"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tcBorders>
              <w:bottom w:val="single" w:sz="4" w:space="0" w:color="auto"/>
            </w:tcBorders>
            <w:shd w:val="clear" w:color="auto" w:fill="auto"/>
          </w:tcPr>
          <w:p w14:paraId="2971119E" w14:textId="0C3B8C9E"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769" w:type="dxa"/>
            <w:tcBorders>
              <w:bottom w:val="single" w:sz="4" w:space="0" w:color="auto"/>
            </w:tcBorders>
            <w:shd w:val="clear" w:color="auto" w:fill="auto"/>
          </w:tcPr>
          <w:p w14:paraId="71BDA027" w14:textId="133F509C" w:rsidR="00282D4B" w:rsidRPr="00E4509A" w:rsidRDefault="001831C4" w:rsidP="00282D4B">
            <w:pPr>
              <w:jc w:val="right"/>
              <w:rPr>
                <w:rFonts w:ascii="Arial" w:eastAsia="Times New Roman" w:hAnsi="Arial" w:cs="Arial"/>
                <w:color w:val="auto"/>
                <w:spacing w:val="-4"/>
                <w:sz w:val="14"/>
                <w:szCs w:val="14"/>
                <w:cs/>
              </w:rPr>
            </w:pPr>
            <w:r w:rsidRPr="00E4509A">
              <w:rPr>
                <w:rFonts w:ascii="Arial" w:eastAsia="Times New Roman" w:hAnsi="Arial" w:cs="Arial"/>
                <w:color w:val="auto"/>
                <w:spacing w:val="-4"/>
                <w:sz w:val="14"/>
                <w:szCs w:val="14"/>
              </w:rPr>
              <w:t>134,508</w:t>
            </w:r>
          </w:p>
        </w:tc>
        <w:tc>
          <w:tcPr>
            <w:tcW w:w="810" w:type="dxa"/>
            <w:tcBorders>
              <w:bottom w:val="single" w:sz="4" w:space="0" w:color="auto"/>
            </w:tcBorders>
            <w:shd w:val="clear" w:color="auto" w:fill="auto"/>
          </w:tcPr>
          <w:p w14:paraId="12B5FC7F" w14:textId="638E3082"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tcBorders>
              <w:bottom w:val="single" w:sz="4" w:space="0" w:color="auto"/>
            </w:tcBorders>
            <w:shd w:val="clear" w:color="auto" w:fill="auto"/>
          </w:tcPr>
          <w:p w14:paraId="6AA43F38" w14:textId="60E7E462"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3A1A3231" w14:textId="61DF5031" w:rsidR="00282D4B" w:rsidRPr="00E4509A" w:rsidRDefault="001831C4" w:rsidP="00484D75">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33,098</w:t>
            </w:r>
          </w:p>
        </w:tc>
        <w:tc>
          <w:tcPr>
            <w:tcW w:w="850" w:type="dxa"/>
            <w:tcBorders>
              <w:bottom w:val="single" w:sz="4" w:space="0" w:color="auto"/>
            </w:tcBorders>
            <w:shd w:val="clear" w:color="auto" w:fill="auto"/>
          </w:tcPr>
          <w:p w14:paraId="1A045C64" w14:textId="35FA9B79" w:rsidR="00282D4B" w:rsidRPr="00E4509A" w:rsidRDefault="00282D4B" w:rsidP="00282D4B">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16</w:t>
            </w:r>
            <w:r w:rsidR="00685A2E" w:rsidRPr="00E4509A">
              <w:rPr>
                <w:rFonts w:ascii="Arial" w:eastAsia="Times New Roman" w:hAnsi="Arial" w:cs="Arial"/>
                <w:color w:val="auto"/>
                <w:spacing w:val="-4"/>
                <w:sz w:val="14"/>
                <w:szCs w:val="14"/>
              </w:rPr>
              <w:t>7,606</w:t>
            </w:r>
          </w:p>
        </w:tc>
        <w:tc>
          <w:tcPr>
            <w:tcW w:w="846" w:type="dxa"/>
            <w:tcBorders>
              <w:bottom w:val="single" w:sz="4" w:space="0" w:color="auto"/>
            </w:tcBorders>
            <w:shd w:val="clear" w:color="auto" w:fill="auto"/>
          </w:tcPr>
          <w:p w14:paraId="345932F5" w14:textId="77777777" w:rsidR="00282D4B" w:rsidRPr="00E4509A" w:rsidRDefault="00282D4B" w:rsidP="00282D4B">
            <w:pPr>
              <w:jc w:val="right"/>
              <w:rPr>
                <w:rFonts w:ascii="Arial" w:eastAsia="Times New Roman" w:hAnsi="Arial" w:cs="Arial"/>
                <w:color w:val="auto"/>
                <w:spacing w:val="-4"/>
                <w:sz w:val="14"/>
                <w:szCs w:val="14"/>
              </w:rPr>
            </w:pPr>
          </w:p>
        </w:tc>
      </w:tr>
      <w:tr w:rsidR="00334B84" w:rsidRPr="00E4509A" w14:paraId="037562B0" w14:textId="77777777" w:rsidTr="00282D4B">
        <w:tc>
          <w:tcPr>
            <w:tcW w:w="1555" w:type="dxa"/>
            <w:shd w:val="clear" w:color="auto" w:fill="auto"/>
          </w:tcPr>
          <w:p w14:paraId="190247D5" w14:textId="77777777" w:rsidR="00805948" w:rsidRPr="00E4509A" w:rsidRDefault="00805948" w:rsidP="00697EF1">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078A8548"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6827D8E5"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5BB8BCCE" w14:textId="77777777" w:rsidR="00805948" w:rsidRPr="00E4509A" w:rsidRDefault="00805948" w:rsidP="008440F7">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auto"/>
            <w:vAlign w:val="bottom"/>
          </w:tcPr>
          <w:p w14:paraId="59300F17" w14:textId="77777777" w:rsidR="00805948" w:rsidRPr="00E4509A" w:rsidRDefault="00805948" w:rsidP="008440F7">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23BFC08C" w14:textId="77777777" w:rsidR="00805948" w:rsidRPr="00E4509A" w:rsidRDefault="00805948" w:rsidP="008440F7">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0E4A7083" w14:textId="77777777" w:rsidR="00805948" w:rsidRPr="00E4509A" w:rsidRDefault="00805948" w:rsidP="008440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8CB072A" w14:textId="77777777" w:rsidR="00805948" w:rsidRPr="00E4509A" w:rsidRDefault="00805948" w:rsidP="008440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7FDEAB39" w14:textId="77777777" w:rsidR="00805948" w:rsidRPr="00E4509A" w:rsidRDefault="00805948" w:rsidP="008440F7">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auto"/>
            <w:vAlign w:val="bottom"/>
          </w:tcPr>
          <w:p w14:paraId="1C5BA92A" w14:textId="77777777" w:rsidR="00805948" w:rsidRPr="00E4509A" w:rsidRDefault="00805948" w:rsidP="008440F7">
            <w:pPr>
              <w:jc w:val="right"/>
              <w:rPr>
                <w:rFonts w:ascii="Arial" w:eastAsia="Times New Roman" w:hAnsi="Arial" w:cs="Arial"/>
                <w:color w:val="auto"/>
                <w:spacing w:val="-4"/>
                <w:sz w:val="14"/>
                <w:szCs w:val="14"/>
              </w:rPr>
            </w:pPr>
          </w:p>
        </w:tc>
      </w:tr>
      <w:tr w:rsidR="00334B84" w:rsidRPr="00E4509A" w14:paraId="074C3F3D" w14:textId="77777777" w:rsidTr="00282D4B">
        <w:tc>
          <w:tcPr>
            <w:tcW w:w="1555" w:type="dxa"/>
            <w:shd w:val="clear" w:color="auto" w:fill="auto"/>
          </w:tcPr>
          <w:p w14:paraId="4957B6C7" w14:textId="77777777" w:rsidR="007A5013" w:rsidRPr="00E4509A" w:rsidRDefault="007A5013" w:rsidP="00697EF1">
            <w:pPr>
              <w:ind w:left="-14" w:right="0"/>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liabilities</w:t>
            </w:r>
          </w:p>
        </w:tc>
        <w:tc>
          <w:tcPr>
            <w:tcW w:w="810" w:type="dxa"/>
            <w:shd w:val="clear" w:color="auto" w:fill="auto"/>
            <w:vAlign w:val="center"/>
          </w:tcPr>
          <w:p w14:paraId="450BDD04" w14:textId="77777777" w:rsidR="007A5013" w:rsidRPr="00E4509A" w:rsidRDefault="007A5013" w:rsidP="007A5013">
            <w:pPr>
              <w:jc w:val="right"/>
              <w:rPr>
                <w:rFonts w:ascii="Arial" w:eastAsia="Times New Roman" w:hAnsi="Arial" w:cs="Arial"/>
                <w:color w:val="auto"/>
                <w:spacing w:val="-4"/>
                <w:sz w:val="14"/>
                <w:szCs w:val="14"/>
              </w:rPr>
            </w:pPr>
          </w:p>
        </w:tc>
        <w:tc>
          <w:tcPr>
            <w:tcW w:w="810" w:type="dxa"/>
            <w:shd w:val="clear" w:color="auto" w:fill="auto"/>
            <w:vAlign w:val="center"/>
          </w:tcPr>
          <w:p w14:paraId="732AAB6E" w14:textId="77777777" w:rsidR="007A5013" w:rsidRPr="00E4509A" w:rsidRDefault="007A5013" w:rsidP="007A5013">
            <w:pPr>
              <w:jc w:val="right"/>
              <w:rPr>
                <w:rFonts w:ascii="Arial" w:eastAsia="Times New Roman" w:hAnsi="Arial" w:cs="Arial"/>
                <w:color w:val="auto"/>
                <w:spacing w:val="-4"/>
                <w:sz w:val="14"/>
                <w:szCs w:val="14"/>
              </w:rPr>
            </w:pPr>
          </w:p>
        </w:tc>
        <w:tc>
          <w:tcPr>
            <w:tcW w:w="852" w:type="dxa"/>
            <w:shd w:val="clear" w:color="auto" w:fill="auto"/>
            <w:vAlign w:val="center"/>
          </w:tcPr>
          <w:p w14:paraId="46FF9804" w14:textId="77777777" w:rsidR="007A5013" w:rsidRPr="00E4509A" w:rsidRDefault="007A5013" w:rsidP="007A5013">
            <w:pPr>
              <w:jc w:val="right"/>
              <w:rPr>
                <w:rFonts w:ascii="Arial" w:eastAsia="Times New Roman" w:hAnsi="Arial" w:cs="Arial"/>
                <w:color w:val="auto"/>
                <w:spacing w:val="-4"/>
                <w:sz w:val="14"/>
                <w:szCs w:val="14"/>
              </w:rPr>
            </w:pPr>
          </w:p>
        </w:tc>
        <w:tc>
          <w:tcPr>
            <w:tcW w:w="769" w:type="dxa"/>
            <w:shd w:val="clear" w:color="auto" w:fill="auto"/>
            <w:vAlign w:val="center"/>
          </w:tcPr>
          <w:p w14:paraId="5677B16F" w14:textId="77777777" w:rsidR="007A5013" w:rsidRPr="00E4509A" w:rsidRDefault="007A5013" w:rsidP="007A5013">
            <w:pPr>
              <w:jc w:val="right"/>
              <w:rPr>
                <w:rFonts w:ascii="Arial" w:eastAsia="Times New Roman" w:hAnsi="Arial" w:cs="Arial"/>
                <w:color w:val="auto"/>
                <w:spacing w:val="-4"/>
                <w:sz w:val="14"/>
                <w:szCs w:val="14"/>
              </w:rPr>
            </w:pPr>
          </w:p>
        </w:tc>
        <w:tc>
          <w:tcPr>
            <w:tcW w:w="810" w:type="dxa"/>
            <w:shd w:val="clear" w:color="auto" w:fill="auto"/>
            <w:vAlign w:val="center"/>
          </w:tcPr>
          <w:p w14:paraId="48DEE350" w14:textId="77777777" w:rsidR="007A5013" w:rsidRPr="00E4509A" w:rsidRDefault="007A5013" w:rsidP="007A5013">
            <w:pPr>
              <w:jc w:val="right"/>
              <w:rPr>
                <w:rFonts w:ascii="Arial" w:eastAsia="Times New Roman" w:hAnsi="Arial" w:cs="Arial"/>
                <w:color w:val="auto"/>
                <w:spacing w:val="-4"/>
                <w:sz w:val="14"/>
                <w:szCs w:val="14"/>
              </w:rPr>
            </w:pPr>
          </w:p>
        </w:tc>
        <w:tc>
          <w:tcPr>
            <w:tcW w:w="852" w:type="dxa"/>
            <w:shd w:val="clear" w:color="auto" w:fill="auto"/>
            <w:vAlign w:val="center"/>
          </w:tcPr>
          <w:p w14:paraId="29C354CC" w14:textId="77777777" w:rsidR="007A5013" w:rsidRPr="00E4509A" w:rsidRDefault="007A5013" w:rsidP="007A5013">
            <w:pPr>
              <w:jc w:val="right"/>
              <w:rPr>
                <w:rFonts w:ascii="Arial" w:eastAsia="Times New Roman" w:hAnsi="Arial" w:cs="Arial"/>
                <w:color w:val="auto"/>
                <w:spacing w:val="-4"/>
                <w:sz w:val="14"/>
                <w:szCs w:val="14"/>
              </w:rPr>
            </w:pPr>
          </w:p>
        </w:tc>
        <w:tc>
          <w:tcPr>
            <w:tcW w:w="851" w:type="dxa"/>
            <w:shd w:val="clear" w:color="auto" w:fill="auto"/>
            <w:vAlign w:val="center"/>
          </w:tcPr>
          <w:p w14:paraId="4598DCB1" w14:textId="77777777" w:rsidR="007A5013" w:rsidRPr="00E4509A" w:rsidRDefault="007A5013" w:rsidP="007A5013">
            <w:pPr>
              <w:jc w:val="right"/>
              <w:rPr>
                <w:rFonts w:ascii="Arial" w:eastAsia="Times New Roman" w:hAnsi="Arial" w:cs="Arial"/>
                <w:color w:val="auto"/>
                <w:spacing w:val="-4"/>
                <w:sz w:val="14"/>
                <w:szCs w:val="14"/>
              </w:rPr>
            </w:pPr>
          </w:p>
        </w:tc>
        <w:tc>
          <w:tcPr>
            <w:tcW w:w="850" w:type="dxa"/>
            <w:shd w:val="clear" w:color="auto" w:fill="auto"/>
            <w:vAlign w:val="center"/>
          </w:tcPr>
          <w:p w14:paraId="14575030" w14:textId="77777777" w:rsidR="007A5013" w:rsidRPr="00E4509A" w:rsidRDefault="007A5013" w:rsidP="007A5013">
            <w:pPr>
              <w:jc w:val="right"/>
              <w:rPr>
                <w:rFonts w:ascii="Arial" w:eastAsia="Times New Roman" w:hAnsi="Arial" w:cs="Arial"/>
                <w:color w:val="auto"/>
                <w:spacing w:val="-4"/>
                <w:sz w:val="14"/>
                <w:szCs w:val="14"/>
              </w:rPr>
            </w:pPr>
          </w:p>
        </w:tc>
        <w:tc>
          <w:tcPr>
            <w:tcW w:w="846" w:type="dxa"/>
            <w:shd w:val="clear" w:color="auto" w:fill="auto"/>
            <w:vAlign w:val="center"/>
          </w:tcPr>
          <w:p w14:paraId="74AC0BC3" w14:textId="77777777" w:rsidR="007A5013" w:rsidRPr="00E4509A" w:rsidRDefault="007A5013" w:rsidP="007A5013">
            <w:pPr>
              <w:jc w:val="right"/>
              <w:rPr>
                <w:rFonts w:ascii="Arial" w:eastAsia="Times New Roman" w:hAnsi="Arial" w:cs="Arial"/>
                <w:color w:val="auto"/>
                <w:spacing w:val="-4"/>
                <w:sz w:val="14"/>
                <w:szCs w:val="14"/>
              </w:rPr>
            </w:pPr>
          </w:p>
        </w:tc>
      </w:tr>
      <w:tr w:rsidR="00112AA6" w:rsidRPr="00E4509A" w14:paraId="12FB2BE0" w14:textId="77777777" w:rsidTr="00282D4B">
        <w:tc>
          <w:tcPr>
            <w:tcW w:w="1555" w:type="dxa"/>
            <w:shd w:val="clear" w:color="auto" w:fill="auto"/>
          </w:tcPr>
          <w:p w14:paraId="1322C355" w14:textId="77777777" w:rsidR="00112AA6" w:rsidRPr="00E4509A" w:rsidRDefault="00112AA6" w:rsidP="00112AA6">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Long-term loans </w:t>
            </w:r>
          </w:p>
          <w:p w14:paraId="37AC41E3" w14:textId="389FE9F4" w:rsidR="00112AA6" w:rsidRPr="00E4509A" w:rsidRDefault="00112AA6" w:rsidP="00112AA6">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from financial </w:t>
            </w:r>
          </w:p>
          <w:p w14:paraId="6668692B" w14:textId="69DF1060" w:rsidR="00112AA6" w:rsidRPr="00E4509A" w:rsidRDefault="00112AA6" w:rsidP="00112AA6">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institution</w:t>
            </w:r>
            <w:r w:rsidR="00EE5FED" w:rsidRPr="00E4509A">
              <w:rPr>
                <w:rFonts w:ascii="Arial" w:eastAsia="Times New Roman" w:hAnsi="Arial" w:cs="Arial"/>
                <w:color w:val="auto"/>
                <w:spacing w:val="-4"/>
                <w:sz w:val="14"/>
                <w:szCs w:val="14"/>
              </w:rPr>
              <w:t>s</w:t>
            </w:r>
          </w:p>
        </w:tc>
        <w:tc>
          <w:tcPr>
            <w:tcW w:w="810" w:type="dxa"/>
            <w:shd w:val="clear" w:color="auto" w:fill="auto"/>
          </w:tcPr>
          <w:p w14:paraId="5DA4E8F6" w14:textId="77777777" w:rsidR="00112AA6" w:rsidRPr="00E4509A" w:rsidRDefault="00112AA6" w:rsidP="00112AA6">
            <w:pPr>
              <w:jc w:val="right"/>
              <w:rPr>
                <w:rFonts w:ascii="Arial" w:eastAsia="Times New Roman" w:hAnsi="Arial" w:cs="Arial"/>
                <w:color w:val="auto"/>
                <w:spacing w:val="-4"/>
                <w:sz w:val="14"/>
                <w:szCs w:val="14"/>
              </w:rPr>
            </w:pPr>
          </w:p>
          <w:p w14:paraId="08E3BD06" w14:textId="77777777" w:rsidR="00E218BE" w:rsidRPr="00E4509A" w:rsidRDefault="00E218BE" w:rsidP="00112AA6">
            <w:pPr>
              <w:jc w:val="right"/>
              <w:rPr>
                <w:rFonts w:ascii="Arial" w:eastAsia="Times New Roman" w:hAnsi="Arial" w:cs="Arial"/>
                <w:color w:val="auto"/>
                <w:spacing w:val="-4"/>
                <w:sz w:val="14"/>
                <w:szCs w:val="14"/>
              </w:rPr>
            </w:pPr>
          </w:p>
          <w:p w14:paraId="21B2C30E" w14:textId="1A8A02F5"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10" w:type="dxa"/>
            <w:shd w:val="clear" w:color="auto" w:fill="auto"/>
          </w:tcPr>
          <w:p w14:paraId="15360C6C" w14:textId="77777777" w:rsidR="00112AA6" w:rsidRPr="00E4509A" w:rsidRDefault="00112AA6" w:rsidP="00112AA6">
            <w:pPr>
              <w:jc w:val="right"/>
              <w:rPr>
                <w:rFonts w:ascii="Arial" w:eastAsia="Times New Roman" w:hAnsi="Arial" w:cs="Arial"/>
                <w:color w:val="auto"/>
                <w:spacing w:val="-4"/>
                <w:sz w:val="14"/>
                <w:szCs w:val="14"/>
              </w:rPr>
            </w:pPr>
          </w:p>
          <w:p w14:paraId="3F3E8C25" w14:textId="77777777" w:rsidR="00E218BE" w:rsidRPr="00E4509A" w:rsidRDefault="00E218BE" w:rsidP="00112AA6">
            <w:pPr>
              <w:jc w:val="right"/>
              <w:rPr>
                <w:rFonts w:ascii="Arial" w:eastAsia="Times New Roman" w:hAnsi="Arial" w:cs="Arial"/>
                <w:color w:val="auto"/>
                <w:spacing w:val="-4"/>
                <w:sz w:val="14"/>
                <w:szCs w:val="14"/>
              </w:rPr>
            </w:pPr>
          </w:p>
          <w:p w14:paraId="6E1ECD7B" w14:textId="5D933DE8"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shd w:val="clear" w:color="auto" w:fill="auto"/>
          </w:tcPr>
          <w:p w14:paraId="3FFC5953" w14:textId="77777777" w:rsidR="00112AA6" w:rsidRPr="00E4509A" w:rsidRDefault="00112AA6" w:rsidP="00112AA6">
            <w:pPr>
              <w:jc w:val="right"/>
              <w:rPr>
                <w:rFonts w:ascii="Arial" w:eastAsia="Times New Roman" w:hAnsi="Arial" w:cs="Arial"/>
                <w:color w:val="auto"/>
                <w:spacing w:val="-4"/>
                <w:sz w:val="14"/>
                <w:szCs w:val="14"/>
              </w:rPr>
            </w:pPr>
          </w:p>
          <w:p w14:paraId="278AB6E0" w14:textId="77777777" w:rsidR="00E218BE" w:rsidRPr="00E4509A" w:rsidRDefault="00E218BE" w:rsidP="00112AA6">
            <w:pPr>
              <w:jc w:val="right"/>
              <w:rPr>
                <w:rFonts w:ascii="Arial" w:eastAsia="Times New Roman" w:hAnsi="Arial" w:cs="Arial"/>
                <w:color w:val="auto"/>
                <w:spacing w:val="-4"/>
                <w:sz w:val="14"/>
                <w:szCs w:val="14"/>
              </w:rPr>
            </w:pPr>
          </w:p>
          <w:p w14:paraId="77714E73" w14:textId="0F9681E0"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769" w:type="dxa"/>
            <w:shd w:val="clear" w:color="auto" w:fill="auto"/>
          </w:tcPr>
          <w:p w14:paraId="72685AC5" w14:textId="77777777" w:rsidR="00E218BE" w:rsidRPr="00E4509A" w:rsidRDefault="00E218BE" w:rsidP="00112AA6">
            <w:pPr>
              <w:jc w:val="right"/>
              <w:rPr>
                <w:rFonts w:ascii="Arial" w:eastAsia="Times New Roman" w:hAnsi="Arial" w:cs="Arial"/>
                <w:color w:val="auto"/>
                <w:spacing w:val="-4"/>
                <w:sz w:val="14"/>
                <w:szCs w:val="14"/>
              </w:rPr>
            </w:pPr>
          </w:p>
          <w:p w14:paraId="4C3D0397" w14:textId="77777777" w:rsidR="00E218BE" w:rsidRPr="00E4509A" w:rsidRDefault="00E218BE" w:rsidP="00112AA6">
            <w:pPr>
              <w:jc w:val="right"/>
              <w:rPr>
                <w:rFonts w:ascii="Arial" w:eastAsia="Times New Roman" w:hAnsi="Arial" w:cs="Arial"/>
                <w:color w:val="auto"/>
                <w:spacing w:val="-4"/>
                <w:sz w:val="14"/>
                <w:szCs w:val="14"/>
              </w:rPr>
            </w:pPr>
          </w:p>
          <w:p w14:paraId="10D644DB" w14:textId="286F2DCE"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111,000 </w:t>
            </w:r>
          </w:p>
        </w:tc>
        <w:tc>
          <w:tcPr>
            <w:tcW w:w="810" w:type="dxa"/>
            <w:shd w:val="clear" w:color="auto" w:fill="auto"/>
          </w:tcPr>
          <w:p w14:paraId="5D316342" w14:textId="77777777" w:rsidR="00E218BE" w:rsidRPr="00E4509A" w:rsidRDefault="00E218BE" w:rsidP="00112AA6">
            <w:pPr>
              <w:jc w:val="right"/>
              <w:rPr>
                <w:rFonts w:ascii="Arial" w:eastAsia="Times New Roman" w:hAnsi="Arial" w:cs="Arial"/>
                <w:color w:val="auto"/>
                <w:spacing w:val="-4"/>
                <w:sz w:val="14"/>
                <w:szCs w:val="14"/>
              </w:rPr>
            </w:pPr>
          </w:p>
          <w:p w14:paraId="564E2E90" w14:textId="77777777" w:rsidR="00E218BE" w:rsidRPr="00E4509A" w:rsidRDefault="00E218BE" w:rsidP="00112AA6">
            <w:pPr>
              <w:jc w:val="right"/>
              <w:rPr>
                <w:rFonts w:ascii="Arial" w:eastAsia="Times New Roman" w:hAnsi="Arial" w:cs="Arial"/>
                <w:color w:val="auto"/>
                <w:spacing w:val="-4"/>
                <w:sz w:val="14"/>
                <w:szCs w:val="14"/>
              </w:rPr>
            </w:pPr>
          </w:p>
          <w:p w14:paraId="22D2B413" w14:textId="4AB9D5DC"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281,250 </w:t>
            </w:r>
          </w:p>
        </w:tc>
        <w:tc>
          <w:tcPr>
            <w:tcW w:w="852" w:type="dxa"/>
            <w:shd w:val="clear" w:color="auto" w:fill="auto"/>
          </w:tcPr>
          <w:p w14:paraId="63CA351A" w14:textId="77777777" w:rsidR="00112AA6" w:rsidRPr="00E4509A" w:rsidRDefault="00112AA6" w:rsidP="00112AA6">
            <w:pPr>
              <w:jc w:val="right"/>
              <w:rPr>
                <w:rFonts w:ascii="Arial" w:eastAsia="Times New Roman" w:hAnsi="Arial" w:cs="Arial"/>
                <w:color w:val="auto"/>
                <w:spacing w:val="-4"/>
                <w:sz w:val="14"/>
                <w:szCs w:val="14"/>
              </w:rPr>
            </w:pPr>
          </w:p>
          <w:p w14:paraId="1B49183C" w14:textId="77777777" w:rsidR="00E218BE" w:rsidRPr="00E4509A" w:rsidRDefault="00E218BE" w:rsidP="00112AA6">
            <w:pPr>
              <w:jc w:val="right"/>
              <w:rPr>
                <w:rFonts w:ascii="Arial" w:eastAsia="Times New Roman" w:hAnsi="Arial" w:cs="Arial"/>
                <w:color w:val="auto"/>
                <w:spacing w:val="-4"/>
                <w:sz w:val="14"/>
                <w:szCs w:val="14"/>
              </w:rPr>
            </w:pPr>
          </w:p>
          <w:p w14:paraId="4961A3A0" w14:textId="5E3384C5"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shd w:val="clear" w:color="auto" w:fill="auto"/>
          </w:tcPr>
          <w:p w14:paraId="4116B0B5" w14:textId="77777777" w:rsidR="00112AA6" w:rsidRPr="00E4509A" w:rsidRDefault="00112AA6" w:rsidP="00112AA6">
            <w:pPr>
              <w:jc w:val="right"/>
              <w:rPr>
                <w:rFonts w:ascii="Arial" w:eastAsia="Times New Roman" w:hAnsi="Arial" w:cs="Arial"/>
                <w:color w:val="auto"/>
                <w:spacing w:val="-4"/>
                <w:sz w:val="14"/>
                <w:szCs w:val="14"/>
              </w:rPr>
            </w:pPr>
          </w:p>
          <w:p w14:paraId="13FD2B45" w14:textId="77777777" w:rsidR="00E218BE" w:rsidRPr="00E4509A" w:rsidRDefault="00E218BE" w:rsidP="00112AA6">
            <w:pPr>
              <w:jc w:val="right"/>
              <w:rPr>
                <w:rFonts w:ascii="Arial" w:eastAsia="Times New Roman" w:hAnsi="Arial" w:cs="Arial"/>
                <w:color w:val="auto"/>
                <w:spacing w:val="-4"/>
                <w:sz w:val="14"/>
                <w:szCs w:val="14"/>
              </w:rPr>
            </w:pPr>
          </w:p>
          <w:p w14:paraId="072B966F" w14:textId="7271BD78"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shd w:val="clear" w:color="auto" w:fill="auto"/>
          </w:tcPr>
          <w:p w14:paraId="515A47A4" w14:textId="77777777" w:rsidR="00112AA6" w:rsidRPr="00E4509A" w:rsidRDefault="00112AA6" w:rsidP="00112AA6">
            <w:pPr>
              <w:jc w:val="right"/>
              <w:rPr>
                <w:rFonts w:ascii="Arial" w:eastAsia="Times New Roman" w:hAnsi="Arial" w:cs="Arial"/>
                <w:color w:val="auto"/>
                <w:spacing w:val="-4"/>
                <w:sz w:val="14"/>
                <w:szCs w:val="14"/>
              </w:rPr>
            </w:pPr>
          </w:p>
          <w:p w14:paraId="661D50ED" w14:textId="77777777" w:rsidR="00E218BE" w:rsidRPr="00E4509A" w:rsidRDefault="00E218BE" w:rsidP="00112AA6">
            <w:pPr>
              <w:jc w:val="right"/>
              <w:rPr>
                <w:rFonts w:ascii="Arial" w:eastAsia="Times New Roman" w:hAnsi="Arial" w:cs="Arial"/>
                <w:color w:val="auto"/>
                <w:spacing w:val="-4"/>
                <w:sz w:val="14"/>
                <w:szCs w:val="14"/>
              </w:rPr>
            </w:pPr>
          </w:p>
          <w:p w14:paraId="376239EB" w14:textId="2394D62B" w:rsidR="00E218BE"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392,250</w:t>
            </w:r>
          </w:p>
        </w:tc>
        <w:tc>
          <w:tcPr>
            <w:tcW w:w="846" w:type="dxa"/>
            <w:shd w:val="clear" w:color="auto" w:fill="auto"/>
          </w:tcPr>
          <w:p w14:paraId="3D3FDC18" w14:textId="77777777" w:rsidR="00112AA6" w:rsidRPr="00E4509A" w:rsidRDefault="00112AA6" w:rsidP="00112AA6">
            <w:pPr>
              <w:jc w:val="right"/>
              <w:rPr>
                <w:rFonts w:ascii="Arial" w:eastAsia="Times New Roman" w:hAnsi="Arial" w:cs="Arial"/>
                <w:color w:val="auto"/>
                <w:spacing w:val="-4"/>
                <w:sz w:val="14"/>
                <w:szCs w:val="14"/>
              </w:rPr>
            </w:pPr>
          </w:p>
          <w:p w14:paraId="3F0DC2D9" w14:textId="77777777" w:rsidR="003A207F" w:rsidRPr="00E4509A" w:rsidRDefault="003A207F" w:rsidP="00112AA6">
            <w:pPr>
              <w:jc w:val="right"/>
              <w:rPr>
                <w:rFonts w:ascii="Arial" w:eastAsia="Times New Roman" w:hAnsi="Arial" w:cs="Arial"/>
                <w:color w:val="auto"/>
                <w:spacing w:val="-4"/>
                <w:sz w:val="14"/>
                <w:szCs w:val="14"/>
              </w:rPr>
            </w:pPr>
          </w:p>
          <w:p w14:paraId="72AA869D" w14:textId="0948BA2F" w:rsidR="003A207F" w:rsidRPr="00E4509A" w:rsidRDefault="003A207F"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5.30 </w:t>
            </w:r>
            <w:r w:rsidR="006C5F90" w:rsidRPr="00E4509A">
              <w:rPr>
                <w:rFonts w:ascii="Arial" w:eastAsia="Times New Roman" w:hAnsi="Arial" w:cs="Arial"/>
                <w:color w:val="auto"/>
                <w:spacing w:val="-4"/>
                <w:sz w:val="14"/>
                <w:szCs w:val="14"/>
              </w:rPr>
              <w:t>-</w:t>
            </w:r>
            <w:r w:rsidRPr="00E4509A">
              <w:rPr>
                <w:rFonts w:ascii="Arial" w:eastAsia="Times New Roman" w:hAnsi="Arial" w:cs="Arial"/>
                <w:color w:val="auto"/>
                <w:spacing w:val="-4"/>
                <w:sz w:val="14"/>
                <w:szCs w:val="14"/>
              </w:rPr>
              <w:t xml:space="preserve"> </w:t>
            </w:r>
            <w:r w:rsidR="0020174B" w:rsidRPr="00E4509A">
              <w:rPr>
                <w:rFonts w:ascii="Arial" w:eastAsia="Times New Roman" w:hAnsi="Arial" w:cs="Arial"/>
                <w:color w:val="auto"/>
                <w:spacing w:val="-4"/>
                <w:sz w:val="14"/>
                <w:szCs w:val="14"/>
              </w:rPr>
              <w:t>5.85</w:t>
            </w:r>
          </w:p>
        </w:tc>
      </w:tr>
      <w:tr w:rsidR="00112AA6" w:rsidRPr="00E4509A" w14:paraId="40703C6D" w14:textId="77777777" w:rsidTr="00282D4B">
        <w:tc>
          <w:tcPr>
            <w:tcW w:w="1555" w:type="dxa"/>
            <w:shd w:val="clear" w:color="auto" w:fill="auto"/>
          </w:tcPr>
          <w:p w14:paraId="48CEE726" w14:textId="77777777" w:rsidR="00112AA6" w:rsidRPr="00E4509A" w:rsidRDefault="00112AA6" w:rsidP="00112AA6">
            <w:pPr>
              <w:ind w:left="-1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Lease liabilities</w:t>
            </w:r>
          </w:p>
        </w:tc>
        <w:tc>
          <w:tcPr>
            <w:tcW w:w="810" w:type="dxa"/>
            <w:tcBorders>
              <w:bottom w:val="single" w:sz="4" w:space="0" w:color="auto"/>
            </w:tcBorders>
            <w:shd w:val="clear" w:color="auto" w:fill="auto"/>
          </w:tcPr>
          <w:p w14:paraId="44866E2D" w14:textId="0CD02EA3"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45,115 </w:t>
            </w:r>
          </w:p>
        </w:tc>
        <w:tc>
          <w:tcPr>
            <w:tcW w:w="810" w:type="dxa"/>
            <w:tcBorders>
              <w:bottom w:val="single" w:sz="4" w:space="0" w:color="auto"/>
            </w:tcBorders>
            <w:shd w:val="clear" w:color="auto" w:fill="auto"/>
          </w:tcPr>
          <w:p w14:paraId="743D9839" w14:textId="2999EBAC"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58,397 </w:t>
            </w:r>
          </w:p>
        </w:tc>
        <w:tc>
          <w:tcPr>
            <w:tcW w:w="852" w:type="dxa"/>
            <w:tcBorders>
              <w:bottom w:val="single" w:sz="4" w:space="0" w:color="auto"/>
            </w:tcBorders>
            <w:shd w:val="clear" w:color="auto" w:fill="auto"/>
          </w:tcPr>
          <w:p w14:paraId="7A05C7C7" w14:textId="0DB67941"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769" w:type="dxa"/>
            <w:tcBorders>
              <w:bottom w:val="single" w:sz="4" w:space="0" w:color="auto"/>
            </w:tcBorders>
            <w:shd w:val="clear" w:color="auto" w:fill="auto"/>
          </w:tcPr>
          <w:p w14:paraId="4ACE0DE9" w14:textId="2C566E55"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10" w:type="dxa"/>
            <w:tcBorders>
              <w:bottom w:val="single" w:sz="4" w:space="0" w:color="auto"/>
            </w:tcBorders>
            <w:shd w:val="clear" w:color="auto" w:fill="auto"/>
          </w:tcPr>
          <w:p w14:paraId="5DF87DC8" w14:textId="0AD383CE"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2" w:type="dxa"/>
            <w:tcBorders>
              <w:bottom w:val="single" w:sz="4" w:space="0" w:color="auto"/>
            </w:tcBorders>
            <w:shd w:val="clear" w:color="auto" w:fill="auto"/>
          </w:tcPr>
          <w:p w14:paraId="20FE4F34" w14:textId="6F742FE7"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573146CB" w14:textId="575EA85A"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1875CFD6" w14:textId="3C0C1489" w:rsidR="00112AA6" w:rsidRPr="00E4509A" w:rsidRDefault="00E218B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103,51</w:t>
            </w:r>
            <w:r w:rsidR="00A7415B" w:rsidRPr="00E4509A">
              <w:rPr>
                <w:rFonts w:ascii="Arial" w:eastAsia="Times New Roman" w:hAnsi="Arial" w:cs="Arial"/>
                <w:color w:val="auto"/>
                <w:spacing w:val="-4"/>
                <w:sz w:val="14"/>
                <w:szCs w:val="14"/>
              </w:rPr>
              <w:t>2</w:t>
            </w:r>
          </w:p>
        </w:tc>
        <w:tc>
          <w:tcPr>
            <w:tcW w:w="846" w:type="dxa"/>
            <w:tcBorders>
              <w:bottom w:val="single" w:sz="4" w:space="0" w:color="auto"/>
            </w:tcBorders>
            <w:shd w:val="clear" w:color="auto" w:fill="auto"/>
          </w:tcPr>
          <w:p w14:paraId="7AB30268" w14:textId="21EAF784" w:rsidR="00112AA6" w:rsidRPr="00E4509A" w:rsidRDefault="00581420"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4.10 </w:t>
            </w:r>
            <w:r w:rsidR="006C5F90" w:rsidRPr="00E4509A">
              <w:rPr>
                <w:rFonts w:ascii="Arial" w:eastAsia="Times New Roman" w:hAnsi="Arial" w:cs="Arial"/>
                <w:color w:val="auto"/>
                <w:spacing w:val="-4"/>
                <w:sz w:val="14"/>
                <w:szCs w:val="14"/>
              </w:rPr>
              <w:t>-</w:t>
            </w:r>
            <w:r w:rsidRPr="00E4509A">
              <w:rPr>
                <w:rFonts w:ascii="Arial" w:eastAsia="Times New Roman" w:hAnsi="Arial" w:cs="Arial"/>
                <w:color w:val="auto"/>
                <w:spacing w:val="-4"/>
                <w:sz w:val="14"/>
                <w:szCs w:val="14"/>
              </w:rPr>
              <w:t xml:space="preserve"> 6.99</w:t>
            </w:r>
          </w:p>
        </w:tc>
      </w:tr>
      <w:tr w:rsidR="00334B84" w:rsidRPr="00E4509A" w14:paraId="465FE121" w14:textId="77777777" w:rsidTr="00282D4B">
        <w:tc>
          <w:tcPr>
            <w:tcW w:w="1555" w:type="dxa"/>
            <w:shd w:val="clear" w:color="auto" w:fill="auto"/>
          </w:tcPr>
          <w:p w14:paraId="2CCB0A20" w14:textId="77777777" w:rsidR="00805948" w:rsidRPr="00E4509A" w:rsidRDefault="00805948" w:rsidP="00112AA6">
            <w:pPr>
              <w:ind w:left="-14" w:right="0"/>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04503004" w14:textId="77777777" w:rsidR="00805948" w:rsidRPr="00E4509A" w:rsidRDefault="00805948" w:rsidP="00857123">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134EBA62" w14:textId="77777777" w:rsidR="00805948" w:rsidRPr="00E4509A" w:rsidRDefault="00805948" w:rsidP="00857123">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4E510C88" w14:textId="77777777" w:rsidR="00805948" w:rsidRPr="00E4509A" w:rsidRDefault="00805948" w:rsidP="00857123">
            <w:pPr>
              <w:jc w:val="right"/>
              <w:rPr>
                <w:rFonts w:ascii="Arial" w:eastAsia="Times New Roman" w:hAnsi="Arial" w:cs="Arial"/>
                <w:color w:val="auto"/>
                <w:spacing w:val="-4"/>
                <w:sz w:val="14"/>
                <w:szCs w:val="14"/>
              </w:rPr>
            </w:pPr>
          </w:p>
        </w:tc>
        <w:tc>
          <w:tcPr>
            <w:tcW w:w="769" w:type="dxa"/>
            <w:tcBorders>
              <w:top w:val="single" w:sz="4" w:space="0" w:color="auto"/>
            </w:tcBorders>
            <w:shd w:val="clear" w:color="auto" w:fill="auto"/>
            <w:vAlign w:val="bottom"/>
          </w:tcPr>
          <w:p w14:paraId="165A8976" w14:textId="77777777" w:rsidR="00805948" w:rsidRPr="00E4509A" w:rsidRDefault="00805948" w:rsidP="00857123">
            <w:pPr>
              <w:jc w:val="right"/>
              <w:rPr>
                <w:rFonts w:ascii="Arial" w:eastAsia="Times New Roman" w:hAnsi="Arial" w:cs="Arial"/>
                <w:color w:val="auto"/>
                <w:spacing w:val="-4"/>
                <w:sz w:val="14"/>
                <w:szCs w:val="14"/>
              </w:rPr>
            </w:pPr>
          </w:p>
        </w:tc>
        <w:tc>
          <w:tcPr>
            <w:tcW w:w="810" w:type="dxa"/>
            <w:tcBorders>
              <w:top w:val="single" w:sz="4" w:space="0" w:color="auto"/>
            </w:tcBorders>
            <w:shd w:val="clear" w:color="auto" w:fill="auto"/>
            <w:vAlign w:val="bottom"/>
          </w:tcPr>
          <w:p w14:paraId="2A58355B" w14:textId="77777777" w:rsidR="00805948" w:rsidRPr="00E4509A" w:rsidRDefault="00805948" w:rsidP="00857123">
            <w:pPr>
              <w:jc w:val="right"/>
              <w:rPr>
                <w:rFonts w:ascii="Arial" w:eastAsia="Times New Roman" w:hAnsi="Arial" w:cs="Arial"/>
                <w:color w:val="auto"/>
                <w:spacing w:val="-4"/>
                <w:sz w:val="14"/>
                <w:szCs w:val="14"/>
              </w:rPr>
            </w:pPr>
          </w:p>
        </w:tc>
        <w:tc>
          <w:tcPr>
            <w:tcW w:w="852" w:type="dxa"/>
            <w:tcBorders>
              <w:top w:val="single" w:sz="4" w:space="0" w:color="auto"/>
            </w:tcBorders>
            <w:shd w:val="clear" w:color="auto" w:fill="auto"/>
            <w:vAlign w:val="bottom"/>
          </w:tcPr>
          <w:p w14:paraId="1503B476" w14:textId="77777777" w:rsidR="00805948" w:rsidRPr="00E4509A" w:rsidRDefault="00805948" w:rsidP="00857123">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4A2EC285" w14:textId="77777777" w:rsidR="00805948" w:rsidRPr="00E4509A" w:rsidRDefault="00805948" w:rsidP="00857123">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7EE9563C" w14:textId="77777777" w:rsidR="00805948" w:rsidRPr="00E4509A" w:rsidRDefault="00805948" w:rsidP="00857123">
            <w:pPr>
              <w:jc w:val="right"/>
              <w:rPr>
                <w:rFonts w:ascii="Arial" w:eastAsia="Times New Roman" w:hAnsi="Arial" w:cs="Arial"/>
                <w:color w:val="auto"/>
                <w:spacing w:val="-4"/>
                <w:sz w:val="14"/>
                <w:szCs w:val="14"/>
              </w:rPr>
            </w:pPr>
          </w:p>
        </w:tc>
        <w:tc>
          <w:tcPr>
            <w:tcW w:w="846" w:type="dxa"/>
            <w:tcBorders>
              <w:top w:val="single" w:sz="4" w:space="0" w:color="auto"/>
            </w:tcBorders>
            <w:shd w:val="clear" w:color="auto" w:fill="auto"/>
            <w:vAlign w:val="bottom"/>
          </w:tcPr>
          <w:p w14:paraId="589E278B" w14:textId="77777777" w:rsidR="00805948" w:rsidRPr="00E4509A" w:rsidRDefault="00805948" w:rsidP="00857123">
            <w:pPr>
              <w:jc w:val="right"/>
              <w:rPr>
                <w:rFonts w:ascii="Arial" w:eastAsia="Times New Roman" w:hAnsi="Arial" w:cs="Arial"/>
                <w:color w:val="auto"/>
                <w:spacing w:val="-4"/>
                <w:sz w:val="14"/>
                <w:szCs w:val="14"/>
              </w:rPr>
            </w:pPr>
          </w:p>
        </w:tc>
      </w:tr>
      <w:tr w:rsidR="00112AA6" w:rsidRPr="00E4509A" w14:paraId="66B60785" w14:textId="77777777" w:rsidTr="00282D4B">
        <w:tc>
          <w:tcPr>
            <w:tcW w:w="1555" w:type="dxa"/>
            <w:shd w:val="clear" w:color="auto" w:fill="auto"/>
          </w:tcPr>
          <w:p w14:paraId="674C7C76" w14:textId="560EA76B" w:rsidR="00112AA6" w:rsidRPr="00E4509A" w:rsidRDefault="00112AA6" w:rsidP="00112AA6">
            <w:pPr>
              <w:ind w:left="-14" w:right="0"/>
              <w:rPr>
                <w:rFonts w:ascii="Arial" w:eastAsia="Times New Roman" w:hAnsi="Arial" w:cs="Arial"/>
                <w:color w:val="auto"/>
                <w:spacing w:val="-4"/>
                <w:sz w:val="14"/>
                <w:szCs w:val="14"/>
              </w:rPr>
            </w:pPr>
          </w:p>
        </w:tc>
        <w:tc>
          <w:tcPr>
            <w:tcW w:w="810" w:type="dxa"/>
            <w:tcBorders>
              <w:bottom w:val="single" w:sz="4" w:space="0" w:color="auto"/>
            </w:tcBorders>
            <w:shd w:val="clear" w:color="auto" w:fill="auto"/>
          </w:tcPr>
          <w:p w14:paraId="7C4FB406" w14:textId="39E5426B"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45,115 </w:t>
            </w:r>
          </w:p>
        </w:tc>
        <w:tc>
          <w:tcPr>
            <w:tcW w:w="810" w:type="dxa"/>
            <w:tcBorders>
              <w:bottom w:val="single" w:sz="4" w:space="0" w:color="auto"/>
            </w:tcBorders>
            <w:shd w:val="clear" w:color="auto" w:fill="auto"/>
          </w:tcPr>
          <w:p w14:paraId="18BA3F5F" w14:textId="2B31C3FC"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58,397 </w:t>
            </w:r>
          </w:p>
        </w:tc>
        <w:tc>
          <w:tcPr>
            <w:tcW w:w="852" w:type="dxa"/>
            <w:tcBorders>
              <w:bottom w:val="single" w:sz="4" w:space="0" w:color="auto"/>
            </w:tcBorders>
            <w:shd w:val="clear" w:color="auto" w:fill="auto"/>
          </w:tcPr>
          <w:p w14:paraId="3C1DD649" w14:textId="106B3076" w:rsidR="00112AA6" w:rsidRPr="00E4509A" w:rsidRDefault="004F2C41" w:rsidP="00112AA6">
            <w:pPr>
              <w:jc w:val="right"/>
              <w:rPr>
                <w:rFonts w:ascii="Arial" w:eastAsia="Times New Roman" w:hAnsi="Arial" w:cs="Arial"/>
                <w:color w:val="auto"/>
                <w:spacing w:val="-4"/>
                <w:sz w:val="14"/>
                <w:szCs w:val="14"/>
                <w:lang w:val="en-US"/>
              </w:rPr>
            </w:pPr>
            <w:r w:rsidRPr="00E4509A">
              <w:rPr>
                <w:rFonts w:ascii="Arial" w:eastAsia="Times New Roman" w:hAnsi="Arial" w:cs="Arial"/>
                <w:color w:val="auto"/>
                <w:spacing w:val="-4"/>
                <w:sz w:val="14"/>
                <w:szCs w:val="14"/>
                <w:lang w:val="en-US"/>
              </w:rPr>
              <w:t>-</w:t>
            </w:r>
          </w:p>
        </w:tc>
        <w:tc>
          <w:tcPr>
            <w:tcW w:w="769" w:type="dxa"/>
            <w:tcBorders>
              <w:bottom w:val="single" w:sz="4" w:space="0" w:color="auto"/>
            </w:tcBorders>
            <w:shd w:val="clear" w:color="auto" w:fill="auto"/>
          </w:tcPr>
          <w:p w14:paraId="5FB27FE4" w14:textId="63AC2D71"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111,000 </w:t>
            </w:r>
          </w:p>
        </w:tc>
        <w:tc>
          <w:tcPr>
            <w:tcW w:w="810" w:type="dxa"/>
            <w:tcBorders>
              <w:bottom w:val="single" w:sz="4" w:space="0" w:color="auto"/>
            </w:tcBorders>
            <w:shd w:val="clear" w:color="auto" w:fill="auto"/>
          </w:tcPr>
          <w:p w14:paraId="5DE131B5" w14:textId="5F584508" w:rsidR="00112AA6" w:rsidRPr="00E4509A" w:rsidRDefault="00112AA6"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281,250 </w:t>
            </w:r>
          </w:p>
        </w:tc>
        <w:tc>
          <w:tcPr>
            <w:tcW w:w="852" w:type="dxa"/>
            <w:tcBorders>
              <w:bottom w:val="single" w:sz="4" w:space="0" w:color="auto"/>
            </w:tcBorders>
            <w:shd w:val="clear" w:color="auto" w:fill="auto"/>
          </w:tcPr>
          <w:p w14:paraId="233CCB77" w14:textId="3937285C" w:rsidR="00112AA6" w:rsidRPr="00E4509A" w:rsidRDefault="001805DC" w:rsidP="00112AA6">
            <w:pPr>
              <w:jc w:val="right"/>
              <w:rPr>
                <w:rFonts w:ascii="Arial" w:eastAsia="Times New Roman" w:hAnsi="Arial" w:cs="Arial"/>
                <w:color w:val="auto"/>
                <w:spacing w:val="-4"/>
                <w:sz w:val="14"/>
                <w:szCs w:val="17"/>
                <w:lang w:val="en-US"/>
              </w:rPr>
            </w:pPr>
            <w:r w:rsidRPr="00E4509A">
              <w:rPr>
                <w:rFonts w:ascii="Arial" w:eastAsia="Times New Roman" w:hAnsi="Arial" w:cs="Arial"/>
                <w:color w:val="auto"/>
                <w:spacing w:val="-4"/>
                <w:sz w:val="14"/>
                <w:szCs w:val="17"/>
                <w:lang w:val="en-US"/>
              </w:rPr>
              <w:t>-</w:t>
            </w:r>
          </w:p>
        </w:tc>
        <w:tc>
          <w:tcPr>
            <w:tcW w:w="851" w:type="dxa"/>
            <w:tcBorders>
              <w:bottom w:val="single" w:sz="4" w:space="0" w:color="auto"/>
            </w:tcBorders>
            <w:shd w:val="clear" w:color="auto" w:fill="auto"/>
          </w:tcPr>
          <w:p w14:paraId="6E565E7B" w14:textId="14142B7D" w:rsidR="00112AA6" w:rsidRPr="00E4509A" w:rsidRDefault="001805DC"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0273951D" w14:textId="67519EB0" w:rsidR="00112AA6" w:rsidRPr="00E4509A" w:rsidRDefault="00861F0E" w:rsidP="00112AA6">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495,76</w:t>
            </w:r>
            <w:r w:rsidR="00A7415B" w:rsidRPr="00E4509A">
              <w:rPr>
                <w:rFonts w:ascii="Arial" w:eastAsia="Times New Roman" w:hAnsi="Arial" w:cs="Arial"/>
                <w:color w:val="auto"/>
                <w:spacing w:val="-4"/>
                <w:sz w:val="14"/>
                <w:szCs w:val="14"/>
              </w:rPr>
              <w:t>2</w:t>
            </w:r>
          </w:p>
        </w:tc>
        <w:tc>
          <w:tcPr>
            <w:tcW w:w="846" w:type="dxa"/>
            <w:tcBorders>
              <w:bottom w:val="single" w:sz="4" w:space="0" w:color="auto"/>
            </w:tcBorders>
            <w:shd w:val="clear" w:color="auto" w:fill="auto"/>
          </w:tcPr>
          <w:p w14:paraId="272C39E7" w14:textId="77777777" w:rsidR="00112AA6" w:rsidRPr="00E4509A" w:rsidRDefault="00112AA6" w:rsidP="00112AA6">
            <w:pPr>
              <w:jc w:val="right"/>
              <w:rPr>
                <w:rFonts w:ascii="Arial" w:eastAsia="Times New Roman" w:hAnsi="Arial" w:cs="Arial"/>
                <w:color w:val="auto"/>
                <w:spacing w:val="-4"/>
                <w:sz w:val="14"/>
                <w:szCs w:val="14"/>
              </w:rPr>
            </w:pPr>
          </w:p>
        </w:tc>
      </w:tr>
    </w:tbl>
    <w:p w14:paraId="1565CFD6" w14:textId="77777777" w:rsidR="00EC6EF9" w:rsidRPr="00E4509A" w:rsidRDefault="00EC6EF9" w:rsidP="00697EF1">
      <w:pPr>
        <w:ind w:left="540" w:right="-40"/>
        <w:jc w:val="both"/>
        <w:rPr>
          <w:rFonts w:ascii="Arial" w:eastAsia="Times New Roman" w:hAnsi="Arial" w:cs="Arial"/>
          <w:color w:val="auto"/>
          <w:sz w:val="18"/>
          <w:szCs w:val="18"/>
        </w:rPr>
      </w:pP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7218F7" w:rsidRPr="00E4509A" w14:paraId="3D5EA86E" w14:textId="77777777" w:rsidTr="00334B84">
        <w:tc>
          <w:tcPr>
            <w:tcW w:w="1411" w:type="dxa"/>
            <w:shd w:val="clear" w:color="auto" w:fill="auto"/>
          </w:tcPr>
          <w:p w14:paraId="7DE2F31F" w14:textId="77777777" w:rsidR="007218F7" w:rsidRPr="00E4509A" w:rsidRDefault="007218F7" w:rsidP="006B6C54">
            <w:pPr>
              <w:ind w:left="-104" w:right="0"/>
              <w:rPr>
                <w:rFonts w:ascii="Arial" w:eastAsia="Times New Roman" w:hAnsi="Arial" w:cs="Arial"/>
                <w:b/>
                <w:bCs/>
                <w:color w:val="auto"/>
                <w:spacing w:val="-4"/>
                <w:sz w:val="14"/>
                <w:szCs w:val="14"/>
              </w:rPr>
            </w:pPr>
          </w:p>
        </w:tc>
        <w:tc>
          <w:tcPr>
            <w:tcW w:w="7490" w:type="dxa"/>
            <w:gridSpan w:val="9"/>
            <w:tcBorders>
              <w:bottom w:val="single" w:sz="4" w:space="0" w:color="auto"/>
            </w:tcBorders>
            <w:shd w:val="clear" w:color="auto" w:fill="auto"/>
          </w:tcPr>
          <w:p w14:paraId="0695D6D0" w14:textId="77777777" w:rsidR="007218F7" w:rsidRPr="00E4509A" w:rsidRDefault="007218F7" w:rsidP="006B6C54">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Consolidated financial statements</w:t>
            </w:r>
          </w:p>
        </w:tc>
      </w:tr>
      <w:tr w:rsidR="007218F7" w:rsidRPr="00E4509A" w14:paraId="4C18A8E8" w14:textId="77777777" w:rsidTr="00334B84">
        <w:tc>
          <w:tcPr>
            <w:tcW w:w="1411" w:type="dxa"/>
            <w:shd w:val="clear" w:color="auto" w:fill="auto"/>
          </w:tcPr>
          <w:p w14:paraId="737046A5" w14:textId="77777777" w:rsidR="007218F7" w:rsidRPr="00E4509A" w:rsidRDefault="007218F7" w:rsidP="006B6C54">
            <w:pPr>
              <w:ind w:left="-104" w:right="0"/>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shd w:val="clear" w:color="auto" w:fill="auto"/>
          </w:tcPr>
          <w:p w14:paraId="35531B1B" w14:textId="77777777" w:rsidR="007218F7" w:rsidRPr="00E4509A" w:rsidRDefault="007218F7" w:rsidP="006B6C54">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5043BBB1" w14:textId="77777777" w:rsidR="007218F7" w:rsidRPr="00E4509A" w:rsidRDefault="007218F7" w:rsidP="006B6C54">
            <w:pPr>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518449D2" w14:textId="77777777" w:rsidR="007218F7" w:rsidRPr="00E4509A" w:rsidRDefault="007218F7" w:rsidP="006B6C54">
            <w:pPr>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5B10D2EE" w14:textId="77777777" w:rsidR="007218F7" w:rsidRPr="00E4509A" w:rsidRDefault="007218F7" w:rsidP="006B6C54">
            <w:pPr>
              <w:jc w:val="right"/>
              <w:rPr>
                <w:rFonts w:ascii="Arial" w:eastAsia="Times New Roman" w:hAnsi="Arial" w:cs="Arial"/>
                <w:b/>
                <w:bCs/>
                <w:color w:val="auto"/>
                <w:spacing w:val="-4"/>
                <w:sz w:val="14"/>
                <w:szCs w:val="14"/>
              </w:rPr>
            </w:pPr>
          </w:p>
        </w:tc>
        <w:tc>
          <w:tcPr>
            <w:tcW w:w="785" w:type="dxa"/>
            <w:tcBorders>
              <w:top w:val="single" w:sz="4" w:space="0" w:color="auto"/>
            </w:tcBorders>
            <w:shd w:val="clear" w:color="auto" w:fill="auto"/>
            <w:vAlign w:val="bottom"/>
          </w:tcPr>
          <w:p w14:paraId="2F78E5E7" w14:textId="77777777" w:rsidR="007218F7" w:rsidRPr="00E4509A" w:rsidRDefault="007218F7" w:rsidP="006B6C54">
            <w:pPr>
              <w:jc w:val="right"/>
              <w:rPr>
                <w:rFonts w:ascii="Arial" w:eastAsia="Times New Roman" w:hAnsi="Arial" w:cs="Arial"/>
                <w:b/>
                <w:bCs/>
                <w:color w:val="auto"/>
                <w:spacing w:val="-4"/>
                <w:sz w:val="14"/>
                <w:szCs w:val="14"/>
              </w:rPr>
            </w:pPr>
          </w:p>
        </w:tc>
      </w:tr>
      <w:tr w:rsidR="007218F7" w:rsidRPr="00E4509A" w14:paraId="26F10407" w14:textId="77777777" w:rsidTr="00334B84">
        <w:tc>
          <w:tcPr>
            <w:tcW w:w="1411" w:type="dxa"/>
            <w:shd w:val="clear" w:color="auto" w:fill="auto"/>
            <w:vAlign w:val="bottom"/>
          </w:tcPr>
          <w:p w14:paraId="6914ABE3" w14:textId="77777777" w:rsidR="007218F7" w:rsidRPr="00E4509A" w:rsidRDefault="007218F7" w:rsidP="006B6C54">
            <w:pPr>
              <w:ind w:left="-104" w:right="0"/>
              <w:rPr>
                <w:rFonts w:ascii="Arial" w:eastAsia="Times New Roman" w:hAnsi="Arial" w:cs="Arial"/>
                <w:b/>
                <w:bCs/>
                <w:color w:val="auto"/>
                <w:sz w:val="14"/>
                <w:szCs w:val="14"/>
              </w:rPr>
            </w:pPr>
            <w:r w:rsidRPr="00E4509A">
              <w:rPr>
                <w:rFonts w:ascii="Arial" w:eastAsia="Times New Roman" w:hAnsi="Arial" w:cs="Arial"/>
                <w:b/>
                <w:bCs/>
                <w:color w:val="auto"/>
                <w:sz w:val="14"/>
                <w:szCs w:val="14"/>
              </w:rPr>
              <w:t xml:space="preserve">As at 31 December </w:t>
            </w:r>
          </w:p>
          <w:p w14:paraId="59131AF9" w14:textId="7D9AA331" w:rsidR="007218F7" w:rsidRPr="00E4509A" w:rsidRDefault="007218F7" w:rsidP="006B6C54">
            <w:pPr>
              <w:ind w:left="-104" w:right="0"/>
              <w:rPr>
                <w:rFonts w:ascii="Arial" w:eastAsia="Times New Roman" w:hAnsi="Arial" w:cs="Arial"/>
                <w:b/>
                <w:bCs/>
                <w:color w:val="auto"/>
                <w:spacing w:val="-8"/>
                <w:sz w:val="14"/>
                <w:szCs w:val="14"/>
              </w:rPr>
            </w:pPr>
            <w:r w:rsidRPr="00E4509A">
              <w:rPr>
                <w:rFonts w:ascii="Arial" w:eastAsia="Times New Roman" w:hAnsi="Arial" w:cs="Arial"/>
                <w:b/>
                <w:bCs/>
                <w:color w:val="auto"/>
                <w:sz w:val="14"/>
                <w:szCs w:val="14"/>
              </w:rPr>
              <w:t xml:space="preserve">   </w:t>
            </w:r>
            <w:r w:rsidR="00D918F9" w:rsidRPr="00E4509A">
              <w:rPr>
                <w:rFonts w:ascii="Arial" w:eastAsia="Times New Roman" w:hAnsi="Arial" w:cs="Arial"/>
                <w:b/>
                <w:bCs/>
                <w:color w:val="auto"/>
                <w:sz w:val="14"/>
                <w:szCs w:val="14"/>
              </w:rPr>
              <w:t>2023</w:t>
            </w:r>
          </w:p>
        </w:tc>
        <w:tc>
          <w:tcPr>
            <w:tcW w:w="749" w:type="dxa"/>
            <w:tcBorders>
              <w:top w:val="single" w:sz="4" w:space="0" w:color="auto"/>
              <w:bottom w:val="single" w:sz="4" w:space="0" w:color="auto"/>
            </w:tcBorders>
            <w:shd w:val="clear" w:color="auto" w:fill="auto"/>
            <w:vAlign w:val="bottom"/>
          </w:tcPr>
          <w:p w14:paraId="4CFEB7CB"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62DDD1D1"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1 year</w:t>
            </w:r>
          </w:p>
          <w:p w14:paraId="72C72E6B" w14:textId="77777777" w:rsidR="007218F7" w:rsidRPr="00E4509A" w:rsidRDefault="007218F7" w:rsidP="006B6C54">
            <w:pPr>
              <w:ind w:hanging="102"/>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E4CA380"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3D293D3E"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1 - 5</w:t>
            </w:r>
          </w:p>
          <w:p w14:paraId="721F41E5"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342FEE3F" w14:textId="77777777" w:rsidR="007218F7" w:rsidRPr="00E4509A" w:rsidRDefault="007218F7" w:rsidP="006B6C54">
            <w:pPr>
              <w:ind w:hanging="106"/>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DD3AAB3"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4" w:type="dxa"/>
            <w:tcBorders>
              <w:top w:val="single" w:sz="4" w:space="0" w:color="auto"/>
              <w:bottom w:val="single" w:sz="4" w:space="0" w:color="auto"/>
            </w:tcBorders>
            <w:shd w:val="clear" w:color="auto" w:fill="auto"/>
            <w:vAlign w:val="bottom"/>
          </w:tcPr>
          <w:p w14:paraId="2C485744"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6E48950E"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718B339E" w14:textId="77777777" w:rsidR="007218F7" w:rsidRPr="00E4509A" w:rsidRDefault="007218F7" w:rsidP="006B6C54">
            <w:pPr>
              <w:ind w:hanging="111"/>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04482638"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5EEEE285"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0D7500A8" w14:textId="77777777" w:rsidR="007218F7" w:rsidRPr="00E4509A" w:rsidRDefault="007218F7" w:rsidP="006B6C54">
            <w:pPr>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year</w:t>
            </w:r>
          </w:p>
          <w:p w14:paraId="5CA6D591" w14:textId="77777777" w:rsidR="007218F7" w:rsidRPr="00E4509A" w:rsidRDefault="007218F7" w:rsidP="006B6C54">
            <w:pPr>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075BFFC9"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shd w:val="clear" w:color="auto" w:fill="auto"/>
            <w:vAlign w:val="bottom"/>
          </w:tcPr>
          <w:p w14:paraId="6F7068E8"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1 - 5 </w:t>
            </w:r>
          </w:p>
          <w:p w14:paraId="46757089"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years</w:t>
            </w:r>
          </w:p>
          <w:p w14:paraId="226B131C" w14:textId="77777777" w:rsidR="007218F7" w:rsidRPr="00E4509A" w:rsidRDefault="007218F7" w:rsidP="006B6C54">
            <w:pPr>
              <w:ind w:hanging="10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00C8DCC3"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34C9D22C"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3D90B7B4"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73E451F0" w14:textId="77777777" w:rsidR="007218F7" w:rsidRPr="00E4509A" w:rsidRDefault="007218F7" w:rsidP="006B6C54">
            <w:pPr>
              <w:ind w:hanging="109"/>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192848BE"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397B71DF"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Non-Interest</w:t>
            </w:r>
          </w:p>
          <w:p w14:paraId="4FCC517A"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bearing</w:t>
            </w:r>
          </w:p>
          <w:p w14:paraId="6C5E8A83" w14:textId="77777777" w:rsidR="007218F7" w:rsidRPr="00E4509A" w:rsidRDefault="007218F7" w:rsidP="006B6C54">
            <w:pPr>
              <w:ind w:hanging="114"/>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01F4B197"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234D93D9"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Total</w:t>
            </w:r>
          </w:p>
          <w:p w14:paraId="722DA2D4" w14:textId="77777777" w:rsidR="007218F7" w:rsidRPr="00E4509A" w:rsidRDefault="007218F7" w:rsidP="006B6C54">
            <w:pPr>
              <w:ind w:hanging="103"/>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BCC9C4B"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785" w:type="dxa"/>
            <w:tcBorders>
              <w:bottom w:val="single" w:sz="4" w:space="0" w:color="auto"/>
            </w:tcBorders>
            <w:shd w:val="clear" w:color="auto" w:fill="auto"/>
            <w:vAlign w:val="bottom"/>
          </w:tcPr>
          <w:p w14:paraId="5394DE0F"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Interest</w:t>
            </w:r>
          </w:p>
          <w:p w14:paraId="1117C61C"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rate</w:t>
            </w:r>
          </w:p>
          <w:p w14:paraId="5817DFC9" w14:textId="77777777" w:rsidR="007218F7" w:rsidRPr="00E4509A" w:rsidRDefault="007218F7" w:rsidP="006B6C54">
            <w:pPr>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p.a.)</w:t>
            </w:r>
          </w:p>
        </w:tc>
      </w:tr>
      <w:tr w:rsidR="007218F7" w:rsidRPr="00E4509A" w14:paraId="0FA15AA8" w14:textId="77777777" w:rsidTr="00334B84">
        <w:tc>
          <w:tcPr>
            <w:tcW w:w="1411" w:type="dxa"/>
            <w:shd w:val="clear" w:color="auto" w:fill="auto"/>
          </w:tcPr>
          <w:p w14:paraId="07344A80" w14:textId="77777777" w:rsidR="007218F7" w:rsidRPr="00E4509A" w:rsidRDefault="007218F7" w:rsidP="006B6C54">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7C1ACEB0"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2B782D00" w14:textId="77777777" w:rsidR="007218F7" w:rsidRPr="00E4509A" w:rsidRDefault="007218F7" w:rsidP="007218F7">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3C63249A"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2800C59" w14:textId="77777777" w:rsidR="007218F7" w:rsidRPr="00E4509A"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45669B75"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0C66AB47" w14:textId="77777777" w:rsidR="007218F7" w:rsidRPr="00E4509A" w:rsidRDefault="007218F7" w:rsidP="007218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9C5791D"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07C441D4" w14:textId="77777777" w:rsidR="007218F7" w:rsidRPr="00E4509A" w:rsidRDefault="007218F7" w:rsidP="007218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0F1E11E6" w14:textId="77777777" w:rsidR="007218F7" w:rsidRPr="00E4509A" w:rsidRDefault="007218F7" w:rsidP="007218F7">
            <w:pPr>
              <w:jc w:val="right"/>
              <w:rPr>
                <w:rFonts w:ascii="Arial" w:eastAsia="Times New Roman" w:hAnsi="Arial" w:cs="Arial"/>
                <w:color w:val="auto"/>
                <w:spacing w:val="-4"/>
                <w:sz w:val="14"/>
                <w:szCs w:val="14"/>
              </w:rPr>
            </w:pPr>
          </w:p>
        </w:tc>
      </w:tr>
      <w:tr w:rsidR="007218F7" w:rsidRPr="00E4509A" w14:paraId="745C2F68" w14:textId="77777777" w:rsidTr="00334B84">
        <w:tc>
          <w:tcPr>
            <w:tcW w:w="1411" w:type="dxa"/>
            <w:shd w:val="clear" w:color="auto" w:fill="auto"/>
          </w:tcPr>
          <w:p w14:paraId="3C1F980D" w14:textId="77777777" w:rsidR="007218F7" w:rsidRPr="00E4509A" w:rsidRDefault="007218F7" w:rsidP="006B6C54">
            <w:pPr>
              <w:ind w:left="-104" w:right="0"/>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assets</w:t>
            </w:r>
          </w:p>
        </w:tc>
        <w:tc>
          <w:tcPr>
            <w:tcW w:w="749" w:type="dxa"/>
            <w:shd w:val="clear" w:color="auto" w:fill="auto"/>
            <w:vAlign w:val="bottom"/>
          </w:tcPr>
          <w:p w14:paraId="23190D55"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shd w:val="clear" w:color="auto" w:fill="auto"/>
            <w:vAlign w:val="bottom"/>
          </w:tcPr>
          <w:p w14:paraId="13212ADB" w14:textId="77777777" w:rsidR="007218F7" w:rsidRPr="00E4509A" w:rsidRDefault="007218F7" w:rsidP="007218F7">
            <w:pPr>
              <w:jc w:val="right"/>
              <w:rPr>
                <w:rFonts w:ascii="Arial" w:eastAsia="Times New Roman" w:hAnsi="Arial" w:cs="Arial"/>
                <w:color w:val="auto"/>
                <w:spacing w:val="-4"/>
                <w:sz w:val="14"/>
                <w:szCs w:val="14"/>
              </w:rPr>
            </w:pPr>
          </w:p>
        </w:tc>
        <w:tc>
          <w:tcPr>
            <w:tcW w:w="854" w:type="dxa"/>
            <w:shd w:val="clear" w:color="auto" w:fill="auto"/>
            <w:vAlign w:val="bottom"/>
          </w:tcPr>
          <w:p w14:paraId="7A75D724"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shd w:val="clear" w:color="auto" w:fill="auto"/>
            <w:vAlign w:val="bottom"/>
          </w:tcPr>
          <w:p w14:paraId="15CB7A24" w14:textId="77777777" w:rsidR="007218F7" w:rsidRPr="00E4509A" w:rsidRDefault="007218F7" w:rsidP="007218F7">
            <w:pPr>
              <w:jc w:val="right"/>
              <w:rPr>
                <w:rFonts w:ascii="Arial" w:eastAsia="Times New Roman" w:hAnsi="Arial" w:cs="Arial"/>
                <w:color w:val="auto"/>
                <w:spacing w:val="-4"/>
                <w:sz w:val="14"/>
                <w:szCs w:val="14"/>
              </w:rPr>
            </w:pPr>
          </w:p>
        </w:tc>
        <w:tc>
          <w:tcPr>
            <w:tcW w:w="851" w:type="dxa"/>
            <w:shd w:val="clear" w:color="auto" w:fill="auto"/>
            <w:vAlign w:val="bottom"/>
          </w:tcPr>
          <w:p w14:paraId="3A196682"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shd w:val="clear" w:color="auto" w:fill="auto"/>
            <w:vAlign w:val="bottom"/>
          </w:tcPr>
          <w:p w14:paraId="7B7E623D" w14:textId="77777777" w:rsidR="007218F7" w:rsidRPr="00E4509A" w:rsidRDefault="007218F7" w:rsidP="007218F7">
            <w:pPr>
              <w:jc w:val="right"/>
              <w:rPr>
                <w:rFonts w:ascii="Arial" w:eastAsia="Times New Roman" w:hAnsi="Arial" w:cs="Arial"/>
                <w:color w:val="auto"/>
                <w:spacing w:val="-4"/>
                <w:sz w:val="14"/>
                <w:szCs w:val="14"/>
              </w:rPr>
            </w:pPr>
          </w:p>
        </w:tc>
        <w:tc>
          <w:tcPr>
            <w:tcW w:w="851" w:type="dxa"/>
            <w:shd w:val="clear" w:color="auto" w:fill="auto"/>
            <w:vAlign w:val="bottom"/>
          </w:tcPr>
          <w:p w14:paraId="3A8BB645" w14:textId="77777777" w:rsidR="007218F7" w:rsidRPr="00E4509A" w:rsidRDefault="007218F7" w:rsidP="007218F7">
            <w:pPr>
              <w:jc w:val="right"/>
              <w:rPr>
                <w:rFonts w:ascii="Arial" w:eastAsia="Times New Roman" w:hAnsi="Arial" w:cs="Arial"/>
                <w:color w:val="auto"/>
                <w:spacing w:val="-4"/>
                <w:sz w:val="14"/>
                <w:szCs w:val="14"/>
              </w:rPr>
            </w:pPr>
          </w:p>
        </w:tc>
        <w:tc>
          <w:tcPr>
            <w:tcW w:w="850" w:type="dxa"/>
            <w:shd w:val="clear" w:color="auto" w:fill="auto"/>
            <w:vAlign w:val="bottom"/>
          </w:tcPr>
          <w:p w14:paraId="1CDC5580" w14:textId="77777777" w:rsidR="007218F7" w:rsidRPr="00E4509A" w:rsidRDefault="007218F7" w:rsidP="007218F7">
            <w:pPr>
              <w:jc w:val="right"/>
              <w:rPr>
                <w:rFonts w:ascii="Arial" w:eastAsia="Times New Roman" w:hAnsi="Arial" w:cs="Arial"/>
                <w:color w:val="auto"/>
                <w:spacing w:val="-4"/>
                <w:sz w:val="14"/>
                <w:szCs w:val="14"/>
              </w:rPr>
            </w:pPr>
          </w:p>
        </w:tc>
        <w:tc>
          <w:tcPr>
            <w:tcW w:w="785" w:type="dxa"/>
            <w:shd w:val="clear" w:color="auto" w:fill="auto"/>
            <w:vAlign w:val="bottom"/>
          </w:tcPr>
          <w:p w14:paraId="4BC8E092" w14:textId="77777777" w:rsidR="007218F7" w:rsidRPr="00E4509A" w:rsidRDefault="007218F7" w:rsidP="007218F7">
            <w:pPr>
              <w:jc w:val="right"/>
              <w:rPr>
                <w:rFonts w:ascii="Arial" w:eastAsia="Times New Roman" w:hAnsi="Arial" w:cs="Arial"/>
                <w:color w:val="auto"/>
                <w:spacing w:val="-4"/>
                <w:sz w:val="14"/>
                <w:szCs w:val="14"/>
              </w:rPr>
            </w:pPr>
          </w:p>
        </w:tc>
      </w:tr>
      <w:tr w:rsidR="00D918F9" w:rsidRPr="00E4509A" w14:paraId="41078BA5" w14:textId="77777777" w:rsidTr="00334B84">
        <w:tc>
          <w:tcPr>
            <w:tcW w:w="1411" w:type="dxa"/>
            <w:shd w:val="clear" w:color="auto" w:fill="auto"/>
          </w:tcPr>
          <w:p w14:paraId="0F9397FA"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Cash and cash </w:t>
            </w:r>
          </w:p>
          <w:p w14:paraId="2C3A1A94"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equivalents</w:t>
            </w:r>
          </w:p>
        </w:tc>
        <w:tc>
          <w:tcPr>
            <w:tcW w:w="749" w:type="dxa"/>
            <w:shd w:val="clear" w:color="auto" w:fill="auto"/>
          </w:tcPr>
          <w:p w14:paraId="595189B7" w14:textId="77777777" w:rsidR="00D918F9" w:rsidRPr="00E4509A" w:rsidRDefault="00D918F9" w:rsidP="00D918F9">
            <w:pPr>
              <w:jc w:val="right"/>
              <w:rPr>
                <w:rFonts w:ascii="Arial" w:eastAsia="Times New Roman" w:hAnsi="Arial" w:cs="Arial"/>
                <w:color w:val="auto"/>
                <w:spacing w:val="-4"/>
                <w:sz w:val="14"/>
                <w:szCs w:val="14"/>
              </w:rPr>
            </w:pPr>
          </w:p>
          <w:p w14:paraId="2B1D4A7F" w14:textId="281D2240"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shd w:val="clear" w:color="auto" w:fill="auto"/>
          </w:tcPr>
          <w:p w14:paraId="22568CCD" w14:textId="77777777" w:rsidR="00D918F9" w:rsidRPr="00E4509A" w:rsidRDefault="00D918F9" w:rsidP="00D918F9">
            <w:pPr>
              <w:jc w:val="right"/>
              <w:rPr>
                <w:rFonts w:ascii="Arial" w:eastAsia="Times New Roman" w:hAnsi="Arial" w:cs="Arial"/>
                <w:color w:val="auto"/>
                <w:spacing w:val="-4"/>
                <w:sz w:val="14"/>
                <w:szCs w:val="14"/>
              </w:rPr>
            </w:pPr>
          </w:p>
          <w:p w14:paraId="5DC3228A" w14:textId="6D64623F"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4" w:type="dxa"/>
            <w:shd w:val="clear" w:color="auto" w:fill="auto"/>
          </w:tcPr>
          <w:p w14:paraId="6440DD8C" w14:textId="77777777" w:rsidR="00D918F9" w:rsidRPr="00E4509A" w:rsidRDefault="00D918F9" w:rsidP="00D918F9">
            <w:pPr>
              <w:jc w:val="right"/>
              <w:rPr>
                <w:rFonts w:ascii="Arial" w:eastAsia="Times New Roman" w:hAnsi="Arial" w:cs="Arial"/>
                <w:color w:val="auto"/>
                <w:spacing w:val="-4"/>
                <w:sz w:val="14"/>
                <w:szCs w:val="14"/>
              </w:rPr>
            </w:pPr>
          </w:p>
          <w:p w14:paraId="7D4C7888" w14:textId="2780408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shd w:val="clear" w:color="auto" w:fill="auto"/>
          </w:tcPr>
          <w:p w14:paraId="64CC5C93" w14:textId="77777777" w:rsidR="00D918F9" w:rsidRPr="00E4509A" w:rsidRDefault="00D918F9" w:rsidP="00D918F9">
            <w:pPr>
              <w:jc w:val="right"/>
              <w:rPr>
                <w:rFonts w:ascii="Arial" w:eastAsia="Times New Roman" w:hAnsi="Arial" w:cs="Arial"/>
                <w:color w:val="auto"/>
                <w:spacing w:val="-4"/>
                <w:sz w:val="14"/>
                <w:szCs w:val="14"/>
              </w:rPr>
            </w:pPr>
          </w:p>
          <w:p w14:paraId="457B27CE" w14:textId="0F085689"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307,129 </w:t>
            </w:r>
          </w:p>
        </w:tc>
        <w:tc>
          <w:tcPr>
            <w:tcW w:w="851" w:type="dxa"/>
            <w:shd w:val="clear" w:color="auto" w:fill="auto"/>
          </w:tcPr>
          <w:p w14:paraId="05BD4300" w14:textId="77777777" w:rsidR="00D918F9" w:rsidRPr="00E4509A" w:rsidRDefault="00D918F9" w:rsidP="00D918F9">
            <w:pPr>
              <w:jc w:val="right"/>
              <w:rPr>
                <w:rFonts w:ascii="Arial" w:eastAsia="Times New Roman" w:hAnsi="Arial" w:cs="Arial"/>
                <w:color w:val="auto"/>
                <w:spacing w:val="-4"/>
                <w:sz w:val="14"/>
                <w:szCs w:val="14"/>
              </w:rPr>
            </w:pPr>
          </w:p>
          <w:p w14:paraId="099038A1" w14:textId="48C006F4"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shd w:val="clear" w:color="auto" w:fill="auto"/>
          </w:tcPr>
          <w:p w14:paraId="307167CE" w14:textId="77777777" w:rsidR="00D918F9" w:rsidRPr="00E4509A" w:rsidRDefault="00D918F9" w:rsidP="00D918F9">
            <w:pPr>
              <w:jc w:val="right"/>
              <w:rPr>
                <w:rFonts w:ascii="Arial" w:eastAsia="Times New Roman" w:hAnsi="Arial" w:cs="Arial"/>
                <w:color w:val="auto"/>
                <w:spacing w:val="-4"/>
                <w:sz w:val="14"/>
                <w:szCs w:val="14"/>
              </w:rPr>
            </w:pPr>
          </w:p>
          <w:p w14:paraId="2FFA511D" w14:textId="09A80675"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1" w:type="dxa"/>
            <w:shd w:val="clear" w:color="auto" w:fill="auto"/>
          </w:tcPr>
          <w:p w14:paraId="0CFCF75A" w14:textId="77777777" w:rsidR="00D918F9" w:rsidRPr="00E4509A" w:rsidRDefault="00D918F9" w:rsidP="00D918F9">
            <w:pPr>
              <w:jc w:val="right"/>
              <w:rPr>
                <w:rFonts w:ascii="Arial" w:eastAsia="Times New Roman" w:hAnsi="Arial" w:cs="Arial"/>
                <w:color w:val="auto"/>
                <w:spacing w:val="-4"/>
                <w:sz w:val="14"/>
                <w:szCs w:val="14"/>
              </w:rPr>
            </w:pPr>
          </w:p>
          <w:p w14:paraId="652B8269" w14:textId="5FA9E6E6"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3,111 </w:t>
            </w:r>
          </w:p>
        </w:tc>
        <w:tc>
          <w:tcPr>
            <w:tcW w:w="850" w:type="dxa"/>
            <w:shd w:val="clear" w:color="auto" w:fill="auto"/>
          </w:tcPr>
          <w:p w14:paraId="29041AA8" w14:textId="77777777" w:rsidR="00D918F9" w:rsidRPr="00E4509A" w:rsidRDefault="00D918F9" w:rsidP="00D918F9">
            <w:pPr>
              <w:jc w:val="right"/>
              <w:rPr>
                <w:rFonts w:ascii="Arial" w:eastAsia="Times New Roman" w:hAnsi="Arial" w:cs="Arial"/>
                <w:color w:val="auto"/>
                <w:spacing w:val="-4"/>
                <w:sz w:val="14"/>
                <w:szCs w:val="14"/>
              </w:rPr>
            </w:pPr>
          </w:p>
          <w:p w14:paraId="3EE70771" w14:textId="1D7F57E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310,240 </w:t>
            </w:r>
          </w:p>
        </w:tc>
        <w:tc>
          <w:tcPr>
            <w:tcW w:w="785" w:type="dxa"/>
            <w:shd w:val="clear" w:color="auto" w:fill="auto"/>
          </w:tcPr>
          <w:p w14:paraId="1B821713" w14:textId="77777777" w:rsidR="00D918F9" w:rsidRPr="00E4509A" w:rsidRDefault="00D918F9" w:rsidP="00D918F9">
            <w:pPr>
              <w:jc w:val="right"/>
              <w:rPr>
                <w:rFonts w:ascii="Arial" w:eastAsia="Times New Roman" w:hAnsi="Arial" w:cs="Arial"/>
                <w:color w:val="auto"/>
                <w:spacing w:val="-4"/>
                <w:sz w:val="14"/>
                <w:szCs w:val="14"/>
              </w:rPr>
            </w:pPr>
          </w:p>
          <w:p w14:paraId="0F3A0CBE" w14:textId="68BBF6BC"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0.50</w:t>
            </w:r>
          </w:p>
        </w:tc>
      </w:tr>
      <w:tr w:rsidR="00D918F9" w:rsidRPr="00E4509A" w14:paraId="72C312FD" w14:textId="77777777" w:rsidTr="00334B84">
        <w:tc>
          <w:tcPr>
            <w:tcW w:w="1411" w:type="dxa"/>
            <w:shd w:val="clear" w:color="auto" w:fill="auto"/>
          </w:tcPr>
          <w:p w14:paraId="598522BD"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Short-term loans to </w:t>
            </w:r>
          </w:p>
          <w:p w14:paraId="639298C8"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related parties</w:t>
            </w:r>
          </w:p>
        </w:tc>
        <w:tc>
          <w:tcPr>
            <w:tcW w:w="749" w:type="dxa"/>
            <w:tcBorders>
              <w:bottom w:val="single" w:sz="4" w:space="0" w:color="auto"/>
            </w:tcBorders>
            <w:shd w:val="clear" w:color="auto" w:fill="auto"/>
          </w:tcPr>
          <w:p w14:paraId="1FF1A09F" w14:textId="77777777" w:rsidR="00D918F9" w:rsidRPr="00E4509A" w:rsidRDefault="00D918F9" w:rsidP="00D918F9">
            <w:pPr>
              <w:jc w:val="right"/>
              <w:rPr>
                <w:rFonts w:ascii="Arial" w:eastAsia="Times New Roman" w:hAnsi="Arial" w:cs="Arial"/>
                <w:color w:val="auto"/>
                <w:spacing w:val="-4"/>
                <w:sz w:val="14"/>
                <w:szCs w:val="14"/>
              </w:rPr>
            </w:pPr>
          </w:p>
          <w:p w14:paraId="25C994B3" w14:textId="13ABC211"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300DF9A1" w14:textId="77777777" w:rsidR="00D918F9" w:rsidRPr="00E4509A" w:rsidRDefault="00D918F9" w:rsidP="00D918F9">
            <w:pPr>
              <w:jc w:val="right"/>
              <w:rPr>
                <w:rFonts w:ascii="Arial" w:eastAsia="Times New Roman" w:hAnsi="Arial" w:cs="Arial"/>
                <w:color w:val="auto"/>
                <w:spacing w:val="-4"/>
                <w:sz w:val="14"/>
                <w:szCs w:val="14"/>
              </w:rPr>
            </w:pPr>
          </w:p>
          <w:p w14:paraId="405EE33C" w14:textId="232E5062"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4" w:type="dxa"/>
            <w:tcBorders>
              <w:bottom w:val="single" w:sz="4" w:space="0" w:color="auto"/>
            </w:tcBorders>
            <w:shd w:val="clear" w:color="auto" w:fill="auto"/>
          </w:tcPr>
          <w:p w14:paraId="098E24FD" w14:textId="77777777" w:rsidR="00D918F9" w:rsidRPr="00E4509A" w:rsidRDefault="00D918F9" w:rsidP="00D918F9">
            <w:pPr>
              <w:jc w:val="right"/>
              <w:rPr>
                <w:rFonts w:ascii="Arial" w:eastAsia="Times New Roman" w:hAnsi="Arial" w:cs="Arial"/>
                <w:color w:val="auto"/>
                <w:spacing w:val="-4"/>
                <w:sz w:val="14"/>
                <w:szCs w:val="14"/>
              </w:rPr>
            </w:pPr>
          </w:p>
          <w:p w14:paraId="22B1506F" w14:textId="2D2DA480"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3B38C569" w14:textId="77777777" w:rsidR="00D918F9" w:rsidRPr="00E4509A" w:rsidRDefault="00D918F9" w:rsidP="00D918F9">
            <w:pPr>
              <w:jc w:val="right"/>
              <w:rPr>
                <w:rFonts w:ascii="Arial" w:eastAsia="Times New Roman" w:hAnsi="Arial" w:cs="Arial"/>
                <w:color w:val="auto"/>
                <w:spacing w:val="-4"/>
                <w:sz w:val="14"/>
                <w:szCs w:val="14"/>
              </w:rPr>
            </w:pPr>
          </w:p>
          <w:p w14:paraId="29B86199" w14:textId="0BFA27A9"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1,200</w:t>
            </w:r>
          </w:p>
        </w:tc>
        <w:tc>
          <w:tcPr>
            <w:tcW w:w="851" w:type="dxa"/>
            <w:tcBorders>
              <w:bottom w:val="single" w:sz="4" w:space="0" w:color="auto"/>
            </w:tcBorders>
            <w:shd w:val="clear" w:color="auto" w:fill="auto"/>
          </w:tcPr>
          <w:p w14:paraId="4E82EDC0" w14:textId="77777777" w:rsidR="00D918F9" w:rsidRPr="00E4509A" w:rsidRDefault="00D918F9" w:rsidP="00D918F9">
            <w:pPr>
              <w:jc w:val="right"/>
              <w:rPr>
                <w:rFonts w:ascii="Arial" w:eastAsia="Times New Roman" w:hAnsi="Arial" w:cs="Arial"/>
                <w:color w:val="auto"/>
                <w:spacing w:val="-4"/>
                <w:sz w:val="14"/>
                <w:szCs w:val="14"/>
              </w:rPr>
            </w:pPr>
          </w:p>
          <w:p w14:paraId="0258CAD7" w14:textId="0FE7B05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2F737676" w14:textId="77777777" w:rsidR="00D918F9" w:rsidRPr="00E4509A" w:rsidRDefault="00D918F9" w:rsidP="00D918F9">
            <w:pPr>
              <w:jc w:val="right"/>
              <w:rPr>
                <w:rFonts w:ascii="Arial" w:eastAsia="Times New Roman" w:hAnsi="Arial" w:cs="Arial"/>
                <w:color w:val="auto"/>
                <w:spacing w:val="-4"/>
                <w:sz w:val="14"/>
                <w:szCs w:val="14"/>
              </w:rPr>
            </w:pPr>
          </w:p>
          <w:p w14:paraId="3EF00D29" w14:textId="7B94583E"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7421FD29" w14:textId="77777777" w:rsidR="00D918F9" w:rsidRPr="00E4509A" w:rsidRDefault="00D918F9" w:rsidP="00D918F9">
            <w:pPr>
              <w:jc w:val="right"/>
              <w:rPr>
                <w:rFonts w:ascii="Arial" w:eastAsia="Times New Roman" w:hAnsi="Arial" w:cs="Arial"/>
                <w:color w:val="auto"/>
                <w:spacing w:val="-4"/>
                <w:sz w:val="14"/>
                <w:szCs w:val="14"/>
              </w:rPr>
            </w:pPr>
          </w:p>
          <w:p w14:paraId="1707D94E" w14:textId="56FA0DDF"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7365D5D4" w14:textId="77777777" w:rsidR="00D918F9" w:rsidRPr="00E4509A" w:rsidRDefault="00D918F9" w:rsidP="00D918F9">
            <w:pPr>
              <w:jc w:val="right"/>
              <w:rPr>
                <w:rFonts w:ascii="Arial" w:eastAsia="Times New Roman" w:hAnsi="Arial" w:cs="Arial"/>
                <w:color w:val="auto"/>
                <w:spacing w:val="-4"/>
                <w:sz w:val="14"/>
                <w:szCs w:val="14"/>
              </w:rPr>
            </w:pPr>
          </w:p>
          <w:p w14:paraId="58325F94" w14:textId="24C9197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1,200</w:t>
            </w:r>
          </w:p>
        </w:tc>
        <w:tc>
          <w:tcPr>
            <w:tcW w:w="785" w:type="dxa"/>
            <w:tcBorders>
              <w:bottom w:val="single" w:sz="4" w:space="0" w:color="auto"/>
            </w:tcBorders>
            <w:shd w:val="clear" w:color="auto" w:fill="auto"/>
          </w:tcPr>
          <w:p w14:paraId="1A03754E" w14:textId="77777777" w:rsidR="00D918F9" w:rsidRPr="00E4509A" w:rsidRDefault="00D918F9" w:rsidP="00D918F9">
            <w:pPr>
              <w:jc w:val="right"/>
              <w:rPr>
                <w:rFonts w:ascii="Arial" w:eastAsia="Times New Roman" w:hAnsi="Arial" w:cs="Arial"/>
                <w:color w:val="auto"/>
                <w:spacing w:val="-4"/>
                <w:sz w:val="14"/>
                <w:szCs w:val="14"/>
              </w:rPr>
            </w:pPr>
          </w:p>
          <w:p w14:paraId="7DEFC770" w14:textId="11B7E21E"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5.47</w:t>
            </w:r>
          </w:p>
        </w:tc>
      </w:tr>
      <w:tr w:rsidR="00D918F9" w:rsidRPr="00E4509A" w14:paraId="0609DC8E" w14:textId="77777777" w:rsidTr="00334B84">
        <w:tc>
          <w:tcPr>
            <w:tcW w:w="1411" w:type="dxa"/>
            <w:shd w:val="clear" w:color="auto" w:fill="auto"/>
          </w:tcPr>
          <w:p w14:paraId="40BC6521" w14:textId="77777777" w:rsidR="00D918F9" w:rsidRPr="00E4509A" w:rsidRDefault="00D918F9" w:rsidP="00D918F9">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6806826"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7284661" w14:textId="77777777" w:rsidR="00D918F9" w:rsidRPr="00E4509A" w:rsidRDefault="00D918F9" w:rsidP="00D918F9">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3F20E981"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CAAD3C6"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08B51EE"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2BD3132B"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B932E43"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862B1C8" w14:textId="77777777" w:rsidR="00D918F9" w:rsidRPr="00E4509A" w:rsidRDefault="00D918F9" w:rsidP="00D918F9">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3D4B1FA5" w14:textId="77777777" w:rsidR="00D918F9" w:rsidRPr="00E4509A" w:rsidRDefault="00D918F9" w:rsidP="00D918F9">
            <w:pPr>
              <w:jc w:val="right"/>
              <w:rPr>
                <w:rFonts w:ascii="Arial" w:eastAsia="Times New Roman" w:hAnsi="Arial" w:cs="Arial"/>
                <w:color w:val="auto"/>
                <w:spacing w:val="-4"/>
                <w:sz w:val="14"/>
                <w:szCs w:val="14"/>
              </w:rPr>
            </w:pPr>
          </w:p>
        </w:tc>
      </w:tr>
      <w:tr w:rsidR="00D918F9" w:rsidRPr="00E4509A" w14:paraId="3A862E98" w14:textId="77777777" w:rsidTr="00334B84">
        <w:trPr>
          <w:trHeight w:val="66"/>
        </w:trPr>
        <w:tc>
          <w:tcPr>
            <w:tcW w:w="1411" w:type="dxa"/>
            <w:shd w:val="clear" w:color="auto" w:fill="auto"/>
          </w:tcPr>
          <w:p w14:paraId="435EDE5F" w14:textId="77777777" w:rsidR="00D918F9" w:rsidRPr="00E4509A" w:rsidRDefault="00D918F9" w:rsidP="00D918F9">
            <w:pPr>
              <w:ind w:left="-104" w:right="0"/>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auto"/>
          </w:tcPr>
          <w:p w14:paraId="2985B17D" w14:textId="486DE01F"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08F6CD20" w14:textId="27E7833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4" w:type="dxa"/>
            <w:tcBorders>
              <w:bottom w:val="single" w:sz="4" w:space="0" w:color="auto"/>
            </w:tcBorders>
            <w:shd w:val="clear" w:color="auto" w:fill="auto"/>
          </w:tcPr>
          <w:p w14:paraId="7F27E763" w14:textId="21D65B00"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38E4CBF5" w14:textId="0B03BA64" w:rsidR="00D918F9" w:rsidRPr="00E4509A" w:rsidRDefault="00D918F9" w:rsidP="00D918F9">
            <w:pPr>
              <w:jc w:val="right"/>
              <w:rPr>
                <w:rFonts w:ascii="Arial" w:eastAsia="Times New Roman" w:hAnsi="Arial" w:cs="Arial"/>
                <w:color w:val="auto"/>
                <w:spacing w:val="-4"/>
                <w:sz w:val="14"/>
                <w:szCs w:val="14"/>
                <w:cs/>
              </w:rPr>
            </w:pPr>
            <w:r w:rsidRPr="00E4509A">
              <w:rPr>
                <w:rFonts w:ascii="Arial" w:eastAsia="Times New Roman" w:hAnsi="Arial" w:cs="Arial"/>
                <w:color w:val="auto"/>
                <w:spacing w:val="-4"/>
                <w:sz w:val="14"/>
                <w:szCs w:val="14"/>
              </w:rPr>
              <w:t xml:space="preserve"> 308,329 </w:t>
            </w:r>
          </w:p>
        </w:tc>
        <w:tc>
          <w:tcPr>
            <w:tcW w:w="851" w:type="dxa"/>
            <w:tcBorders>
              <w:bottom w:val="single" w:sz="4" w:space="0" w:color="auto"/>
            </w:tcBorders>
            <w:shd w:val="clear" w:color="auto" w:fill="auto"/>
          </w:tcPr>
          <w:p w14:paraId="3C714DBF" w14:textId="3AD56022"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61C066C3" w14:textId="70CE576C"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auto"/>
          </w:tcPr>
          <w:p w14:paraId="2D332088" w14:textId="1A148644"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3,111 </w:t>
            </w:r>
          </w:p>
        </w:tc>
        <w:tc>
          <w:tcPr>
            <w:tcW w:w="850" w:type="dxa"/>
            <w:tcBorders>
              <w:bottom w:val="single" w:sz="4" w:space="0" w:color="auto"/>
            </w:tcBorders>
            <w:shd w:val="clear" w:color="auto" w:fill="auto"/>
          </w:tcPr>
          <w:p w14:paraId="1D73C525" w14:textId="75334A44"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311,440 </w:t>
            </w:r>
          </w:p>
        </w:tc>
        <w:tc>
          <w:tcPr>
            <w:tcW w:w="785" w:type="dxa"/>
            <w:tcBorders>
              <w:bottom w:val="single" w:sz="4" w:space="0" w:color="auto"/>
            </w:tcBorders>
            <w:shd w:val="clear" w:color="auto" w:fill="auto"/>
          </w:tcPr>
          <w:p w14:paraId="7D5ED7B5" w14:textId="77777777" w:rsidR="00D918F9" w:rsidRPr="00E4509A" w:rsidRDefault="00D918F9" w:rsidP="00D918F9">
            <w:pPr>
              <w:jc w:val="right"/>
              <w:rPr>
                <w:rFonts w:ascii="Arial" w:eastAsia="Times New Roman" w:hAnsi="Arial" w:cs="Arial"/>
                <w:color w:val="auto"/>
                <w:spacing w:val="-4"/>
                <w:sz w:val="14"/>
                <w:szCs w:val="14"/>
              </w:rPr>
            </w:pPr>
          </w:p>
        </w:tc>
      </w:tr>
      <w:tr w:rsidR="00D918F9" w:rsidRPr="00E4509A" w14:paraId="5FEA8354" w14:textId="77777777" w:rsidTr="00334B84">
        <w:tc>
          <w:tcPr>
            <w:tcW w:w="1411" w:type="dxa"/>
            <w:shd w:val="clear" w:color="auto" w:fill="auto"/>
          </w:tcPr>
          <w:p w14:paraId="48B6502A" w14:textId="77777777" w:rsidR="00D918F9" w:rsidRPr="00E4509A" w:rsidRDefault="00D918F9" w:rsidP="00D918F9">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52E3806"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2927ECB6" w14:textId="77777777" w:rsidR="00D918F9" w:rsidRPr="00E4509A" w:rsidRDefault="00D918F9" w:rsidP="00D918F9">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7BB0D43C"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9CB04FF"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0C8B8694"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FB68A5F"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78E73799"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94CE7A9" w14:textId="77777777" w:rsidR="00D918F9" w:rsidRPr="00E4509A" w:rsidRDefault="00D918F9" w:rsidP="00D918F9">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76601AA1" w14:textId="77777777" w:rsidR="00D918F9" w:rsidRPr="00E4509A" w:rsidRDefault="00D918F9" w:rsidP="00D918F9">
            <w:pPr>
              <w:jc w:val="right"/>
              <w:rPr>
                <w:rFonts w:ascii="Arial" w:eastAsia="Times New Roman" w:hAnsi="Arial" w:cs="Arial"/>
                <w:color w:val="auto"/>
                <w:spacing w:val="-4"/>
                <w:sz w:val="14"/>
                <w:szCs w:val="14"/>
              </w:rPr>
            </w:pPr>
          </w:p>
        </w:tc>
      </w:tr>
      <w:tr w:rsidR="00D918F9" w:rsidRPr="00E4509A" w14:paraId="5D351AD4" w14:textId="77777777" w:rsidTr="00334B84">
        <w:tc>
          <w:tcPr>
            <w:tcW w:w="1411" w:type="dxa"/>
            <w:shd w:val="clear" w:color="auto" w:fill="auto"/>
          </w:tcPr>
          <w:p w14:paraId="42BD1CA2" w14:textId="77777777" w:rsidR="00D918F9" w:rsidRPr="00E4509A" w:rsidRDefault="00D918F9" w:rsidP="00D918F9">
            <w:pPr>
              <w:ind w:left="-104" w:right="0"/>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liabilities</w:t>
            </w:r>
          </w:p>
        </w:tc>
        <w:tc>
          <w:tcPr>
            <w:tcW w:w="749" w:type="dxa"/>
            <w:shd w:val="clear" w:color="auto" w:fill="auto"/>
            <w:vAlign w:val="center"/>
          </w:tcPr>
          <w:p w14:paraId="6C005B00"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shd w:val="clear" w:color="auto" w:fill="auto"/>
            <w:vAlign w:val="center"/>
          </w:tcPr>
          <w:p w14:paraId="64AFFB45" w14:textId="77777777" w:rsidR="00D918F9" w:rsidRPr="00E4509A" w:rsidRDefault="00D918F9" w:rsidP="00D918F9">
            <w:pPr>
              <w:jc w:val="right"/>
              <w:rPr>
                <w:rFonts w:ascii="Arial" w:eastAsia="Times New Roman" w:hAnsi="Arial" w:cs="Arial"/>
                <w:color w:val="auto"/>
                <w:spacing w:val="-4"/>
                <w:sz w:val="14"/>
                <w:szCs w:val="14"/>
              </w:rPr>
            </w:pPr>
          </w:p>
        </w:tc>
        <w:tc>
          <w:tcPr>
            <w:tcW w:w="854" w:type="dxa"/>
            <w:shd w:val="clear" w:color="auto" w:fill="auto"/>
            <w:vAlign w:val="center"/>
          </w:tcPr>
          <w:p w14:paraId="4E47720A"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shd w:val="clear" w:color="auto" w:fill="auto"/>
            <w:vAlign w:val="center"/>
          </w:tcPr>
          <w:p w14:paraId="25EEB9A8"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shd w:val="clear" w:color="auto" w:fill="auto"/>
            <w:vAlign w:val="center"/>
          </w:tcPr>
          <w:p w14:paraId="52553B92"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shd w:val="clear" w:color="auto" w:fill="auto"/>
            <w:vAlign w:val="center"/>
          </w:tcPr>
          <w:p w14:paraId="2ADB2C34"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shd w:val="clear" w:color="auto" w:fill="auto"/>
            <w:vAlign w:val="center"/>
          </w:tcPr>
          <w:p w14:paraId="353B8A67"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shd w:val="clear" w:color="auto" w:fill="auto"/>
            <w:vAlign w:val="center"/>
          </w:tcPr>
          <w:p w14:paraId="48395E25" w14:textId="77777777" w:rsidR="00D918F9" w:rsidRPr="00E4509A" w:rsidRDefault="00D918F9" w:rsidP="00D918F9">
            <w:pPr>
              <w:jc w:val="right"/>
              <w:rPr>
                <w:rFonts w:ascii="Arial" w:eastAsia="Times New Roman" w:hAnsi="Arial" w:cs="Arial"/>
                <w:color w:val="auto"/>
                <w:spacing w:val="-4"/>
                <w:sz w:val="14"/>
                <w:szCs w:val="14"/>
              </w:rPr>
            </w:pPr>
          </w:p>
        </w:tc>
        <w:tc>
          <w:tcPr>
            <w:tcW w:w="785" w:type="dxa"/>
            <w:shd w:val="clear" w:color="auto" w:fill="auto"/>
            <w:vAlign w:val="center"/>
          </w:tcPr>
          <w:p w14:paraId="5BDD8B47" w14:textId="77777777" w:rsidR="00D918F9" w:rsidRPr="00E4509A" w:rsidRDefault="00D918F9" w:rsidP="00D918F9">
            <w:pPr>
              <w:jc w:val="right"/>
              <w:rPr>
                <w:rFonts w:ascii="Arial" w:eastAsia="Times New Roman" w:hAnsi="Arial" w:cs="Arial"/>
                <w:color w:val="auto"/>
                <w:spacing w:val="-4"/>
                <w:sz w:val="14"/>
                <w:szCs w:val="14"/>
              </w:rPr>
            </w:pPr>
          </w:p>
        </w:tc>
      </w:tr>
      <w:tr w:rsidR="00D918F9" w:rsidRPr="00E4509A" w14:paraId="35A30E3D" w14:textId="77777777" w:rsidTr="00334B84">
        <w:tc>
          <w:tcPr>
            <w:tcW w:w="1411" w:type="dxa"/>
            <w:shd w:val="clear" w:color="auto" w:fill="auto"/>
          </w:tcPr>
          <w:p w14:paraId="59531067"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Long-term loans </w:t>
            </w:r>
          </w:p>
          <w:p w14:paraId="62A93401" w14:textId="43777A23"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from financial </w:t>
            </w:r>
          </w:p>
          <w:p w14:paraId="103CFC7B" w14:textId="5995636F"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institution</w:t>
            </w:r>
            <w:r w:rsidR="00EE5FED" w:rsidRPr="00E4509A">
              <w:rPr>
                <w:rFonts w:ascii="Arial" w:eastAsia="Times New Roman" w:hAnsi="Arial" w:cs="Arial"/>
                <w:color w:val="auto"/>
                <w:spacing w:val="-4"/>
                <w:sz w:val="14"/>
                <w:szCs w:val="14"/>
              </w:rPr>
              <w:t>s</w:t>
            </w:r>
          </w:p>
        </w:tc>
        <w:tc>
          <w:tcPr>
            <w:tcW w:w="749" w:type="dxa"/>
            <w:shd w:val="clear" w:color="auto" w:fill="auto"/>
          </w:tcPr>
          <w:p w14:paraId="7A72992B" w14:textId="77777777" w:rsidR="00D918F9" w:rsidRPr="00E4509A" w:rsidRDefault="00D918F9" w:rsidP="00D918F9">
            <w:pPr>
              <w:jc w:val="right"/>
              <w:rPr>
                <w:rFonts w:ascii="Arial" w:eastAsia="Times New Roman" w:hAnsi="Arial" w:cs="Arial"/>
                <w:color w:val="auto"/>
                <w:spacing w:val="-4"/>
                <w:sz w:val="14"/>
                <w:szCs w:val="14"/>
              </w:rPr>
            </w:pPr>
          </w:p>
          <w:p w14:paraId="196B045A" w14:textId="77777777" w:rsidR="00D918F9" w:rsidRPr="00E4509A" w:rsidRDefault="00D918F9" w:rsidP="00D918F9">
            <w:pPr>
              <w:jc w:val="right"/>
              <w:rPr>
                <w:rFonts w:ascii="Arial" w:eastAsia="Times New Roman" w:hAnsi="Arial" w:cs="Arial"/>
                <w:color w:val="auto"/>
                <w:spacing w:val="-4"/>
                <w:sz w:val="14"/>
                <w:szCs w:val="14"/>
              </w:rPr>
            </w:pPr>
          </w:p>
          <w:p w14:paraId="6D17D24F" w14:textId="3992C2BE"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60,000 </w:t>
            </w:r>
          </w:p>
        </w:tc>
        <w:tc>
          <w:tcPr>
            <w:tcW w:w="850" w:type="dxa"/>
            <w:shd w:val="clear" w:color="auto" w:fill="auto"/>
          </w:tcPr>
          <w:p w14:paraId="6638B2CF" w14:textId="77777777" w:rsidR="00D918F9" w:rsidRPr="00E4509A" w:rsidRDefault="00D918F9" w:rsidP="00D918F9">
            <w:pPr>
              <w:jc w:val="right"/>
              <w:rPr>
                <w:rFonts w:ascii="Arial" w:eastAsia="Times New Roman" w:hAnsi="Arial" w:cs="Arial"/>
                <w:color w:val="auto"/>
                <w:spacing w:val="-4"/>
                <w:sz w:val="14"/>
                <w:szCs w:val="14"/>
              </w:rPr>
            </w:pPr>
          </w:p>
          <w:p w14:paraId="2830A331" w14:textId="77777777" w:rsidR="00D918F9" w:rsidRPr="00E4509A" w:rsidRDefault="00D918F9" w:rsidP="00D918F9">
            <w:pPr>
              <w:jc w:val="right"/>
              <w:rPr>
                <w:rFonts w:ascii="Arial" w:eastAsia="Times New Roman" w:hAnsi="Arial" w:cs="Arial"/>
                <w:color w:val="auto"/>
                <w:spacing w:val="-4"/>
                <w:sz w:val="14"/>
                <w:szCs w:val="14"/>
              </w:rPr>
            </w:pPr>
          </w:p>
          <w:p w14:paraId="0079A33E" w14:textId="6CF1492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4" w:type="dxa"/>
            <w:shd w:val="clear" w:color="auto" w:fill="auto"/>
          </w:tcPr>
          <w:p w14:paraId="74770FB5" w14:textId="7777777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w:t>
            </w:r>
          </w:p>
          <w:p w14:paraId="16A29176" w14:textId="77777777" w:rsidR="00D918F9" w:rsidRPr="00E4509A" w:rsidRDefault="00D918F9" w:rsidP="00D918F9">
            <w:pPr>
              <w:jc w:val="right"/>
              <w:rPr>
                <w:rFonts w:ascii="Arial" w:eastAsia="Times New Roman" w:hAnsi="Arial" w:cs="Arial"/>
                <w:color w:val="auto"/>
                <w:spacing w:val="-4"/>
                <w:sz w:val="14"/>
                <w:szCs w:val="14"/>
              </w:rPr>
            </w:pPr>
          </w:p>
          <w:p w14:paraId="35644EEF" w14:textId="75B31556"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shd w:val="clear" w:color="auto" w:fill="auto"/>
          </w:tcPr>
          <w:p w14:paraId="1268A860" w14:textId="77777777" w:rsidR="00D918F9" w:rsidRPr="00E4509A" w:rsidRDefault="00D918F9" w:rsidP="00D918F9">
            <w:pPr>
              <w:jc w:val="right"/>
              <w:rPr>
                <w:rFonts w:ascii="Arial" w:eastAsia="Times New Roman" w:hAnsi="Arial" w:cs="Arial"/>
                <w:color w:val="auto"/>
                <w:spacing w:val="-4"/>
                <w:sz w:val="14"/>
                <w:szCs w:val="14"/>
              </w:rPr>
            </w:pPr>
          </w:p>
          <w:p w14:paraId="5410185B" w14:textId="77777777" w:rsidR="00D918F9" w:rsidRPr="00E4509A" w:rsidRDefault="00D918F9" w:rsidP="00D918F9">
            <w:pPr>
              <w:jc w:val="right"/>
              <w:rPr>
                <w:rFonts w:ascii="Arial" w:eastAsia="Times New Roman" w:hAnsi="Arial" w:cs="Arial"/>
                <w:color w:val="auto"/>
                <w:spacing w:val="-4"/>
                <w:sz w:val="14"/>
                <w:szCs w:val="14"/>
              </w:rPr>
            </w:pPr>
          </w:p>
          <w:p w14:paraId="7BF6B4F7" w14:textId="08833EB8"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111,000</w:t>
            </w:r>
          </w:p>
        </w:tc>
        <w:tc>
          <w:tcPr>
            <w:tcW w:w="851" w:type="dxa"/>
            <w:shd w:val="clear" w:color="auto" w:fill="auto"/>
          </w:tcPr>
          <w:p w14:paraId="46891323" w14:textId="7777777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w:t>
            </w:r>
          </w:p>
          <w:p w14:paraId="13AFFEA8" w14:textId="77777777" w:rsidR="00D918F9" w:rsidRPr="00E4509A" w:rsidRDefault="00D918F9" w:rsidP="00D918F9">
            <w:pPr>
              <w:jc w:val="right"/>
              <w:rPr>
                <w:rFonts w:ascii="Arial" w:eastAsia="Times New Roman" w:hAnsi="Arial" w:cs="Arial"/>
                <w:color w:val="auto"/>
                <w:spacing w:val="-4"/>
                <w:sz w:val="14"/>
                <w:szCs w:val="14"/>
              </w:rPr>
            </w:pPr>
          </w:p>
          <w:p w14:paraId="2FBEB09C" w14:textId="61C93DCF"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242,250</w:t>
            </w:r>
          </w:p>
        </w:tc>
        <w:tc>
          <w:tcPr>
            <w:tcW w:w="850" w:type="dxa"/>
            <w:shd w:val="clear" w:color="auto" w:fill="auto"/>
          </w:tcPr>
          <w:p w14:paraId="5ABA66F0" w14:textId="77777777" w:rsidR="00D918F9" w:rsidRPr="00E4509A" w:rsidRDefault="00D918F9" w:rsidP="00D918F9">
            <w:pPr>
              <w:jc w:val="right"/>
              <w:rPr>
                <w:rFonts w:ascii="Arial" w:eastAsia="Times New Roman" w:hAnsi="Arial" w:cs="Arial"/>
                <w:color w:val="auto"/>
                <w:spacing w:val="-4"/>
                <w:sz w:val="14"/>
                <w:szCs w:val="14"/>
              </w:rPr>
            </w:pPr>
          </w:p>
          <w:p w14:paraId="3C0BFB34" w14:textId="77777777" w:rsidR="00D918F9" w:rsidRPr="00E4509A" w:rsidRDefault="00D918F9" w:rsidP="00D918F9">
            <w:pPr>
              <w:jc w:val="right"/>
              <w:rPr>
                <w:rFonts w:ascii="Arial" w:eastAsia="Times New Roman" w:hAnsi="Arial" w:cs="Arial"/>
                <w:color w:val="auto"/>
                <w:spacing w:val="-4"/>
                <w:sz w:val="14"/>
                <w:szCs w:val="14"/>
              </w:rPr>
            </w:pPr>
          </w:p>
          <w:p w14:paraId="05E12E13" w14:textId="32B0BEF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shd w:val="clear" w:color="auto" w:fill="auto"/>
          </w:tcPr>
          <w:p w14:paraId="7C5045FB" w14:textId="7777777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w:t>
            </w:r>
          </w:p>
          <w:p w14:paraId="2E99AE16" w14:textId="77777777" w:rsidR="00D918F9" w:rsidRPr="00E4509A" w:rsidRDefault="00D918F9" w:rsidP="00D918F9">
            <w:pPr>
              <w:jc w:val="right"/>
              <w:rPr>
                <w:rFonts w:ascii="Arial" w:eastAsia="Times New Roman" w:hAnsi="Arial" w:cs="Arial"/>
                <w:color w:val="auto"/>
                <w:spacing w:val="-4"/>
                <w:sz w:val="14"/>
                <w:szCs w:val="14"/>
              </w:rPr>
            </w:pPr>
          </w:p>
          <w:p w14:paraId="17120B97" w14:textId="58B85E3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shd w:val="clear" w:color="auto" w:fill="auto"/>
          </w:tcPr>
          <w:p w14:paraId="1019249E" w14:textId="77777777" w:rsidR="00D918F9" w:rsidRPr="00E4509A" w:rsidRDefault="00D918F9" w:rsidP="00D918F9">
            <w:pPr>
              <w:jc w:val="right"/>
              <w:rPr>
                <w:rFonts w:ascii="Arial" w:eastAsia="Times New Roman" w:hAnsi="Arial" w:cs="Arial"/>
                <w:color w:val="auto"/>
                <w:spacing w:val="-4"/>
                <w:sz w:val="14"/>
                <w:szCs w:val="14"/>
              </w:rPr>
            </w:pPr>
          </w:p>
          <w:p w14:paraId="2F9E7540" w14:textId="77777777" w:rsidR="00D918F9" w:rsidRPr="00E4509A" w:rsidRDefault="00D918F9" w:rsidP="00D918F9">
            <w:pPr>
              <w:jc w:val="right"/>
              <w:rPr>
                <w:rFonts w:ascii="Arial" w:eastAsia="Times New Roman" w:hAnsi="Arial" w:cs="Arial"/>
                <w:color w:val="auto"/>
                <w:spacing w:val="-4"/>
                <w:sz w:val="14"/>
                <w:szCs w:val="14"/>
              </w:rPr>
            </w:pPr>
          </w:p>
          <w:p w14:paraId="0A79C863" w14:textId="6D04E666"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413,250</w:t>
            </w:r>
          </w:p>
        </w:tc>
        <w:tc>
          <w:tcPr>
            <w:tcW w:w="785" w:type="dxa"/>
            <w:shd w:val="clear" w:color="auto" w:fill="auto"/>
          </w:tcPr>
          <w:p w14:paraId="74B21523" w14:textId="7777777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w:t>
            </w:r>
          </w:p>
          <w:p w14:paraId="6EE1CE3B" w14:textId="77777777" w:rsidR="00D918F9" w:rsidRPr="00E4509A" w:rsidRDefault="00D918F9" w:rsidP="00D918F9">
            <w:pPr>
              <w:jc w:val="right"/>
              <w:rPr>
                <w:rFonts w:ascii="Arial" w:eastAsia="Times New Roman" w:hAnsi="Arial" w:cs="Arial"/>
                <w:color w:val="auto"/>
                <w:spacing w:val="-4"/>
                <w:sz w:val="14"/>
                <w:szCs w:val="14"/>
              </w:rPr>
            </w:pPr>
          </w:p>
          <w:p w14:paraId="2ECE2660" w14:textId="67B1AAA3"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4.10 - 7.27</w:t>
            </w:r>
          </w:p>
        </w:tc>
      </w:tr>
      <w:tr w:rsidR="00D918F9" w:rsidRPr="00E4509A" w14:paraId="1689AB03" w14:textId="77777777" w:rsidTr="00334B84">
        <w:tc>
          <w:tcPr>
            <w:tcW w:w="1411" w:type="dxa"/>
            <w:shd w:val="clear" w:color="auto" w:fill="auto"/>
          </w:tcPr>
          <w:p w14:paraId="4B65FA13" w14:textId="77777777" w:rsidR="00D918F9" w:rsidRPr="00E4509A" w:rsidRDefault="00D918F9" w:rsidP="00D918F9">
            <w:pPr>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auto"/>
          </w:tcPr>
          <w:p w14:paraId="2237826C" w14:textId="6E268D19"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40,264 </w:t>
            </w:r>
          </w:p>
        </w:tc>
        <w:tc>
          <w:tcPr>
            <w:tcW w:w="850" w:type="dxa"/>
            <w:tcBorders>
              <w:bottom w:val="single" w:sz="4" w:space="0" w:color="auto"/>
            </w:tcBorders>
            <w:shd w:val="clear" w:color="auto" w:fill="auto"/>
          </w:tcPr>
          <w:p w14:paraId="469322B4" w14:textId="0D4A4F4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81,240 </w:t>
            </w:r>
          </w:p>
        </w:tc>
        <w:tc>
          <w:tcPr>
            <w:tcW w:w="854" w:type="dxa"/>
            <w:tcBorders>
              <w:bottom w:val="single" w:sz="4" w:space="0" w:color="auto"/>
            </w:tcBorders>
            <w:shd w:val="clear" w:color="auto" w:fill="auto"/>
          </w:tcPr>
          <w:p w14:paraId="15A73972" w14:textId="3E5F13C8"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4B538D06" w14:textId="2D24FC30"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1" w:type="dxa"/>
            <w:tcBorders>
              <w:bottom w:val="single" w:sz="4" w:space="0" w:color="auto"/>
            </w:tcBorders>
            <w:shd w:val="clear" w:color="auto" w:fill="auto"/>
          </w:tcPr>
          <w:p w14:paraId="5F560B60" w14:textId="2C543048"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w:t>
            </w:r>
          </w:p>
        </w:tc>
        <w:tc>
          <w:tcPr>
            <w:tcW w:w="850" w:type="dxa"/>
            <w:tcBorders>
              <w:bottom w:val="single" w:sz="4" w:space="0" w:color="auto"/>
            </w:tcBorders>
            <w:shd w:val="clear" w:color="auto" w:fill="auto"/>
          </w:tcPr>
          <w:p w14:paraId="02FF46CF" w14:textId="3726961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auto"/>
          </w:tcPr>
          <w:p w14:paraId="164C1A04" w14:textId="278CDAC1"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008EC262" w14:textId="58625425"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121,504 </w:t>
            </w:r>
          </w:p>
        </w:tc>
        <w:tc>
          <w:tcPr>
            <w:tcW w:w="785" w:type="dxa"/>
            <w:tcBorders>
              <w:bottom w:val="single" w:sz="4" w:space="0" w:color="auto"/>
            </w:tcBorders>
            <w:shd w:val="clear" w:color="auto" w:fill="auto"/>
          </w:tcPr>
          <w:p w14:paraId="7FC3D32F" w14:textId="580FDD64"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4.10 - 6.50</w:t>
            </w:r>
          </w:p>
        </w:tc>
      </w:tr>
      <w:tr w:rsidR="00D918F9" w:rsidRPr="00E4509A" w14:paraId="4B2C2AB0" w14:textId="77777777" w:rsidTr="00334B84">
        <w:tc>
          <w:tcPr>
            <w:tcW w:w="1411" w:type="dxa"/>
            <w:shd w:val="clear" w:color="auto" w:fill="auto"/>
          </w:tcPr>
          <w:p w14:paraId="3A72578D" w14:textId="77777777" w:rsidR="00D918F9" w:rsidRPr="00E4509A" w:rsidRDefault="00D918F9" w:rsidP="00D918F9">
            <w:pPr>
              <w:ind w:left="-104" w:right="0"/>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4F957E4F"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51B7E7B" w14:textId="77777777" w:rsidR="00D918F9" w:rsidRPr="00E4509A" w:rsidRDefault="00D918F9" w:rsidP="00D918F9">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7AD01018"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B0659A3"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5DA991DD"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D4DA858" w14:textId="77777777" w:rsidR="00D918F9" w:rsidRPr="00E4509A" w:rsidRDefault="00D918F9" w:rsidP="00D918F9">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374028BD" w14:textId="77777777" w:rsidR="00D918F9" w:rsidRPr="00E4509A" w:rsidRDefault="00D918F9" w:rsidP="00D918F9">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3679C4C" w14:textId="77777777" w:rsidR="00D918F9" w:rsidRPr="00E4509A" w:rsidRDefault="00D918F9" w:rsidP="00D918F9">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28E3EDF2" w14:textId="77777777" w:rsidR="00D918F9" w:rsidRPr="00E4509A" w:rsidRDefault="00D918F9" w:rsidP="00D918F9">
            <w:pPr>
              <w:jc w:val="right"/>
              <w:rPr>
                <w:rFonts w:ascii="Arial" w:eastAsia="Times New Roman" w:hAnsi="Arial" w:cs="Arial"/>
                <w:color w:val="auto"/>
                <w:spacing w:val="-4"/>
                <w:sz w:val="14"/>
                <w:szCs w:val="14"/>
              </w:rPr>
            </w:pPr>
          </w:p>
        </w:tc>
      </w:tr>
      <w:tr w:rsidR="00D918F9" w:rsidRPr="00E4509A" w14:paraId="30EC5F62" w14:textId="77777777" w:rsidTr="00D918F9">
        <w:tc>
          <w:tcPr>
            <w:tcW w:w="1411" w:type="dxa"/>
            <w:shd w:val="clear" w:color="auto" w:fill="auto"/>
          </w:tcPr>
          <w:p w14:paraId="786E909A" w14:textId="77777777" w:rsidR="00D918F9" w:rsidRPr="00E4509A" w:rsidRDefault="00D918F9" w:rsidP="00D918F9">
            <w:pPr>
              <w:ind w:left="-104" w:right="0"/>
              <w:rPr>
                <w:rFonts w:ascii="Arial" w:eastAsia="Times New Roman" w:hAnsi="Arial" w:cs="Arial"/>
                <w:color w:val="auto"/>
                <w:spacing w:val="-4"/>
                <w:sz w:val="14"/>
                <w:szCs w:val="14"/>
              </w:rPr>
            </w:pPr>
          </w:p>
        </w:tc>
        <w:tc>
          <w:tcPr>
            <w:tcW w:w="749" w:type="dxa"/>
            <w:tcBorders>
              <w:bottom w:val="single" w:sz="4" w:space="0" w:color="auto"/>
            </w:tcBorders>
            <w:shd w:val="clear" w:color="auto" w:fill="auto"/>
          </w:tcPr>
          <w:p w14:paraId="44AE6F03" w14:textId="56C1E190"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100,264 </w:t>
            </w:r>
          </w:p>
        </w:tc>
        <w:tc>
          <w:tcPr>
            <w:tcW w:w="850" w:type="dxa"/>
            <w:tcBorders>
              <w:bottom w:val="single" w:sz="4" w:space="0" w:color="auto"/>
            </w:tcBorders>
            <w:shd w:val="clear" w:color="auto" w:fill="auto"/>
          </w:tcPr>
          <w:p w14:paraId="72E5A4B9" w14:textId="360828C5"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81,240 </w:t>
            </w:r>
          </w:p>
        </w:tc>
        <w:tc>
          <w:tcPr>
            <w:tcW w:w="854" w:type="dxa"/>
            <w:tcBorders>
              <w:bottom w:val="single" w:sz="4" w:space="0" w:color="auto"/>
            </w:tcBorders>
            <w:shd w:val="clear" w:color="auto" w:fill="auto"/>
          </w:tcPr>
          <w:p w14:paraId="6EED36DA" w14:textId="09CA3DA7"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1D5E4DE5" w14:textId="12725CE9"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111,000 </w:t>
            </w:r>
          </w:p>
        </w:tc>
        <w:tc>
          <w:tcPr>
            <w:tcW w:w="851" w:type="dxa"/>
            <w:tcBorders>
              <w:bottom w:val="single" w:sz="4" w:space="0" w:color="auto"/>
            </w:tcBorders>
            <w:shd w:val="clear" w:color="auto" w:fill="auto"/>
          </w:tcPr>
          <w:p w14:paraId="45DF180B" w14:textId="1C37458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242,250 </w:t>
            </w:r>
          </w:p>
        </w:tc>
        <w:tc>
          <w:tcPr>
            <w:tcW w:w="850" w:type="dxa"/>
            <w:tcBorders>
              <w:bottom w:val="single" w:sz="4" w:space="0" w:color="auto"/>
            </w:tcBorders>
            <w:shd w:val="clear" w:color="auto" w:fill="auto"/>
          </w:tcPr>
          <w:p w14:paraId="1AAA2D46" w14:textId="5A48A49F"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1" w:type="dxa"/>
            <w:tcBorders>
              <w:bottom w:val="single" w:sz="4" w:space="0" w:color="auto"/>
            </w:tcBorders>
            <w:shd w:val="clear" w:color="auto" w:fill="auto"/>
          </w:tcPr>
          <w:p w14:paraId="0D9790A7" w14:textId="48784BAB"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 </w:t>
            </w:r>
          </w:p>
        </w:tc>
        <w:tc>
          <w:tcPr>
            <w:tcW w:w="850" w:type="dxa"/>
            <w:tcBorders>
              <w:bottom w:val="single" w:sz="4" w:space="0" w:color="auto"/>
            </w:tcBorders>
            <w:shd w:val="clear" w:color="auto" w:fill="auto"/>
          </w:tcPr>
          <w:p w14:paraId="0A950F51" w14:textId="5BDEE56A" w:rsidR="00D918F9" w:rsidRPr="00E4509A" w:rsidRDefault="00D918F9" w:rsidP="00D918F9">
            <w:pPr>
              <w:jc w:val="right"/>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534,754 </w:t>
            </w:r>
          </w:p>
        </w:tc>
        <w:tc>
          <w:tcPr>
            <w:tcW w:w="785" w:type="dxa"/>
            <w:tcBorders>
              <w:bottom w:val="single" w:sz="4" w:space="0" w:color="auto"/>
            </w:tcBorders>
            <w:shd w:val="clear" w:color="auto" w:fill="auto"/>
          </w:tcPr>
          <w:p w14:paraId="13795631" w14:textId="77777777" w:rsidR="00D918F9" w:rsidRPr="00E4509A" w:rsidRDefault="00D918F9" w:rsidP="00D918F9">
            <w:pPr>
              <w:jc w:val="right"/>
              <w:rPr>
                <w:rFonts w:ascii="Arial" w:eastAsia="Times New Roman" w:hAnsi="Arial" w:cs="Arial"/>
                <w:color w:val="auto"/>
                <w:spacing w:val="-4"/>
                <w:sz w:val="14"/>
                <w:szCs w:val="14"/>
              </w:rPr>
            </w:pPr>
          </w:p>
        </w:tc>
      </w:tr>
    </w:tbl>
    <w:p w14:paraId="7713F450" w14:textId="77777777" w:rsidR="00857123" w:rsidRPr="00E4509A" w:rsidRDefault="00857123" w:rsidP="00A23A46">
      <w:pPr>
        <w:ind w:right="0"/>
        <w:jc w:val="both"/>
        <w:rPr>
          <w:rFonts w:ascii="Arial" w:eastAsia="Times New Roman" w:hAnsi="Arial" w:cs="Arial"/>
          <w:color w:val="auto"/>
          <w:sz w:val="18"/>
          <w:szCs w:val="18"/>
        </w:rPr>
      </w:pPr>
    </w:p>
    <w:p w14:paraId="5390865D" w14:textId="77777777" w:rsidR="00697EF1" w:rsidRPr="00E4509A" w:rsidRDefault="00697EF1" w:rsidP="00A23A46">
      <w:pPr>
        <w:ind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br w:type="page"/>
      </w: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805948" w:rsidRPr="00E4509A" w14:paraId="71050922" w14:textId="77777777" w:rsidTr="00334B84">
        <w:tc>
          <w:tcPr>
            <w:tcW w:w="1411" w:type="dxa"/>
            <w:shd w:val="clear" w:color="auto" w:fill="auto"/>
          </w:tcPr>
          <w:p w14:paraId="6A7F8DCD" w14:textId="77777777" w:rsidR="00805948" w:rsidRPr="00E4509A" w:rsidRDefault="00805948" w:rsidP="00014994">
            <w:pPr>
              <w:spacing w:line="180" w:lineRule="exact"/>
              <w:ind w:left="-104" w:right="0"/>
              <w:jc w:val="both"/>
              <w:rPr>
                <w:rFonts w:ascii="Arial" w:eastAsia="Times New Roman" w:hAnsi="Arial" w:cs="Arial"/>
                <w:b/>
                <w:bCs/>
                <w:color w:val="auto"/>
                <w:spacing w:val="-4"/>
                <w:sz w:val="14"/>
                <w:szCs w:val="14"/>
              </w:rPr>
            </w:pPr>
          </w:p>
        </w:tc>
        <w:tc>
          <w:tcPr>
            <w:tcW w:w="7490" w:type="dxa"/>
            <w:gridSpan w:val="9"/>
            <w:tcBorders>
              <w:bottom w:val="single" w:sz="4" w:space="0" w:color="auto"/>
            </w:tcBorders>
            <w:shd w:val="clear" w:color="auto" w:fill="auto"/>
          </w:tcPr>
          <w:p w14:paraId="3A6FE084" w14:textId="77777777" w:rsidR="00805948" w:rsidRPr="00E4509A" w:rsidRDefault="00805948" w:rsidP="00850497">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Separate financial statements</w:t>
            </w:r>
          </w:p>
        </w:tc>
      </w:tr>
      <w:tr w:rsidR="00805948" w:rsidRPr="00E4509A" w14:paraId="4F672A86" w14:textId="77777777" w:rsidTr="00334B84">
        <w:tc>
          <w:tcPr>
            <w:tcW w:w="1411" w:type="dxa"/>
            <w:shd w:val="clear" w:color="auto" w:fill="auto"/>
          </w:tcPr>
          <w:p w14:paraId="693C4DBE" w14:textId="77777777" w:rsidR="00805948" w:rsidRPr="00E4509A" w:rsidRDefault="00805948" w:rsidP="00014994">
            <w:pPr>
              <w:spacing w:line="180" w:lineRule="exact"/>
              <w:ind w:left="-104" w:right="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shd w:val="clear" w:color="auto" w:fill="auto"/>
          </w:tcPr>
          <w:p w14:paraId="497F5D8C" w14:textId="77777777" w:rsidR="00805948" w:rsidRPr="00E4509A" w:rsidRDefault="00805948" w:rsidP="00850497">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36349070" w14:textId="77777777" w:rsidR="00805948" w:rsidRPr="00E4509A" w:rsidRDefault="00805948" w:rsidP="00850497">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1995E498" w14:textId="77777777" w:rsidR="00805948" w:rsidRPr="00E4509A" w:rsidRDefault="00805948" w:rsidP="00850497">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266F4EC5" w14:textId="77777777" w:rsidR="00805948" w:rsidRPr="00E4509A" w:rsidRDefault="00805948" w:rsidP="00850497">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shd w:val="clear" w:color="auto" w:fill="auto"/>
            <w:vAlign w:val="bottom"/>
          </w:tcPr>
          <w:p w14:paraId="172DB436" w14:textId="77777777" w:rsidR="00805948" w:rsidRPr="00E4509A" w:rsidRDefault="00805948" w:rsidP="00850497">
            <w:pPr>
              <w:spacing w:line="180" w:lineRule="exact"/>
              <w:jc w:val="right"/>
              <w:rPr>
                <w:rFonts w:ascii="Arial" w:eastAsia="Times New Roman" w:hAnsi="Arial" w:cs="Arial"/>
                <w:b/>
                <w:bCs/>
                <w:color w:val="auto"/>
                <w:spacing w:val="-4"/>
                <w:sz w:val="14"/>
                <w:szCs w:val="14"/>
              </w:rPr>
            </w:pPr>
          </w:p>
        </w:tc>
      </w:tr>
      <w:tr w:rsidR="00805948" w:rsidRPr="00E4509A" w14:paraId="7CFE3570" w14:textId="77777777" w:rsidTr="0096328E">
        <w:tc>
          <w:tcPr>
            <w:tcW w:w="1411" w:type="dxa"/>
            <w:shd w:val="clear" w:color="auto" w:fill="auto"/>
            <w:vAlign w:val="bottom"/>
          </w:tcPr>
          <w:p w14:paraId="43D72548" w14:textId="77777777" w:rsidR="003148D4" w:rsidRPr="00E4509A" w:rsidRDefault="00805948" w:rsidP="00014994">
            <w:pPr>
              <w:spacing w:line="180" w:lineRule="exact"/>
              <w:ind w:left="-104" w:right="0"/>
              <w:rPr>
                <w:rFonts w:ascii="Arial" w:eastAsia="Times New Roman" w:hAnsi="Arial" w:cs="Arial"/>
                <w:b/>
                <w:bCs/>
                <w:color w:val="auto"/>
                <w:sz w:val="14"/>
                <w:szCs w:val="14"/>
              </w:rPr>
            </w:pPr>
            <w:r w:rsidRPr="00E4509A">
              <w:rPr>
                <w:rFonts w:ascii="Arial" w:eastAsia="Times New Roman" w:hAnsi="Arial" w:cs="Arial"/>
                <w:b/>
                <w:bCs/>
                <w:color w:val="auto"/>
                <w:sz w:val="14"/>
                <w:szCs w:val="14"/>
              </w:rPr>
              <w:t xml:space="preserve">As at 31 December </w:t>
            </w:r>
          </w:p>
          <w:p w14:paraId="2FBE0363" w14:textId="48C14D67" w:rsidR="00805948" w:rsidRPr="00E4509A" w:rsidRDefault="003148D4" w:rsidP="00014994">
            <w:pPr>
              <w:spacing w:line="180" w:lineRule="exact"/>
              <w:ind w:left="-104" w:right="0"/>
              <w:rPr>
                <w:rFonts w:ascii="Arial" w:eastAsia="Times New Roman" w:hAnsi="Arial" w:cs="Arial"/>
                <w:b/>
                <w:bCs/>
                <w:color w:val="auto"/>
                <w:spacing w:val="-8"/>
                <w:sz w:val="14"/>
                <w:szCs w:val="14"/>
              </w:rPr>
            </w:pPr>
            <w:r w:rsidRPr="00E4509A">
              <w:rPr>
                <w:rFonts w:ascii="Arial" w:eastAsia="Times New Roman" w:hAnsi="Arial" w:cs="Arial"/>
                <w:b/>
                <w:bCs/>
                <w:color w:val="auto"/>
                <w:sz w:val="14"/>
                <w:szCs w:val="14"/>
              </w:rPr>
              <w:t xml:space="preserve">   </w:t>
            </w:r>
            <w:r w:rsidR="009E2632" w:rsidRPr="00E4509A">
              <w:rPr>
                <w:rFonts w:ascii="Arial" w:eastAsia="Times New Roman" w:hAnsi="Arial" w:cs="Arial"/>
                <w:b/>
                <w:bCs/>
                <w:color w:val="auto"/>
                <w:sz w:val="14"/>
                <w:szCs w:val="14"/>
              </w:rPr>
              <w:t>2024</w:t>
            </w:r>
          </w:p>
        </w:tc>
        <w:tc>
          <w:tcPr>
            <w:tcW w:w="749" w:type="dxa"/>
            <w:tcBorders>
              <w:top w:val="single" w:sz="4" w:space="0" w:color="auto"/>
              <w:bottom w:val="single" w:sz="4" w:space="0" w:color="auto"/>
            </w:tcBorders>
            <w:shd w:val="clear" w:color="auto" w:fill="auto"/>
            <w:vAlign w:val="bottom"/>
          </w:tcPr>
          <w:p w14:paraId="2794CAB4"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123117C9"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1 year</w:t>
            </w:r>
          </w:p>
          <w:p w14:paraId="006A3CEF" w14:textId="77777777" w:rsidR="00805948" w:rsidRPr="00E4509A" w:rsidRDefault="00805948" w:rsidP="00850497">
            <w:pPr>
              <w:spacing w:line="180" w:lineRule="exact"/>
              <w:ind w:hanging="102"/>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06B0582C"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36333E11"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1 - 5</w:t>
            </w:r>
          </w:p>
          <w:p w14:paraId="66E0EC5A"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5DD81681" w14:textId="77777777" w:rsidR="00805948" w:rsidRPr="00E4509A" w:rsidRDefault="00805948" w:rsidP="00850497">
            <w:pPr>
              <w:spacing w:line="180" w:lineRule="exact"/>
              <w:ind w:hanging="106"/>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45E43C96"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4" w:type="dxa"/>
            <w:tcBorders>
              <w:top w:val="single" w:sz="4" w:space="0" w:color="auto"/>
              <w:bottom w:val="single" w:sz="4" w:space="0" w:color="auto"/>
            </w:tcBorders>
            <w:shd w:val="clear" w:color="auto" w:fill="auto"/>
            <w:vAlign w:val="bottom"/>
          </w:tcPr>
          <w:p w14:paraId="5FF52BA5"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5B983B05"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7A1D2619" w14:textId="77777777" w:rsidR="00805948" w:rsidRPr="00E4509A" w:rsidRDefault="00805948" w:rsidP="00850497">
            <w:pPr>
              <w:spacing w:line="180" w:lineRule="exact"/>
              <w:ind w:hanging="111"/>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4B4B93E1"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2D74EFE3"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7A23A670" w14:textId="77777777" w:rsidR="00805948" w:rsidRPr="00E4509A" w:rsidRDefault="00805948" w:rsidP="00850497">
            <w:pPr>
              <w:spacing w:line="180" w:lineRule="exact"/>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year</w:t>
            </w:r>
          </w:p>
          <w:p w14:paraId="44B501C3" w14:textId="77777777" w:rsidR="00805948" w:rsidRPr="00E4509A" w:rsidRDefault="00805948" w:rsidP="00850497">
            <w:pPr>
              <w:spacing w:line="180" w:lineRule="exact"/>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F115F0B"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shd w:val="clear" w:color="auto" w:fill="auto"/>
            <w:vAlign w:val="bottom"/>
          </w:tcPr>
          <w:p w14:paraId="08781499"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1 - 5 </w:t>
            </w:r>
          </w:p>
          <w:p w14:paraId="01BADEC5"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years</w:t>
            </w:r>
          </w:p>
          <w:p w14:paraId="7900CCFB" w14:textId="77777777" w:rsidR="00805948" w:rsidRPr="00E4509A" w:rsidRDefault="00805948" w:rsidP="00850497">
            <w:pPr>
              <w:spacing w:line="180" w:lineRule="exact"/>
              <w:ind w:hanging="10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EC4B9D7"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4C1A32DD"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241E263F"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33AE102F" w14:textId="77777777" w:rsidR="00805948" w:rsidRPr="00E4509A" w:rsidRDefault="00805948" w:rsidP="00850497">
            <w:pPr>
              <w:spacing w:line="180" w:lineRule="exact"/>
              <w:ind w:hanging="109"/>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37AFB7FC"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6B322160" w14:textId="77777777" w:rsidR="00805948" w:rsidRPr="00E4509A" w:rsidRDefault="00D97915"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Non-</w:t>
            </w:r>
            <w:r w:rsidR="00805948" w:rsidRPr="00E4509A">
              <w:rPr>
                <w:rFonts w:ascii="Arial" w:eastAsia="Times New Roman" w:hAnsi="Arial" w:cs="Arial"/>
                <w:b/>
                <w:bCs/>
                <w:color w:val="auto"/>
                <w:spacing w:val="-8"/>
                <w:sz w:val="14"/>
                <w:szCs w:val="14"/>
              </w:rPr>
              <w:t>Interest</w:t>
            </w:r>
          </w:p>
          <w:p w14:paraId="7D37501D"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bearing</w:t>
            </w:r>
          </w:p>
          <w:p w14:paraId="4E096CA2" w14:textId="77777777" w:rsidR="00805948" w:rsidRPr="00E4509A" w:rsidRDefault="00805948" w:rsidP="00850497">
            <w:pPr>
              <w:spacing w:line="180" w:lineRule="exact"/>
              <w:ind w:hanging="114"/>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A9965AE"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49DEB474"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Total</w:t>
            </w:r>
          </w:p>
          <w:p w14:paraId="7FBDA3B9" w14:textId="77777777" w:rsidR="00805948" w:rsidRPr="00E4509A" w:rsidRDefault="00805948" w:rsidP="00850497">
            <w:pPr>
              <w:spacing w:line="180" w:lineRule="exact"/>
              <w:ind w:hanging="103"/>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93EEB64"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785" w:type="dxa"/>
            <w:tcBorders>
              <w:bottom w:val="single" w:sz="4" w:space="0" w:color="auto"/>
            </w:tcBorders>
            <w:shd w:val="clear" w:color="auto" w:fill="auto"/>
            <w:vAlign w:val="bottom"/>
          </w:tcPr>
          <w:p w14:paraId="6DD9267B"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Interest</w:t>
            </w:r>
          </w:p>
          <w:p w14:paraId="3EA61DA4"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rate</w:t>
            </w:r>
          </w:p>
          <w:p w14:paraId="05CBF838" w14:textId="77777777" w:rsidR="00805948" w:rsidRPr="00E4509A" w:rsidRDefault="00805948" w:rsidP="00850497">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p.a.)</w:t>
            </w:r>
          </w:p>
        </w:tc>
      </w:tr>
      <w:tr w:rsidR="00334B84" w:rsidRPr="00E4509A" w14:paraId="4F9091F9" w14:textId="77777777" w:rsidTr="0096328E">
        <w:tc>
          <w:tcPr>
            <w:tcW w:w="1411" w:type="dxa"/>
            <w:shd w:val="clear" w:color="auto" w:fill="auto"/>
          </w:tcPr>
          <w:p w14:paraId="3F54F343" w14:textId="77777777" w:rsidR="00805948" w:rsidRPr="00E4509A" w:rsidRDefault="00805948" w:rsidP="00014994">
            <w:pPr>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390528A2" w14:textId="77777777" w:rsidR="00805948" w:rsidRPr="00E4509A"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5F499C8" w14:textId="77777777" w:rsidR="00805948" w:rsidRPr="00E4509A" w:rsidRDefault="00805948" w:rsidP="007152F7">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63BC59B5" w14:textId="77777777" w:rsidR="00805948" w:rsidRPr="00E4509A"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BCA5C9B" w14:textId="77777777" w:rsidR="00805948" w:rsidRPr="00E4509A"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2D4F76B5" w14:textId="77777777" w:rsidR="00805948" w:rsidRPr="00E4509A"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C89D3C5" w14:textId="77777777" w:rsidR="00805948" w:rsidRPr="00E4509A" w:rsidRDefault="00805948" w:rsidP="007152F7">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2E8E1A7D" w14:textId="77777777" w:rsidR="00805948" w:rsidRPr="00E4509A" w:rsidRDefault="00805948" w:rsidP="007152F7">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C9AF2CC" w14:textId="77777777" w:rsidR="00805948" w:rsidRPr="00E4509A" w:rsidRDefault="00805948" w:rsidP="007152F7">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7F613739" w14:textId="77777777" w:rsidR="00805948" w:rsidRPr="00E4509A" w:rsidRDefault="00805948" w:rsidP="007152F7">
            <w:pPr>
              <w:jc w:val="center"/>
              <w:rPr>
                <w:rFonts w:ascii="Arial" w:eastAsia="Times New Roman" w:hAnsi="Arial" w:cs="Arial"/>
                <w:color w:val="auto"/>
                <w:spacing w:val="-4"/>
                <w:sz w:val="14"/>
                <w:szCs w:val="14"/>
              </w:rPr>
            </w:pPr>
          </w:p>
        </w:tc>
      </w:tr>
      <w:tr w:rsidR="00334B84" w:rsidRPr="00E4509A" w14:paraId="06DFB3DB" w14:textId="77777777" w:rsidTr="0096328E">
        <w:tc>
          <w:tcPr>
            <w:tcW w:w="1411" w:type="dxa"/>
            <w:shd w:val="clear" w:color="auto" w:fill="auto"/>
          </w:tcPr>
          <w:p w14:paraId="783CD87E" w14:textId="77777777" w:rsidR="00805948" w:rsidRPr="00E4509A" w:rsidRDefault="00805948" w:rsidP="00014994">
            <w:pPr>
              <w:spacing w:line="180" w:lineRule="exact"/>
              <w:ind w:left="-104" w:right="0"/>
              <w:jc w:val="both"/>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assets</w:t>
            </w:r>
          </w:p>
        </w:tc>
        <w:tc>
          <w:tcPr>
            <w:tcW w:w="749" w:type="dxa"/>
            <w:shd w:val="clear" w:color="auto" w:fill="auto"/>
            <w:vAlign w:val="bottom"/>
          </w:tcPr>
          <w:p w14:paraId="514A4E36"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2AA751F3"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4" w:type="dxa"/>
            <w:shd w:val="clear" w:color="auto" w:fill="auto"/>
            <w:vAlign w:val="bottom"/>
          </w:tcPr>
          <w:p w14:paraId="6FFF9311"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3AB9F16E"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0A6FE55A"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01BE5FC0"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7F6C091C"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6EA6787F" w14:textId="77777777" w:rsidR="00805948" w:rsidRPr="00E4509A" w:rsidRDefault="00805948" w:rsidP="00850497">
            <w:pPr>
              <w:spacing w:line="180" w:lineRule="exact"/>
              <w:jc w:val="right"/>
              <w:rPr>
                <w:rFonts w:ascii="Arial" w:eastAsia="Times New Roman" w:hAnsi="Arial" w:cs="Arial"/>
                <w:color w:val="auto"/>
                <w:spacing w:val="-4"/>
                <w:sz w:val="14"/>
                <w:szCs w:val="14"/>
              </w:rPr>
            </w:pPr>
          </w:p>
        </w:tc>
        <w:tc>
          <w:tcPr>
            <w:tcW w:w="785" w:type="dxa"/>
            <w:shd w:val="clear" w:color="auto" w:fill="auto"/>
            <w:vAlign w:val="bottom"/>
          </w:tcPr>
          <w:p w14:paraId="0369A4B0" w14:textId="77777777" w:rsidR="00805948" w:rsidRPr="00E4509A" w:rsidRDefault="00805948" w:rsidP="00850497">
            <w:pPr>
              <w:spacing w:line="180" w:lineRule="exact"/>
              <w:jc w:val="center"/>
              <w:rPr>
                <w:rFonts w:ascii="Arial" w:eastAsia="Times New Roman" w:hAnsi="Arial" w:cs="Arial"/>
                <w:color w:val="auto"/>
                <w:spacing w:val="-4"/>
                <w:sz w:val="14"/>
                <w:szCs w:val="14"/>
              </w:rPr>
            </w:pPr>
          </w:p>
        </w:tc>
      </w:tr>
      <w:tr w:rsidR="00334B84" w:rsidRPr="00E4509A" w14:paraId="41912EAD" w14:textId="77777777" w:rsidTr="0096328E">
        <w:tc>
          <w:tcPr>
            <w:tcW w:w="1411" w:type="dxa"/>
            <w:shd w:val="clear" w:color="auto" w:fill="auto"/>
          </w:tcPr>
          <w:p w14:paraId="4F0389B6" w14:textId="77777777" w:rsidR="002600C4" w:rsidRPr="00E4509A" w:rsidRDefault="002600C4" w:rsidP="002600C4">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Cash and cash </w:t>
            </w:r>
          </w:p>
          <w:p w14:paraId="55C6EAF3" w14:textId="77777777" w:rsidR="002600C4" w:rsidRPr="00E4509A" w:rsidRDefault="002600C4" w:rsidP="002600C4">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equivalents</w:t>
            </w:r>
          </w:p>
        </w:tc>
        <w:tc>
          <w:tcPr>
            <w:tcW w:w="749" w:type="dxa"/>
            <w:shd w:val="clear" w:color="auto" w:fill="auto"/>
          </w:tcPr>
          <w:p w14:paraId="571E5264" w14:textId="77777777" w:rsidR="00861F0E" w:rsidRPr="00E4509A" w:rsidRDefault="00861F0E" w:rsidP="002600C4">
            <w:pPr>
              <w:spacing w:line="180" w:lineRule="exact"/>
              <w:jc w:val="right"/>
              <w:rPr>
                <w:rFonts w:ascii="Arial" w:hAnsi="Arial" w:cs="Arial"/>
                <w:color w:val="auto"/>
                <w:spacing w:val="-4"/>
                <w:sz w:val="14"/>
                <w:szCs w:val="14"/>
              </w:rPr>
            </w:pPr>
          </w:p>
          <w:p w14:paraId="17D3497E" w14:textId="3F3E610F" w:rsidR="002600C4" w:rsidRPr="00E4509A" w:rsidRDefault="00861F0E"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shd w:val="clear" w:color="auto" w:fill="auto"/>
          </w:tcPr>
          <w:p w14:paraId="423F5DA5" w14:textId="77777777" w:rsidR="002600C4" w:rsidRPr="00E4509A" w:rsidRDefault="002600C4" w:rsidP="002600C4">
            <w:pPr>
              <w:spacing w:line="180" w:lineRule="exact"/>
              <w:jc w:val="right"/>
              <w:rPr>
                <w:rFonts w:ascii="Arial" w:hAnsi="Arial" w:cs="Arial"/>
                <w:color w:val="auto"/>
                <w:spacing w:val="-4"/>
                <w:sz w:val="14"/>
                <w:szCs w:val="14"/>
              </w:rPr>
            </w:pPr>
          </w:p>
          <w:p w14:paraId="51371B3C" w14:textId="13F85C55" w:rsidR="00A77DA5" w:rsidRPr="00E4509A" w:rsidRDefault="00A77DA5"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4" w:type="dxa"/>
            <w:shd w:val="clear" w:color="auto" w:fill="auto"/>
          </w:tcPr>
          <w:p w14:paraId="6BE6928F" w14:textId="77777777" w:rsidR="002600C4" w:rsidRPr="00E4509A" w:rsidRDefault="002600C4" w:rsidP="002600C4">
            <w:pPr>
              <w:spacing w:line="180" w:lineRule="exact"/>
              <w:jc w:val="right"/>
              <w:rPr>
                <w:rFonts w:ascii="Arial" w:hAnsi="Arial" w:cs="Arial"/>
                <w:color w:val="auto"/>
                <w:spacing w:val="-4"/>
                <w:sz w:val="14"/>
                <w:szCs w:val="14"/>
              </w:rPr>
            </w:pPr>
          </w:p>
          <w:p w14:paraId="4C0B8087" w14:textId="07916A4B" w:rsidR="00A77DA5" w:rsidRPr="00E4509A" w:rsidRDefault="00A77DA5"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shd w:val="clear" w:color="auto" w:fill="auto"/>
          </w:tcPr>
          <w:p w14:paraId="3FE59EEE" w14:textId="77777777" w:rsidR="00A77DA5" w:rsidRPr="00E4509A" w:rsidRDefault="00A77DA5" w:rsidP="002600C4">
            <w:pPr>
              <w:spacing w:line="180" w:lineRule="exact"/>
              <w:jc w:val="right"/>
              <w:rPr>
                <w:rFonts w:ascii="Arial" w:hAnsi="Arial" w:cs="Arial"/>
                <w:color w:val="auto"/>
                <w:spacing w:val="-4"/>
                <w:sz w:val="14"/>
                <w:szCs w:val="14"/>
              </w:rPr>
            </w:pPr>
          </w:p>
          <w:p w14:paraId="12844A56" w14:textId="6F399F45" w:rsidR="002600C4" w:rsidRPr="00E4509A" w:rsidRDefault="001831C4"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63,353</w:t>
            </w:r>
          </w:p>
        </w:tc>
        <w:tc>
          <w:tcPr>
            <w:tcW w:w="851" w:type="dxa"/>
            <w:shd w:val="clear" w:color="auto" w:fill="auto"/>
          </w:tcPr>
          <w:p w14:paraId="63FCE876" w14:textId="77777777" w:rsidR="002600C4" w:rsidRPr="00E4509A" w:rsidRDefault="002600C4" w:rsidP="002600C4">
            <w:pPr>
              <w:spacing w:line="180" w:lineRule="exact"/>
              <w:jc w:val="right"/>
              <w:rPr>
                <w:rFonts w:ascii="Arial" w:hAnsi="Arial" w:cs="Arial"/>
                <w:color w:val="auto"/>
                <w:spacing w:val="-4"/>
                <w:sz w:val="14"/>
                <w:szCs w:val="14"/>
              </w:rPr>
            </w:pPr>
          </w:p>
          <w:p w14:paraId="2B1272B0" w14:textId="786EEAC7" w:rsidR="00A77DA5" w:rsidRPr="00E4509A" w:rsidRDefault="00A77DA5"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shd w:val="clear" w:color="auto" w:fill="auto"/>
          </w:tcPr>
          <w:p w14:paraId="5CAEFE16" w14:textId="77777777" w:rsidR="002600C4" w:rsidRPr="00E4509A" w:rsidRDefault="002600C4" w:rsidP="002600C4">
            <w:pPr>
              <w:spacing w:line="180" w:lineRule="exact"/>
              <w:jc w:val="right"/>
              <w:rPr>
                <w:rFonts w:ascii="Arial" w:hAnsi="Arial" w:cs="Arial"/>
                <w:color w:val="auto"/>
                <w:spacing w:val="-4"/>
                <w:sz w:val="14"/>
                <w:szCs w:val="14"/>
              </w:rPr>
            </w:pPr>
          </w:p>
          <w:p w14:paraId="4788E658" w14:textId="40567D71" w:rsidR="00A77DA5" w:rsidRPr="00E4509A" w:rsidRDefault="00A77DA5"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shd w:val="clear" w:color="auto" w:fill="auto"/>
          </w:tcPr>
          <w:p w14:paraId="7ED9AC6A" w14:textId="77777777" w:rsidR="002600C4" w:rsidRPr="00E4509A" w:rsidRDefault="002600C4" w:rsidP="002600C4">
            <w:pPr>
              <w:spacing w:line="180" w:lineRule="exact"/>
              <w:jc w:val="right"/>
              <w:rPr>
                <w:rFonts w:ascii="Arial" w:hAnsi="Arial" w:cs="Arial"/>
                <w:color w:val="auto"/>
                <w:spacing w:val="-4"/>
                <w:sz w:val="14"/>
                <w:szCs w:val="14"/>
              </w:rPr>
            </w:pPr>
          </w:p>
          <w:p w14:paraId="29D11463" w14:textId="6EF460C0" w:rsidR="00A77DA5" w:rsidRPr="00E4509A" w:rsidRDefault="001831C4"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1,110</w:t>
            </w:r>
          </w:p>
        </w:tc>
        <w:tc>
          <w:tcPr>
            <w:tcW w:w="850" w:type="dxa"/>
            <w:shd w:val="clear" w:color="auto" w:fill="auto"/>
          </w:tcPr>
          <w:p w14:paraId="5A691734" w14:textId="77777777" w:rsidR="00A77DA5" w:rsidRPr="00E4509A" w:rsidRDefault="00A77DA5" w:rsidP="002600C4">
            <w:pPr>
              <w:spacing w:line="180" w:lineRule="exact"/>
              <w:jc w:val="right"/>
              <w:rPr>
                <w:rFonts w:ascii="Arial" w:hAnsi="Arial" w:cs="Arial"/>
                <w:color w:val="auto"/>
                <w:spacing w:val="-4"/>
                <w:sz w:val="14"/>
                <w:szCs w:val="14"/>
              </w:rPr>
            </w:pPr>
          </w:p>
          <w:p w14:paraId="2A3B58E0" w14:textId="37E80087" w:rsidR="002600C4" w:rsidRPr="00E4509A" w:rsidRDefault="0096328E"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64,463</w:t>
            </w:r>
          </w:p>
        </w:tc>
        <w:tc>
          <w:tcPr>
            <w:tcW w:w="785" w:type="dxa"/>
            <w:shd w:val="clear" w:color="auto" w:fill="auto"/>
          </w:tcPr>
          <w:p w14:paraId="003E545B" w14:textId="77777777" w:rsidR="00900914" w:rsidRPr="00E4509A" w:rsidRDefault="00900914" w:rsidP="002600C4">
            <w:pPr>
              <w:spacing w:line="180" w:lineRule="exact"/>
              <w:jc w:val="right"/>
              <w:rPr>
                <w:rFonts w:ascii="Arial" w:hAnsi="Arial" w:cs="Arial"/>
                <w:color w:val="auto"/>
                <w:spacing w:val="-4"/>
                <w:sz w:val="14"/>
                <w:szCs w:val="14"/>
              </w:rPr>
            </w:pPr>
          </w:p>
          <w:p w14:paraId="7DAF1A4E" w14:textId="22DB2ACD" w:rsidR="00581420" w:rsidRPr="00E4509A" w:rsidRDefault="00581420" w:rsidP="002600C4">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0.40</w:t>
            </w:r>
          </w:p>
        </w:tc>
      </w:tr>
      <w:tr w:rsidR="00334B84" w:rsidRPr="00E4509A" w14:paraId="6A6D4342" w14:textId="77777777" w:rsidTr="0096328E">
        <w:tc>
          <w:tcPr>
            <w:tcW w:w="1411" w:type="dxa"/>
            <w:shd w:val="clear" w:color="auto" w:fill="auto"/>
          </w:tcPr>
          <w:p w14:paraId="79B884ED" w14:textId="77777777" w:rsidR="00D25C75" w:rsidRPr="00E4509A" w:rsidRDefault="00D25C75" w:rsidP="00D25C75">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Short-term loans to </w:t>
            </w:r>
          </w:p>
          <w:p w14:paraId="36D06F62" w14:textId="77777777" w:rsidR="00D25C75" w:rsidRPr="00E4509A" w:rsidRDefault="00D25C75" w:rsidP="00D25C75">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related parties</w:t>
            </w:r>
          </w:p>
        </w:tc>
        <w:tc>
          <w:tcPr>
            <w:tcW w:w="749" w:type="dxa"/>
            <w:tcBorders>
              <w:bottom w:val="single" w:sz="4" w:space="0" w:color="auto"/>
            </w:tcBorders>
            <w:shd w:val="clear" w:color="auto" w:fill="auto"/>
          </w:tcPr>
          <w:p w14:paraId="0F436CAA" w14:textId="77777777" w:rsidR="00D25C75" w:rsidRPr="00E4509A" w:rsidRDefault="00D25C75" w:rsidP="00D25C75">
            <w:pPr>
              <w:spacing w:line="180" w:lineRule="exact"/>
              <w:jc w:val="right"/>
              <w:rPr>
                <w:rFonts w:ascii="Arial" w:hAnsi="Arial" w:cs="Arial"/>
                <w:color w:val="auto"/>
                <w:spacing w:val="-4"/>
                <w:sz w:val="14"/>
                <w:szCs w:val="14"/>
              </w:rPr>
            </w:pPr>
          </w:p>
          <w:p w14:paraId="480BA157" w14:textId="30559F42" w:rsidR="00861F0E" w:rsidRPr="00E4509A" w:rsidRDefault="00861F0E"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30,000</w:t>
            </w:r>
          </w:p>
        </w:tc>
        <w:tc>
          <w:tcPr>
            <w:tcW w:w="850" w:type="dxa"/>
            <w:tcBorders>
              <w:bottom w:val="single" w:sz="4" w:space="0" w:color="auto"/>
            </w:tcBorders>
            <w:shd w:val="clear" w:color="auto" w:fill="auto"/>
          </w:tcPr>
          <w:p w14:paraId="1CC0879C" w14:textId="77777777" w:rsidR="00D25C75" w:rsidRPr="00E4509A" w:rsidRDefault="00D25C75" w:rsidP="00D25C75">
            <w:pPr>
              <w:spacing w:line="180" w:lineRule="exact"/>
              <w:jc w:val="right"/>
              <w:rPr>
                <w:rFonts w:ascii="Arial" w:hAnsi="Arial" w:cs="Arial"/>
                <w:color w:val="auto"/>
                <w:spacing w:val="-4"/>
                <w:sz w:val="14"/>
                <w:szCs w:val="14"/>
              </w:rPr>
            </w:pPr>
          </w:p>
          <w:p w14:paraId="144F2365" w14:textId="211F2B5D" w:rsidR="00861F0E" w:rsidRPr="00E4509A" w:rsidRDefault="00861F0E"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4" w:type="dxa"/>
            <w:tcBorders>
              <w:bottom w:val="single" w:sz="4" w:space="0" w:color="auto"/>
            </w:tcBorders>
            <w:shd w:val="clear" w:color="auto" w:fill="auto"/>
          </w:tcPr>
          <w:p w14:paraId="03727BE4" w14:textId="77777777" w:rsidR="00D25C75" w:rsidRPr="00E4509A" w:rsidRDefault="00D25C75" w:rsidP="00D25C75">
            <w:pPr>
              <w:spacing w:line="180" w:lineRule="exact"/>
              <w:jc w:val="right"/>
              <w:rPr>
                <w:rFonts w:ascii="Arial" w:hAnsi="Arial" w:cs="Arial"/>
                <w:color w:val="auto"/>
                <w:spacing w:val="-4"/>
                <w:sz w:val="14"/>
                <w:szCs w:val="14"/>
              </w:rPr>
            </w:pPr>
          </w:p>
          <w:p w14:paraId="13E1B14B" w14:textId="5A079864" w:rsidR="00861F0E" w:rsidRPr="00E4509A" w:rsidRDefault="00861F0E"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4CFC4CEF" w14:textId="77777777" w:rsidR="00D25C75" w:rsidRPr="00E4509A" w:rsidRDefault="00D25C75" w:rsidP="00D25C75">
            <w:pPr>
              <w:spacing w:line="180" w:lineRule="exact"/>
              <w:jc w:val="right"/>
              <w:rPr>
                <w:rFonts w:ascii="Arial" w:hAnsi="Arial" w:cs="Arial"/>
                <w:color w:val="auto"/>
                <w:spacing w:val="-4"/>
                <w:sz w:val="14"/>
                <w:szCs w:val="14"/>
              </w:rPr>
            </w:pPr>
          </w:p>
          <w:p w14:paraId="4F412701" w14:textId="40B59A47" w:rsidR="00861F0E" w:rsidRPr="00E4509A" w:rsidRDefault="00861F0E"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2,471</w:t>
            </w:r>
          </w:p>
        </w:tc>
        <w:tc>
          <w:tcPr>
            <w:tcW w:w="851" w:type="dxa"/>
            <w:tcBorders>
              <w:bottom w:val="single" w:sz="4" w:space="0" w:color="auto"/>
            </w:tcBorders>
            <w:shd w:val="clear" w:color="auto" w:fill="auto"/>
          </w:tcPr>
          <w:p w14:paraId="35EB1261" w14:textId="77777777" w:rsidR="00D25C75" w:rsidRPr="00E4509A" w:rsidRDefault="00D25C75" w:rsidP="00D25C75">
            <w:pPr>
              <w:spacing w:line="180" w:lineRule="exact"/>
              <w:jc w:val="right"/>
              <w:rPr>
                <w:rFonts w:ascii="Arial" w:hAnsi="Arial" w:cs="Arial"/>
                <w:color w:val="auto"/>
                <w:spacing w:val="-4"/>
                <w:sz w:val="14"/>
                <w:szCs w:val="14"/>
              </w:rPr>
            </w:pPr>
          </w:p>
          <w:p w14:paraId="4819AE93" w14:textId="162CE0DE" w:rsidR="00861F0E" w:rsidRPr="00E4509A" w:rsidRDefault="00861F0E"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7EA16770" w14:textId="77777777" w:rsidR="00D25C75" w:rsidRPr="00E4509A" w:rsidRDefault="00D25C75" w:rsidP="00D25C75">
            <w:pPr>
              <w:spacing w:line="180" w:lineRule="exact"/>
              <w:jc w:val="right"/>
              <w:rPr>
                <w:rFonts w:ascii="Arial" w:hAnsi="Arial" w:cs="Arial"/>
                <w:color w:val="auto"/>
                <w:spacing w:val="-4"/>
                <w:sz w:val="14"/>
                <w:szCs w:val="14"/>
              </w:rPr>
            </w:pPr>
          </w:p>
          <w:p w14:paraId="0682A5D0" w14:textId="110A41AE" w:rsidR="00A77DA5" w:rsidRPr="00E4509A" w:rsidRDefault="00A77DA5"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3A368028" w14:textId="77777777" w:rsidR="00D25C75" w:rsidRPr="00E4509A" w:rsidRDefault="00D25C75" w:rsidP="00D25C75">
            <w:pPr>
              <w:spacing w:line="180" w:lineRule="exact"/>
              <w:jc w:val="right"/>
              <w:rPr>
                <w:rFonts w:ascii="Arial" w:hAnsi="Arial" w:cs="Arial"/>
                <w:color w:val="auto"/>
                <w:spacing w:val="-4"/>
                <w:sz w:val="14"/>
                <w:szCs w:val="14"/>
              </w:rPr>
            </w:pPr>
          </w:p>
          <w:p w14:paraId="2937B8E6" w14:textId="57DF4E1B" w:rsidR="00A77DA5" w:rsidRPr="00E4509A" w:rsidRDefault="00A77DA5" w:rsidP="00D25C7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19C1B922" w14:textId="77777777" w:rsidR="00A77DA5" w:rsidRPr="00E4509A" w:rsidRDefault="00A77DA5" w:rsidP="0096328E">
            <w:pPr>
              <w:spacing w:line="180" w:lineRule="exact"/>
              <w:jc w:val="right"/>
              <w:rPr>
                <w:rFonts w:ascii="Arial" w:hAnsi="Arial" w:cs="Arial"/>
                <w:color w:val="auto"/>
                <w:spacing w:val="-4"/>
                <w:sz w:val="14"/>
                <w:szCs w:val="14"/>
              </w:rPr>
            </w:pPr>
          </w:p>
          <w:p w14:paraId="48F278FA" w14:textId="6EF074E7" w:rsidR="00D25C75"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32,471 </w:t>
            </w:r>
          </w:p>
        </w:tc>
        <w:tc>
          <w:tcPr>
            <w:tcW w:w="785" w:type="dxa"/>
            <w:tcBorders>
              <w:bottom w:val="single" w:sz="4" w:space="0" w:color="auto"/>
            </w:tcBorders>
            <w:shd w:val="clear" w:color="auto" w:fill="auto"/>
          </w:tcPr>
          <w:p w14:paraId="5CBBB1FA" w14:textId="77777777" w:rsidR="00581420" w:rsidRPr="00E4509A" w:rsidRDefault="00581420" w:rsidP="00581420">
            <w:pPr>
              <w:spacing w:line="180" w:lineRule="exact"/>
              <w:rPr>
                <w:rFonts w:ascii="Arial" w:hAnsi="Arial" w:cs="Arial"/>
                <w:color w:val="auto"/>
                <w:spacing w:val="-4"/>
                <w:sz w:val="14"/>
                <w:szCs w:val="14"/>
              </w:rPr>
            </w:pPr>
          </w:p>
          <w:p w14:paraId="4359E32E" w14:textId="14E8CE87" w:rsidR="00581420" w:rsidRPr="00E4509A" w:rsidRDefault="00581420" w:rsidP="00581420">
            <w:pPr>
              <w:spacing w:line="180" w:lineRule="exact"/>
              <w:rPr>
                <w:rFonts w:ascii="Arial" w:hAnsi="Arial" w:cs="Arial"/>
                <w:color w:val="auto"/>
                <w:spacing w:val="-4"/>
                <w:sz w:val="14"/>
                <w:szCs w:val="14"/>
              </w:rPr>
            </w:pPr>
            <w:r w:rsidRPr="00E4509A">
              <w:rPr>
                <w:rFonts w:ascii="Arial" w:hAnsi="Arial" w:cs="Arial"/>
                <w:color w:val="auto"/>
                <w:spacing w:val="-4"/>
                <w:sz w:val="14"/>
                <w:szCs w:val="14"/>
              </w:rPr>
              <w:t>6.05 - 7.05</w:t>
            </w:r>
          </w:p>
        </w:tc>
      </w:tr>
      <w:tr w:rsidR="00334B84" w:rsidRPr="00E4509A" w14:paraId="789D6910" w14:textId="77777777" w:rsidTr="0096328E">
        <w:tc>
          <w:tcPr>
            <w:tcW w:w="1411" w:type="dxa"/>
            <w:shd w:val="clear" w:color="auto" w:fill="auto"/>
          </w:tcPr>
          <w:p w14:paraId="7CBA3C39" w14:textId="77777777" w:rsidR="00857123" w:rsidRPr="00E4509A"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0FA56393"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56E9C476" w14:textId="77777777" w:rsidR="00857123" w:rsidRPr="00E4509A" w:rsidRDefault="00857123" w:rsidP="00857123">
            <w:pPr>
              <w:spacing w:line="180" w:lineRule="exact"/>
              <w:jc w:val="right"/>
              <w:rPr>
                <w:rFonts w:ascii="Arial" w:hAnsi="Arial" w:cs="Arial"/>
                <w:color w:val="auto"/>
                <w:spacing w:val="-4"/>
                <w:sz w:val="14"/>
                <w:szCs w:val="14"/>
              </w:rPr>
            </w:pPr>
          </w:p>
        </w:tc>
        <w:tc>
          <w:tcPr>
            <w:tcW w:w="854" w:type="dxa"/>
            <w:tcBorders>
              <w:top w:val="single" w:sz="4" w:space="0" w:color="auto"/>
            </w:tcBorders>
            <w:shd w:val="clear" w:color="auto" w:fill="auto"/>
            <w:vAlign w:val="bottom"/>
          </w:tcPr>
          <w:p w14:paraId="6122B656"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0BB9E86C"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76162F47"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C20B1E6"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1D55AF2E"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7B2E3D64" w14:textId="77777777" w:rsidR="00857123" w:rsidRPr="00E4509A"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37F622AF" w14:textId="77777777" w:rsidR="00857123" w:rsidRPr="00E4509A" w:rsidRDefault="00857123" w:rsidP="00857123">
            <w:pPr>
              <w:spacing w:line="180" w:lineRule="exact"/>
              <w:jc w:val="right"/>
              <w:rPr>
                <w:rFonts w:ascii="Arial" w:hAnsi="Arial" w:cs="Arial"/>
                <w:color w:val="auto"/>
                <w:spacing w:val="-4"/>
                <w:sz w:val="14"/>
                <w:szCs w:val="14"/>
              </w:rPr>
            </w:pPr>
          </w:p>
        </w:tc>
      </w:tr>
      <w:tr w:rsidR="0096328E" w:rsidRPr="00E4509A" w14:paraId="22244F1E" w14:textId="77777777" w:rsidTr="0096328E">
        <w:trPr>
          <w:trHeight w:val="66"/>
        </w:trPr>
        <w:tc>
          <w:tcPr>
            <w:tcW w:w="1411" w:type="dxa"/>
            <w:shd w:val="clear" w:color="auto" w:fill="auto"/>
          </w:tcPr>
          <w:p w14:paraId="49D494AE" w14:textId="77777777" w:rsidR="0096328E" w:rsidRPr="00E4509A" w:rsidRDefault="0096328E" w:rsidP="0096328E">
            <w:pPr>
              <w:spacing w:line="180" w:lineRule="exact"/>
              <w:ind w:left="-104" w:right="0"/>
              <w:jc w:val="both"/>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auto"/>
          </w:tcPr>
          <w:p w14:paraId="7B58B970" w14:textId="62BA6380"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30,000 </w:t>
            </w:r>
          </w:p>
        </w:tc>
        <w:tc>
          <w:tcPr>
            <w:tcW w:w="850" w:type="dxa"/>
            <w:tcBorders>
              <w:bottom w:val="single" w:sz="4" w:space="0" w:color="auto"/>
            </w:tcBorders>
            <w:shd w:val="clear" w:color="auto" w:fill="auto"/>
          </w:tcPr>
          <w:p w14:paraId="15CF02EA" w14:textId="238822DB"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4" w:type="dxa"/>
            <w:tcBorders>
              <w:bottom w:val="single" w:sz="4" w:space="0" w:color="auto"/>
            </w:tcBorders>
            <w:shd w:val="clear" w:color="auto" w:fill="auto"/>
          </w:tcPr>
          <w:p w14:paraId="41AF7CFC" w14:textId="38AE00FA"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045AAF4F" w14:textId="2FD2E0F8" w:rsidR="0096328E" w:rsidRPr="00E4509A" w:rsidRDefault="001831C4" w:rsidP="0096328E">
            <w:pPr>
              <w:spacing w:line="180" w:lineRule="exact"/>
              <w:jc w:val="right"/>
              <w:rPr>
                <w:rFonts w:ascii="Arial" w:hAnsi="Arial" w:cs="Arial"/>
                <w:color w:val="auto"/>
                <w:spacing w:val="-4"/>
                <w:sz w:val="14"/>
                <w:szCs w:val="14"/>
                <w:cs/>
              </w:rPr>
            </w:pPr>
            <w:r w:rsidRPr="00E4509A">
              <w:rPr>
                <w:rFonts w:ascii="Arial" w:hAnsi="Arial" w:cs="Arial"/>
                <w:color w:val="auto"/>
                <w:spacing w:val="-4"/>
                <w:sz w:val="14"/>
                <w:szCs w:val="14"/>
              </w:rPr>
              <w:t>65,824</w:t>
            </w:r>
          </w:p>
        </w:tc>
        <w:tc>
          <w:tcPr>
            <w:tcW w:w="851" w:type="dxa"/>
            <w:tcBorders>
              <w:bottom w:val="single" w:sz="4" w:space="0" w:color="auto"/>
            </w:tcBorders>
            <w:shd w:val="clear" w:color="auto" w:fill="auto"/>
          </w:tcPr>
          <w:p w14:paraId="2604226C" w14:textId="51866BC7" w:rsidR="0096328E" w:rsidRPr="00E4509A" w:rsidRDefault="00A77DA5"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07A94FF8" w14:textId="2CE19AA5" w:rsidR="0096328E" w:rsidRPr="00E4509A" w:rsidRDefault="00A77DA5"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056DA28E" w14:textId="79F3E1A8" w:rsidR="0096328E" w:rsidRPr="00E4509A" w:rsidRDefault="001831C4"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1,110</w:t>
            </w:r>
          </w:p>
        </w:tc>
        <w:tc>
          <w:tcPr>
            <w:tcW w:w="850" w:type="dxa"/>
            <w:tcBorders>
              <w:bottom w:val="single" w:sz="4" w:space="0" w:color="auto"/>
            </w:tcBorders>
            <w:shd w:val="clear" w:color="auto" w:fill="auto"/>
          </w:tcPr>
          <w:p w14:paraId="5A01E3AC" w14:textId="1271C376"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96,934</w:t>
            </w:r>
          </w:p>
        </w:tc>
        <w:tc>
          <w:tcPr>
            <w:tcW w:w="785" w:type="dxa"/>
            <w:tcBorders>
              <w:bottom w:val="single" w:sz="4" w:space="0" w:color="auto"/>
            </w:tcBorders>
            <w:shd w:val="clear" w:color="auto" w:fill="auto"/>
          </w:tcPr>
          <w:p w14:paraId="15881F45" w14:textId="77777777" w:rsidR="0096328E" w:rsidRPr="00E4509A" w:rsidRDefault="0096328E" w:rsidP="0096328E">
            <w:pPr>
              <w:spacing w:line="180" w:lineRule="exact"/>
              <w:jc w:val="right"/>
              <w:rPr>
                <w:rFonts w:ascii="Arial" w:hAnsi="Arial" w:cs="Arial"/>
                <w:color w:val="auto"/>
                <w:spacing w:val="-4"/>
                <w:sz w:val="14"/>
                <w:szCs w:val="14"/>
              </w:rPr>
            </w:pPr>
          </w:p>
        </w:tc>
      </w:tr>
      <w:tr w:rsidR="00334B84" w:rsidRPr="00E4509A" w14:paraId="4675951A" w14:textId="77777777" w:rsidTr="0096328E">
        <w:tc>
          <w:tcPr>
            <w:tcW w:w="1411" w:type="dxa"/>
            <w:shd w:val="clear" w:color="auto" w:fill="auto"/>
          </w:tcPr>
          <w:p w14:paraId="65FBFC73" w14:textId="77777777" w:rsidR="00857123" w:rsidRPr="00E4509A"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0F10BDB8"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104AEB94" w14:textId="77777777" w:rsidR="00857123" w:rsidRPr="00E4509A" w:rsidRDefault="00857123" w:rsidP="00857123">
            <w:pPr>
              <w:spacing w:line="180" w:lineRule="exact"/>
              <w:jc w:val="right"/>
              <w:rPr>
                <w:rFonts w:ascii="Arial" w:hAnsi="Arial" w:cs="Arial"/>
                <w:color w:val="auto"/>
                <w:spacing w:val="-4"/>
                <w:sz w:val="14"/>
                <w:szCs w:val="14"/>
              </w:rPr>
            </w:pPr>
          </w:p>
        </w:tc>
        <w:tc>
          <w:tcPr>
            <w:tcW w:w="854" w:type="dxa"/>
            <w:tcBorders>
              <w:top w:val="single" w:sz="4" w:space="0" w:color="auto"/>
            </w:tcBorders>
            <w:shd w:val="clear" w:color="auto" w:fill="auto"/>
            <w:vAlign w:val="bottom"/>
          </w:tcPr>
          <w:p w14:paraId="253C34EE"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11C74FBA"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264A4E11"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0BA19E32"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523EAA99"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9237F88" w14:textId="77777777" w:rsidR="00857123" w:rsidRPr="00E4509A"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71E056F9" w14:textId="77777777" w:rsidR="00857123" w:rsidRPr="00E4509A" w:rsidRDefault="00857123" w:rsidP="00857123">
            <w:pPr>
              <w:spacing w:line="180" w:lineRule="exact"/>
              <w:jc w:val="right"/>
              <w:rPr>
                <w:rFonts w:ascii="Arial" w:hAnsi="Arial" w:cs="Arial"/>
                <w:color w:val="auto"/>
                <w:spacing w:val="-4"/>
                <w:sz w:val="14"/>
                <w:szCs w:val="14"/>
              </w:rPr>
            </w:pPr>
          </w:p>
        </w:tc>
      </w:tr>
      <w:tr w:rsidR="00334B84" w:rsidRPr="00E4509A" w14:paraId="754F935A" w14:textId="77777777" w:rsidTr="0096328E">
        <w:tc>
          <w:tcPr>
            <w:tcW w:w="1411" w:type="dxa"/>
            <w:shd w:val="clear" w:color="auto" w:fill="auto"/>
          </w:tcPr>
          <w:p w14:paraId="27E5F005" w14:textId="77777777" w:rsidR="00857123" w:rsidRPr="00E4509A" w:rsidRDefault="00857123" w:rsidP="00014994">
            <w:pPr>
              <w:spacing w:line="180" w:lineRule="exact"/>
              <w:ind w:left="-104" w:right="0"/>
              <w:jc w:val="both"/>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liabilities</w:t>
            </w:r>
          </w:p>
        </w:tc>
        <w:tc>
          <w:tcPr>
            <w:tcW w:w="749" w:type="dxa"/>
            <w:shd w:val="clear" w:color="auto" w:fill="auto"/>
            <w:vAlign w:val="bottom"/>
          </w:tcPr>
          <w:p w14:paraId="3B35C709"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shd w:val="clear" w:color="auto" w:fill="auto"/>
            <w:vAlign w:val="bottom"/>
          </w:tcPr>
          <w:p w14:paraId="1921683B" w14:textId="77777777" w:rsidR="00857123" w:rsidRPr="00E4509A" w:rsidRDefault="00857123" w:rsidP="00857123">
            <w:pPr>
              <w:spacing w:line="180" w:lineRule="exact"/>
              <w:jc w:val="right"/>
              <w:rPr>
                <w:rFonts w:ascii="Arial" w:hAnsi="Arial" w:cs="Arial"/>
                <w:color w:val="auto"/>
                <w:spacing w:val="-4"/>
                <w:sz w:val="14"/>
                <w:szCs w:val="14"/>
              </w:rPr>
            </w:pPr>
          </w:p>
        </w:tc>
        <w:tc>
          <w:tcPr>
            <w:tcW w:w="854" w:type="dxa"/>
            <w:shd w:val="clear" w:color="auto" w:fill="auto"/>
            <w:vAlign w:val="bottom"/>
          </w:tcPr>
          <w:p w14:paraId="31A86F9C"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shd w:val="clear" w:color="auto" w:fill="auto"/>
            <w:vAlign w:val="bottom"/>
          </w:tcPr>
          <w:p w14:paraId="25CE74C9"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shd w:val="clear" w:color="auto" w:fill="auto"/>
            <w:vAlign w:val="bottom"/>
          </w:tcPr>
          <w:p w14:paraId="7C6316F0"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shd w:val="clear" w:color="auto" w:fill="auto"/>
            <w:vAlign w:val="bottom"/>
          </w:tcPr>
          <w:p w14:paraId="0073DFD1"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shd w:val="clear" w:color="auto" w:fill="auto"/>
            <w:vAlign w:val="bottom"/>
          </w:tcPr>
          <w:p w14:paraId="785DF451"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shd w:val="clear" w:color="auto" w:fill="auto"/>
            <w:vAlign w:val="bottom"/>
          </w:tcPr>
          <w:p w14:paraId="4772CBC0" w14:textId="77777777" w:rsidR="00857123" w:rsidRPr="00E4509A" w:rsidRDefault="00857123" w:rsidP="00857123">
            <w:pPr>
              <w:spacing w:line="180" w:lineRule="exact"/>
              <w:jc w:val="right"/>
              <w:rPr>
                <w:rFonts w:ascii="Arial" w:hAnsi="Arial" w:cs="Arial"/>
                <w:color w:val="auto"/>
                <w:spacing w:val="-4"/>
                <w:sz w:val="14"/>
                <w:szCs w:val="14"/>
              </w:rPr>
            </w:pPr>
          </w:p>
        </w:tc>
        <w:tc>
          <w:tcPr>
            <w:tcW w:w="785" w:type="dxa"/>
            <w:shd w:val="clear" w:color="auto" w:fill="auto"/>
            <w:vAlign w:val="bottom"/>
          </w:tcPr>
          <w:p w14:paraId="19FF6197" w14:textId="77777777" w:rsidR="00857123" w:rsidRPr="00E4509A" w:rsidRDefault="00857123" w:rsidP="00857123">
            <w:pPr>
              <w:spacing w:line="180" w:lineRule="exact"/>
              <w:jc w:val="right"/>
              <w:rPr>
                <w:rFonts w:ascii="Arial" w:hAnsi="Arial" w:cs="Arial"/>
                <w:color w:val="auto"/>
                <w:spacing w:val="-4"/>
                <w:sz w:val="14"/>
                <w:szCs w:val="14"/>
              </w:rPr>
            </w:pPr>
          </w:p>
        </w:tc>
      </w:tr>
      <w:tr w:rsidR="0096328E" w:rsidRPr="00E4509A" w14:paraId="252046C3" w14:textId="77777777" w:rsidTr="0096328E">
        <w:tc>
          <w:tcPr>
            <w:tcW w:w="1411" w:type="dxa"/>
            <w:shd w:val="clear" w:color="auto" w:fill="auto"/>
          </w:tcPr>
          <w:p w14:paraId="08D4D810" w14:textId="77777777" w:rsidR="0096328E" w:rsidRPr="00E4509A" w:rsidRDefault="0096328E" w:rsidP="0096328E">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Long-term loans   </w:t>
            </w:r>
          </w:p>
          <w:p w14:paraId="687194BC" w14:textId="55A0C0C1" w:rsidR="0096328E" w:rsidRPr="00E4509A" w:rsidRDefault="0096328E" w:rsidP="0096328E">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from financial </w:t>
            </w:r>
          </w:p>
          <w:p w14:paraId="6863CF9B" w14:textId="130F7D1D" w:rsidR="0096328E" w:rsidRPr="00E4509A" w:rsidRDefault="0096328E" w:rsidP="0096328E">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institution</w:t>
            </w:r>
            <w:r w:rsidR="00EE5FED" w:rsidRPr="00E4509A">
              <w:rPr>
                <w:rFonts w:ascii="Arial" w:eastAsia="Times New Roman" w:hAnsi="Arial" w:cs="Arial"/>
                <w:color w:val="auto"/>
                <w:spacing w:val="-4"/>
                <w:sz w:val="14"/>
                <w:szCs w:val="14"/>
              </w:rPr>
              <w:t>s</w:t>
            </w:r>
          </w:p>
        </w:tc>
        <w:tc>
          <w:tcPr>
            <w:tcW w:w="749" w:type="dxa"/>
            <w:shd w:val="clear" w:color="auto" w:fill="auto"/>
          </w:tcPr>
          <w:p w14:paraId="28217033" w14:textId="77777777" w:rsidR="0096328E" w:rsidRPr="00E4509A" w:rsidRDefault="0096328E" w:rsidP="0096328E">
            <w:pPr>
              <w:spacing w:line="180" w:lineRule="exact"/>
              <w:jc w:val="right"/>
              <w:rPr>
                <w:rFonts w:ascii="Arial" w:hAnsi="Arial" w:cs="Arial"/>
                <w:color w:val="auto"/>
                <w:spacing w:val="-4"/>
                <w:sz w:val="14"/>
                <w:szCs w:val="14"/>
              </w:rPr>
            </w:pPr>
          </w:p>
          <w:p w14:paraId="5526E890" w14:textId="77777777" w:rsidR="00A77DA5" w:rsidRPr="00E4509A" w:rsidRDefault="00A77DA5" w:rsidP="0096328E">
            <w:pPr>
              <w:spacing w:line="180" w:lineRule="exact"/>
              <w:jc w:val="right"/>
              <w:rPr>
                <w:rFonts w:ascii="Arial" w:hAnsi="Arial" w:cs="Arial"/>
                <w:color w:val="auto"/>
                <w:spacing w:val="-4"/>
                <w:sz w:val="14"/>
                <w:szCs w:val="14"/>
              </w:rPr>
            </w:pPr>
          </w:p>
          <w:p w14:paraId="05A76517" w14:textId="273FED04" w:rsidR="00A77DA5" w:rsidRPr="00E4509A" w:rsidRDefault="00A77DA5" w:rsidP="00A77DA5">
            <w:pPr>
              <w:spacing w:line="180" w:lineRule="exact"/>
              <w:jc w:val="right"/>
              <w:rPr>
                <w:rFonts w:ascii="Arial" w:hAnsi="Arial" w:cs="Arial"/>
                <w:color w:val="auto"/>
                <w:spacing w:val="-4"/>
                <w:sz w:val="14"/>
                <w:szCs w:val="14"/>
                <w:lang w:val="en-US"/>
              </w:rPr>
            </w:pPr>
            <w:r w:rsidRPr="00E4509A">
              <w:rPr>
                <w:rFonts w:ascii="Arial" w:hAnsi="Arial" w:cs="Arial"/>
                <w:color w:val="auto"/>
                <w:spacing w:val="-4"/>
                <w:sz w:val="14"/>
                <w:szCs w:val="14"/>
                <w:lang w:val="en-US"/>
              </w:rPr>
              <w:t>-</w:t>
            </w:r>
          </w:p>
        </w:tc>
        <w:tc>
          <w:tcPr>
            <w:tcW w:w="850" w:type="dxa"/>
            <w:shd w:val="clear" w:color="auto" w:fill="auto"/>
          </w:tcPr>
          <w:p w14:paraId="503C5DEB" w14:textId="77777777" w:rsidR="0096328E" w:rsidRPr="00E4509A" w:rsidRDefault="0096328E" w:rsidP="0096328E">
            <w:pPr>
              <w:spacing w:line="180" w:lineRule="exact"/>
              <w:jc w:val="right"/>
              <w:rPr>
                <w:rFonts w:ascii="Arial" w:hAnsi="Arial" w:cs="Arial"/>
                <w:color w:val="auto"/>
                <w:spacing w:val="-4"/>
                <w:sz w:val="14"/>
                <w:szCs w:val="14"/>
              </w:rPr>
            </w:pPr>
          </w:p>
          <w:p w14:paraId="119DA111" w14:textId="77777777" w:rsidR="00A77DA5" w:rsidRPr="00E4509A" w:rsidRDefault="00A77DA5" w:rsidP="0096328E">
            <w:pPr>
              <w:spacing w:line="180" w:lineRule="exact"/>
              <w:jc w:val="right"/>
              <w:rPr>
                <w:rFonts w:ascii="Arial" w:hAnsi="Arial" w:cs="Arial"/>
                <w:color w:val="auto"/>
                <w:spacing w:val="-4"/>
                <w:sz w:val="14"/>
                <w:szCs w:val="14"/>
              </w:rPr>
            </w:pPr>
          </w:p>
          <w:p w14:paraId="72E800F0" w14:textId="6738BEAC" w:rsidR="00A77DA5" w:rsidRPr="00E4509A" w:rsidRDefault="00A77DA5"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4" w:type="dxa"/>
            <w:shd w:val="clear" w:color="auto" w:fill="auto"/>
          </w:tcPr>
          <w:p w14:paraId="69AE220A" w14:textId="77777777" w:rsidR="0096328E" w:rsidRPr="00E4509A" w:rsidRDefault="0096328E" w:rsidP="0096328E">
            <w:pPr>
              <w:spacing w:line="180" w:lineRule="exact"/>
              <w:jc w:val="right"/>
              <w:rPr>
                <w:rFonts w:ascii="Arial" w:hAnsi="Arial" w:cs="Arial"/>
                <w:color w:val="auto"/>
                <w:spacing w:val="-4"/>
                <w:sz w:val="14"/>
                <w:szCs w:val="14"/>
              </w:rPr>
            </w:pPr>
          </w:p>
          <w:p w14:paraId="5B025D3C" w14:textId="77777777" w:rsidR="00A77DA5" w:rsidRPr="00E4509A" w:rsidRDefault="00A77DA5" w:rsidP="00A77DA5">
            <w:pPr>
              <w:spacing w:line="180" w:lineRule="exact"/>
              <w:jc w:val="right"/>
              <w:rPr>
                <w:rFonts w:ascii="Arial" w:hAnsi="Arial" w:cs="Arial"/>
                <w:color w:val="auto"/>
                <w:spacing w:val="-4"/>
                <w:sz w:val="14"/>
                <w:szCs w:val="14"/>
              </w:rPr>
            </w:pPr>
          </w:p>
          <w:p w14:paraId="73BC1AE7" w14:textId="0FF28F1C" w:rsidR="00A77DA5" w:rsidRPr="00E4509A" w:rsidRDefault="00A77DA5" w:rsidP="00A77DA5">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shd w:val="clear" w:color="auto" w:fill="auto"/>
          </w:tcPr>
          <w:p w14:paraId="4C48B005" w14:textId="77777777" w:rsidR="00A77DA5"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51089823" w14:textId="77777777" w:rsidR="00A77DA5" w:rsidRPr="00E4509A" w:rsidRDefault="00A77DA5" w:rsidP="0096328E">
            <w:pPr>
              <w:spacing w:line="180" w:lineRule="exact"/>
              <w:jc w:val="right"/>
              <w:rPr>
                <w:rFonts w:ascii="Arial" w:hAnsi="Arial" w:cs="Arial"/>
                <w:color w:val="auto"/>
                <w:spacing w:val="-4"/>
                <w:sz w:val="14"/>
                <w:szCs w:val="14"/>
              </w:rPr>
            </w:pPr>
          </w:p>
          <w:p w14:paraId="40D1499B" w14:textId="1B957DD2"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111,000 </w:t>
            </w:r>
          </w:p>
        </w:tc>
        <w:tc>
          <w:tcPr>
            <w:tcW w:w="851" w:type="dxa"/>
            <w:shd w:val="clear" w:color="auto" w:fill="auto"/>
          </w:tcPr>
          <w:p w14:paraId="0002ABD9" w14:textId="77777777" w:rsidR="00A77DA5" w:rsidRPr="00E4509A" w:rsidRDefault="00A77DA5" w:rsidP="0096328E">
            <w:pPr>
              <w:spacing w:line="180" w:lineRule="exact"/>
              <w:jc w:val="right"/>
              <w:rPr>
                <w:rFonts w:ascii="Arial" w:hAnsi="Arial" w:cs="Arial"/>
                <w:color w:val="auto"/>
                <w:spacing w:val="-4"/>
                <w:sz w:val="14"/>
                <w:szCs w:val="14"/>
              </w:rPr>
            </w:pPr>
          </w:p>
          <w:p w14:paraId="40F67A52" w14:textId="77777777" w:rsidR="00A77DA5" w:rsidRPr="00E4509A" w:rsidRDefault="00A77DA5" w:rsidP="0096328E">
            <w:pPr>
              <w:spacing w:line="180" w:lineRule="exact"/>
              <w:jc w:val="right"/>
              <w:rPr>
                <w:rFonts w:ascii="Arial" w:hAnsi="Arial" w:cs="Arial"/>
                <w:color w:val="auto"/>
                <w:spacing w:val="-4"/>
                <w:sz w:val="14"/>
                <w:szCs w:val="14"/>
              </w:rPr>
            </w:pPr>
          </w:p>
          <w:p w14:paraId="27E6EC56" w14:textId="01875C8F"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281,250 </w:t>
            </w:r>
          </w:p>
        </w:tc>
        <w:tc>
          <w:tcPr>
            <w:tcW w:w="850" w:type="dxa"/>
            <w:shd w:val="clear" w:color="auto" w:fill="auto"/>
          </w:tcPr>
          <w:p w14:paraId="2D1555FE" w14:textId="77777777" w:rsidR="0096328E" w:rsidRPr="00E4509A" w:rsidRDefault="0096328E" w:rsidP="0096328E">
            <w:pPr>
              <w:spacing w:line="180" w:lineRule="exact"/>
              <w:jc w:val="right"/>
              <w:rPr>
                <w:rFonts w:ascii="Arial" w:hAnsi="Arial" w:cs="Arial"/>
                <w:color w:val="auto"/>
                <w:spacing w:val="-4"/>
                <w:sz w:val="14"/>
                <w:szCs w:val="14"/>
              </w:rPr>
            </w:pPr>
          </w:p>
          <w:p w14:paraId="17EA55F5" w14:textId="77777777" w:rsidR="00A77DA5" w:rsidRPr="00E4509A" w:rsidRDefault="00A77DA5" w:rsidP="0096328E">
            <w:pPr>
              <w:spacing w:line="180" w:lineRule="exact"/>
              <w:jc w:val="right"/>
              <w:rPr>
                <w:rFonts w:ascii="Arial" w:hAnsi="Arial" w:cs="Arial"/>
                <w:color w:val="auto"/>
                <w:spacing w:val="-4"/>
                <w:sz w:val="14"/>
                <w:szCs w:val="14"/>
              </w:rPr>
            </w:pPr>
          </w:p>
          <w:p w14:paraId="578C5F6E" w14:textId="13F0517A" w:rsidR="00A77DA5" w:rsidRPr="00E4509A" w:rsidRDefault="00A77DA5"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shd w:val="clear" w:color="auto" w:fill="auto"/>
          </w:tcPr>
          <w:p w14:paraId="12FFB6B4" w14:textId="77777777" w:rsidR="0096328E" w:rsidRPr="00E4509A" w:rsidRDefault="0096328E" w:rsidP="0096328E">
            <w:pPr>
              <w:spacing w:line="180" w:lineRule="exact"/>
              <w:jc w:val="right"/>
              <w:rPr>
                <w:rFonts w:ascii="Arial" w:hAnsi="Arial" w:cs="Arial"/>
                <w:color w:val="auto"/>
                <w:spacing w:val="-4"/>
                <w:sz w:val="14"/>
                <w:szCs w:val="14"/>
              </w:rPr>
            </w:pPr>
          </w:p>
          <w:p w14:paraId="5D03B8A2" w14:textId="77777777" w:rsidR="00A77DA5" w:rsidRPr="00E4509A" w:rsidRDefault="00A77DA5" w:rsidP="0096328E">
            <w:pPr>
              <w:spacing w:line="180" w:lineRule="exact"/>
              <w:jc w:val="right"/>
              <w:rPr>
                <w:rFonts w:ascii="Arial" w:hAnsi="Arial" w:cs="Arial"/>
                <w:color w:val="auto"/>
                <w:spacing w:val="-4"/>
                <w:sz w:val="14"/>
                <w:szCs w:val="14"/>
              </w:rPr>
            </w:pPr>
          </w:p>
          <w:p w14:paraId="0FC49A2E" w14:textId="72CF1277" w:rsidR="00A77DA5" w:rsidRPr="00E4509A" w:rsidRDefault="00A77DA5"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shd w:val="clear" w:color="auto" w:fill="auto"/>
          </w:tcPr>
          <w:p w14:paraId="779DC762" w14:textId="77777777" w:rsidR="00A77DA5" w:rsidRPr="00E4509A" w:rsidRDefault="00A77DA5" w:rsidP="0096328E">
            <w:pPr>
              <w:spacing w:line="180" w:lineRule="exact"/>
              <w:jc w:val="right"/>
              <w:rPr>
                <w:rFonts w:ascii="Arial" w:hAnsi="Arial" w:cs="Arial"/>
                <w:color w:val="auto"/>
                <w:spacing w:val="-4"/>
                <w:sz w:val="14"/>
                <w:szCs w:val="14"/>
              </w:rPr>
            </w:pPr>
          </w:p>
          <w:p w14:paraId="6CAAC911" w14:textId="77777777" w:rsidR="00A77DA5" w:rsidRPr="00E4509A" w:rsidRDefault="00A77DA5" w:rsidP="0096328E">
            <w:pPr>
              <w:spacing w:line="180" w:lineRule="exact"/>
              <w:jc w:val="right"/>
              <w:rPr>
                <w:rFonts w:ascii="Arial" w:hAnsi="Arial" w:cs="Arial"/>
                <w:color w:val="auto"/>
                <w:spacing w:val="-4"/>
                <w:sz w:val="14"/>
                <w:szCs w:val="14"/>
              </w:rPr>
            </w:pPr>
          </w:p>
          <w:p w14:paraId="0827C83B" w14:textId="7AF6E48C" w:rsidR="0096328E" w:rsidRPr="00E4509A" w:rsidRDefault="0096328E"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392,250</w:t>
            </w:r>
          </w:p>
        </w:tc>
        <w:tc>
          <w:tcPr>
            <w:tcW w:w="785" w:type="dxa"/>
            <w:shd w:val="clear" w:color="auto" w:fill="auto"/>
            <w:vAlign w:val="bottom"/>
          </w:tcPr>
          <w:p w14:paraId="79394530" w14:textId="1F2051E5" w:rsidR="0096328E" w:rsidRPr="00E4509A" w:rsidRDefault="00581420" w:rsidP="0096328E">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5.30 - 5.85</w:t>
            </w:r>
          </w:p>
        </w:tc>
      </w:tr>
      <w:tr w:rsidR="00DE218B" w:rsidRPr="00E4509A" w14:paraId="50A68C60" w14:textId="77777777" w:rsidTr="0096328E">
        <w:tc>
          <w:tcPr>
            <w:tcW w:w="1411" w:type="dxa"/>
            <w:shd w:val="clear" w:color="auto" w:fill="auto"/>
          </w:tcPr>
          <w:p w14:paraId="62477849" w14:textId="77777777" w:rsidR="00DE218B" w:rsidRPr="00E4509A" w:rsidRDefault="00DE218B" w:rsidP="00DE218B">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auto"/>
          </w:tcPr>
          <w:p w14:paraId="6ADE735D" w14:textId="4F58A73A"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4,615 </w:t>
            </w:r>
          </w:p>
        </w:tc>
        <w:tc>
          <w:tcPr>
            <w:tcW w:w="850" w:type="dxa"/>
            <w:tcBorders>
              <w:bottom w:val="single" w:sz="4" w:space="0" w:color="auto"/>
            </w:tcBorders>
            <w:shd w:val="clear" w:color="auto" w:fill="auto"/>
          </w:tcPr>
          <w:p w14:paraId="72FCB7BC" w14:textId="17143B75"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10,542 </w:t>
            </w:r>
          </w:p>
        </w:tc>
        <w:tc>
          <w:tcPr>
            <w:tcW w:w="854" w:type="dxa"/>
            <w:tcBorders>
              <w:bottom w:val="single" w:sz="4" w:space="0" w:color="auto"/>
            </w:tcBorders>
            <w:shd w:val="clear" w:color="auto" w:fill="auto"/>
          </w:tcPr>
          <w:p w14:paraId="6421985D" w14:textId="4A76C717"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77DF055E" w14:textId="49C09492"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41DDE255" w14:textId="7C108F5C"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7840A207" w14:textId="2258B2F6"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6294EDDD" w14:textId="3FD648A1"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067612ED" w14:textId="19043EE0"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15,157</w:t>
            </w:r>
          </w:p>
        </w:tc>
        <w:tc>
          <w:tcPr>
            <w:tcW w:w="785" w:type="dxa"/>
            <w:tcBorders>
              <w:bottom w:val="single" w:sz="4" w:space="0" w:color="auto"/>
            </w:tcBorders>
            <w:shd w:val="clear" w:color="auto" w:fill="auto"/>
            <w:vAlign w:val="bottom"/>
          </w:tcPr>
          <w:p w14:paraId="7AC0C731" w14:textId="019432F7" w:rsidR="00DE218B" w:rsidRPr="00E4509A" w:rsidRDefault="00581420"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4.10 - 6.99</w:t>
            </w:r>
          </w:p>
        </w:tc>
      </w:tr>
      <w:tr w:rsidR="00334B84" w:rsidRPr="00E4509A" w14:paraId="1EB4B703" w14:textId="77777777" w:rsidTr="0096328E">
        <w:trPr>
          <w:trHeight w:val="63"/>
        </w:trPr>
        <w:tc>
          <w:tcPr>
            <w:tcW w:w="1411" w:type="dxa"/>
            <w:shd w:val="clear" w:color="auto" w:fill="auto"/>
          </w:tcPr>
          <w:p w14:paraId="2064162B" w14:textId="77777777" w:rsidR="00857123" w:rsidRPr="00E4509A" w:rsidRDefault="00857123" w:rsidP="00014994">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3AB33A8D"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08D9FF47" w14:textId="77777777" w:rsidR="00857123" w:rsidRPr="00E4509A" w:rsidRDefault="00857123" w:rsidP="00857123">
            <w:pPr>
              <w:spacing w:line="180" w:lineRule="exact"/>
              <w:jc w:val="right"/>
              <w:rPr>
                <w:rFonts w:ascii="Arial" w:hAnsi="Arial" w:cs="Arial"/>
                <w:color w:val="auto"/>
                <w:spacing w:val="-4"/>
                <w:sz w:val="14"/>
                <w:szCs w:val="14"/>
              </w:rPr>
            </w:pPr>
          </w:p>
        </w:tc>
        <w:tc>
          <w:tcPr>
            <w:tcW w:w="854" w:type="dxa"/>
            <w:tcBorders>
              <w:top w:val="single" w:sz="4" w:space="0" w:color="auto"/>
            </w:tcBorders>
            <w:shd w:val="clear" w:color="auto" w:fill="auto"/>
            <w:vAlign w:val="bottom"/>
          </w:tcPr>
          <w:p w14:paraId="2E230848"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1101828F"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01FA579C"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7BFF9CDD" w14:textId="77777777" w:rsidR="00857123" w:rsidRPr="00E4509A" w:rsidRDefault="00857123" w:rsidP="00857123">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1831B60A" w14:textId="77777777" w:rsidR="00857123" w:rsidRPr="00E4509A" w:rsidRDefault="00857123" w:rsidP="00857123">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6214977" w14:textId="77777777" w:rsidR="00857123" w:rsidRPr="00E4509A" w:rsidRDefault="00857123" w:rsidP="00857123">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060C3E0A" w14:textId="77777777" w:rsidR="00857123" w:rsidRPr="00E4509A" w:rsidRDefault="00857123" w:rsidP="00857123">
            <w:pPr>
              <w:spacing w:line="180" w:lineRule="exact"/>
              <w:jc w:val="right"/>
              <w:rPr>
                <w:rFonts w:ascii="Arial" w:hAnsi="Arial" w:cs="Arial"/>
                <w:color w:val="auto"/>
                <w:spacing w:val="-4"/>
                <w:sz w:val="14"/>
                <w:szCs w:val="14"/>
              </w:rPr>
            </w:pPr>
          </w:p>
        </w:tc>
      </w:tr>
      <w:tr w:rsidR="00DE218B" w:rsidRPr="00E4509A" w14:paraId="7952D1E9" w14:textId="77777777" w:rsidTr="0096328E">
        <w:tc>
          <w:tcPr>
            <w:tcW w:w="1411" w:type="dxa"/>
            <w:shd w:val="clear" w:color="auto" w:fill="auto"/>
          </w:tcPr>
          <w:p w14:paraId="15DDBC78" w14:textId="77777777" w:rsidR="00DE218B" w:rsidRPr="00E4509A" w:rsidRDefault="00DE218B" w:rsidP="00DE218B">
            <w:pPr>
              <w:spacing w:line="180" w:lineRule="exact"/>
              <w:ind w:left="-104" w:right="0"/>
              <w:jc w:val="both"/>
              <w:rPr>
                <w:rFonts w:ascii="Arial" w:eastAsia="Times New Roman" w:hAnsi="Arial" w:cs="Arial"/>
                <w:color w:val="auto"/>
                <w:spacing w:val="-4"/>
                <w:sz w:val="14"/>
                <w:szCs w:val="14"/>
              </w:rPr>
            </w:pPr>
          </w:p>
        </w:tc>
        <w:tc>
          <w:tcPr>
            <w:tcW w:w="749" w:type="dxa"/>
            <w:tcBorders>
              <w:bottom w:val="single" w:sz="4" w:space="0" w:color="auto"/>
            </w:tcBorders>
            <w:shd w:val="clear" w:color="auto" w:fill="auto"/>
          </w:tcPr>
          <w:p w14:paraId="7693FAEB" w14:textId="1A96268B"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4,615 </w:t>
            </w:r>
          </w:p>
        </w:tc>
        <w:tc>
          <w:tcPr>
            <w:tcW w:w="850" w:type="dxa"/>
            <w:tcBorders>
              <w:bottom w:val="single" w:sz="4" w:space="0" w:color="auto"/>
            </w:tcBorders>
            <w:shd w:val="clear" w:color="auto" w:fill="auto"/>
          </w:tcPr>
          <w:p w14:paraId="260DF379" w14:textId="0D514FD5"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10,542 </w:t>
            </w:r>
          </w:p>
        </w:tc>
        <w:tc>
          <w:tcPr>
            <w:tcW w:w="854" w:type="dxa"/>
            <w:tcBorders>
              <w:bottom w:val="single" w:sz="4" w:space="0" w:color="auto"/>
            </w:tcBorders>
            <w:shd w:val="clear" w:color="auto" w:fill="auto"/>
          </w:tcPr>
          <w:p w14:paraId="0042243B" w14:textId="6DF70698" w:rsidR="00DE218B" w:rsidRPr="00E4509A" w:rsidRDefault="00A77DA5"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0474928D" w14:textId="6816BAF5"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111,000 </w:t>
            </w:r>
          </w:p>
        </w:tc>
        <w:tc>
          <w:tcPr>
            <w:tcW w:w="851" w:type="dxa"/>
            <w:tcBorders>
              <w:bottom w:val="single" w:sz="4" w:space="0" w:color="auto"/>
            </w:tcBorders>
            <w:shd w:val="clear" w:color="auto" w:fill="auto"/>
          </w:tcPr>
          <w:p w14:paraId="0726D7A9" w14:textId="4B0F3919"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281,250 </w:t>
            </w:r>
          </w:p>
        </w:tc>
        <w:tc>
          <w:tcPr>
            <w:tcW w:w="850" w:type="dxa"/>
            <w:tcBorders>
              <w:bottom w:val="single" w:sz="4" w:space="0" w:color="auto"/>
            </w:tcBorders>
            <w:shd w:val="clear" w:color="auto" w:fill="auto"/>
          </w:tcPr>
          <w:p w14:paraId="782C253A" w14:textId="38C4DF9E" w:rsidR="00DE218B" w:rsidRPr="00E4509A" w:rsidRDefault="00A77DA5"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509D09E2" w14:textId="73C3878A" w:rsidR="00DE218B" w:rsidRPr="00E4509A" w:rsidRDefault="00A77DA5"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3391033C" w14:textId="18368BE4" w:rsidR="00DE218B" w:rsidRPr="00E4509A" w:rsidRDefault="00DE218B" w:rsidP="00DE218B">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407,407</w:t>
            </w:r>
          </w:p>
        </w:tc>
        <w:tc>
          <w:tcPr>
            <w:tcW w:w="785" w:type="dxa"/>
            <w:tcBorders>
              <w:bottom w:val="single" w:sz="4" w:space="0" w:color="auto"/>
            </w:tcBorders>
            <w:shd w:val="clear" w:color="auto" w:fill="auto"/>
            <w:vAlign w:val="bottom"/>
          </w:tcPr>
          <w:p w14:paraId="5D35F05C" w14:textId="77777777" w:rsidR="00DE218B" w:rsidRPr="00E4509A" w:rsidRDefault="00DE218B" w:rsidP="00DE218B">
            <w:pPr>
              <w:spacing w:line="180" w:lineRule="exact"/>
              <w:jc w:val="right"/>
              <w:rPr>
                <w:rFonts w:ascii="Arial" w:hAnsi="Arial" w:cs="Arial"/>
                <w:color w:val="auto"/>
                <w:spacing w:val="-4"/>
                <w:sz w:val="14"/>
                <w:szCs w:val="14"/>
              </w:rPr>
            </w:pPr>
          </w:p>
        </w:tc>
      </w:tr>
    </w:tbl>
    <w:p w14:paraId="794BC556" w14:textId="77777777" w:rsidR="00B53DC2" w:rsidRPr="00E4509A" w:rsidRDefault="00B53DC2" w:rsidP="00D97915">
      <w:pPr>
        <w:ind w:right="0"/>
        <w:jc w:val="both"/>
        <w:rPr>
          <w:rFonts w:ascii="Arial" w:eastAsia="Times New Roman" w:hAnsi="Arial" w:cs="Arial"/>
          <w:color w:val="auto"/>
          <w:sz w:val="18"/>
          <w:szCs w:val="18"/>
        </w:rPr>
      </w:pPr>
    </w:p>
    <w:p w14:paraId="41D3D1B0" w14:textId="77777777" w:rsidR="00BE6B9C" w:rsidRPr="00E4509A" w:rsidRDefault="00BE6B9C" w:rsidP="00D97915">
      <w:pPr>
        <w:ind w:right="0"/>
        <w:jc w:val="both"/>
        <w:rPr>
          <w:rFonts w:ascii="Arial" w:eastAsia="Times New Roman" w:hAnsi="Arial" w:cs="Arial"/>
          <w:color w:val="auto"/>
          <w:sz w:val="18"/>
          <w:szCs w:val="18"/>
        </w:rPr>
      </w:pPr>
    </w:p>
    <w:tbl>
      <w:tblPr>
        <w:tblW w:w="8901" w:type="dxa"/>
        <w:tblInd w:w="648" w:type="dxa"/>
        <w:tblLayout w:type="fixed"/>
        <w:tblLook w:val="04A0" w:firstRow="1" w:lastRow="0" w:firstColumn="1" w:lastColumn="0" w:noHBand="0" w:noVBand="1"/>
      </w:tblPr>
      <w:tblGrid>
        <w:gridCol w:w="1411"/>
        <w:gridCol w:w="749"/>
        <w:gridCol w:w="850"/>
        <w:gridCol w:w="854"/>
        <w:gridCol w:w="850"/>
        <w:gridCol w:w="851"/>
        <w:gridCol w:w="850"/>
        <w:gridCol w:w="851"/>
        <w:gridCol w:w="850"/>
        <w:gridCol w:w="785"/>
      </w:tblGrid>
      <w:tr w:rsidR="00151496" w:rsidRPr="00E4509A" w14:paraId="5A8678B3" w14:textId="77777777" w:rsidTr="00334B84">
        <w:tc>
          <w:tcPr>
            <w:tcW w:w="1411" w:type="dxa"/>
            <w:shd w:val="clear" w:color="auto" w:fill="auto"/>
          </w:tcPr>
          <w:p w14:paraId="6ADE7172" w14:textId="77777777" w:rsidR="00151496" w:rsidRPr="00E4509A" w:rsidRDefault="00151496" w:rsidP="006B6C54">
            <w:pPr>
              <w:spacing w:line="180" w:lineRule="exact"/>
              <w:ind w:left="-104" w:right="0"/>
              <w:jc w:val="both"/>
              <w:rPr>
                <w:rFonts w:ascii="Arial" w:eastAsia="Times New Roman" w:hAnsi="Arial" w:cs="Arial"/>
                <w:b/>
                <w:bCs/>
                <w:color w:val="auto"/>
                <w:spacing w:val="-4"/>
                <w:sz w:val="14"/>
                <w:szCs w:val="14"/>
              </w:rPr>
            </w:pPr>
          </w:p>
        </w:tc>
        <w:tc>
          <w:tcPr>
            <w:tcW w:w="7490" w:type="dxa"/>
            <w:gridSpan w:val="9"/>
            <w:tcBorders>
              <w:bottom w:val="single" w:sz="4" w:space="0" w:color="auto"/>
            </w:tcBorders>
            <w:shd w:val="clear" w:color="auto" w:fill="auto"/>
          </w:tcPr>
          <w:p w14:paraId="72B31055" w14:textId="77777777" w:rsidR="00151496" w:rsidRPr="00E4509A" w:rsidRDefault="00151496" w:rsidP="006B6C54">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Separate financial statements</w:t>
            </w:r>
          </w:p>
        </w:tc>
      </w:tr>
      <w:tr w:rsidR="00151496" w:rsidRPr="00E4509A" w14:paraId="7BB1EEEF" w14:textId="77777777" w:rsidTr="00334B84">
        <w:tc>
          <w:tcPr>
            <w:tcW w:w="1411" w:type="dxa"/>
            <w:shd w:val="clear" w:color="auto" w:fill="auto"/>
          </w:tcPr>
          <w:p w14:paraId="73D1538D" w14:textId="77777777" w:rsidR="00151496" w:rsidRPr="00E4509A" w:rsidRDefault="00151496" w:rsidP="006B6C54">
            <w:pPr>
              <w:spacing w:line="180" w:lineRule="exact"/>
              <w:ind w:left="-104" w:right="0"/>
              <w:jc w:val="both"/>
              <w:rPr>
                <w:rFonts w:ascii="Arial" w:eastAsia="Times New Roman" w:hAnsi="Arial" w:cs="Arial"/>
                <w:b/>
                <w:bCs/>
                <w:color w:val="auto"/>
                <w:spacing w:val="-4"/>
                <w:sz w:val="14"/>
                <w:szCs w:val="14"/>
              </w:rPr>
            </w:pPr>
          </w:p>
        </w:tc>
        <w:tc>
          <w:tcPr>
            <w:tcW w:w="2453" w:type="dxa"/>
            <w:gridSpan w:val="3"/>
            <w:tcBorders>
              <w:top w:val="single" w:sz="4" w:space="0" w:color="auto"/>
              <w:bottom w:val="single" w:sz="4" w:space="0" w:color="auto"/>
            </w:tcBorders>
            <w:shd w:val="clear" w:color="auto" w:fill="auto"/>
          </w:tcPr>
          <w:p w14:paraId="407F30F9" w14:textId="77777777" w:rsidR="00151496" w:rsidRPr="00E4509A" w:rsidRDefault="00151496" w:rsidP="006B6C54">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Fixed interest rates</w:t>
            </w:r>
          </w:p>
        </w:tc>
        <w:tc>
          <w:tcPr>
            <w:tcW w:w="2551" w:type="dxa"/>
            <w:gridSpan w:val="3"/>
            <w:tcBorders>
              <w:top w:val="single" w:sz="4" w:space="0" w:color="auto"/>
              <w:bottom w:val="single" w:sz="4" w:space="0" w:color="auto"/>
            </w:tcBorders>
            <w:shd w:val="clear" w:color="auto" w:fill="auto"/>
          </w:tcPr>
          <w:p w14:paraId="6A8697E5" w14:textId="77777777" w:rsidR="00151496" w:rsidRPr="00E4509A" w:rsidRDefault="00151496" w:rsidP="006B6C54">
            <w:pPr>
              <w:spacing w:line="180" w:lineRule="exact"/>
              <w:jc w:val="center"/>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Floating interest rates</w:t>
            </w:r>
          </w:p>
        </w:tc>
        <w:tc>
          <w:tcPr>
            <w:tcW w:w="851" w:type="dxa"/>
            <w:tcBorders>
              <w:top w:val="single" w:sz="4" w:space="0" w:color="auto"/>
            </w:tcBorders>
            <w:shd w:val="clear" w:color="auto" w:fill="auto"/>
            <w:vAlign w:val="bottom"/>
          </w:tcPr>
          <w:p w14:paraId="487E2B6B" w14:textId="77777777" w:rsidR="00151496" w:rsidRPr="00E4509A" w:rsidRDefault="00151496" w:rsidP="006B6C54">
            <w:pPr>
              <w:spacing w:line="180" w:lineRule="exact"/>
              <w:jc w:val="right"/>
              <w:rPr>
                <w:rFonts w:ascii="Arial" w:eastAsia="Times New Roman" w:hAnsi="Arial" w:cs="Arial"/>
                <w:b/>
                <w:bCs/>
                <w:color w:val="auto"/>
                <w:spacing w:val="-4"/>
                <w:sz w:val="14"/>
                <w:szCs w:val="14"/>
              </w:rPr>
            </w:pPr>
          </w:p>
        </w:tc>
        <w:tc>
          <w:tcPr>
            <w:tcW w:w="850" w:type="dxa"/>
            <w:tcBorders>
              <w:top w:val="single" w:sz="4" w:space="0" w:color="auto"/>
            </w:tcBorders>
            <w:shd w:val="clear" w:color="auto" w:fill="auto"/>
            <w:vAlign w:val="bottom"/>
          </w:tcPr>
          <w:p w14:paraId="2B54920C" w14:textId="77777777" w:rsidR="00151496" w:rsidRPr="00E4509A" w:rsidRDefault="00151496" w:rsidP="006B6C54">
            <w:pPr>
              <w:spacing w:line="180" w:lineRule="exact"/>
              <w:jc w:val="right"/>
              <w:rPr>
                <w:rFonts w:ascii="Arial" w:eastAsia="Times New Roman" w:hAnsi="Arial" w:cs="Arial"/>
                <w:b/>
                <w:bCs/>
                <w:color w:val="auto"/>
                <w:spacing w:val="-4"/>
                <w:sz w:val="14"/>
                <w:szCs w:val="14"/>
              </w:rPr>
            </w:pPr>
          </w:p>
        </w:tc>
        <w:tc>
          <w:tcPr>
            <w:tcW w:w="785" w:type="dxa"/>
            <w:tcBorders>
              <w:top w:val="single" w:sz="4" w:space="0" w:color="auto"/>
            </w:tcBorders>
            <w:shd w:val="clear" w:color="auto" w:fill="auto"/>
            <w:vAlign w:val="bottom"/>
          </w:tcPr>
          <w:p w14:paraId="66739898" w14:textId="77777777" w:rsidR="00151496" w:rsidRPr="00E4509A" w:rsidRDefault="00151496" w:rsidP="006B6C54">
            <w:pPr>
              <w:spacing w:line="180" w:lineRule="exact"/>
              <w:jc w:val="right"/>
              <w:rPr>
                <w:rFonts w:ascii="Arial" w:eastAsia="Times New Roman" w:hAnsi="Arial" w:cs="Arial"/>
                <w:b/>
                <w:bCs/>
                <w:color w:val="auto"/>
                <w:spacing w:val="-4"/>
                <w:sz w:val="14"/>
                <w:szCs w:val="14"/>
              </w:rPr>
            </w:pPr>
          </w:p>
        </w:tc>
      </w:tr>
      <w:tr w:rsidR="00151496" w:rsidRPr="00E4509A" w14:paraId="4175C56D" w14:textId="77777777" w:rsidTr="00334B84">
        <w:tc>
          <w:tcPr>
            <w:tcW w:w="1411" w:type="dxa"/>
            <w:shd w:val="clear" w:color="auto" w:fill="auto"/>
            <w:vAlign w:val="bottom"/>
          </w:tcPr>
          <w:p w14:paraId="7428405B" w14:textId="77777777" w:rsidR="00151496" w:rsidRPr="00E4509A" w:rsidRDefault="00151496" w:rsidP="006B6C54">
            <w:pPr>
              <w:spacing w:line="180" w:lineRule="exact"/>
              <w:ind w:left="-104" w:right="0"/>
              <w:rPr>
                <w:rFonts w:ascii="Arial" w:eastAsia="Times New Roman" w:hAnsi="Arial" w:cs="Arial"/>
                <w:b/>
                <w:bCs/>
                <w:color w:val="auto"/>
                <w:sz w:val="14"/>
                <w:szCs w:val="14"/>
              </w:rPr>
            </w:pPr>
            <w:r w:rsidRPr="00E4509A">
              <w:rPr>
                <w:rFonts w:ascii="Arial" w:eastAsia="Times New Roman" w:hAnsi="Arial" w:cs="Arial"/>
                <w:b/>
                <w:bCs/>
                <w:color w:val="auto"/>
                <w:sz w:val="14"/>
                <w:szCs w:val="14"/>
              </w:rPr>
              <w:t>As at 31 December</w:t>
            </w:r>
          </w:p>
          <w:p w14:paraId="4739D4E0" w14:textId="58C9B325" w:rsidR="00151496" w:rsidRPr="00E4509A" w:rsidRDefault="00151496" w:rsidP="006B6C54">
            <w:pPr>
              <w:spacing w:line="180" w:lineRule="exact"/>
              <w:ind w:left="-104" w:right="0"/>
              <w:rPr>
                <w:rFonts w:ascii="Arial" w:eastAsia="Times New Roman" w:hAnsi="Arial" w:cs="Arial"/>
                <w:b/>
                <w:bCs/>
                <w:color w:val="auto"/>
                <w:spacing w:val="-8"/>
                <w:sz w:val="14"/>
                <w:szCs w:val="14"/>
              </w:rPr>
            </w:pPr>
            <w:r w:rsidRPr="00E4509A">
              <w:rPr>
                <w:rFonts w:ascii="Arial" w:eastAsia="Times New Roman" w:hAnsi="Arial" w:cs="Arial"/>
                <w:b/>
                <w:bCs/>
                <w:color w:val="auto"/>
                <w:sz w:val="14"/>
                <w:szCs w:val="14"/>
              </w:rPr>
              <w:t xml:space="preserve">   </w:t>
            </w:r>
            <w:r w:rsidR="00D918F9" w:rsidRPr="00E4509A">
              <w:rPr>
                <w:rFonts w:ascii="Arial" w:eastAsia="Times New Roman" w:hAnsi="Arial" w:cs="Arial"/>
                <w:b/>
                <w:bCs/>
                <w:color w:val="auto"/>
                <w:sz w:val="14"/>
                <w:szCs w:val="14"/>
              </w:rPr>
              <w:t>2023</w:t>
            </w:r>
          </w:p>
        </w:tc>
        <w:tc>
          <w:tcPr>
            <w:tcW w:w="749" w:type="dxa"/>
            <w:tcBorders>
              <w:top w:val="single" w:sz="4" w:space="0" w:color="auto"/>
              <w:bottom w:val="single" w:sz="4" w:space="0" w:color="auto"/>
            </w:tcBorders>
            <w:shd w:val="clear" w:color="auto" w:fill="auto"/>
            <w:vAlign w:val="bottom"/>
          </w:tcPr>
          <w:p w14:paraId="10A86BEC"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2840E858"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1 year</w:t>
            </w:r>
          </w:p>
          <w:p w14:paraId="5D1E46DE" w14:textId="77777777" w:rsidR="00151496" w:rsidRPr="00E4509A" w:rsidRDefault="00151496" w:rsidP="006B6C54">
            <w:pPr>
              <w:spacing w:line="180" w:lineRule="exact"/>
              <w:ind w:hanging="102"/>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D9196C0"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0551375E"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1 - 5</w:t>
            </w:r>
          </w:p>
          <w:p w14:paraId="17C5CF1E"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1AA76DB2" w14:textId="77777777" w:rsidR="00151496" w:rsidRPr="00E4509A" w:rsidRDefault="00151496" w:rsidP="006B6C54">
            <w:pPr>
              <w:spacing w:line="180" w:lineRule="exact"/>
              <w:ind w:hanging="106"/>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427F732"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Baht</w:t>
            </w:r>
          </w:p>
        </w:tc>
        <w:tc>
          <w:tcPr>
            <w:tcW w:w="854" w:type="dxa"/>
            <w:tcBorders>
              <w:top w:val="single" w:sz="4" w:space="0" w:color="auto"/>
              <w:bottom w:val="single" w:sz="4" w:space="0" w:color="auto"/>
            </w:tcBorders>
            <w:shd w:val="clear" w:color="auto" w:fill="auto"/>
            <w:vAlign w:val="bottom"/>
          </w:tcPr>
          <w:p w14:paraId="2C42EF1D"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1EDBFCFC"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78851407" w14:textId="77777777" w:rsidR="00151496" w:rsidRPr="00E4509A" w:rsidRDefault="00151496" w:rsidP="006B6C54">
            <w:pPr>
              <w:spacing w:line="180" w:lineRule="exact"/>
              <w:ind w:hanging="111"/>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245E517F"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51693FD7"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Within</w:t>
            </w:r>
          </w:p>
          <w:p w14:paraId="4DC2F89E" w14:textId="77777777" w:rsidR="00151496" w:rsidRPr="00E4509A" w:rsidRDefault="00151496" w:rsidP="006B6C54">
            <w:pPr>
              <w:spacing w:line="180" w:lineRule="exact"/>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1 year</w:t>
            </w:r>
          </w:p>
          <w:p w14:paraId="4BC89340" w14:textId="77777777" w:rsidR="00151496" w:rsidRPr="00E4509A" w:rsidRDefault="00151496" w:rsidP="006B6C54">
            <w:pPr>
              <w:spacing w:line="180" w:lineRule="exact"/>
              <w:ind w:hanging="11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8C5CD86"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top w:val="single" w:sz="4" w:space="0" w:color="auto"/>
              <w:bottom w:val="single" w:sz="4" w:space="0" w:color="auto"/>
            </w:tcBorders>
            <w:shd w:val="clear" w:color="auto" w:fill="auto"/>
            <w:vAlign w:val="bottom"/>
          </w:tcPr>
          <w:p w14:paraId="076A6E44"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1 - 5 </w:t>
            </w:r>
          </w:p>
          <w:p w14:paraId="1914DF5A"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years</w:t>
            </w:r>
          </w:p>
          <w:p w14:paraId="50C93F75" w14:textId="77777777" w:rsidR="00151496" w:rsidRPr="00E4509A" w:rsidRDefault="00151496" w:rsidP="006B6C54">
            <w:pPr>
              <w:spacing w:line="180" w:lineRule="exact"/>
              <w:ind w:hanging="105"/>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53945B72"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top w:val="single" w:sz="4" w:space="0" w:color="auto"/>
              <w:bottom w:val="single" w:sz="4" w:space="0" w:color="auto"/>
            </w:tcBorders>
            <w:shd w:val="clear" w:color="auto" w:fill="auto"/>
            <w:vAlign w:val="bottom"/>
          </w:tcPr>
          <w:p w14:paraId="7D850C7C"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Over 5</w:t>
            </w:r>
          </w:p>
          <w:p w14:paraId="743CFCB6"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xml:space="preserve"> years</w:t>
            </w:r>
          </w:p>
          <w:p w14:paraId="62B7C222" w14:textId="77777777" w:rsidR="00151496" w:rsidRPr="00E4509A" w:rsidRDefault="00151496" w:rsidP="006B6C54">
            <w:pPr>
              <w:spacing w:line="180" w:lineRule="exact"/>
              <w:ind w:hanging="109"/>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3E9F8178"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1" w:type="dxa"/>
            <w:tcBorders>
              <w:bottom w:val="single" w:sz="4" w:space="0" w:color="auto"/>
            </w:tcBorders>
            <w:shd w:val="clear" w:color="auto" w:fill="auto"/>
            <w:vAlign w:val="bottom"/>
          </w:tcPr>
          <w:p w14:paraId="0836C0BF"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Non-Interest</w:t>
            </w:r>
          </w:p>
          <w:p w14:paraId="378D254C"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bearing</w:t>
            </w:r>
          </w:p>
          <w:p w14:paraId="3CDC9A25" w14:textId="77777777" w:rsidR="00151496" w:rsidRPr="00E4509A" w:rsidRDefault="00151496" w:rsidP="006B6C54">
            <w:pPr>
              <w:spacing w:line="180" w:lineRule="exact"/>
              <w:ind w:hanging="114"/>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7612467E"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850" w:type="dxa"/>
            <w:tcBorders>
              <w:bottom w:val="single" w:sz="4" w:space="0" w:color="auto"/>
            </w:tcBorders>
            <w:shd w:val="clear" w:color="auto" w:fill="auto"/>
            <w:vAlign w:val="bottom"/>
          </w:tcPr>
          <w:p w14:paraId="362753CC"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Total</w:t>
            </w:r>
          </w:p>
          <w:p w14:paraId="1DC6950C" w14:textId="77777777" w:rsidR="00151496" w:rsidRPr="00E4509A" w:rsidRDefault="00151496" w:rsidP="006B6C54">
            <w:pPr>
              <w:spacing w:line="180" w:lineRule="exact"/>
              <w:ind w:hanging="103"/>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Thousand</w:t>
            </w:r>
          </w:p>
          <w:p w14:paraId="6650C253"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Baht</w:t>
            </w:r>
          </w:p>
        </w:tc>
        <w:tc>
          <w:tcPr>
            <w:tcW w:w="785" w:type="dxa"/>
            <w:tcBorders>
              <w:bottom w:val="single" w:sz="4" w:space="0" w:color="auto"/>
            </w:tcBorders>
            <w:shd w:val="clear" w:color="auto" w:fill="auto"/>
            <w:vAlign w:val="bottom"/>
          </w:tcPr>
          <w:p w14:paraId="433BE99B"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Interest</w:t>
            </w:r>
          </w:p>
          <w:p w14:paraId="6C7DB805"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rate</w:t>
            </w:r>
          </w:p>
          <w:p w14:paraId="2E099A6B" w14:textId="77777777" w:rsidR="00151496" w:rsidRPr="00E4509A" w:rsidRDefault="00151496" w:rsidP="006B6C54">
            <w:pPr>
              <w:spacing w:line="180" w:lineRule="exact"/>
              <w:jc w:val="right"/>
              <w:rPr>
                <w:rFonts w:ascii="Arial" w:eastAsia="Times New Roman" w:hAnsi="Arial" w:cs="Arial"/>
                <w:b/>
                <w:bCs/>
                <w:color w:val="auto"/>
                <w:spacing w:val="-8"/>
                <w:sz w:val="14"/>
                <w:szCs w:val="14"/>
              </w:rPr>
            </w:pPr>
            <w:r w:rsidRPr="00E4509A">
              <w:rPr>
                <w:rFonts w:ascii="Arial" w:eastAsia="Times New Roman" w:hAnsi="Arial" w:cs="Arial"/>
                <w:b/>
                <w:bCs/>
                <w:color w:val="auto"/>
                <w:spacing w:val="-8"/>
                <w:sz w:val="14"/>
                <w:szCs w:val="14"/>
              </w:rPr>
              <w:t>(% p.a.)</w:t>
            </w:r>
          </w:p>
        </w:tc>
      </w:tr>
      <w:tr w:rsidR="00151496" w:rsidRPr="00E4509A" w14:paraId="40FCE6EF" w14:textId="77777777" w:rsidTr="00334B84">
        <w:tc>
          <w:tcPr>
            <w:tcW w:w="1411" w:type="dxa"/>
            <w:shd w:val="clear" w:color="auto" w:fill="auto"/>
          </w:tcPr>
          <w:p w14:paraId="5E23B62C" w14:textId="77777777" w:rsidR="00151496" w:rsidRPr="00E4509A" w:rsidRDefault="00151496" w:rsidP="006B6C54">
            <w:pPr>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1B108C14" w14:textId="77777777" w:rsidR="00151496" w:rsidRPr="00E4509A"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4DAA9CA" w14:textId="77777777" w:rsidR="00151496" w:rsidRPr="00E4509A" w:rsidRDefault="00151496" w:rsidP="006B6C54">
            <w:pPr>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33B09202" w14:textId="77777777" w:rsidR="00151496" w:rsidRPr="00E4509A"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7DE3896" w14:textId="77777777" w:rsidR="00151496" w:rsidRPr="00E4509A" w:rsidRDefault="00151496" w:rsidP="006B6C54">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432D8E83" w14:textId="77777777" w:rsidR="00151496" w:rsidRPr="00E4509A"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45C0FE06" w14:textId="77777777" w:rsidR="00151496" w:rsidRPr="00E4509A" w:rsidRDefault="00151496" w:rsidP="006B6C54">
            <w:pPr>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17DDFC22" w14:textId="77777777" w:rsidR="00151496" w:rsidRPr="00E4509A" w:rsidRDefault="00151496" w:rsidP="006B6C54">
            <w:pPr>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A1E508F" w14:textId="77777777" w:rsidR="00151496" w:rsidRPr="00E4509A" w:rsidRDefault="00151496" w:rsidP="006B6C54">
            <w:pPr>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38055E3C" w14:textId="77777777" w:rsidR="00151496" w:rsidRPr="00E4509A" w:rsidRDefault="00151496" w:rsidP="006B6C54">
            <w:pPr>
              <w:jc w:val="center"/>
              <w:rPr>
                <w:rFonts w:ascii="Arial" w:eastAsia="Times New Roman" w:hAnsi="Arial" w:cs="Arial"/>
                <w:color w:val="auto"/>
                <w:spacing w:val="-4"/>
                <w:sz w:val="14"/>
                <w:szCs w:val="14"/>
              </w:rPr>
            </w:pPr>
          </w:p>
        </w:tc>
      </w:tr>
      <w:tr w:rsidR="00151496" w:rsidRPr="00E4509A" w14:paraId="0681A8B0" w14:textId="77777777" w:rsidTr="00334B84">
        <w:tc>
          <w:tcPr>
            <w:tcW w:w="1411" w:type="dxa"/>
            <w:shd w:val="clear" w:color="auto" w:fill="auto"/>
          </w:tcPr>
          <w:p w14:paraId="41342F13" w14:textId="77777777" w:rsidR="00151496" w:rsidRPr="00E4509A" w:rsidRDefault="00151496" w:rsidP="006B6C54">
            <w:pPr>
              <w:spacing w:line="180" w:lineRule="exact"/>
              <w:ind w:left="-104" w:right="0"/>
              <w:jc w:val="both"/>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assets</w:t>
            </w:r>
          </w:p>
        </w:tc>
        <w:tc>
          <w:tcPr>
            <w:tcW w:w="749" w:type="dxa"/>
            <w:shd w:val="clear" w:color="auto" w:fill="auto"/>
            <w:vAlign w:val="bottom"/>
          </w:tcPr>
          <w:p w14:paraId="09FEB3FD"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0B4B9A59"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4" w:type="dxa"/>
            <w:shd w:val="clear" w:color="auto" w:fill="auto"/>
            <w:vAlign w:val="bottom"/>
          </w:tcPr>
          <w:p w14:paraId="6E6D0CF7"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68974841"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0EBBCE71"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55EB7CF2"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46253D16"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1DA5416C" w14:textId="77777777" w:rsidR="00151496" w:rsidRPr="00E4509A" w:rsidRDefault="00151496" w:rsidP="006B6C54">
            <w:pPr>
              <w:spacing w:line="180" w:lineRule="exact"/>
              <w:jc w:val="right"/>
              <w:rPr>
                <w:rFonts w:ascii="Arial" w:eastAsia="Times New Roman" w:hAnsi="Arial" w:cs="Arial"/>
                <w:color w:val="auto"/>
                <w:spacing w:val="-4"/>
                <w:sz w:val="14"/>
                <w:szCs w:val="14"/>
              </w:rPr>
            </w:pPr>
          </w:p>
        </w:tc>
        <w:tc>
          <w:tcPr>
            <w:tcW w:w="785" w:type="dxa"/>
            <w:shd w:val="clear" w:color="auto" w:fill="auto"/>
            <w:vAlign w:val="bottom"/>
          </w:tcPr>
          <w:p w14:paraId="67CB8A33" w14:textId="77777777" w:rsidR="00151496" w:rsidRPr="00E4509A" w:rsidRDefault="00151496" w:rsidP="006B6C54">
            <w:pPr>
              <w:spacing w:line="180" w:lineRule="exact"/>
              <w:jc w:val="center"/>
              <w:rPr>
                <w:rFonts w:ascii="Arial" w:eastAsia="Times New Roman" w:hAnsi="Arial" w:cs="Arial"/>
                <w:color w:val="auto"/>
                <w:spacing w:val="-4"/>
                <w:sz w:val="14"/>
                <w:szCs w:val="14"/>
              </w:rPr>
            </w:pPr>
          </w:p>
        </w:tc>
      </w:tr>
      <w:tr w:rsidR="00D918F9" w:rsidRPr="00E4509A" w14:paraId="4F0BB006" w14:textId="77777777" w:rsidTr="00334B84">
        <w:tc>
          <w:tcPr>
            <w:tcW w:w="1411" w:type="dxa"/>
            <w:shd w:val="clear" w:color="auto" w:fill="auto"/>
          </w:tcPr>
          <w:p w14:paraId="37311977"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Cash and cash </w:t>
            </w:r>
          </w:p>
          <w:p w14:paraId="71AAC68A"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equivalents</w:t>
            </w:r>
          </w:p>
        </w:tc>
        <w:tc>
          <w:tcPr>
            <w:tcW w:w="749" w:type="dxa"/>
            <w:shd w:val="clear" w:color="auto" w:fill="auto"/>
          </w:tcPr>
          <w:p w14:paraId="17EC143E" w14:textId="77777777" w:rsidR="00D918F9" w:rsidRPr="00E4509A" w:rsidRDefault="00D918F9" w:rsidP="00D918F9">
            <w:pPr>
              <w:spacing w:line="180" w:lineRule="exact"/>
              <w:jc w:val="right"/>
              <w:rPr>
                <w:rFonts w:ascii="Arial" w:hAnsi="Arial" w:cs="Arial"/>
                <w:color w:val="auto"/>
                <w:spacing w:val="-4"/>
                <w:sz w:val="14"/>
                <w:szCs w:val="14"/>
              </w:rPr>
            </w:pPr>
          </w:p>
          <w:p w14:paraId="022B6F7A" w14:textId="56D13FAD"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61548C43" w14:textId="77777777" w:rsidR="00D918F9" w:rsidRPr="00E4509A" w:rsidRDefault="00D918F9" w:rsidP="00D918F9">
            <w:pPr>
              <w:spacing w:line="180" w:lineRule="exact"/>
              <w:jc w:val="right"/>
              <w:rPr>
                <w:rFonts w:ascii="Arial" w:hAnsi="Arial" w:cs="Arial"/>
                <w:color w:val="auto"/>
                <w:spacing w:val="-4"/>
                <w:sz w:val="14"/>
                <w:szCs w:val="14"/>
              </w:rPr>
            </w:pPr>
          </w:p>
          <w:p w14:paraId="25E3CC77" w14:textId="0395CF52"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4" w:type="dxa"/>
            <w:shd w:val="clear" w:color="auto" w:fill="auto"/>
          </w:tcPr>
          <w:p w14:paraId="012BF4E9" w14:textId="77777777" w:rsidR="00D918F9" w:rsidRPr="00E4509A" w:rsidRDefault="00D918F9" w:rsidP="00D918F9">
            <w:pPr>
              <w:spacing w:line="180" w:lineRule="exact"/>
              <w:jc w:val="right"/>
              <w:rPr>
                <w:rFonts w:ascii="Arial" w:hAnsi="Arial" w:cs="Arial"/>
                <w:color w:val="auto"/>
                <w:spacing w:val="-4"/>
                <w:sz w:val="14"/>
                <w:szCs w:val="14"/>
              </w:rPr>
            </w:pPr>
          </w:p>
          <w:p w14:paraId="21E8E2C5" w14:textId="0E5F3576"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16157E32"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6BB3D179" w14:textId="51970820"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222,389 </w:t>
            </w:r>
          </w:p>
        </w:tc>
        <w:tc>
          <w:tcPr>
            <w:tcW w:w="851" w:type="dxa"/>
            <w:shd w:val="clear" w:color="auto" w:fill="auto"/>
          </w:tcPr>
          <w:p w14:paraId="16101097" w14:textId="77777777" w:rsidR="00D918F9" w:rsidRPr="00E4509A" w:rsidRDefault="00D918F9" w:rsidP="00D918F9">
            <w:pPr>
              <w:spacing w:line="180" w:lineRule="exact"/>
              <w:jc w:val="right"/>
              <w:rPr>
                <w:rFonts w:ascii="Arial" w:hAnsi="Arial" w:cs="Arial"/>
                <w:color w:val="auto"/>
                <w:spacing w:val="-4"/>
                <w:sz w:val="14"/>
                <w:szCs w:val="14"/>
              </w:rPr>
            </w:pPr>
          </w:p>
          <w:p w14:paraId="55186792" w14:textId="01591E6B"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71552740" w14:textId="77777777" w:rsidR="00D918F9" w:rsidRPr="00E4509A" w:rsidRDefault="00D918F9" w:rsidP="00D918F9">
            <w:pPr>
              <w:spacing w:line="180" w:lineRule="exact"/>
              <w:jc w:val="right"/>
              <w:rPr>
                <w:rFonts w:ascii="Arial" w:hAnsi="Arial" w:cs="Arial"/>
                <w:color w:val="auto"/>
                <w:spacing w:val="-4"/>
                <w:sz w:val="14"/>
                <w:szCs w:val="14"/>
              </w:rPr>
            </w:pPr>
          </w:p>
          <w:p w14:paraId="4E36DC68" w14:textId="6ACFA4B4"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1" w:type="dxa"/>
            <w:shd w:val="clear" w:color="auto" w:fill="auto"/>
          </w:tcPr>
          <w:p w14:paraId="6AE3672C" w14:textId="77777777" w:rsidR="00D918F9" w:rsidRPr="00E4509A" w:rsidRDefault="00D918F9" w:rsidP="00D918F9">
            <w:pPr>
              <w:spacing w:line="180" w:lineRule="exact"/>
              <w:jc w:val="right"/>
              <w:rPr>
                <w:rFonts w:ascii="Arial" w:hAnsi="Arial" w:cs="Arial"/>
                <w:color w:val="auto"/>
                <w:spacing w:val="-4"/>
                <w:sz w:val="14"/>
                <w:szCs w:val="14"/>
              </w:rPr>
            </w:pPr>
          </w:p>
          <w:p w14:paraId="3AD3700A" w14:textId="30F9FB05"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3B562739" w14:textId="77777777" w:rsidR="00D918F9" w:rsidRPr="00E4509A" w:rsidRDefault="00D918F9" w:rsidP="00D918F9">
            <w:pPr>
              <w:spacing w:line="180" w:lineRule="exact"/>
              <w:jc w:val="right"/>
              <w:rPr>
                <w:rFonts w:ascii="Arial" w:hAnsi="Arial" w:cs="Arial"/>
                <w:color w:val="auto"/>
                <w:spacing w:val="-4"/>
                <w:sz w:val="14"/>
                <w:szCs w:val="14"/>
              </w:rPr>
            </w:pPr>
          </w:p>
          <w:p w14:paraId="666CE499" w14:textId="732B793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222,389 </w:t>
            </w:r>
          </w:p>
        </w:tc>
        <w:tc>
          <w:tcPr>
            <w:tcW w:w="785" w:type="dxa"/>
            <w:shd w:val="clear" w:color="auto" w:fill="auto"/>
          </w:tcPr>
          <w:p w14:paraId="653726AA" w14:textId="77777777" w:rsidR="00D918F9" w:rsidRPr="00E4509A" w:rsidRDefault="00D918F9" w:rsidP="00D918F9">
            <w:pPr>
              <w:spacing w:line="180" w:lineRule="exact"/>
              <w:jc w:val="right"/>
              <w:rPr>
                <w:rFonts w:ascii="Arial" w:hAnsi="Arial" w:cs="Arial"/>
                <w:color w:val="auto"/>
                <w:spacing w:val="-4"/>
                <w:sz w:val="14"/>
                <w:szCs w:val="14"/>
              </w:rPr>
            </w:pPr>
          </w:p>
          <w:p w14:paraId="356A6E06" w14:textId="0FD3360E"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0.50</w:t>
            </w:r>
          </w:p>
        </w:tc>
      </w:tr>
      <w:tr w:rsidR="00D918F9" w:rsidRPr="00E4509A" w14:paraId="7324B891" w14:textId="77777777" w:rsidTr="00334B84">
        <w:tc>
          <w:tcPr>
            <w:tcW w:w="1411" w:type="dxa"/>
            <w:shd w:val="clear" w:color="auto" w:fill="auto"/>
          </w:tcPr>
          <w:p w14:paraId="0E6CB9D6"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Short-term loans to </w:t>
            </w:r>
          </w:p>
          <w:p w14:paraId="7C22108B"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related parties</w:t>
            </w:r>
          </w:p>
        </w:tc>
        <w:tc>
          <w:tcPr>
            <w:tcW w:w="749" w:type="dxa"/>
            <w:tcBorders>
              <w:bottom w:val="single" w:sz="4" w:space="0" w:color="auto"/>
            </w:tcBorders>
            <w:shd w:val="clear" w:color="auto" w:fill="auto"/>
          </w:tcPr>
          <w:p w14:paraId="49A5CF27"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07FC9E44" w14:textId="7908F2F1"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40,000 </w:t>
            </w:r>
          </w:p>
        </w:tc>
        <w:tc>
          <w:tcPr>
            <w:tcW w:w="850" w:type="dxa"/>
            <w:tcBorders>
              <w:bottom w:val="single" w:sz="4" w:space="0" w:color="auto"/>
            </w:tcBorders>
            <w:shd w:val="clear" w:color="auto" w:fill="auto"/>
          </w:tcPr>
          <w:p w14:paraId="7489C51B" w14:textId="77777777" w:rsidR="00D918F9" w:rsidRPr="00E4509A" w:rsidRDefault="00D918F9" w:rsidP="00D918F9">
            <w:pPr>
              <w:spacing w:line="180" w:lineRule="exact"/>
              <w:jc w:val="right"/>
              <w:rPr>
                <w:rFonts w:ascii="Arial" w:hAnsi="Arial" w:cs="Arial"/>
                <w:color w:val="auto"/>
                <w:spacing w:val="-4"/>
                <w:sz w:val="14"/>
                <w:szCs w:val="14"/>
              </w:rPr>
            </w:pPr>
          </w:p>
          <w:p w14:paraId="7DF8D260" w14:textId="645B8A5A"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4" w:type="dxa"/>
            <w:tcBorders>
              <w:bottom w:val="single" w:sz="4" w:space="0" w:color="auto"/>
            </w:tcBorders>
            <w:shd w:val="clear" w:color="auto" w:fill="auto"/>
          </w:tcPr>
          <w:p w14:paraId="3673CC32" w14:textId="77777777" w:rsidR="00D918F9" w:rsidRPr="00E4509A" w:rsidRDefault="00D918F9" w:rsidP="00D918F9">
            <w:pPr>
              <w:spacing w:line="180" w:lineRule="exact"/>
              <w:jc w:val="right"/>
              <w:rPr>
                <w:rFonts w:ascii="Arial" w:hAnsi="Arial" w:cs="Arial"/>
                <w:color w:val="auto"/>
                <w:spacing w:val="-4"/>
                <w:sz w:val="14"/>
                <w:szCs w:val="14"/>
              </w:rPr>
            </w:pPr>
          </w:p>
          <w:p w14:paraId="4BB1B148" w14:textId="136D75F4"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2A4F1FD1"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227F948F" w14:textId="38846CE4"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1,200 </w:t>
            </w:r>
          </w:p>
        </w:tc>
        <w:tc>
          <w:tcPr>
            <w:tcW w:w="851" w:type="dxa"/>
            <w:tcBorders>
              <w:bottom w:val="single" w:sz="4" w:space="0" w:color="auto"/>
            </w:tcBorders>
            <w:shd w:val="clear" w:color="auto" w:fill="auto"/>
          </w:tcPr>
          <w:p w14:paraId="2EF1E180" w14:textId="77777777" w:rsidR="00D918F9" w:rsidRPr="00E4509A" w:rsidRDefault="00D918F9" w:rsidP="00D918F9">
            <w:pPr>
              <w:spacing w:line="180" w:lineRule="exact"/>
              <w:jc w:val="right"/>
              <w:rPr>
                <w:rFonts w:ascii="Arial" w:hAnsi="Arial" w:cs="Arial"/>
                <w:color w:val="auto"/>
                <w:spacing w:val="-4"/>
                <w:sz w:val="14"/>
                <w:szCs w:val="14"/>
              </w:rPr>
            </w:pPr>
          </w:p>
          <w:p w14:paraId="3EE01E55" w14:textId="1064B05D"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6C89E7CB" w14:textId="77777777" w:rsidR="00D918F9" w:rsidRPr="00E4509A" w:rsidRDefault="00D918F9" w:rsidP="00D918F9">
            <w:pPr>
              <w:spacing w:line="180" w:lineRule="exact"/>
              <w:jc w:val="right"/>
              <w:rPr>
                <w:rFonts w:ascii="Arial" w:hAnsi="Arial" w:cs="Arial"/>
                <w:color w:val="auto"/>
                <w:spacing w:val="-4"/>
                <w:sz w:val="14"/>
                <w:szCs w:val="14"/>
              </w:rPr>
            </w:pPr>
          </w:p>
          <w:p w14:paraId="750C3991" w14:textId="018E5588"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1750B4EA" w14:textId="77777777" w:rsidR="00D918F9" w:rsidRPr="00E4509A" w:rsidRDefault="00D918F9" w:rsidP="00D918F9">
            <w:pPr>
              <w:spacing w:line="180" w:lineRule="exact"/>
              <w:jc w:val="right"/>
              <w:rPr>
                <w:rFonts w:ascii="Arial" w:hAnsi="Arial" w:cs="Arial"/>
                <w:color w:val="auto"/>
                <w:spacing w:val="-4"/>
                <w:sz w:val="14"/>
                <w:szCs w:val="14"/>
              </w:rPr>
            </w:pPr>
          </w:p>
          <w:p w14:paraId="0F417D14" w14:textId="0E394449"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242857AC"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5C6189A8" w14:textId="3AB82140"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41,200 </w:t>
            </w:r>
          </w:p>
        </w:tc>
        <w:tc>
          <w:tcPr>
            <w:tcW w:w="785" w:type="dxa"/>
            <w:tcBorders>
              <w:bottom w:val="single" w:sz="4" w:space="0" w:color="auto"/>
            </w:tcBorders>
            <w:shd w:val="clear" w:color="auto" w:fill="auto"/>
          </w:tcPr>
          <w:p w14:paraId="6E7C7617" w14:textId="77777777" w:rsidR="00D918F9" w:rsidRPr="00E4509A" w:rsidRDefault="00D918F9" w:rsidP="00D918F9">
            <w:pPr>
              <w:spacing w:line="180" w:lineRule="exact"/>
              <w:jc w:val="right"/>
              <w:rPr>
                <w:rFonts w:ascii="Arial" w:hAnsi="Arial" w:cs="Arial"/>
                <w:color w:val="auto"/>
                <w:spacing w:val="-4"/>
                <w:sz w:val="14"/>
                <w:szCs w:val="14"/>
              </w:rPr>
            </w:pPr>
          </w:p>
          <w:p w14:paraId="62730F74" w14:textId="37CB35A9"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4.10 - 5.47</w:t>
            </w:r>
          </w:p>
        </w:tc>
      </w:tr>
      <w:tr w:rsidR="00D918F9" w:rsidRPr="00E4509A" w14:paraId="74DB5030" w14:textId="77777777" w:rsidTr="00334B84">
        <w:tc>
          <w:tcPr>
            <w:tcW w:w="1411" w:type="dxa"/>
            <w:shd w:val="clear" w:color="auto" w:fill="auto"/>
          </w:tcPr>
          <w:p w14:paraId="62C9944D" w14:textId="77777777" w:rsidR="00D918F9" w:rsidRPr="00E4509A" w:rsidRDefault="00D918F9" w:rsidP="00D918F9">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6A4B311A"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1A79832" w14:textId="77777777" w:rsidR="00D918F9" w:rsidRPr="00E4509A" w:rsidRDefault="00D918F9" w:rsidP="00D918F9">
            <w:pPr>
              <w:spacing w:line="180" w:lineRule="exact"/>
              <w:jc w:val="right"/>
              <w:rPr>
                <w:rFonts w:ascii="Arial" w:hAnsi="Arial" w:cs="Arial"/>
                <w:color w:val="auto"/>
                <w:spacing w:val="-4"/>
                <w:sz w:val="14"/>
                <w:szCs w:val="14"/>
              </w:rPr>
            </w:pPr>
          </w:p>
        </w:tc>
        <w:tc>
          <w:tcPr>
            <w:tcW w:w="854" w:type="dxa"/>
            <w:tcBorders>
              <w:top w:val="single" w:sz="4" w:space="0" w:color="auto"/>
            </w:tcBorders>
            <w:shd w:val="clear" w:color="auto" w:fill="auto"/>
            <w:vAlign w:val="bottom"/>
          </w:tcPr>
          <w:p w14:paraId="7586A9A0"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A265BCE" w14:textId="77777777" w:rsidR="00D918F9" w:rsidRPr="00E4509A" w:rsidRDefault="00D918F9" w:rsidP="00D918F9">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3C9CD144"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714F8F7" w14:textId="77777777" w:rsidR="00D918F9" w:rsidRPr="00E4509A" w:rsidRDefault="00D918F9" w:rsidP="00D918F9">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2A9FFEB6"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56FB63EF" w14:textId="77777777" w:rsidR="00D918F9" w:rsidRPr="00E4509A" w:rsidRDefault="00D918F9" w:rsidP="00D918F9">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05359D2C" w14:textId="77777777" w:rsidR="00D918F9" w:rsidRPr="00E4509A" w:rsidRDefault="00D918F9" w:rsidP="00D918F9">
            <w:pPr>
              <w:spacing w:line="180" w:lineRule="exact"/>
              <w:jc w:val="right"/>
              <w:rPr>
                <w:rFonts w:ascii="Arial" w:hAnsi="Arial" w:cs="Arial"/>
                <w:color w:val="auto"/>
                <w:spacing w:val="-4"/>
                <w:sz w:val="14"/>
                <w:szCs w:val="14"/>
              </w:rPr>
            </w:pPr>
          </w:p>
        </w:tc>
      </w:tr>
      <w:tr w:rsidR="00D918F9" w:rsidRPr="00E4509A" w14:paraId="29BDDBCC" w14:textId="77777777" w:rsidTr="00334B84">
        <w:trPr>
          <w:trHeight w:val="66"/>
        </w:trPr>
        <w:tc>
          <w:tcPr>
            <w:tcW w:w="1411" w:type="dxa"/>
            <w:shd w:val="clear" w:color="auto" w:fill="auto"/>
          </w:tcPr>
          <w:p w14:paraId="1CA02BEA" w14:textId="77777777" w:rsidR="00D918F9" w:rsidRPr="00E4509A" w:rsidRDefault="00D918F9" w:rsidP="00D918F9">
            <w:pPr>
              <w:spacing w:line="180" w:lineRule="exact"/>
              <w:ind w:left="-104" w:right="0"/>
              <w:jc w:val="both"/>
              <w:rPr>
                <w:rFonts w:ascii="Arial" w:eastAsia="Times New Roman" w:hAnsi="Arial" w:cs="Arial"/>
                <w:color w:val="auto"/>
                <w:spacing w:val="-4"/>
                <w:sz w:val="14"/>
                <w:szCs w:val="14"/>
                <w:lang w:val="en-US"/>
              </w:rPr>
            </w:pPr>
          </w:p>
        </w:tc>
        <w:tc>
          <w:tcPr>
            <w:tcW w:w="749" w:type="dxa"/>
            <w:tcBorders>
              <w:bottom w:val="single" w:sz="4" w:space="0" w:color="auto"/>
            </w:tcBorders>
            <w:shd w:val="clear" w:color="auto" w:fill="auto"/>
          </w:tcPr>
          <w:p w14:paraId="47C167D4" w14:textId="7FE2E166"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40,000 </w:t>
            </w:r>
          </w:p>
        </w:tc>
        <w:tc>
          <w:tcPr>
            <w:tcW w:w="850" w:type="dxa"/>
            <w:tcBorders>
              <w:bottom w:val="single" w:sz="4" w:space="0" w:color="auto"/>
            </w:tcBorders>
            <w:shd w:val="clear" w:color="auto" w:fill="auto"/>
          </w:tcPr>
          <w:p w14:paraId="61B91637" w14:textId="708C970C"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4" w:type="dxa"/>
            <w:tcBorders>
              <w:bottom w:val="single" w:sz="4" w:space="0" w:color="auto"/>
            </w:tcBorders>
            <w:shd w:val="clear" w:color="auto" w:fill="auto"/>
          </w:tcPr>
          <w:p w14:paraId="149632E5" w14:textId="729A08A6"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612B38C8" w14:textId="3FF2AC75" w:rsidR="00D918F9" w:rsidRPr="00E4509A" w:rsidRDefault="00D918F9" w:rsidP="00D918F9">
            <w:pPr>
              <w:spacing w:line="180" w:lineRule="exact"/>
              <w:jc w:val="right"/>
              <w:rPr>
                <w:rFonts w:ascii="Arial" w:hAnsi="Arial" w:cs="Arial"/>
                <w:color w:val="auto"/>
                <w:spacing w:val="-4"/>
                <w:sz w:val="14"/>
                <w:szCs w:val="14"/>
                <w:cs/>
              </w:rPr>
            </w:pPr>
            <w:r w:rsidRPr="00E4509A">
              <w:rPr>
                <w:rFonts w:ascii="Arial" w:hAnsi="Arial" w:cs="Arial"/>
                <w:color w:val="auto"/>
                <w:spacing w:val="-4"/>
                <w:sz w:val="14"/>
                <w:szCs w:val="14"/>
              </w:rPr>
              <w:t xml:space="preserve"> 223,589 </w:t>
            </w:r>
          </w:p>
        </w:tc>
        <w:tc>
          <w:tcPr>
            <w:tcW w:w="851" w:type="dxa"/>
            <w:tcBorders>
              <w:bottom w:val="single" w:sz="4" w:space="0" w:color="auto"/>
            </w:tcBorders>
            <w:shd w:val="clear" w:color="auto" w:fill="auto"/>
          </w:tcPr>
          <w:p w14:paraId="522E3655" w14:textId="2906D539"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51E74760" w14:textId="47276E0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30AA0851" w14:textId="0D06FB4D"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060DC81F" w14:textId="3317A5B3"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263,589 </w:t>
            </w:r>
          </w:p>
        </w:tc>
        <w:tc>
          <w:tcPr>
            <w:tcW w:w="785" w:type="dxa"/>
            <w:tcBorders>
              <w:bottom w:val="single" w:sz="4" w:space="0" w:color="auto"/>
            </w:tcBorders>
            <w:shd w:val="clear" w:color="auto" w:fill="auto"/>
          </w:tcPr>
          <w:p w14:paraId="59C305AE" w14:textId="77777777" w:rsidR="00D918F9" w:rsidRPr="00E4509A" w:rsidRDefault="00D918F9" w:rsidP="00D918F9">
            <w:pPr>
              <w:spacing w:line="180" w:lineRule="exact"/>
              <w:jc w:val="right"/>
              <w:rPr>
                <w:rFonts w:ascii="Arial" w:hAnsi="Arial" w:cs="Arial"/>
                <w:color w:val="auto"/>
                <w:spacing w:val="-4"/>
                <w:sz w:val="14"/>
                <w:szCs w:val="14"/>
              </w:rPr>
            </w:pPr>
          </w:p>
        </w:tc>
      </w:tr>
      <w:tr w:rsidR="00D918F9" w:rsidRPr="00E4509A" w14:paraId="487F98C8" w14:textId="77777777" w:rsidTr="00334B84">
        <w:tc>
          <w:tcPr>
            <w:tcW w:w="1411" w:type="dxa"/>
            <w:shd w:val="clear" w:color="auto" w:fill="auto"/>
          </w:tcPr>
          <w:p w14:paraId="73A5F70D" w14:textId="77777777" w:rsidR="00D918F9" w:rsidRPr="00E4509A" w:rsidRDefault="00D918F9" w:rsidP="00D918F9">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410394AD"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416B7A81" w14:textId="77777777" w:rsidR="00D918F9" w:rsidRPr="00E4509A" w:rsidRDefault="00D918F9" w:rsidP="00D918F9">
            <w:pPr>
              <w:spacing w:line="180" w:lineRule="exact"/>
              <w:jc w:val="right"/>
              <w:rPr>
                <w:rFonts w:ascii="Arial" w:hAnsi="Arial" w:cs="Arial"/>
                <w:color w:val="auto"/>
                <w:spacing w:val="-4"/>
                <w:sz w:val="14"/>
                <w:szCs w:val="14"/>
              </w:rPr>
            </w:pPr>
          </w:p>
        </w:tc>
        <w:tc>
          <w:tcPr>
            <w:tcW w:w="854" w:type="dxa"/>
            <w:tcBorders>
              <w:top w:val="single" w:sz="4" w:space="0" w:color="auto"/>
            </w:tcBorders>
            <w:shd w:val="clear" w:color="auto" w:fill="auto"/>
            <w:vAlign w:val="bottom"/>
          </w:tcPr>
          <w:p w14:paraId="53476F8B"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768F08AD" w14:textId="77777777" w:rsidR="00D918F9" w:rsidRPr="00E4509A" w:rsidRDefault="00D918F9" w:rsidP="00D918F9">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684CC53D"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437A0AE" w14:textId="77777777" w:rsidR="00D918F9" w:rsidRPr="00E4509A" w:rsidRDefault="00D918F9" w:rsidP="00D918F9">
            <w:pPr>
              <w:spacing w:line="180" w:lineRule="exact"/>
              <w:jc w:val="right"/>
              <w:rPr>
                <w:rFonts w:ascii="Arial" w:hAnsi="Arial" w:cs="Arial"/>
                <w:color w:val="auto"/>
                <w:spacing w:val="-4"/>
                <w:sz w:val="14"/>
                <w:szCs w:val="14"/>
              </w:rPr>
            </w:pPr>
          </w:p>
        </w:tc>
        <w:tc>
          <w:tcPr>
            <w:tcW w:w="851" w:type="dxa"/>
            <w:tcBorders>
              <w:top w:val="single" w:sz="4" w:space="0" w:color="auto"/>
            </w:tcBorders>
            <w:shd w:val="clear" w:color="auto" w:fill="auto"/>
            <w:vAlign w:val="bottom"/>
          </w:tcPr>
          <w:p w14:paraId="451C2627" w14:textId="77777777" w:rsidR="00D918F9" w:rsidRPr="00E4509A" w:rsidRDefault="00D918F9" w:rsidP="00D918F9">
            <w:pPr>
              <w:spacing w:line="180" w:lineRule="exact"/>
              <w:jc w:val="right"/>
              <w:rPr>
                <w:rFonts w:ascii="Arial" w:hAnsi="Arial" w:cs="Arial"/>
                <w:color w:val="auto"/>
                <w:spacing w:val="-4"/>
                <w:sz w:val="14"/>
                <w:szCs w:val="14"/>
              </w:rPr>
            </w:pPr>
          </w:p>
        </w:tc>
        <w:tc>
          <w:tcPr>
            <w:tcW w:w="850" w:type="dxa"/>
            <w:tcBorders>
              <w:top w:val="single" w:sz="4" w:space="0" w:color="auto"/>
            </w:tcBorders>
            <w:shd w:val="clear" w:color="auto" w:fill="auto"/>
            <w:vAlign w:val="bottom"/>
          </w:tcPr>
          <w:p w14:paraId="63F07212" w14:textId="77777777" w:rsidR="00D918F9" w:rsidRPr="00E4509A" w:rsidRDefault="00D918F9" w:rsidP="00D918F9">
            <w:pPr>
              <w:spacing w:line="180" w:lineRule="exact"/>
              <w:jc w:val="right"/>
              <w:rPr>
                <w:rFonts w:ascii="Arial" w:hAnsi="Arial" w:cs="Arial"/>
                <w:color w:val="auto"/>
                <w:spacing w:val="-4"/>
                <w:sz w:val="14"/>
                <w:szCs w:val="14"/>
              </w:rPr>
            </w:pPr>
          </w:p>
        </w:tc>
        <w:tc>
          <w:tcPr>
            <w:tcW w:w="785" w:type="dxa"/>
            <w:tcBorders>
              <w:top w:val="single" w:sz="4" w:space="0" w:color="auto"/>
            </w:tcBorders>
            <w:shd w:val="clear" w:color="auto" w:fill="auto"/>
            <w:vAlign w:val="bottom"/>
          </w:tcPr>
          <w:p w14:paraId="1A54F675" w14:textId="77777777" w:rsidR="00D918F9" w:rsidRPr="00E4509A" w:rsidRDefault="00D918F9" w:rsidP="00D918F9">
            <w:pPr>
              <w:spacing w:line="180" w:lineRule="exact"/>
              <w:jc w:val="right"/>
              <w:rPr>
                <w:rFonts w:ascii="Arial" w:hAnsi="Arial" w:cs="Arial"/>
                <w:color w:val="auto"/>
                <w:spacing w:val="-4"/>
                <w:sz w:val="14"/>
                <w:szCs w:val="14"/>
              </w:rPr>
            </w:pPr>
          </w:p>
        </w:tc>
      </w:tr>
      <w:tr w:rsidR="00D918F9" w:rsidRPr="00E4509A" w14:paraId="304936D6" w14:textId="77777777" w:rsidTr="00334B84">
        <w:tc>
          <w:tcPr>
            <w:tcW w:w="1411" w:type="dxa"/>
            <w:shd w:val="clear" w:color="auto" w:fill="auto"/>
          </w:tcPr>
          <w:p w14:paraId="621505EC" w14:textId="77777777" w:rsidR="00D918F9" w:rsidRPr="00E4509A" w:rsidRDefault="00D918F9" w:rsidP="00D918F9">
            <w:pPr>
              <w:spacing w:line="180" w:lineRule="exact"/>
              <w:ind w:left="-104" w:right="0"/>
              <w:jc w:val="both"/>
              <w:rPr>
                <w:rFonts w:ascii="Arial" w:eastAsia="Times New Roman" w:hAnsi="Arial" w:cs="Arial"/>
                <w:b/>
                <w:bCs/>
                <w:color w:val="auto"/>
                <w:spacing w:val="-4"/>
                <w:sz w:val="14"/>
                <w:szCs w:val="14"/>
              </w:rPr>
            </w:pPr>
            <w:r w:rsidRPr="00E4509A">
              <w:rPr>
                <w:rFonts w:ascii="Arial" w:eastAsia="Times New Roman" w:hAnsi="Arial" w:cs="Arial"/>
                <w:b/>
                <w:bCs/>
                <w:color w:val="auto"/>
                <w:spacing w:val="-4"/>
                <w:sz w:val="14"/>
                <w:szCs w:val="14"/>
              </w:rPr>
              <w:t>Financial liabilities</w:t>
            </w:r>
          </w:p>
        </w:tc>
        <w:tc>
          <w:tcPr>
            <w:tcW w:w="749" w:type="dxa"/>
            <w:shd w:val="clear" w:color="auto" w:fill="auto"/>
            <w:vAlign w:val="bottom"/>
          </w:tcPr>
          <w:p w14:paraId="5B9123B2"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6A135242"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4" w:type="dxa"/>
            <w:shd w:val="clear" w:color="auto" w:fill="auto"/>
            <w:vAlign w:val="bottom"/>
          </w:tcPr>
          <w:p w14:paraId="02478BB7"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0DC7A7E0"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3F7FFF4A"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2C718C3B"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1" w:type="dxa"/>
            <w:shd w:val="clear" w:color="auto" w:fill="auto"/>
            <w:vAlign w:val="bottom"/>
          </w:tcPr>
          <w:p w14:paraId="1B1D7ED0"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shd w:val="clear" w:color="auto" w:fill="auto"/>
            <w:vAlign w:val="bottom"/>
          </w:tcPr>
          <w:p w14:paraId="5596C10F"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785" w:type="dxa"/>
            <w:shd w:val="clear" w:color="auto" w:fill="auto"/>
            <w:vAlign w:val="bottom"/>
          </w:tcPr>
          <w:p w14:paraId="137951F1"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r>
      <w:tr w:rsidR="00D918F9" w:rsidRPr="00E4509A" w14:paraId="63F0A18E" w14:textId="77777777" w:rsidTr="00334B84">
        <w:tc>
          <w:tcPr>
            <w:tcW w:w="1411" w:type="dxa"/>
            <w:shd w:val="clear" w:color="auto" w:fill="auto"/>
          </w:tcPr>
          <w:p w14:paraId="03C970A2"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Long-term loans   </w:t>
            </w:r>
          </w:p>
          <w:p w14:paraId="61F2B5DD" w14:textId="23810E5B"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from financial </w:t>
            </w:r>
          </w:p>
          <w:p w14:paraId="3737D646" w14:textId="29108171"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 xml:space="preserve">   institution</w:t>
            </w:r>
            <w:r w:rsidR="00EE5FED" w:rsidRPr="00E4509A">
              <w:rPr>
                <w:rFonts w:ascii="Arial" w:eastAsia="Times New Roman" w:hAnsi="Arial" w:cs="Arial"/>
                <w:color w:val="auto"/>
                <w:spacing w:val="-4"/>
                <w:sz w:val="14"/>
                <w:szCs w:val="14"/>
              </w:rPr>
              <w:t>s</w:t>
            </w:r>
          </w:p>
        </w:tc>
        <w:tc>
          <w:tcPr>
            <w:tcW w:w="749" w:type="dxa"/>
            <w:shd w:val="clear" w:color="auto" w:fill="auto"/>
          </w:tcPr>
          <w:p w14:paraId="08C647BB" w14:textId="77777777" w:rsidR="00D918F9" w:rsidRPr="00E4509A" w:rsidRDefault="00D918F9" w:rsidP="00D918F9">
            <w:pPr>
              <w:spacing w:line="180" w:lineRule="exact"/>
              <w:jc w:val="right"/>
              <w:rPr>
                <w:rFonts w:ascii="Arial" w:hAnsi="Arial" w:cs="Arial"/>
                <w:color w:val="auto"/>
                <w:spacing w:val="-4"/>
                <w:sz w:val="14"/>
                <w:szCs w:val="14"/>
              </w:rPr>
            </w:pPr>
          </w:p>
          <w:p w14:paraId="39BA8349" w14:textId="77777777" w:rsidR="00D918F9" w:rsidRPr="00E4509A" w:rsidRDefault="00D918F9" w:rsidP="00D918F9">
            <w:pPr>
              <w:spacing w:line="180" w:lineRule="exact"/>
              <w:jc w:val="right"/>
              <w:rPr>
                <w:rFonts w:ascii="Arial" w:hAnsi="Arial" w:cs="Arial"/>
                <w:color w:val="auto"/>
                <w:spacing w:val="-4"/>
                <w:sz w:val="14"/>
                <w:szCs w:val="14"/>
              </w:rPr>
            </w:pPr>
          </w:p>
          <w:p w14:paraId="0B3AB841" w14:textId="434B63C2"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60,000 </w:t>
            </w:r>
          </w:p>
        </w:tc>
        <w:tc>
          <w:tcPr>
            <w:tcW w:w="850" w:type="dxa"/>
            <w:shd w:val="clear" w:color="auto" w:fill="auto"/>
          </w:tcPr>
          <w:p w14:paraId="0B56269D" w14:textId="77777777" w:rsidR="00D918F9" w:rsidRPr="00E4509A" w:rsidRDefault="00D918F9" w:rsidP="00D918F9">
            <w:pPr>
              <w:spacing w:line="180" w:lineRule="exact"/>
              <w:jc w:val="right"/>
              <w:rPr>
                <w:rFonts w:ascii="Arial" w:hAnsi="Arial" w:cs="Arial"/>
                <w:color w:val="auto"/>
                <w:spacing w:val="-4"/>
                <w:sz w:val="14"/>
                <w:szCs w:val="14"/>
              </w:rPr>
            </w:pPr>
          </w:p>
          <w:p w14:paraId="031408E4" w14:textId="77777777" w:rsidR="00D918F9" w:rsidRPr="00E4509A" w:rsidRDefault="00D918F9" w:rsidP="00D918F9">
            <w:pPr>
              <w:spacing w:line="180" w:lineRule="exact"/>
              <w:jc w:val="right"/>
              <w:rPr>
                <w:rFonts w:ascii="Arial" w:hAnsi="Arial" w:cs="Arial"/>
                <w:color w:val="auto"/>
                <w:spacing w:val="-4"/>
                <w:sz w:val="14"/>
                <w:szCs w:val="14"/>
              </w:rPr>
            </w:pPr>
          </w:p>
          <w:p w14:paraId="116EB8DD" w14:textId="32A5BA9E"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4" w:type="dxa"/>
            <w:shd w:val="clear" w:color="auto" w:fill="auto"/>
          </w:tcPr>
          <w:p w14:paraId="44AE662D" w14:textId="77777777" w:rsidR="00D918F9" w:rsidRPr="00E4509A" w:rsidRDefault="00D918F9" w:rsidP="00D918F9">
            <w:pPr>
              <w:spacing w:line="180" w:lineRule="exact"/>
              <w:jc w:val="right"/>
              <w:rPr>
                <w:rFonts w:ascii="Arial" w:hAnsi="Arial" w:cs="Arial"/>
                <w:color w:val="auto"/>
                <w:spacing w:val="-4"/>
                <w:sz w:val="14"/>
                <w:szCs w:val="14"/>
              </w:rPr>
            </w:pPr>
          </w:p>
          <w:p w14:paraId="7192A3C9" w14:textId="77777777" w:rsidR="00D918F9" w:rsidRPr="00E4509A" w:rsidRDefault="00D918F9" w:rsidP="00D918F9">
            <w:pPr>
              <w:spacing w:line="180" w:lineRule="exact"/>
              <w:jc w:val="right"/>
              <w:rPr>
                <w:rFonts w:ascii="Arial" w:hAnsi="Arial" w:cs="Arial"/>
                <w:color w:val="auto"/>
                <w:spacing w:val="-4"/>
                <w:sz w:val="14"/>
                <w:szCs w:val="14"/>
              </w:rPr>
            </w:pPr>
          </w:p>
          <w:p w14:paraId="19C5EE8C" w14:textId="21A25540"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6FEBB3CA"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405D3402" w14:textId="77777777" w:rsidR="00D918F9" w:rsidRPr="00E4509A" w:rsidRDefault="00D918F9" w:rsidP="00D918F9">
            <w:pPr>
              <w:spacing w:line="180" w:lineRule="exact"/>
              <w:jc w:val="right"/>
              <w:rPr>
                <w:rFonts w:ascii="Arial" w:hAnsi="Arial" w:cs="Arial"/>
                <w:color w:val="auto"/>
                <w:spacing w:val="-4"/>
                <w:sz w:val="14"/>
                <w:szCs w:val="14"/>
              </w:rPr>
            </w:pPr>
          </w:p>
          <w:p w14:paraId="2D1C8210" w14:textId="52A112A8"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111,000 </w:t>
            </w:r>
          </w:p>
        </w:tc>
        <w:tc>
          <w:tcPr>
            <w:tcW w:w="851" w:type="dxa"/>
            <w:shd w:val="clear" w:color="auto" w:fill="auto"/>
          </w:tcPr>
          <w:p w14:paraId="57F691E9" w14:textId="77777777" w:rsidR="00D918F9" w:rsidRPr="00E4509A" w:rsidRDefault="00D918F9" w:rsidP="00D918F9">
            <w:pPr>
              <w:spacing w:line="180" w:lineRule="exact"/>
              <w:jc w:val="right"/>
              <w:rPr>
                <w:rFonts w:ascii="Arial" w:hAnsi="Arial" w:cs="Arial"/>
                <w:color w:val="auto"/>
                <w:spacing w:val="-4"/>
                <w:sz w:val="14"/>
                <w:szCs w:val="14"/>
              </w:rPr>
            </w:pPr>
          </w:p>
          <w:p w14:paraId="29488E55"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22065D39" w14:textId="5F8921ED"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242,250 </w:t>
            </w:r>
          </w:p>
        </w:tc>
        <w:tc>
          <w:tcPr>
            <w:tcW w:w="850" w:type="dxa"/>
            <w:shd w:val="clear" w:color="auto" w:fill="auto"/>
          </w:tcPr>
          <w:p w14:paraId="0C38F117" w14:textId="77777777" w:rsidR="00D918F9" w:rsidRPr="00E4509A" w:rsidRDefault="00D918F9" w:rsidP="00D918F9">
            <w:pPr>
              <w:spacing w:line="180" w:lineRule="exact"/>
              <w:jc w:val="right"/>
              <w:rPr>
                <w:rFonts w:ascii="Arial" w:hAnsi="Arial" w:cs="Arial"/>
                <w:color w:val="auto"/>
                <w:spacing w:val="-4"/>
                <w:sz w:val="14"/>
                <w:szCs w:val="14"/>
              </w:rPr>
            </w:pPr>
          </w:p>
          <w:p w14:paraId="7F85BDFE" w14:textId="77777777" w:rsidR="00D918F9" w:rsidRPr="00E4509A" w:rsidRDefault="00D918F9" w:rsidP="00D918F9">
            <w:pPr>
              <w:spacing w:line="180" w:lineRule="exact"/>
              <w:jc w:val="right"/>
              <w:rPr>
                <w:rFonts w:ascii="Arial" w:hAnsi="Arial" w:cs="Arial"/>
                <w:color w:val="auto"/>
                <w:spacing w:val="-4"/>
                <w:sz w:val="14"/>
                <w:szCs w:val="14"/>
              </w:rPr>
            </w:pPr>
          </w:p>
          <w:p w14:paraId="77AC24E7" w14:textId="48D6B3C8"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1" w:type="dxa"/>
            <w:shd w:val="clear" w:color="auto" w:fill="auto"/>
          </w:tcPr>
          <w:p w14:paraId="147CAFD9" w14:textId="77777777" w:rsidR="00D918F9" w:rsidRPr="00E4509A" w:rsidRDefault="00D918F9" w:rsidP="00D918F9">
            <w:pPr>
              <w:spacing w:line="180" w:lineRule="exact"/>
              <w:jc w:val="right"/>
              <w:rPr>
                <w:rFonts w:ascii="Arial" w:hAnsi="Arial" w:cs="Arial"/>
                <w:color w:val="auto"/>
                <w:spacing w:val="-4"/>
                <w:sz w:val="14"/>
                <w:szCs w:val="14"/>
              </w:rPr>
            </w:pPr>
          </w:p>
          <w:p w14:paraId="0E72C59E" w14:textId="77777777" w:rsidR="00D918F9" w:rsidRPr="00E4509A" w:rsidRDefault="00D918F9" w:rsidP="00D918F9">
            <w:pPr>
              <w:spacing w:line="180" w:lineRule="exact"/>
              <w:jc w:val="right"/>
              <w:rPr>
                <w:rFonts w:ascii="Arial" w:hAnsi="Arial" w:cs="Arial"/>
                <w:color w:val="auto"/>
                <w:spacing w:val="-4"/>
                <w:sz w:val="14"/>
                <w:szCs w:val="14"/>
              </w:rPr>
            </w:pPr>
          </w:p>
          <w:p w14:paraId="0225AACC" w14:textId="6413F133"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shd w:val="clear" w:color="auto" w:fill="auto"/>
          </w:tcPr>
          <w:p w14:paraId="18B61CBC" w14:textId="7777777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w:t>
            </w:r>
          </w:p>
          <w:p w14:paraId="1D792327" w14:textId="77777777" w:rsidR="00D918F9" w:rsidRPr="00E4509A" w:rsidRDefault="00D918F9" w:rsidP="00D918F9">
            <w:pPr>
              <w:spacing w:line="180" w:lineRule="exact"/>
              <w:jc w:val="right"/>
              <w:rPr>
                <w:rFonts w:ascii="Arial" w:hAnsi="Arial" w:cs="Arial"/>
                <w:color w:val="auto"/>
                <w:spacing w:val="-4"/>
                <w:sz w:val="14"/>
                <w:szCs w:val="14"/>
              </w:rPr>
            </w:pPr>
          </w:p>
          <w:p w14:paraId="236FF059" w14:textId="4B465440"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413,250 </w:t>
            </w:r>
          </w:p>
        </w:tc>
        <w:tc>
          <w:tcPr>
            <w:tcW w:w="785" w:type="dxa"/>
            <w:shd w:val="clear" w:color="auto" w:fill="auto"/>
            <w:vAlign w:val="bottom"/>
          </w:tcPr>
          <w:p w14:paraId="5C8B3803" w14:textId="7BF0E5BA"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4.10 - 7.27</w:t>
            </w:r>
          </w:p>
        </w:tc>
      </w:tr>
      <w:tr w:rsidR="00D918F9" w:rsidRPr="00E4509A" w14:paraId="71BAE878" w14:textId="77777777" w:rsidTr="00334B84">
        <w:tc>
          <w:tcPr>
            <w:tcW w:w="1411" w:type="dxa"/>
            <w:shd w:val="clear" w:color="auto" w:fill="auto"/>
          </w:tcPr>
          <w:p w14:paraId="2172B5F4" w14:textId="77777777" w:rsidR="00D918F9" w:rsidRPr="00E4509A" w:rsidRDefault="00D918F9" w:rsidP="00D918F9">
            <w:pPr>
              <w:spacing w:line="180" w:lineRule="exact"/>
              <w:ind w:left="-104" w:right="0"/>
              <w:rPr>
                <w:rFonts w:ascii="Arial" w:eastAsia="Times New Roman" w:hAnsi="Arial" w:cs="Arial"/>
                <w:color w:val="auto"/>
                <w:spacing w:val="-4"/>
                <w:sz w:val="14"/>
                <w:szCs w:val="14"/>
              </w:rPr>
            </w:pPr>
            <w:r w:rsidRPr="00E4509A">
              <w:rPr>
                <w:rFonts w:ascii="Arial" w:eastAsia="Times New Roman" w:hAnsi="Arial" w:cs="Arial"/>
                <w:color w:val="auto"/>
                <w:spacing w:val="-4"/>
                <w:sz w:val="14"/>
                <w:szCs w:val="14"/>
              </w:rPr>
              <w:t>Lease liabilities</w:t>
            </w:r>
          </w:p>
        </w:tc>
        <w:tc>
          <w:tcPr>
            <w:tcW w:w="749" w:type="dxa"/>
            <w:tcBorders>
              <w:bottom w:val="single" w:sz="4" w:space="0" w:color="auto"/>
            </w:tcBorders>
            <w:shd w:val="clear" w:color="auto" w:fill="auto"/>
          </w:tcPr>
          <w:p w14:paraId="48BB24A9" w14:textId="0E46CE32"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5,339 </w:t>
            </w:r>
          </w:p>
        </w:tc>
        <w:tc>
          <w:tcPr>
            <w:tcW w:w="850" w:type="dxa"/>
            <w:tcBorders>
              <w:bottom w:val="single" w:sz="4" w:space="0" w:color="auto"/>
            </w:tcBorders>
            <w:shd w:val="clear" w:color="auto" w:fill="auto"/>
          </w:tcPr>
          <w:p w14:paraId="4E7A4B20" w14:textId="21E1688D"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15,088 </w:t>
            </w:r>
          </w:p>
        </w:tc>
        <w:tc>
          <w:tcPr>
            <w:tcW w:w="854" w:type="dxa"/>
            <w:tcBorders>
              <w:bottom w:val="single" w:sz="4" w:space="0" w:color="auto"/>
            </w:tcBorders>
            <w:shd w:val="clear" w:color="auto" w:fill="auto"/>
          </w:tcPr>
          <w:p w14:paraId="44A0DB66" w14:textId="17BAB00E"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6A0DAA8C" w14:textId="69E6B41C"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w:t>
            </w:r>
          </w:p>
        </w:tc>
        <w:tc>
          <w:tcPr>
            <w:tcW w:w="851" w:type="dxa"/>
            <w:tcBorders>
              <w:bottom w:val="single" w:sz="4" w:space="0" w:color="auto"/>
            </w:tcBorders>
            <w:shd w:val="clear" w:color="auto" w:fill="auto"/>
          </w:tcPr>
          <w:p w14:paraId="2954BC8A" w14:textId="3E10A91F"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w:t>
            </w:r>
          </w:p>
        </w:tc>
        <w:tc>
          <w:tcPr>
            <w:tcW w:w="850" w:type="dxa"/>
            <w:tcBorders>
              <w:bottom w:val="single" w:sz="4" w:space="0" w:color="auto"/>
            </w:tcBorders>
            <w:shd w:val="clear" w:color="auto" w:fill="auto"/>
          </w:tcPr>
          <w:p w14:paraId="32D1C164" w14:textId="29F6F5E9"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33F4E934" w14:textId="1FBB615D"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55A33B7E" w14:textId="0B052CBD" w:rsidR="00D918F9" w:rsidRPr="00E4509A" w:rsidRDefault="00D918F9" w:rsidP="00D918F9">
            <w:pPr>
              <w:spacing w:line="180" w:lineRule="exact"/>
              <w:jc w:val="right"/>
              <w:rPr>
                <w:rFonts w:ascii="Arial" w:eastAsia="Times New Roman" w:hAnsi="Arial" w:cs="Arial"/>
                <w:color w:val="auto"/>
                <w:spacing w:val="-4"/>
                <w:sz w:val="14"/>
                <w:szCs w:val="14"/>
              </w:rPr>
            </w:pPr>
            <w:r w:rsidRPr="00E4509A">
              <w:rPr>
                <w:rFonts w:ascii="Arial" w:hAnsi="Arial" w:cs="Arial"/>
                <w:color w:val="auto"/>
                <w:spacing w:val="-4"/>
                <w:sz w:val="14"/>
                <w:szCs w:val="14"/>
              </w:rPr>
              <w:t xml:space="preserve"> 20,427 </w:t>
            </w:r>
          </w:p>
        </w:tc>
        <w:tc>
          <w:tcPr>
            <w:tcW w:w="785" w:type="dxa"/>
            <w:tcBorders>
              <w:bottom w:val="single" w:sz="4" w:space="0" w:color="auto"/>
            </w:tcBorders>
            <w:shd w:val="clear" w:color="auto" w:fill="auto"/>
            <w:vAlign w:val="bottom"/>
          </w:tcPr>
          <w:p w14:paraId="722E352D" w14:textId="5C298D3B" w:rsidR="00D918F9" w:rsidRPr="00E4509A" w:rsidRDefault="00D918F9" w:rsidP="00D918F9">
            <w:pPr>
              <w:spacing w:line="180" w:lineRule="exact"/>
              <w:jc w:val="right"/>
              <w:rPr>
                <w:rFonts w:ascii="Arial" w:eastAsia="Times New Roman" w:hAnsi="Arial" w:cs="Arial"/>
                <w:color w:val="auto"/>
                <w:spacing w:val="-4"/>
                <w:sz w:val="14"/>
                <w:szCs w:val="14"/>
                <w:lang w:val="en-US"/>
              </w:rPr>
            </w:pPr>
            <w:r w:rsidRPr="00E4509A">
              <w:rPr>
                <w:rFonts w:ascii="Arial" w:hAnsi="Arial" w:cs="Arial"/>
                <w:color w:val="auto"/>
                <w:spacing w:val="-4"/>
                <w:sz w:val="14"/>
                <w:szCs w:val="14"/>
              </w:rPr>
              <w:t>3.50 - 6.99</w:t>
            </w:r>
          </w:p>
        </w:tc>
      </w:tr>
      <w:tr w:rsidR="00D918F9" w:rsidRPr="00E4509A" w14:paraId="25261357" w14:textId="77777777" w:rsidTr="00334B84">
        <w:trPr>
          <w:trHeight w:val="63"/>
        </w:trPr>
        <w:tc>
          <w:tcPr>
            <w:tcW w:w="1411" w:type="dxa"/>
            <w:shd w:val="clear" w:color="auto" w:fill="auto"/>
          </w:tcPr>
          <w:p w14:paraId="2A753DCE" w14:textId="77777777" w:rsidR="00D918F9" w:rsidRPr="00E4509A" w:rsidRDefault="00D918F9" w:rsidP="00D918F9">
            <w:pPr>
              <w:spacing w:line="180" w:lineRule="exact"/>
              <w:ind w:left="-104" w:right="0"/>
              <w:jc w:val="both"/>
              <w:rPr>
                <w:rFonts w:ascii="Arial" w:eastAsia="Times New Roman" w:hAnsi="Arial" w:cs="Arial"/>
                <w:color w:val="auto"/>
                <w:spacing w:val="-4"/>
                <w:sz w:val="14"/>
                <w:szCs w:val="14"/>
              </w:rPr>
            </w:pPr>
          </w:p>
        </w:tc>
        <w:tc>
          <w:tcPr>
            <w:tcW w:w="749" w:type="dxa"/>
            <w:tcBorders>
              <w:top w:val="single" w:sz="4" w:space="0" w:color="auto"/>
            </w:tcBorders>
            <w:shd w:val="clear" w:color="auto" w:fill="auto"/>
            <w:vAlign w:val="bottom"/>
          </w:tcPr>
          <w:p w14:paraId="6ED0C533"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5A2A2CA9"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4" w:type="dxa"/>
            <w:tcBorders>
              <w:top w:val="single" w:sz="4" w:space="0" w:color="auto"/>
            </w:tcBorders>
            <w:shd w:val="clear" w:color="auto" w:fill="auto"/>
            <w:vAlign w:val="bottom"/>
          </w:tcPr>
          <w:p w14:paraId="1F004868"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68E67EAB"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6D964B7F"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39DB3E20"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1" w:type="dxa"/>
            <w:tcBorders>
              <w:top w:val="single" w:sz="4" w:space="0" w:color="auto"/>
            </w:tcBorders>
            <w:shd w:val="clear" w:color="auto" w:fill="auto"/>
            <w:vAlign w:val="bottom"/>
          </w:tcPr>
          <w:p w14:paraId="2AEB1630"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850" w:type="dxa"/>
            <w:tcBorders>
              <w:top w:val="single" w:sz="4" w:space="0" w:color="auto"/>
            </w:tcBorders>
            <w:shd w:val="clear" w:color="auto" w:fill="auto"/>
            <w:vAlign w:val="bottom"/>
          </w:tcPr>
          <w:p w14:paraId="17BEEAA2"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c>
          <w:tcPr>
            <w:tcW w:w="785" w:type="dxa"/>
            <w:tcBorders>
              <w:top w:val="single" w:sz="4" w:space="0" w:color="auto"/>
            </w:tcBorders>
            <w:shd w:val="clear" w:color="auto" w:fill="auto"/>
            <w:vAlign w:val="bottom"/>
          </w:tcPr>
          <w:p w14:paraId="123C0F5D" w14:textId="77777777" w:rsidR="00D918F9" w:rsidRPr="00E4509A" w:rsidRDefault="00D918F9" w:rsidP="00D918F9">
            <w:pPr>
              <w:spacing w:line="180" w:lineRule="exact"/>
              <w:jc w:val="right"/>
              <w:rPr>
                <w:rFonts w:ascii="Arial" w:eastAsia="Times New Roman" w:hAnsi="Arial" w:cs="Arial"/>
                <w:color w:val="auto"/>
                <w:spacing w:val="-4"/>
                <w:sz w:val="14"/>
                <w:szCs w:val="14"/>
              </w:rPr>
            </w:pPr>
          </w:p>
        </w:tc>
      </w:tr>
      <w:tr w:rsidR="00D918F9" w:rsidRPr="00E4509A" w14:paraId="2612A258" w14:textId="77777777" w:rsidTr="00D918F9">
        <w:tc>
          <w:tcPr>
            <w:tcW w:w="1411" w:type="dxa"/>
            <w:shd w:val="clear" w:color="auto" w:fill="auto"/>
          </w:tcPr>
          <w:p w14:paraId="40C0BF0E" w14:textId="77777777" w:rsidR="00D918F9" w:rsidRPr="00E4509A" w:rsidRDefault="00D918F9" w:rsidP="00D918F9">
            <w:pPr>
              <w:spacing w:line="180" w:lineRule="exact"/>
              <w:ind w:left="-104" w:right="0"/>
              <w:jc w:val="both"/>
              <w:rPr>
                <w:rFonts w:ascii="Arial" w:eastAsia="Times New Roman" w:hAnsi="Arial" w:cs="Arial"/>
                <w:color w:val="auto"/>
                <w:spacing w:val="-4"/>
                <w:sz w:val="14"/>
                <w:szCs w:val="14"/>
              </w:rPr>
            </w:pPr>
          </w:p>
        </w:tc>
        <w:tc>
          <w:tcPr>
            <w:tcW w:w="749" w:type="dxa"/>
            <w:tcBorders>
              <w:bottom w:val="single" w:sz="4" w:space="0" w:color="auto"/>
            </w:tcBorders>
            <w:shd w:val="clear" w:color="auto" w:fill="auto"/>
          </w:tcPr>
          <w:p w14:paraId="3D6E5CBE" w14:textId="68FCB9D2"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65,339 </w:t>
            </w:r>
          </w:p>
        </w:tc>
        <w:tc>
          <w:tcPr>
            <w:tcW w:w="850" w:type="dxa"/>
            <w:tcBorders>
              <w:bottom w:val="single" w:sz="4" w:space="0" w:color="auto"/>
            </w:tcBorders>
            <w:shd w:val="clear" w:color="auto" w:fill="auto"/>
          </w:tcPr>
          <w:p w14:paraId="4DE8CB00" w14:textId="1C19E378"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15,088 </w:t>
            </w:r>
          </w:p>
        </w:tc>
        <w:tc>
          <w:tcPr>
            <w:tcW w:w="854" w:type="dxa"/>
            <w:tcBorders>
              <w:bottom w:val="single" w:sz="4" w:space="0" w:color="auto"/>
            </w:tcBorders>
            <w:shd w:val="clear" w:color="auto" w:fill="auto"/>
          </w:tcPr>
          <w:p w14:paraId="76C0A101" w14:textId="0DBA4AF9"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56ED93AE" w14:textId="6E8B954E"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111,000 </w:t>
            </w:r>
          </w:p>
        </w:tc>
        <w:tc>
          <w:tcPr>
            <w:tcW w:w="851" w:type="dxa"/>
            <w:tcBorders>
              <w:bottom w:val="single" w:sz="4" w:space="0" w:color="auto"/>
            </w:tcBorders>
            <w:shd w:val="clear" w:color="auto" w:fill="auto"/>
          </w:tcPr>
          <w:p w14:paraId="73475ED6" w14:textId="1DE70E82"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242,250 </w:t>
            </w:r>
          </w:p>
        </w:tc>
        <w:tc>
          <w:tcPr>
            <w:tcW w:w="850" w:type="dxa"/>
            <w:tcBorders>
              <w:bottom w:val="single" w:sz="4" w:space="0" w:color="auto"/>
            </w:tcBorders>
            <w:shd w:val="clear" w:color="auto" w:fill="auto"/>
          </w:tcPr>
          <w:p w14:paraId="140E35C6" w14:textId="3F01F857"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1" w:type="dxa"/>
            <w:tcBorders>
              <w:bottom w:val="single" w:sz="4" w:space="0" w:color="auto"/>
            </w:tcBorders>
            <w:shd w:val="clear" w:color="auto" w:fill="auto"/>
          </w:tcPr>
          <w:p w14:paraId="0031B47E" w14:textId="3C6B7DA9"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 </w:t>
            </w:r>
          </w:p>
        </w:tc>
        <w:tc>
          <w:tcPr>
            <w:tcW w:w="850" w:type="dxa"/>
            <w:tcBorders>
              <w:bottom w:val="single" w:sz="4" w:space="0" w:color="auto"/>
            </w:tcBorders>
            <w:shd w:val="clear" w:color="auto" w:fill="auto"/>
          </w:tcPr>
          <w:p w14:paraId="0DE5E4CC" w14:textId="308156C8" w:rsidR="00D918F9" w:rsidRPr="00E4509A" w:rsidRDefault="00D918F9" w:rsidP="00D918F9">
            <w:pPr>
              <w:spacing w:line="180" w:lineRule="exact"/>
              <w:jc w:val="right"/>
              <w:rPr>
                <w:rFonts w:ascii="Arial" w:hAnsi="Arial" w:cs="Arial"/>
                <w:color w:val="auto"/>
                <w:spacing w:val="-4"/>
                <w:sz w:val="14"/>
                <w:szCs w:val="14"/>
              </w:rPr>
            </w:pPr>
            <w:r w:rsidRPr="00E4509A">
              <w:rPr>
                <w:rFonts w:ascii="Arial" w:hAnsi="Arial" w:cs="Arial"/>
                <w:color w:val="auto"/>
                <w:spacing w:val="-4"/>
                <w:sz w:val="14"/>
                <w:szCs w:val="14"/>
              </w:rPr>
              <w:t xml:space="preserve"> 433,677 </w:t>
            </w:r>
          </w:p>
        </w:tc>
        <w:tc>
          <w:tcPr>
            <w:tcW w:w="785" w:type="dxa"/>
            <w:tcBorders>
              <w:bottom w:val="single" w:sz="4" w:space="0" w:color="auto"/>
            </w:tcBorders>
            <w:shd w:val="clear" w:color="auto" w:fill="auto"/>
            <w:vAlign w:val="bottom"/>
          </w:tcPr>
          <w:p w14:paraId="4787213B" w14:textId="77777777" w:rsidR="00D918F9" w:rsidRPr="00E4509A" w:rsidRDefault="00D918F9" w:rsidP="00D918F9">
            <w:pPr>
              <w:spacing w:line="180" w:lineRule="exact"/>
              <w:jc w:val="right"/>
              <w:rPr>
                <w:rFonts w:ascii="Arial" w:hAnsi="Arial" w:cs="Arial"/>
                <w:color w:val="auto"/>
                <w:spacing w:val="-4"/>
                <w:sz w:val="14"/>
                <w:szCs w:val="14"/>
              </w:rPr>
            </w:pPr>
          </w:p>
        </w:tc>
      </w:tr>
    </w:tbl>
    <w:p w14:paraId="33EAC1B7" w14:textId="77777777" w:rsidR="00EC6EF9" w:rsidRPr="00E4509A" w:rsidRDefault="00EC6EF9" w:rsidP="00014994">
      <w:pPr>
        <w:ind w:left="540" w:right="0"/>
        <w:jc w:val="both"/>
        <w:rPr>
          <w:rFonts w:ascii="Arial" w:eastAsia="Times New Roman" w:hAnsi="Arial" w:cs="Arial"/>
          <w:color w:val="auto"/>
          <w:sz w:val="18"/>
          <w:szCs w:val="18"/>
        </w:rPr>
      </w:pPr>
    </w:p>
    <w:p w14:paraId="501668B7" w14:textId="77777777" w:rsidR="004719E2" w:rsidRPr="00E4509A" w:rsidRDefault="004719E2" w:rsidP="00014994">
      <w:pPr>
        <w:ind w:left="540" w:right="0"/>
        <w:jc w:val="both"/>
        <w:rPr>
          <w:rFonts w:ascii="Arial" w:eastAsia="Times New Roman" w:hAnsi="Arial" w:cs="Arial"/>
          <w:i/>
          <w:iCs/>
          <w:color w:val="auto"/>
          <w:sz w:val="18"/>
          <w:szCs w:val="18"/>
        </w:rPr>
      </w:pPr>
      <w:r w:rsidRPr="00E4509A">
        <w:rPr>
          <w:rFonts w:ascii="Arial" w:eastAsia="Times New Roman" w:hAnsi="Arial" w:cs="Arial"/>
          <w:i/>
          <w:iCs/>
          <w:color w:val="auto"/>
          <w:sz w:val="18"/>
          <w:szCs w:val="18"/>
        </w:rPr>
        <w:t>Sensitivity</w:t>
      </w:r>
    </w:p>
    <w:p w14:paraId="06BC0927" w14:textId="77777777" w:rsidR="004719E2" w:rsidRPr="00E4509A" w:rsidRDefault="004719E2" w:rsidP="00014994">
      <w:pPr>
        <w:ind w:left="540" w:right="0"/>
        <w:jc w:val="both"/>
        <w:rPr>
          <w:rFonts w:ascii="Arial" w:eastAsia="Times New Roman" w:hAnsi="Arial" w:cs="Arial"/>
          <w:color w:val="auto"/>
          <w:sz w:val="18"/>
          <w:szCs w:val="18"/>
        </w:rPr>
      </w:pPr>
    </w:p>
    <w:p w14:paraId="76B7DA62" w14:textId="77777777" w:rsidR="004719E2" w:rsidRPr="00E4509A" w:rsidRDefault="004719E2" w:rsidP="00014994">
      <w:pPr>
        <w:ind w:left="540"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t>Profit or loss is sensitive as a result of changes in interest rates</w:t>
      </w:r>
      <w:r w:rsidRPr="00E4509A">
        <w:rPr>
          <w:rFonts w:ascii="Arial" w:eastAsia="Times New Roman" w:hAnsi="Arial" w:cs="Arial"/>
          <w:color w:val="auto"/>
          <w:sz w:val="18"/>
          <w:szCs w:val="18"/>
          <w:cs/>
        </w:rPr>
        <w:t xml:space="preserve"> </w:t>
      </w:r>
      <w:r w:rsidRPr="00E4509A">
        <w:rPr>
          <w:rFonts w:ascii="Arial" w:eastAsia="Times New Roman" w:hAnsi="Arial" w:cs="Arial"/>
          <w:color w:val="auto"/>
          <w:sz w:val="18"/>
          <w:szCs w:val="18"/>
        </w:rPr>
        <w:t>as follows:</w:t>
      </w:r>
    </w:p>
    <w:p w14:paraId="0641CACE" w14:textId="77777777" w:rsidR="004719E2" w:rsidRPr="00E4509A" w:rsidRDefault="004719E2" w:rsidP="00014994">
      <w:pPr>
        <w:ind w:left="540" w:right="0"/>
        <w:jc w:val="both"/>
        <w:rPr>
          <w:rFonts w:ascii="Arial" w:eastAsia="Times New Roman" w:hAnsi="Arial" w:cs="Arial"/>
          <w:color w:val="auto"/>
          <w:sz w:val="18"/>
          <w:szCs w:val="18"/>
        </w:rPr>
      </w:pPr>
    </w:p>
    <w:tbl>
      <w:tblPr>
        <w:tblW w:w="9008" w:type="dxa"/>
        <w:tblInd w:w="562" w:type="dxa"/>
        <w:tblLook w:val="04A0" w:firstRow="1" w:lastRow="0" w:firstColumn="1" w:lastColumn="0" w:noHBand="0" w:noVBand="1"/>
      </w:tblPr>
      <w:tblGrid>
        <w:gridCol w:w="3802"/>
        <w:gridCol w:w="1301"/>
        <w:gridCol w:w="1302"/>
        <w:gridCol w:w="1301"/>
        <w:gridCol w:w="1302"/>
      </w:tblGrid>
      <w:tr w:rsidR="004719E2" w:rsidRPr="00E4509A" w14:paraId="3E256660" w14:textId="77777777" w:rsidTr="00334B84">
        <w:tc>
          <w:tcPr>
            <w:tcW w:w="3802" w:type="dxa"/>
            <w:shd w:val="clear" w:color="auto" w:fill="auto"/>
          </w:tcPr>
          <w:p w14:paraId="250DF536" w14:textId="77777777" w:rsidR="004719E2" w:rsidRPr="00E4509A" w:rsidRDefault="004719E2" w:rsidP="004719E2">
            <w:pPr>
              <w:jc w:val="both"/>
              <w:rPr>
                <w:rFonts w:ascii="Arial" w:hAnsi="Arial" w:cs="Arial"/>
                <w:color w:val="auto"/>
                <w:sz w:val="18"/>
                <w:szCs w:val="18"/>
                <w:lang w:eastAsia="en-GB"/>
              </w:rPr>
            </w:pPr>
          </w:p>
        </w:tc>
        <w:tc>
          <w:tcPr>
            <w:tcW w:w="5206" w:type="dxa"/>
            <w:gridSpan w:val="4"/>
            <w:tcBorders>
              <w:left w:val="nil"/>
              <w:bottom w:val="single" w:sz="4" w:space="0" w:color="auto"/>
              <w:right w:val="nil"/>
            </w:tcBorders>
            <w:shd w:val="clear" w:color="auto" w:fill="auto"/>
            <w:hideMark/>
          </w:tcPr>
          <w:p w14:paraId="2384F12F" w14:textId="77777777" w:rsidR="004719E2" w:rsidRPr="00E4509A" w:rsidRDefault="004719E2" w:rsidP="004719E2">
            <w:pPr>
              <w:jc w:val="center"/>
              <w:rPr>
                <w:rFonts w:ascii="Arial" w:hAnsi="Arial" w:cs="Arial"/>
                <w:b/>
                <w:bCs/>
                <w:color w:val="auto"/>
                <w:sz w:val="18"/>
                <w:szCs w:val="18"/>
                <w:lang w:eastAsia="en-GB"/>
              </w:rPr>
            </w:pPr>
            <w:r w:rsidRPr="00E4509A">
              <w:rPr>
                <w:rFonts w:ascii="Arial" w:hAnsi="Arial" w:cs="Arial"/>
                <w:b/>
                <w:bCs/>
                <w:color w:val="auto"/>
                <w:sz w:val="18"/>
                <w:szCs w:val="18"/>
                <w:lang w:eastAsia="en-GB"/>
              </w:rPr>
              <w:t>Impact to net profit</w:t>
            </w:r>
          </w:p>
        </w:tc>
      </w:tr>
      <w:tr w:rsidR="004719E2" w:rsidRPr="00E4509A" w14:paraId="22AC8418" w14:textId="77777777" w:rsidTr="00334B84">
        <w:tc>
          <w:tcPr>
            <w:tcW w:w="3802" w:type="dxa"/>
            <w:shd w:val="clear" w:color="auto" w:fill="auto"/>
          </w:tcPr>
          <w:p w14:paraId="3BD54399" w14:textId="77777777" w:rsidR="004719E2" w:rsidRPr="00E4509A" w:rsidRDefault="004719E2" w:rsidP="004719E2">
            <w:pPr>
              <w:jc w:val="both"/>
              <w:rPr>
                <w:rFonts w:ascii="Arial" w:hAnsi="Arial" w:cs="Arial"/>
                <w:color w:val="auto"/>
                <w:sz w:val="18"/>
                <w:szCs w:val="18"/>
                <w:cs/>
                <w:lang w:eastAsia="en-GB"/>
              </w:rPr>
            </w:pPr>
          </w:p>
        </w:tc>
        <w:tc>
          <w:tcPr>
            <w:tcW w:w="2603" w:type="dxa"/>
            <w:gridSpan w:val="2"/>
            <w:tcBorders>
              <w:top w:val="single" w:sz="4" w:space="0" w:color="auto"/>
              <w:left w:val="nil"/>
              <w:bottom w:val="single" w:sz="4" w:space="0" w:color="auto"/>
              <w:right w:val="nil"/>
            </w:tcBorders>
            <w:shd w:val="clear" w:color="auto" w:fill="auto"/>
            <w:hideMark/>
          </w:tcPr>
          <w:p w14:paraId="7F8F0C6F" w14:textId="77777777" w:rsidR="004719E2" w:rsidRPr="00E4509A" w:rsidRDefault="004719E2" w:rsidP="004719E2">
            <w:pPr>
              <w:jc w:val="center"/>
              <w:rPr>
                <w:rFonts w:ascii="Arial" w:hAnsi="Arial" w:cs="Arial"/>
                <w:b/>
                <w:bCs/>
                <w:color w:val="auto"/>
                <w:sz w:val="18"/>
                <w:szCs w:val="18"/>
                <w:lang w:eastAsia="en-GB"/>
              </w:rPr>
            </w:pPr>
            <w:r w:rsidRPr="00E4509A">
              <w:rPr>
                <w:rFonts w:ascii="Arial" w:hAnsi="Arial" w:cs="Arial"/>
                <w:b/>
                <w:bCs/>
                <w:color w:val="auto"/>
                <w:sz w:val="18"/>
                <w:szCs w:val="18"/>
                <w:lang w:eastAsia="en-GB"/>
              </w:rPr>
              <w:t xml:space="preserve">Consolidated </w:t>
            </w:r>
          </w:p>
          <w:p w14:paraId="2DDD05F2" w14:textId="77777777" w:rsidR="004719E2" w:rsidRPr="00E4509A" w:rsidRDefault="004719E2" w:rsidP="004719E2">
            <w:pPr>
              <w:jc w:val="center"/>
              <w:rPr>
                <w:rFonts w:ascii="Arial" w:hAnsi="Arial" w:cs="Arial"/>
                <w:b/>
                <w:bCs/>
                <w:color w:val="auto"/>
                <w:sz w:val="18"/>
                <w:szCs w:val="18"/>
                <w:lang w:eastAsia="en-GB"/>
              </w:rPr>
            </w:pPr>
            <w:r w:rsidRPr="00E4509A">
              <w:rPr>
                <w:rFonts w:ascii="Arial" w:hAnsi="Arial" w:cs="Arial"/>
                <w:b/>
                <w:bCs/>
                <w:color w:val="auto"/>
                <w:sz w:val="18"/>
                <w:szCs w:val="18"/>
                <w:lang w:eastAsia="en-GB"/>
              </w:rPr>
              <w:t>financial statements</w:t>
            </w:r>
          </w:p>
        </w:tc>
        <w:tc>
          <w:tcPr>
            <w:tcW w:w="2603" w:type="dxa"/>
            <w:gridSpan w:val="2"/>
            <w:tcBorders>
              <w:top w:val="single" w:sz="4" w:space="0" w:color="auto"/>
              <w:left w:val="nil"/>
              <w:bottom w:val="single" w:sz="4" w:space="0" w:color="auto"/>
              <w:right w:val="nil"/>
            </w:tcBorders>
            <w:shd w:val="clear" w:color="auto" w:fill="auto"/>
            <w:hideMark/>
          </w:tcPr>
          <w:p w14:paraId="1339E611" w14:textId="77777777" w:rsidR="004719E2" w:rsidRPr="00E4509A" w:rsidRDefault="004719E2" w:rsidP="004719E2">
            <w:pPr>
              <w:jc w:val="center"/>
              <w:rPr>
                <w:rFonts w:ascii="Arial" w:hAnsi="Arial" w:cs="Arial"/>
                <w:b/>
                <w:bCs/>
                <w:color w:val="auto"/>
                <w:sz w:val="18"/>
                <w:szCs w:val="18"/>
                <w:lang w:eastAsia="en-GB"/>
              </w:rPr>
            </w:pPr>
            <w:r w:rsidRPr="00E4509A">
              <w:rPr>
                <w:rFonts w:ascii="Arial" w:hAnsi="Arial" w:cs="Arial"/>
                <w:b/>
                <w:bCs/>
                <w:color w:val="auto"/>
                <w:sz w:val="18"/>
                <w:szCs w:val="18"/>
                <w:lang w:eastAsia="en-GB"/>
              </w:rPr>
              <w:t xml:space="preserve">Separate </w:t>
            </w:r>
          </w:p>
          <w:p w14:paraId="2F3BC2CA" w14:textId="77777777" w:rsidR="004719E2" w:rsidRPr="00E4509A" w:rsidRDefault="004719E2" w:rsidP="004719E2">
            <w:pPr>
              <w:jc w:val="center"/>
              <w:rPr>
                <w:rFonts w:ascii="Arial" w:hAnsi="Arial" w:cs="Arial"/>
                <w:b/>
                <w:bCs/>
                <w:color w:val="auto"/>
                <w:sz w:val="18"/>
                <w:szCs w:val="18"/>
                <w:lang w:eastAsia="en-GB"/>
              </w:rPr>
            </w:pPr>
            <w:r w:rsidRPr="00E4509A">
              <w:rPr>
                <w:rFonts w:ascii="Arial" w:hAnsi="Arial" w:cs="Arial"/>
                <w:b/>
                <w:bCs/>
                <w:color w:val="auto"/>
                <w:sz w:val="18"/>
                <w:szCs w:val="18"/>
                <w:lang w:eastAsia="en-GB"/>
              </w:rPr>
              <w:t>financial statements</w:t>
            </w:r>
          </w:p>
        </w:tc>
      </w:tr>
      <w:tr w:rsidR="004719E2" w:rsidRPr="00E4509A" w14:paraId="011A61DA" w14:textId="77777777" w:rsidTr="00334B84">
        <w:tc>
          <w:tcPr>
            <w:tcW w:w="3802" w:type="dxa"/>
            <w:shd w:val="clear" w:color="auto" w:fill="auto"/>
          </w:tcPr>
          <w:p w14:paraId="4F5455D9" w14:textId="77777777" w:rsidR="004719E2" w:rsidRPr="00E4509A" w:rsidRDefault="004719E2" w:rsidP="004719E2">
            <w:pPr>
              <w:jc w:val="both"/>
              <w:rPr>
                <w:rFonts w:ascii="Arial" w:hAnsi="Arial" w:cs="Arial"/>
                <w:color w:val="auto"/>
                <w:sz w:val="18"/>
                <w:szCs w:val="18"/>
                <w:lang w:eastAsia="en-GB"/>
              </w:rPr>
            </w:pPr>
          </w:p>
        </w:tc>
        <w:tc>
          <w:tcPr>
            <w:tcW w:w="1301" w:type="dxa"/>
            <w:tcBorders>
              <w:top w:val="single" w:sz="4" w:space="0" w:color="auto"/>
              <w:left w:val="nil"/>
              <w:bottom w:val="single" w:sz="4" w:space="0" w:color="auto"/>
              <w:right w:val="nil"/>
            </w:tcBorders>
            <w:shd w:val="clear" w:color="auto" w:fill="auto"/>
            <w:hideMark/>
          </w:tcPr>
          <w:p w14:paraId="716E4A75" w14:textId="7055E9B2" w:rsidR="004719E2" w:rsidRPr="00E4509A" w:rsidRDefault="009E263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2024</w:t>
            </w:r>
          </w:p>
          <w:p w14:paraId="2F2B6889"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Thousand Baht</w:t>
            </w:r>
          </w:p>
        </w:tc>
        <w:tc>
          <w:tcPr>
            <w:tcW w:w="1302" w:type="dxa"/>
            <w:tcBorders>
              <w:top w:val="single" w:sz="4" w:space="0" w:color="auto"/>
              <w:left w:val="nil"/>
              <w:bottom w:val="single" w:sz="4" w:space="0" w:color="auto"/>
              <w:right w:val="nil"/>
            </w:tcBorders>
            <w:shd w:val="clear" w:color="auto" w:fill="auto"/>
            <w:hideMark/>
          </w:tcPr>
          <w:p w14:paraId="2F561754" w14:textId="5B6AD3BF" w:rsidR="004719E2" w:rsidRPr="00E4509A" w:rsidRDefault="00D918F9"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2023</w:t>
            </w:r>
          </w:p>
          <w:p w14:paraId="14C9B6E7"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Thousand</w:t>
            </w:r>
          </w:p>
          <w:p w14:paraId="197A770A"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Baht</w:t>
            </w:r>
          </w:p>
        </w:tc>
        <w:tc>
          <w:tcPr>
            <w:tcW w:w="1301" w:type="dxa"/>
            <w:tcBorders>
              <w:top w:val="single" w:sz="4" w:space="0" w:color="auto"/>
              <w:left w:val="nil"/>
              <w:bottom w:val="single" w:sz="4" w:space="0" w:color="auto"/>
              <w:right w:val="nil"/>
            </w:tcBorders>
            <w:shd w:val="clear" w:color="auto" w:fill="auto"/>
            <w:hideMark/>
          </w:tcPr>
          <w:p w14:paraId="0A357A2D" w14:textId="53DD804A" w:rsidR="004719E2" w:rsidRPr="00E4509A" w:rsidRDefault="009E263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2024</w:t>
            </w:r>
          </w:p>
          <w:p w14:paraId="409CC506"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Thousand</w:t>
            </w:r>
          </w:p>
          <w:p w14:paraId="593F4541"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Baht</w:t>
            </w:r>
          </w:p>
        </w:tc>
        <w:tc>
          <w:tcPr>
            <w:tcW w:w="1302" w:type="dxa"/>
            <w:tcBorders>
              <w:top w:val="single" w:sz="4" w:space="0" w:color="auto"/>
              <w:left w:val="nil"/>
              <w:bottom w:val="single" w:sz="4" w:space="0" w:color="auto"/>
              <w:right w:val="nil"/>
            </w:tcBorders>
            <w:shd w:val="clear" w:color="auto" w:fill="auto"/>
            <w:hideMark/>
          </w:tcPr>
          <w:p w14:paraId="6B50B2CA" w14:textId="32DD0194" w:rsidR="004719E2" w:rsidRPr="00E4509A" w:rsidRDefault="00D918F9"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2023</w:t>
            </w:r>
          </w:p>
          <w:p w14:paraId="11E7E9F8"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Thousand</w:t>
            </w:r>
          </w:p>
          <w:p w14:paraId="090788DE" w14:textId="77777777" w:rsidR="004719E2" w:rsidRPr="00E4509A" w:rsidRDefault="004719E2" w:rsidP="004719E2">
            <w:pPr>
              <w:jc w:val="right"/>
              <w:rPr>
                <w:rFonts w:ascii="Arial" w:hAnsi="Arial" w:cs="Arial"/>
                <w:b/>
                <w:bCs/>
                <w:color w:val="auto"/>
                <w:sz w:val="18"/>
                <w:szCs w:val="18"/>
                <w:lang w:eastAsia="en-GB"/>
              </w:rPr>
            </w:pPr>
            <w:r w:rsidRPr="00E4509A">
              <w:rPr>
                <w:rFonts w:ascii="Arial" w:hAnsi="Arial" w:cs="Arial"/>
                <w:b/>
                <w:bCs/>
                <w:color w:val="auto"/>
                <w:sz w:val="18"/>
                <w:szCs w:val="18"/>
                <w:lang w:eastAsia="en-GB"/>
              </w:rPr>
              <w:t>Baht</w:t>
            </w:r>
          </w:p>
        </w:tc>
      </w:tr>
      <w:tr w:rsidR="004719E2" w:rsidRPr="00E4509A" w14:paraId="1F2F37EA" w14:textId="77777777" w:rsidTr="00334B84">
        <w:tc>
          <w:tcPr>
            <w:tcW w:w="3802" w:type="dxa"/>
            <w:shd w:val="clear" w:color="auto" w:fill="auto"/>
          </w:tcPr>
          <w:p w14:paraId="6C289A52" w14:textId="77777777" w:rsidR="004719E2" w:rsidRPr="00E4509A" w:rsidRDefault="004719E2" w:rsidP="004719E2">
            <w:pPr>
              <w:ind w:left="177" w:hanging="177"/>
              <w:rPr>
                <w:rFonts w:ascii="Arial" w:hAnsi="Arial" w:cs="Arial"/>
                <w:color w:val="auto"/>
                <w:spacing w:val="-8"/>
                <w:sz w:val="18"/>
                <w:szCs w:val="18"/>
                <w:lang w:eastAsia="en-GB"/>
              </w:rPr>
            </w:pPr>
          </w:p>
        </w:tc>
        <w:tc>
          <w:tcPr>
            <w:tcW w:w="1301" w:type="dxa"/>
            <w:tcBorders>
              <w:top w:val="single" w:sz="4" w:space="0" w:color="auto"/>
              <w:left w:val="nil"/>
              <w:right w:val="nil"/>
            </w:tcBorders>
            <w:shd w:val="clear" w:color="auto" w:fill="auto"/>
          </w:tcPr>
          <w:p w14:paraId="6CB5297C" w14:textId="77777777" w:rsidR="004719E2" w:rsidRPr="00E4509A" w:rsidRDefault="004719E2" w:rsidP="004719E2">
            <w:pPr>
              <w:ind w:left="177" w:hanging="177"/>
              <w:jc w:val="right"/>
              <w:rPr>
                <w:rFonts w:ascii="Arial" w:hAnsi="Arial" w:cs="Arial"/>
                <w:color w:val="auto"/>
                <w:spacing w:val="-8"/>
                <w:sz w:val="18"/>
                <w:szCs w:val="18"/>
                <w:lang w:eastAsia="en-GB"/>
              </w:rPr>
            </w:pPr>
          </w:p>
        </w:tc>
        <w:tc>
          <w:tcPr>
            <w:tcW w:w="1302" w:type="dxa"/>
            <w:tcBorders>
              <w:top w:val="single" w:sz="4" w:space="0" w:color="auto"/>
              <w:left w:val="nil"/>
              <w:right w:val="nil"/>
            </w:tcBorders>
            <w:shd w:val="clear" w:color="auto" w:fill="auto"/>
          </w:tcPr>
          <w:p w14:paraId="7D055C6D" w14:textId="77777777" w:rsidR="004719E2" w:rsidRPr="00E4509A" w:rsidRDefault="004719E2" w:rsidP="004719E2">
            <w:pPr>
              <w:ind w:left="177" w:hanging="177"/>
              <w:jc w:val="right"/>
              <w:rPr>
                <w:rFonts w:ascii="Arial" w:hAnsi="Arial" w:cs="Arial"/>
                <w:color w:val="auto"/>
                <w:spacing w:val="-8"/>
                <w:sz w:val="18"/>
                <w:szCs w:val="18"/>
                <w:lang w:eastAsia="en-GB"/>
              </w:rPr>
            </w:pPr>
          </w:p>
        </w:tc>
        <w:tc>
          <w:tcPr>
            <w:tcW w:w="1301" w:type="dxa"/>
            <w:tcBorders>
              <w:top w:val="single" w:sz="4" w:space="0" w:color="auto"/>
              <w:left w:val="nil"/>
              <w:right w:val="nil"/>
            </w:tcBorders>
            <w:shd w:val="clear" w:color="auto" w:fill="auto"/>
          </w:tcPr>
          <w:p w14:paraId="51B7AE78" w14:textId="77777777" w:rsidR="004719E2" w:rsidRPr="00E4509A" w:rsidRDefault="004719E2" w:rsidP="004719E2">
            <w:pPr>
              <w:ind w:left="177" w:hanging="177"/>
              <w:jc w:val="right"/>
              <w:rPr>
                <w:rFonts w:ascii="Arial" w:hAnsi="Arial" w:cs="Arial"/>
                <w:color w:val="auto"/>
                <w:spacing w:val="-8"/>
                <w:sz w:val="18"/>
                <w:szCs w:val="18"/>
                <w:lang w:eastAsia="en-GB"/>
              </w:rPr>
            </w:pPr>
          </w:p>
        </w:tc>
        <w:tc>
          <w:tcPr>
            <w:tcW w:w="1302" w:type="dxa"/>
            <w:tcBorders>
              <w:top w:val="single" w:sz="4" w:space="0" w:color="auto"/>
              <w:left w:val="nil"/>
              <w:right w:val="nil"/>
            </w:tcBorders>
            <w:shd w:val="clear" w:color="auto" w:fill="auto"/>
          </w:tcPr>
          <w:p w14:paraId="0EAD0897" w14:textId="77777777" w:rsidR="004719E2" w:rsidRPr="00E4509A" w:rsidRDefault="004719E2" w:rsidP="004719E2">
            <w:pPr>
              <w:ind w:left="177" w:hanging="177"/>
              <w:jc w:val="right"/>
              <w:rPr>
                <w:rFonts w:ascii="Arial" w:hAnsi="Arial" w:cs="Arial"/>
                <w:color w:val="auto"/>
                <w:spacing w:val="-8"/>
                <w:sz w:val="18"/>
                <w:szCs w:val="18"/>
                <w:lang w:eastAsia="en-GB"/>
              </w:rPr>
            </w:pPr>
          </w:p>
        </w:tc>
      </w:tr>
      <w:tr w:rsidR="00D918F9" w:rsidRPr="00E4509A" w14:paraId="43B4BDBB" w14:textId="77777777" w:rsidTr="00334B84">
        <w:tc>
          <w:tcPr>
            <w:tcW w:w="3802" w:type="dxa"/>
            <w:shd w:val="clear" w:color="auto" w:fill="auto"/>
            <w:hideMark/>
          </w:tcPr>
          <w:p w14:paraId="7180C22E" w14:textId="77777777" w:rsidR="00D918F9" w:rsidRPr="00E4509A" w:rsidRDefault="00D918F9" w:rsidP="00D918F9">
            <w:pPr>
              <w:ind w:left="177" w:hanging="177"/>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Interest rate - increase 1</w:t>
            </w:r>
            <w:r w:rsidRPr="00E4509A">
              <w:rPr>
                <w:rFonts w:ascii="Arial" w:hAnsi="Arial" w:cs="Arial"/>
                <w:color w:val="auto"/>
                <w:spacing w:val="-8"/>
                <w:sz w:val="18"/>
                <w:szCs w:val="18"/>
                <w:cs/>
                <w:lang w:eastAsia="en-GB"/>
              </w:rPr>
              <w:t xml:space="preserve">% </w:t>
            </w:r>
            <w:r w:rsidRPr="00E4509A">
              <w:rPr>
                <w:rFonts w:ascii="Arial" w:hAnsi="Arial" w:cs="Arial"/>
                <w:color w:val="auto"/>
                <w:spacing w:val="-8"/>
                <w:sz w:val="18"/>
                <w:szCs w:val="18"/>
                <w:lang w:eastAsia="en-GB"/>
              </w:rPr>
              <w:t>*</w:t>
            </w:r>
          </w:p>
        </w:tc>
        <w:tc>
          <w:tcPr>
            <w:tcW w:w="1301" w:type="dxa"/>
            <w:tcBorders>
              <w:left w:val="nil"/>
              <w:right w:val="nil"/>
            </w:tcBorders>
            <w:shd w:val="clear" w:color="auto" w:fill="auto"/>
          </w:tcPr>
          <w:p w14:paraId="73A6450F" w14:textId="1FDEA3D4" w:rsidR="00D918F9" w:rsidRPr="00E4509A" w:rsidRDefault="00DD53D1"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3,940</w:t>
            </w:r>
          </w:p>
        </w:tc>
        <w:tc>
          <w:tcPr>
            <w:tcW w:w="1302" w:type="dxa"/>
            <w:tcBorders>
              <w:left w:val="nil"/>
              <w:right w:val="nil"/>
            </w:tcBorders>
            <w:shd w:val="clear" w:color="auto" w:fill="auto"/>
            <w:hideMark/>
          </w:tcPr>
          <w:p w14:paraId="4CB45572" w14:textId="44C18A8F" w:rsidR="00D918F9" w:rsidRPr="00E4509A" w:rsidRDefault="00D918F9"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1,241</w:t>
            </w:r>
          </w:p>
        </w:tc>
        <w:tc>
          <w:tcPr>
            <w:tcW w:w="1301" w:type="dxa"/>
            <w:tcBorders>
              <w:left w:val="nil"/>
              <w:right w:val="nil"/>
            </w:tcBorders>
            <w:shd w:val="clear" w:color="auto" w:fill="auto"/>
          </w:tcPr>
          <w:p w14:paraId="3D3EE023" w14:textId="6CDFBEF8" w:rsidR="00D918F9" w:rsidRPr="00E4509A" w:rsidRDefault="00DD53D1"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4,550</w:t>
            </w:r>
          </w:p>
        </w:tc>
        <w:tc>
          <w:tcPr>
            <w:tcW w:w="1302" w:type="dxa"/>
            <w:tcBorders>
              <w:left w:val="nil"/>
              <w:right w:val="nil"/>
            </w:tcBorders>
            <w:shd w:val="clear" w:color="auto" w:fill="auto"/>
            <w:hideMark/>
          </w:tcPr>
          <w:p w14:paraId="302983DF" w14:textId="7BE64EB9" w:rsidR="00D918F9" w:rsidRPr="00E4509A" w:rsidRDefault="00D918F9"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5,005</w:t>
            </w:r>
          </w:p>
        </w:tc>
      </w:tr>
      <w:tr w:rsidR="00D918F9" w:rsidRPr="00E4509A" w14:paraId="64C9E271" w14:textId="77777777" w:rsidTr="00334B84">
        <w:tc>
          <w:tcPr>
            <w:tcW w:w="3802" w:type="dxa"/>
            <w:shd w:val="clear" w:color="auto" w:fill="auto"/>
            <w:hideMark/>
          </w:tcPr>
          <w:p w14:paraId="07DF7FDC" w14:textId="77777777" w:rsidR="00D918F9" w:rsidRPr="00E4509A" w:rsidRDefault="00D918F9" w:rsidP="00D918F9">
            <w:pPr>
              <w:ind w:left="177" w:hanging="177"/>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Interest rate - decrease 1</w:t>
            </w:r>
            <w:r w:rsidRPr="00E4509A">
              <w:rPr>
                <w:rFonts w:ascii="Arial" w:hAnsi="Arial" w:cs="Arial"/>
                <w:color w:val="auto"/>
                <w:spacing w:val="-8"/>
                <w:sz w:val="18"/>
                <w:szCs w:val="18"/>
                <w:cs/>
                <w:lang w:eastAsia="en-GB"/>
              </w:rPr>
              <w:t xml:space="preserve">% </w:t>
            </w:r>
            <w:r w:rsidRPr="00E4509A">
              <w:rPr>
                <w:rFonts w:ascii="Arial" w:hAnsi="Arial" w:cs="Arial"/>
                <w:color w:val="auto"/>
                <w:spacing w:val="-8"/>
                <w:sz w:val="18"/>
                <w:szCs w:val="18"/>
                <w:lang w:eastAsia="en-GB"/>
              </w:rPr>
              <w:t>*</w:t>
            </w:r>
          </w:p>
        </w:tc>
        <w:tc>
          <w:tcPr>
            <w:tcW w:w="1301" w:type="dxa"/>
            <w:shd w:val="clear" w:color="auto" w:fill="auto"/>
          </w:tcPr>
          <w:p w14:paraId="2438D4FE" w14:textId="75F98678" w:rsidR="00D918F9" w:rsidRPr="00E4509A" w:rsidRDefault="00DD53D1"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(3,940)</w:t>
            </w:r>
          </w:p>
        </w:tc>
        <w:tc>
          <w:tcPr>
            <w:tcW w:w="1302" w:type="dxa"/>
            <w:shd w:val="clear" w:color="auto" w:fill="auto"/>
            <w:hideMark/>
          </w:tcPr>
          <w:p w14:paraId="334FE559" w14:textId="600652D0" w:rsidR="00D918F9" w:rsidRPr="00E4509A" w:rsidRDefault="00D918F9" w:rsidP="00D918F9">
            <w:pPr>
              <w:ind w:left="177" w:hanging="177"/>
              <w:jc w:val="right"/>
              <w:rPr>
                <w:rFonts w:ascii="Arial" w:hAnsi="Arial" w:cs="Arial"/>
                <w:color w:val="auto"/>
                <w:spacing w:val="-8"/>
                <w:sz w:val="18"/>
                <w:szCs w:val="18"/>
                <w:cs/>
                <w:lang w:eastAsia="en-GB"/>
              </w:rPr>
            </w:pPr>
            <w:r w:rsidRPr="00E4509A">
              <w:rPr>
                <w:rFonts w:ascii="Arial" w:hAnsi="Arial" w:cs="Arial"/>
                <w:color w:val="auto"/>
                <w:spacing w:val="-8"/>
                <w:sz w:val="18"/>
                <w:szCs w:val="18"/>
                <w:lang w:eastAsia="en-GB"/>
              </w:rPr>
              <w:t>(1,241)</w:t>
            </w:r>
          </w:p>
        </w:tc>
        <w:tc>
          <w:tcPr>
            <w:tcW w:w="1301" w:type="dxa"/>
            <w:shd w:val="clear" w:color="auto" w:fill="auto"/>
          </w:tcPr>
          <w:p w14:paraId="1B1E4F57" w14:textId="2EA22D3B" w:rsidR="00D918F9" w:rsidRPr="00E4509A" w:rsidRDefault="00DD53D1"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(4,550)</w:t>
            </w:r>
          </w:p>
        </w:tc>
        <w:tc>
          <w:tcPr>
            <w:tcW w:w="1302" w:type="dxa"/>
            <w:shd w:val="clear" w:color="auto" w:fill="auto"/>
            <w:hideMark/>
          </w:tcPr>
          <w:p w14:paraId="74D6856F" w14:textId="046570BA" w:rsidR="00D918F9" w:rsidRPr="00E4509A" w:rsidRDefault="00D918F9" w:rsidP="00D918F9">
            <w:pPr>
              <w:ind w:left="177" w:hanging="177"/>
              <w:jc w:val="right"/>
              <w:rPr>
                <w:rFonts w:ascii="Arial" w:hAnsi="Arial" w:cs="Arial"/>
                <w:color w:val="auto"/>
                <w:spacing w:val="-8"/>
                <w:sz w:val="18"/>
                <w:szCs w:val="18"/>
                <w:lang w:eastAsia="en-GB"/>
              </w:rPr>
            </w:pPr>
            <w:r w:rsidRPr="00E4509A">
              <w:rPr>
                <w:rFonts w:ascii="Arial" w:hAnsi="Arial" w:cs="Arial"/>
                <w:color w:val="auto"/>
                <w:spacing w:val="-8"/>
                <w:sz w:val="18"/>
                <w:szCs w:val="18"/>
                <w:lang w:eastAsia="en-GB"/>
              </w:rPr>
              <w:t>(5,005)</w:t>
            </w:r>
          </w:p>
        </w:tc>
      </w:tr>
    </w:tbl>
    <w:p w14:paraId="3000F147" w14:textId="3A87C394" w:rsidR="00621A0D" w:rsidRPr="00E4509A" w:rsidRDefault="00621A0D" w:rsidP="00BB6A66">
      <w:pPr>
        <w:ind w:left="540" w:right="0"/>
        <w:jc w:val="both"/>
        <w:rPr>
          <w:rFonts w:ascii="Arial" w:eastAsia="Times New Roman" w:hAnsi="Arial" w:cs="Arial"/>
          <w:color w:val="auto"/>
          <w:sz w:val="18"/>
          <w:szCs w:val="18"/>
        </w:rPr>
      </w:pPr>
      <w:r w:rsidRPr="00E4509A">
        <w:rPr>
          <w:rFonts w:ascii="Arial" w:eastAsia="Times New Roman" w:hAnsi="Arial" w:cs="Arial"/>
          <w:color w:val="auto"/>
          <w:sz w:val="18"/>
          <w:szCs w:val="18"/>
        </w:rPr>
        <w:t xml:space="preserve">* </w:t>
      </w:r>
      <w:r w:rsidR="00BB6A66" w:rsidRPr="00E4509A">
        <w:rPr>
          <w:rFonts w:ascii="Arial" w:eastAsia="Times New Roman" w:hAnsi="Arial" w:cs="Arial"/>
          <w:color w:val="auto"/>
          <w:sz w:val="18"/>
          <w:szCs w:val="18"/>
        </w:rPr>
        <w:t xml:space="preserve"> </w:t>
      </w:r>
      <w:r w:rsidRPr="00E4509A">
        <w:rPr>
          <w:rFonts w:ascii="Arial" w:eastAsia="Times New Roman" w:hAnsi="Arial" w:cs="Arial"/>
          <w:color w:val="auto"/>
          <w:sz w:val="18"/>
          <w:szCs w:val="18"/>
        </w:rPr>
        <w:t>Holding all other variables constant</w:t>
      </w:r>
    </w:p>
    <w:p w14:paraId="2F34FDAC" w14:textId="77777777" w:rsidR="00621A0D" w:rsidRPr="00E4509A" w:rsidRDefault="00697EF1" w:rsidP="00805948">
      <w:pPr>
        <w:ind w:right="0"/>
        <w:jc w:val="both"/>
        <w:rPr>
          <w:rFonts w:asciiTheme="minorBidi" w:eastAsia="Times New Roman" w:hAnsiTheme="minorBidi" w:cstheme="minorBidi"/>
          <w:color w:val="auto"/>
          <w:sz w:val="18"/>
          <w:szCs w:val="18"/>
        </w:rPr>
      </w:pPr>
      <w:r w:rsidRPr="00E4509A">
        <w:rPr>
          <w:rFonts w:ascii="Arial" w:eastAsia="Times New Roman" w:hAnsi="Arial" w:cs="Arial"/>
          <w:color w:val="auto"/>
          <w:sz w:val="18"/>
          <w:szCs w:val="18"/>
        </w:rPr>
        <w:br w:type="page"/>
      </w:r>
    </w:p>
    <w:p w14:paraId="7D4C5EF7" w14:textId="365B5D45" w:rsidR="00B459D5" w:rsidRPr="00E4509A" w:rsidRDefault="00BB6A66" w:rsidP="00E4509A">
      <w:pPr>
        <w:keepNext/>
        <w:keepLines/>
        <w:tabs>
          <w:tab w:val="left" w:pos="1080"/>
        </w:tabs>
        <w:ind w:left="1080" w:right="0" w:hanging="540"/>
        <w:outlineLvl w:val="2"/>
        <w:rPr>
          <w:rFonts w:asciiTheme="minorBidi" w:eastAsia="Arial" w:hAnsiTheme="minorBidi" w:cstheme="minorBidi"/>
          <w:b/>
          <w:color w:val="auto"/>
          <w:sz w:val="18"/>
          <w:szCs w:val="18"/>
          <w:lang w:val="en-US" w:eastAsia="en-GB"/>
        </w:rPr>
      </w:pPr>
      <w:r w:rsidRPr="00E4509A">
        <w:rPr>
          <w:rFonts w:asciiTheme="minorBidi" w:eastAsia="Arial" w:hAnsiTheme="minorBidi" w:cstheme="minorBidi"/>
          <w:b/>
          <w:color w:val="auto"/>
          <w:sz w:val="18"/>
          <w:szCs w:val="18"/>
          <w:lang w:val="en-US" w:eastAsia="en-GB"/>
        </w:rPr>
        <w:t>c)</w:t>
      </w:r>
      <w:bookmarkStart w:id="15" w:name="_Hlk190734080"/>
      <w:r w:rsidRPr="00E4509A">
        <w:rPr>
          <w:rFonts w:asciiTheme="minorBidi" w:eastAsia="Arial" w:hAnsiTheme="minorBidi" w:cstheme="minorBidi"/>
          <w:b/>
          <w:color w:val="auto"/>
          <w:sz w:val="18"/>
          <w:szCs w:val="18"/>
          <w:lang w:val="en-US" w:eastAsia="en-GB"/>
        </w:rPr>
        <w:tab/>
      </w:r>
      <w:r w:rsidR="0009056D" w:rsidRPr="00E4509A">
        <w:rPr>
          <w:rFonts w:asciiTheme="minorBidi" w:eastAsia="Arial" w:hAnsiTheme="minorBidi" w:cstheme="minorBidi"/>
          <w:b/>
          <w:color w:val="auto"/>
          <w:sz w:val="18"/>
          <w:szCs w:val="18"/>
          <w:lang w:val="en-US" w:eastAsia="en-GB"/>
        </w:rPr>
        <w:t>Price risk</w:t>
      </w:r>
      <w:bookmarkEnd w:id="15"/>
    </w:p>
    <w:p w14:paraId="649F16E9" w14:textId="77777777" w:rsidR="000747E6" w:rsidRPr="00E4509A" w:rsidRDefault="000747E6" w:rsidP="00FB2588">
      <w:pPr>
        <w:ind w:right="0"/>
        <w:jc w:val="both"/>
        <w:rPr>
          <w:rFonts w:asciiTheme="minorBidi" w:hAnsiTheme="minorBidi" w:cstheme="minorBidi"/>
          <w:color w:val="auto"/>
          <w:sz w:val="18"/>
          <w:szCs w:val="18"/>
          <w:shd w:val="clear" w:color="auto" w:fill="FFFFFF"/>
        </w:rPr>
      </w:pPr>
    </w:p>
    <w:p w14:paraId="74529734" w14:textId="545D46DC" w:rsidR="000747E6" w:rsidRPr="00E4509A" w:rsidRDefault="000747E6" w:rsidP="00E4509A">
      <w:pPr>
        <w:ind w:left="1080" w:right="0"/>
        <w:jc w:val="both"/>
        <w:rPr>
          <w:rFonts w:asciiTheme="minorBidi" w:hAnsiTheme="minorBidi" w:cstheme="minorBidi"/>
          <w:color w:val="auto"/>
          <w:sz w:val="18"/>
          <w:szCs w:val="18"/>
          <w:shd w:val="clear" w:color="auto" w:fill="FFFFFF"/>
        </w:rPr>
      </w:pPr>
      <w:r w:rsidRPr="00E4509A">
        <w:rPr>
          <w:rFonts w:asciiTheme="minorBidi" w:hAnsiTheme="minorBidi" w:cstheme="minorBidi"/>
          <w:color w:val="auto"/>
          <w:sz w:val="18"/>
          <w:szCs w:val="18"/>
          <w:shd w:val="clear" w:color="auto" w:fill="FFFFFF"/>
        </w:rPr>
        <w:t xml:space="preserve">The </w:t>
      </w:r>
      <w:r w:rsidR="00A95C42" w:rsidRPr="00E4509A">
        <w:rPr>
          <w:rFonts w:asciiTheme="minorBidi" w:hAnsiTheme="minorBidi" w:cstheme="minorBidi"/>
          <w:color w:val="auto"/>
          <w:sz w:val="18"/>
          <w:szCs w:val="18"/>
          <w:shd w:val="clear" w:color="auto" w:fill="FFFFFF"/>
        </w:rPr>
        <w:t>G</w:t>
      </w:r>
      <w:r w:rsidRPr="00E4509A">
        <w:rPr>
          <w:rFonts w:asciiTheme="minorBidi" w:hAnsiTheme="minorBidi" w:cstheme="minorBidi"/>
          <w:color w:val="auto"/>
          <w:sz w:val="18"/>
          <w:szCs w:val="18"/>
          <w:shd w:val="clear" w:color="auto" w:fill="FFFFFF"/>
        </w:rPr>
        <w:t>roup h</w:t>
      </w:r>
      <w:r w:rsidR="00A95C42" w:rsidRPr="00E4509A">
        <w:rPr>
          <w:rFonts w:asciiTheme="minorBidi" w:hAnsiTheme="minorBidi" w:cstheme="minorBidi"/>
          <w:color w:val="auto"/>
          <w:sz w:val="18"/>
          <w:szCs w:val="18"/>
          <w:shd w:val="clear" w:color="auto" w:fill="FFFFFF"/>
        </w:rPr>
        <w:t>as</w:t>
      </w:r>
      <w:r w:rsidRPr="00E4509A">
        <w:rPr>
          <w:rFonts w:asciiTheme="minorBidi" w:hAnsiTheme="minorBidi" w:cstheme="minorBidi"/>
          <w:color w:val="auto"/>
          <w:sz w:val="18"/>
          <w:szCs w:val="18"/>
          <w:shd w:val="clear" w:color="auto" w:fill="FFFFFF"/>
        </w:rPr>
        <w:t xml:space="preserve"> investments in equity instruments measured at fair value through other comprehensive income (FVOCI) (Note 16). The group assesses that the price risk of these investments is low, as the fair value of the investments is not material to the group's financial statements.</w:t>
      </w:r>
    </w:p>
    <w:p w14:paraId="32A471CC" w14:textId="77777777" w:rsidR="00B459D5" w:rsidRPr="00E4509A" w:rsidRDefault="00B459D5" w:rsidP="00E4509A">
      <w:pPr>
        <w:ind w:left="1080" w:right="0"/>
        <w:jc w:val="both"/>
        <w:rPr>
          <w:rFonts w:asciiTheme="minorBidi" w:hAnsiTheme="minorBidi" w:cstheme="minorBidi"/>
          <w:color w:val="auto"/>
          <w:sz w:val="18"/>
          <w:szCs w:val="18"/>
          <w:shd w:val="clear" w:color="auto" w:fill="FFFFFF"/>
          <w:cs/>
        </w:rPr>
      </w:pPr>
    </w:p>
    <w:p w14:paraId="5C77A01E" w14:textId="77777777" w:rsidR="0009056D" w:rsidRPr="00E4509A" w:rsidRDefault="0009056D" w:rsidP="00850497">
      <w:pPr>
        <w:ind w:left="1080" w:right="0"/>
        <w:jc w:val="both"/>
        <w:rPr>
          <w:rFonts w:asciiTheme="minorBidi" w:eastAsia="Times New Roman" w:hAnsiTheme="minorBidi" w:cstheme="minorBidi"/>
          <w:color w:val="auto"/>
          <w:sz w:val="18"/>
          <w:szCs w:val="18"/>
        </w:rPr>
      </w:pPr>
    </w:p>
    <w:p w14:paraId="74468E2A" w14:textId="77777777" w:rsidR="00805948" w:rsidRPr="00E4509A" w:rsidRDefault="00052D84" w:rsidP="00697EF1">
      <w:pPr>
        <w:keepNext/>
        <w:keepLines/>
        <w:tabs>
          <w:tab w:val="left" w:pos="1080"/>
        </w:tabs>
        <w:ind w:left="1080" w:right="0" w:hanging="540"/>
        <w:outlineLvl w:val="2"/>
        <w:rPr>
          <w:rFonts w:asciiTheme="minorBidi" w:eastAsia="Arial" w:hAnsiTheme="minorBidi" w:cstheme="minorBidi"/>
          <w:b/>
          <w:color w:val="auto"/>
          <w:sz w:val="18"/>
          <w:szCs w:val="18"/>
          <w:lang w:val="en-US" w:eastAsia="en-GB"/>
        </w:rPr>
      </w:pPr>
      <w:bookmarkStart w:id="16" w:name="_Toc48736046"/>
      <w:r w:rsidRPr="00E4509A">
        <w:rPr>
          <w:rFonts w:asciiTheme="minorBidi" w:eastAsia="Arial" w:hAnsiTheme="minorBidi" w:cstheme="minorBidi"/>
          <w:b/>
          <w:color w:val="auto"/>
          <w:sz w:val="18"/>
          <w:szCs w:val="18"/>
          <w:lang w:val="en-US" w:eastAsia="en-GB"/>
        </w:rPr>
        <w:t>6</w:t>
      </w:r>
      <w:r w:rsidR="00805948" w:rsidRPr="00E4509A">
        <w:rPr>
          <w:rFonts w:asciiTheme="minorBidi" w:eastAsia="Arial" w:hAnsiTheme="minorBidi" w:cstheme="minorBidi"/>
          <w:b/>
          <w:color w:val="auto"/>
          <w:sz w:val="18"/>
          <w:szCs w:val="18"/>
          <w:lang w:val="en-US" w:eastAsia="en-GB"/>
        </w:rPr>
        <w:t>.1.2</w:t>
      </w:r>
      <w:r w:rsidR="00766567" w:rsidRPr="00E4509A">
        <w:rPr>
          <w:rFonts w:asciiTheme="minorBidi" w:eastAsia="Arial" w:hAnsiTheme="minorBidi" w:cstheme="minorBidi"/>
          <w:b/>
          <w:color w:val="auto"/>
          <w:sz w:val="18"/>
          <w:szCs w:val="18"/>
          <w:lang w:val="en-US" w:eastAsia="en-GB"/>
        </w:rPr>
        <w:tab/>
      </w:r>
      <w:r w:rsidR="00805948" w:rsidRPr="00E4509A">
        <w:rPr>
          <w:rFonts w:asciiTheme="minorBidi" w:eastAsia="Arial" w:hAnsiTheme="minorBidi" w:cstheme="minorBidi"/>
          <w:b/>
          <w:color w:val="auto"/>
          <w:sz w:val="18"/>
          <w:szCs w:val="18"/>
          <w:lang w:val="en-US" w:eastAsia="en-GB"/>
        </w:rPr>
        <w:t>Credit risk</w:t>
      </w:r>
      <w:bookmarkEnd w:id="16"/>
    </w:p>
    <w:p w14:paraId="51C8D758" w14:textId="77777777" w:rsidR="00805948" w:rsidRPr="00E4509A" w:rsidRDefault="00805948" w:rsidP="00697EF1">
      <w:pPr>
        <w:ind w:left="1080" w:right="0"/>
        <w:jc w:val="both"/>
        <w:rPr>
          <w:rFonts w:asciiTheme="minorBidi" w:eastAsia="Times New Roman" w:hAnsiTheme="minorBidi" w:cstheme="minorBidi"/>
          <w:color w:val="auto"/>
          <w:sz w:val="18"/>
          <w:szCs w:val="18"/>
        </w:rPr>
      </w:pPr>
    </w:p>
    <w:p w14:paraId="20FA2F00" w14:textId="77777777" w:rsidR="00766567" w:rsidRPr="00E4509A" w:rsidRDefault="00805948" w:rsidP="00697EF1">
      <w:pPr>
        <w:ind w:left="1080" w:right="0"/>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 xml:space="preserve">Credit risk arises from cash and cash equivalents, </w:t>
      </w:r>
      <w:r w:rsidR="00167FEB" w:rsidRPr="00E4509A">
        <w:rPr>
          <w:rFonts w:asciiTheme="minorBidi" w:eastAsia="Times New Roman" w:hAnsiTheme="minorBidi" w:cstheme="minorBidi"/>
          <w:color w:val="auto"/>
          <w:sz w:val="18"/>
          <w:szCs w:val="18"/>
        </w:rPr>
        <w:t xml:space="preserve">loan to related parties </w:t>
      </w:r>
      <w:r w:rsidRPr="00E4509A">
        <w:rPr>
          <w:rFonts w:asciiTheme="minorBidi" w:eastAsia="Times New Roman" w:hAnsiTheme="minorBidi" w:cstheme="minorBidi"/>
          <w:color w:val="auto"/>
          <w:spacing w:val="-4"/>
          <w:sz w:val="18"/>
          <w:szCs w:val="18"/>
        </w:rPr>
        <w:t>as well as credit exposures to customers, including outstanding</w:t>
      </w:r>
      <w:r w:rsidRPr="00E4509A">
        <w:rPr>
          <w:rFonts w:asciiTheme="minorBidi" w:eastAsia="Times New Roman" w:hAnsiTheme="minorBidi" w:cstheme="minorBidi"/>
          <w:color w:val="auto"/>
          <w:sz w:val="18"/>
          <w:szCs w:val="18"/>
        </w:rPr>
        <w:t xml:space="preserve"> receivables.</w:t>
      </w:r>
    </w:p>
    <w:p w14:paraId="38E9D949" w14:textId="77777777" w:rsidR="00805948" w:rsidRPr="00E4509A" w:rsidRDefault="00805948" w:rsidP="00697EF1">
      <w:pPr>
        <w:ind w:left="1080" w:right="0"/>
        <w:jc w:val="both"/>
        <w:rPr>
          <w:rFonts w:asciiTheme="minorBidi" w:eastAsia="Times New Roman" w:hAnsiTheme="minorBidi" w:cstheme="minorBidi"/>
          <w:color w:val="auto"/>
          <w:sz w:val="18"/>
          <w:szCs w:val="18"/>
        </w:rPr>
      </w:pPr>
    </w:p>
    <w:p w14:paraId="7E418787" w14:textId="2636BBC1" w:rsidR="00805948" w:rsidRPr="00E4509A" w:rsidRDefault="00805948" w:rsidP="00BB6A66">
      <w:pPr>
        <w:keepNext/>
        <w:keepLines/>
        <w:numPr>
          <w:ilvl w:val="0"/>
          <w:numId w:val="15"/>
        </w:numPr>
        <w:tabs>
          <w:tab w:val="left" w:pos="1080"/>
        </w:tabs>
        <w:ind w:right="0"/>
        <w:outlineLvl w:val="2"/>
        <w:rPr>
          <w:rFonts w:asciiTheme="minorBidi" w:eastAsia="Arial" w:hAnsiTheme="minorBidi" w:cstheme="minorBidi"/>
          <w:b/>
          <w:color w:val="auto"/>
          <w:sz w:val="18"/>
          <w:szCs w:val="18"/>
          <w:lang w:val="en-US" w:eastAsia="en-GB"/>
        </w:rPr>
      </w:pPr>
      <w:r w:rsidRPr="00E4509A">
        <w:rPr>
          <w:rFonts w:asciiTheme="minorBidi" w:eastAsia="Arial" w:hAnsiTheme="minorBidi" w:cstheme="minorBidi"/>
          <w:b/>
          <w:color w:val="auto"/>
          <w:sz w:val="18"/>
          <w:szCs w:val="18"/>
          <w:lang w:val="en-US" w:eastAsia="en-GB"/>
        </w:rPr>
        <w:t>Risk management</w:t>
      </w:r>
    </w:p>
    <w:p w14:paraId="32F94738" w14:textId="77777777" w:rsidR="00805948" w:rsidRPr="00E4509A" w:rsidRDefault="00805948" w:rsidP="00BB6A66">
      <w:pPr>
        <w:ind w:left="1080" w:right="0"/>
        <w:jc w:val="thaiDistribute"/>
        <w:rPr>
          <w:rFonts w:asciiTheme="minorBidi" w:eastAsia="Times New Roman" w:hAnsiTheme="minorBidi" w:cstheme="minorBidi"/>
          <w:color w:val="auto"/>
          <w:sz w:val="18"/>
          <w:szCs w:val="18"/>
        </w:rPr>
      </w:pPr>
    </w:p>
    <w:p w14:paraId="202E0EE1" w14:textId="77777777" w:rsidR="00805948" w:rsidRPr="00E4509A" w:rsidRDefault="00805948" w:rsidP="00BB6A66">
      <w:pPr>
        <w:ind w:left="1080" w:right="0"/>
        <w:jc w:val="thaiDistribute"/>
        <w:rPr>
          <w:rFonts w:asciiTheme="minorBidi" w:eastAsia="Times New Roman" w:hAnsiTheme="minorBidi" w:cstheme="minorBidi"/>
          <w:color w:val="auto"/>
          <w:sz w:val="18"/>
          <w:szCs w:val="18"/>
          <w:lang w:val="en-US"/>
        </w:rPr>
      </w:pPr>
      <w:r w:rsidRPr="00E4509A">
        <w:rPr>
          <w:rFonts w:asciiTheme="minorBidi" w:eastAsia="Times New Roman" w:hAnsiTheme="minorBidi" w:cstheme="minorBidi"/>
          <w:color w:val="auto"/>
          <w:spacing w:val="-6"/>
          <w:sz w:val="18"/>
          <w:szCs w:val="18"/>
        </w:rPr>
        <w:t>Credit risk is managed on a group basis. For banks and financial institutions,</w:t>
      </w:r>
      <w:r w:rsidR="00BA48D0" w:rsidRPr="00E4509A">
        <w:rPr>
          <w:rFonts w:asciiTheme="minorBidi" w:eastAsia="Times New Roman" w:hAnsiTheme="minorBidi" w:cstheme="minorBidi"/>
          <w:color w:val="auto"/>
          <w:spacing w:val="-6"/>
          <w:sz w:val="18"/>
          <w:szCs w:val="18"/>
          <w:lang w:val="en-US"/>
        </w:rPr>
        <w:t xml:space="preserve"> the Group </w:t>
      </w:r>
      <w:r w:rsidR="00305AA5" w:rsidRPr="00E4509A">
        <w:rPr>
          <w:rFonts w:asciiTheme="minorBidi" w:eastAsia="Times New Roman" w:hAnsiTheme="minorBidi" w:cstheme="minorBidi"/>
          <w:color w:val="auto"/>
          <w:spacing w:val="-6"/>
          <w:sz w:val="18"/>
          <w:szCs w:val="18"/>
          <w:lang w:val="en-US"/>
        </w:rPr>
        <w:t>makes</w:t>
      </w:r>
      <w:r w:rsidR="00BA48D0" w:rsidRPr="00E4509A">
        <w:rPr>
          <w:rFonts w:asciiTheme="minorBidi" w:eastAsia="Times New Roman" w:hAnsiTheme="minorBidi" w:cstheme="minorBidi"/>
          <w:color w:val="auto"/>
          <w:spacing w:val="-6"/>
          <w:sz w:val="18"/>
          <w:szCs w:val="18"/>
          <w:lang w:val="en-US"/>
        </w:rPr>
        <w:t xml:space="preserve"> transactions</w:t>
      </w:r>
      <w:r w:rsidR="00BA48D0" w:rsidRPr="00E4509A">
        <w:rPr>
          <w:rFonts w:asciiTheme="minorBidi" w:eastAsia="Times New Roman" w:hAnsiTheme="minorBidi" w:cstheme="minorBidi"/>
          <w:color w:val="auto"/>
          <w:sz w:val="18"/>
          <w:szCs w:val="18"/>
          <w:lang w:val="en-US"/>
        </w:rPr>
        <w:t xml:space="preserve"> with the creditable financial institutions.</w:t>
      </w:r>
    </w:p>
    <w:p w14:paraId="21FD97EB" w14:textId="77777777" w:rsidR="00805948" w:rsidRPr="00E4509A" w:rsidRDefault="00805948" w:rsidP="00BB6A66">
      <w:pPr>
        <w:ind w:left="1080" w:right="0"/>
        <w:jc w:val="thaiDistribute"/>
        <w:rPr>
          <w:rFonts w:asciiTheme="minorBidi" w:eastAsia="Times New Roman" w:hAnsiTheme="minorBidi" w:cstheme="minorBidi"/>
          <w:color w:val="auto"/>
          <w:sz w:val="18"/>
          <w:szCs w:val="18"/>
        </w:rPr>
      </w:pPr>
    </w:p>
    <w:p w14:paraId="18B9E578" w14:textId="77777777" w:rsidR="00805948" w:rsidRPr="00E4509A" w:rsidRDefault="00BA48D0" w:rsidP="00BB6A66">
      <w:pPr>
        <w:ind w:left="1080" w:right="0"/>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For transaction with customers</w:t>
      </w:r>
      <w:r w:rsidR="00805948" w:rsidRPr="00E4509A">
        <w:rPr>
          <w:rFonts w:asciiTheme="minorBidi" w:eastAsia="Times New Roman" w:hAnsiTheme="minorBidi" w:cstheme="minorBidi"/>
          <w:color w:val="auto"/>
          <w:sz w:val="18"/>
          <w:szCs w:val="18"/>
        </w:rPr>
        <w:t xml:space="preserve">, </w:t>
      </w:r>
      <w:r w:rsidRPr="00E4509A">
        <w:rPr>
          <w:rFonts w:asciiTheme="minorBidi" w:eastAsia="Times New Roman" w:hAnsiTheme="minorBidi" w:cstheme="minorBidi"/>
          <w:color w:val="auto"/>
          <w:sz w:val="18"/>
          <w:szCs w:val="18"/>
        </w:rPr>
        <w:t>the Group</w:t>
      </w:r>
      <w:r w:rsidR="00805948" w:rsidRPr="00E4509A">
        <w:rPr>
          <w:rFonts w:asciiTheme="minorBidi" w:eastAsia="Times New Roman" w:hAnsiTheme="minorBidi" w:cstheme="minorBidi"/>
          <w:color w:val="auto"/>
          <w:sz w:val="18"/>
          <w:szCs w:val="18"/>
        </w:rPr>
        <w:t xml:space="preserve"> assesses the credit quality of the customer</w:t>
      </w:r>
      <w:r w:rsidR="00E317AD" w:rsidRPr="00E4509A">
        <w:rPr>
          <w:rFonts w:asciiTheme="minorBidi" w:eastAsia="Times New Roman" w:hAnsiTheme="minorBidi" w:cstheme="minorBidi"/>
          <w:color w:val="auto"/>
          <w:sz w:val="18"/>
          <w:szCs w:val="18"/>
        </w:rPr>
        <w:t>s</w:t>
      </w:r>
      <w:r w:rsidR="00805948" w:rsidRPr="00E4509A">
        <w:rPr>
          <w:rFonts w:asciiTheme="minorBidi" w:eastAsia="Times New Roman" w:hAnsiTheme="minorBidi" w:cstheme="minorBidi"/>
          <w:color w:val="auto"/>
          <w:sz w:val="18"/>
          <w:szCs w:val="18"/>
        </w:rPr>
        <w:t xml:space="preserve">, taking into account </w:t>
      </w:r>
      <w:r w:rsidR="00E317AD" w:rsidRPr="00E4509A">
        <w:rPr>
          <w:rFonts w:asciiTheme="minorBidi" w:eastAsia="Times New Roman" w:hAnsiTheme="minorBidi" w:cstheme="minorBidi"/>
          <w:color w:val="auto"/>
          <w:sz w:val="18"/>
          <w:szCs w:val="18"/>
        </w:rPr>
        <w:t>their</w:t>
      </w:r>
      <w:r w:rsidR="00805948" w:rsidRPr="00E4509A">
        <w:rPr>
          <w:rFonts w:asciiTheme="minorBidi" w:eastAsia="Times New Roman" w:hAnsiTheme="minorBidi" w:cstheme="minorBidi"/>
          <w:color w:val="auto"/>
          <w:sz w:val="18"/>
          <w:szCs w:val="18"/>
        </w:rPr>
        <w:t xml:space="preserve"> financial position, past experience and other factors. Individual risk limits are set based on </w:t>
      </w:r>
      <w:r w:rsidR="00315C15" w:rsidRPr="00E4509A">
        <w:rPr>
          <w:rFonts w:asciiTheme="minorBidi" w:eastAsia="Times New Roman" w:hAnsiTheme="minorBidi" w:cstheme="minorBidi"/>
          <w:color w:val="auto"/>
          <w:sz w:val="18"/>
          <w:szCs w:val="18"/>
        </w:rPr>
        <w:t>tips</w:t>
      </w:r>
      <w:r w:rsidR="00805948" w:rsidRPr="00E4509A">
        <w:rPr>
          <w:rFonts w:asciiTheme="minorBidi" w:eastAsia="Times New Roman" w:hAnsiTheme="minorBidi" w:cstheme="minorBidi"/>
          <w:color w:val="auto"/>
          <w:sz w:val="18"/>
          <w:szCs w:val="18"/>
        </w:rPr>
        <w:t xml:space="preserve"> assessments in accordance with limits set by the board. The compliance with credit limits by customers is regularly monitored by line management.</w:t>
      </w:r>
    </w:p>
    <w:p w14:paraId="2EA4F0EE" w14:textId="77777777" w:rsidR="00805948" w:rsidRPr="00E4509A" w:rsidRDefault="00805948" w:rsidP="00BB6A66">
      <w:pPr>
        <w:ind w:left="1080" w:right="0"/>
        <w:jc w:val="thaiDistribute"/>
        <w:rPr>
          <w:rFonts w:asciiTheme="minorBidi" w:eastAsia="Times New Roman" w:hAnsiTheme="minorBidi" w:cstheme="minorBidi"/>
          <w:color w:val="auto"/>
          <w:sz w:val="18"/>
          <w:szCs w:val="18"/>
        </w:rPr>
      </w:pPr>
    </w:p>
    <w:p w14:paraId="08BBA71E" w14:textId="77777777" w:rsidR="00805948" w:rsidRPr="00E4509A" w:rsidRDefault="00805948" w:rsidP="00BB6A66">
      <w:pPr>
        <w:keepNext/>
        <w:keepLines/>
        <w:numPr>
          <w:ilvl w:val="0"/>
          <w:numId w:val="15"/>
        </w:numPr>
        <w:tabs>
          <w:tab w:val="left" w:pos="1080"/>
        </w:tabs>
        <w:ind w:right="0"/>
        <w:outlineLvl w:val="2"/>
        <w:rPr>
          <w:rFonts w:asciiTheme="minorBidi" w:eastAsia="Arial" w:hAnsiTheme="minorBidi" w:cstheme="minorBidi"/>
          <w:b/>
          <w:color w:val="auto"/>
          <w:sz w:val="18"/>
          <w:szCs w:val="18"/>
          <w:lang w:val="en-US" w:eastAsia="en-GB"/>
        </w:rPr>
      </w:pPr>
      <w:r w:rsidRPr="00E4509A">
        <w:rPr>
          <w:rFonts w:asciiTheme="minorBidi" w:eastAsia="Arial" w:hAnsiTheme="minorBidi" w:cstheme="minorBidi"/>
          <w:b/>
          <w:color w:val="auto"/>
          <w:sz w:val="18"/>
          <w:szCs w:val="18"/>
          <w:lang w:val="en-US" w:eastAsia="en-GB"/>
        </w:rPr>
        <w:t>Impairment of financial assets</w:t>
      </w:r>
    </w:p>
    <w:p w14:paraId="2206D668" w14:textId="77777777" w:rsidR="00805948" w:rsidRPr="00E4509A" w:rsidRDefault="00805948" w:rsidP="00BB6A66">
      <w:pPr>
        <w:ind w:left="1080" w:right="0"/>
        <w:jc w:val="thaiDistribute"/>
        <w:rPr>
          <w:rFonts w:asciiTheme="minorBidi" w:eastAsia="Times New Roman" w:hAnsiTheme="minorBidi" w:cstheme="minorBidi"/>
          <w:color w:val="auto"/>
          <w:sz w:val="18"/>
          <w:szCs w:val="18"/>
        </w:rPr>
      </w:pPr>
    </w:p>
    <w:p w14:paraId="7B5C2992" w14:textId="7F03D6DE" w:rsidR="00805948" w:rsidRPr="00E4509A" w:rsidRDefault="00415678" w:rsidP="00BB6A66">
      <w:pPr>
        <w:ind w:left="1080" w:right="0"/>
        <w:jc w:val="thaiDistribute"/>
        <w:rPr>
          <w:rFonts w:asciiTheme="minorBidi" w:eastAsia="Times New Roman" w:hAnsiTheme="minorBidi" w:cstheme="minorBidi"/>
          <w:color w:val="auto"/>
          <w:spacing w:val="-4"/>
          <w:sz w:val="18"/>
          <w:szCs w:val="18"/>
        </w:rPr>
      </w:pPr>
      <w:r w:rsidRPr="00E4509A">
        <w:rPr>
          <w:rFonts w:asciiTheme="minorBidi" w:eastAsia="Times New Roman" w:hAnsiTheme="minorBidi" w:cstheme="minorBidi"/>
          <w:color w:val="auto"/>
          <w:spacing w:val="-4"/>
          <w:sz w:val="18"/>
          <w:szCs w:val="18"/>
        </w:rPr>
        <w:t>F</w:t>
      </w:r>
      <w:r w:rsidR="00805948" w:rsidRPr="00E4509A">
        <w:rPr>
          <w:rFonts w:asciiTheme="minorBidi" w:eastAsia="Times New Roman" w:hAnsiTheme="minorBidi" w:cstheme="minorBidi"/>
          <w:color w:val="auto"/>
          <w:spacing w:val="-4"/>
          <w:sz w:val="18"/>
          <w:szCs w:val="18"/>
        </w:rPr>
        <w:t>inancial assets that are subject to the expected credit loss model</w:t>
      </w:r>
      <w:r w:rsidR="000F250D" w:rsidRPr="00E4509A">
        <w:rPr>
          <w:rFonts w:asciiTheme="minorBidi" w:eastAsia="Times New Roman" w:hAnsiTheme="minorBidi" w:cstheme="minorBidi"/>
          <w:color w:val="auto"/>
          <w:spacing w:val="-4"/>
          <w:sz w:val="18"/>
          <w:szCs w:val="18"/>
        </w:rPr>
        <w:t xml:space="preserve"> are as follows</w:t>
      </w:r>
      <w:r w:rsidR="00805948" w:rsidRPr="00E4509A">
        <w:rPr>
          <w:rFonts w:asciiTheme="minorBidi" w:eastAsia="Times New Roman" w:hAnsiTheme="minorBidi" w:cstheme="minorBidi"/>
          <w:color w:val="auto"/>
          <w:spacing w:val="-4"/>
          <w:sz w:val="18"/>
          <w:szCs w:val="18"/>
        </w:rPr>
        <w:t>:</w:t>
      </w:r>
    </w:p>
    <w:p w14:paraId="19B3C56B" w14:textId="77777777" w:rsidR="00805948" w:rsidRPr="00E4509A" w:rsidRDefault="00805948" w:rsidP="00BB6A66">
      <w:pPr>
        <w:ind w:left="1080" w:right="0"/>
        <w:jc w:val="thaiDistribute"/>
        <w:rPr>
          <w:rFonts w:asciiTheme="minorBidi" w:eastAsia="Times New Roman" w:hAnsiTheme="minorBidi" w:cstheme="minorBidi"/>
          <w:color w:val="auto"/>
          <w:sz w:val="18"/>
          <w:szCs w:val="18"/>
        </w:rPr>
      </w:pPr>
    </w:p>
    <w:p w14:paraId="20A96B9F" w14:textId="64FA8E6D" w:rsidR="00805948" w:rsidRPr="00E4509A" w:rsidRDefault="00805948" w:rsidP="00BB6A66">
      <w:pPr>
        <w:numPr>
          <w:ilvl w:val="0"/>
          <w:numId w:val="2"/>
        </w:numPr>
        <w:ind w:left="1440" w:right="0"/>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Trad</w:t>
      </w:r>
      <w:r w:rsidR="00DD2B11" w:rsidRPr="00E4509A">
        <w:rPr>
          <w:rFonts w:asciiTheme="minorBidi" w:eastAsia="Times New Roman" w:hAnsiTheme="minorBidi" w:cstheme="minorBidi"/>
          <w:color w:val="auto"/>
          <w:sz w:val="18"/>
          <w:szCs w:val="18"/>
        </w:rPr>
        <w:t>e</w:t>
      </w:r>
      <w:r w:rsidRPr="00E4509A">
        <w:rPr>
          <w:rFonts w:asciiTheme="minorBidi" w:eastAsia="Times New Roman" w:hAnsiTheme="minorBidi" w:cstheme="minorBidi"/>
          <w:color w:val="auto"/>
          <w:sz w:val="18"/>
          <w:szCs w:val="18"/>
        </w:rPr>
        <w:t xml:space="preserve"> and other </w:t>
      </w:r>
      <w:r w:rsidR="00FF5C56" w:rsidRPr="00E4509A">
        <w:rPr>
          <w:rFonts w:asciiTheme="minorBidi" w:eastAsia="Times New Roman" w:hAnsiTheme="minorBidi" w:cstheme="minorBidi"/>
          <w:color w:val="auto"/>
          <w:sz w:val="18"/>
          <w:szCs w:val="18"/>
        </w:rPr>
        <w:t xml:space="preserve">current </w:t>
      </w:r>
      <w:r w:rsidRPr="00E4509A">
        <w:rPr>
          <w:rFonts w:asciiTheme="minorBidi" w:eastAsia="Times New Roman" w:hAnsiTheme="minorBidi" w:cstheme="minorBidi"/>
          <w:color w:val="auto"/>
          <w:sz w:val="18"/>
          <w:szCs w:val="18"/>
        </w:rPr>
        <w:t xml:space="preserve">receivables </w:t>
      </w:r>
    </w:p>
    <w:p w14:paraId="1E926CC2" w14:textId="77777777" w:rsidR="00805948" w:rsidRPr="00E4509A" w:rsidRDefault="00805948" w:rsidP="00BB6A66">
      <w:pPr>
        <w:numPr>
          <w:ilvl w:val="0"/>
          <w:numId w:val="2"/>
        </w:numPr>
        <w:ind w:left="1440" w:right="0"/>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Loan</w:t>
      </w:r>
      <w:r w:rsidR="00700EC5" w:rsidRPr="00E4509A">
        <w:rPr>
          <w:rFonts w:asciiTheme="minorBidi" w:eastAsia="Times New Roman" w:hAnsiTheme="minorBidi" w:cstheme="minorBidi"/>
          <w:color w:val="auto"/>
          <w:sz w:val="18"/>
          <w:szCs w:val="18"/>
        </w:rPr>
        <w:t>s</w:t>
      </w:r>
      <w:r w:rsidRPr="00E4509A">
        <w:rPr>
          <w:rFonts w:asciiTheme="minorBidi" w:eastAsia="Times New Roman" w:hAnsiTheme="minorBidi" w:cstheme="minorBidi"/>
          <w:color w:val="auto"/>
          <w:sz w:val="18"/>
          <w:szCs w:val="18"/>
        </w:rPr>
        <w:t xml:space="preserve"> to related parties</w:t>
      </w:r>
    </w:p>
    <w:p w14:paraId="72631894" w14:textId="77777777" w:rsidR="00E540E1" w:rsidRPr="00E4509A" w:rsidRDefault="00E540E1" w:rsidP="00BB6A66">
      <w:pPr>
        <w:numPr>
          <w:ilvl w:val="0"/>
          <w:numId w:val="2"/>
        </w:numPr>
        <w:ind w:left="1440" w:right="0"/>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Retentions</w:t>
      </w:r>
    </w:p>
    <w:p w14:paraId="5EB2D841" w14:textId="77777777" w:rsidR="00805948" w:rsidRPr="00E4509A" w:rsidRDefault="00805948" w:rsidP="00BB6A66">
      <w:pPr>
        <w:ind w:left="1080" w:right="0"/>
        <w:jc w:val="thaiDistribute"/>
        <w:rPr>
          <w:rFonts w:asciiTheme="minorBidi" w:eastAsia="Times New Roman" w:hAnsiTheme="minorBidi" w:cstheme="minorBidi"/>
          <w:color w:val="auto"/>
          <w:spacing w:val="-2"/>
          <w:sz w:val="18"/>
          <w:szCs w:val="18"/>
        </w:rPr>
      </w:pPr>
    </w:p>
    <w:p w14:paraId="0E1F2470" w14:textId="77777777" w:rsidR="00805948" w:rsidRPr="00E4509A" w:rsidRDefault="00805948" w:rsidP="00BB6A66">
      <w:pPr>
        <w:ind w:left="1080" w:right="0"/>
        <w:jc w:val="thaiDistribute"/>
        <w:rPr>
          <w:rFonts w:asciiTheme="minorBidi" w:eastAsia="Times New Roman" w:hAnsiTheme="minorBidi" w:cstheme="minorBidi"/>
          <w:color w:val="auto"/>
          <w:spacing w:val="-2"/>
          <w:sz w:val="18"/>
          <w:szCs w:val="18"/>
        </w:rPr>
      </w:pPr>
      <w:r w:rsidRPr="00E4509A">
        <w:rPr>
          <w:rFonts w:asciiTheme="minorBidi" w:eastAsia="Times New Roman" w:hAnsiTheme="minorBidi" w:cstheme="minorBidi"/>
          <w:color w:val="auto"/>
          <w:spacing w:val="-6"/>
          <w:sz w:val="18"/>
          <w:szCs w:val="18"/>
        </w:rPr>
        <w:t>While cash and cash equivalents are also subject to the impairment requirements of TFRS 9,</w:t>
      </w:r>
      <w:r w:rsidR="00621A0D" w:rsidRPr="00E4509A">
        <w:rPr>
          <w:rFonts w:asciiTheme="minorBidi" w:eastAsia="Times New Roman" w:hAnsiTheme="minorBidi" w:cstheme="minorBidi"/>
          <w:color w:val="auto"/>
          <w:spacing w:val="-6"/>
          <w:sz w:val="18"/>
          <w:szCs w:val="18"/>
        </w:rPr>
        <w:t xml:space="preserve"> management</w:t>
      </w:r>
      <w:r w:rsidR="00621A0D" w:rsidRPr="00E4509A">
        <w:rPr>
          <w:rFonts w:asciiTheme="minorBidi" w:eastAsia="Times New Roman" w:hAnsiTheme="minorBidi" w:cstheme="minorBidi"/>
          <w:color w:val="auto"/>
          <w:spacing w:val="-2"/>
          <w:sz w:val="18"/>
          <w:szCs w:val="18"/>
        </w:rPr>
        <w:t xml:space="preserve"> assesse</w:t>
      </w:r>
      <w:r w:rsidR="00653E50" w:rsidRPr="00E4509A">
        <w:rPr>
          <w:rFonts w:asciiTheme="minorBidi" w:eastAsia="Times New Roman" w:hAnsiTheme="minorBidi" w:cstheme="minorBidi"/>
          <w:color w:val="auto"/>
          <w:spacing w:val="-2"/>
          <w:sz w:val="18"/>
          <w:szCs w:val="18"/>
        </w:rPr>
        <w:t>s</w:t>
      </w:r>
      <w:r w:rsidR="00621A0D" w:rsidRPr="00E4509A">
        <w:rPr>
          <w:rFonts w:asciiTheme="minorBidi" w:eastAsia="Times New Roman" w:hAnsiTheme="minorBidi" w:cstheme="minorBidi"/>
          <w:color w:val="auto"/>
          <w:spacing w:val="-2"/>
          <w:sz w:val="18"/>
          <w:szCs w:val="18"/>
        </w:rPr>
        <w:t xml:space="preserve"> that cash and cash equivalents have no significant credit risk</w:t>
      </w:r>
      <w:r w:rsidRPr="00E4509A">
        <w:rPr>
          <w:rFonts w:asciiTheme="minorBidi" w:eastAsia="Times New Roman" w:hAnsiTheme="minorBidi" w:cstheme="minorBidi"/>
          <w:color w:val="auto"/>
          <w:spacing w:val="-2"/>
          <w:sz w:val="18"/>
          <w:szCs w:val="18"/>
        </w:rPr>
        <w:t>.</w:t>
      </w:r>
    </w:p>
    <w:p w14:paraId="5BC5829A" w14:textId="77777777" w:rsidR="00766567" w:rsidRPr="00E4509A" w:rsidRDefault="00766567" w:rsidP="00BB6A66">
      <w:pPr>
        <w:ind w:left="1080" w:right="0"/>
        <w:jc w:val="thaiDistribute"/>
        <w:rPr>
          <w:rFonts w:asciiTheme="minorBidi" w:eastAsia="Times New Roman" w:hAnsiTheme="minorBidi" w:cstheme="minorBidi"/>
          <w:color w:val="auto"/>
          <w:spacing w:val="-2"/>
          <w:sz w:val="18"/>
          <w:szCs w:val="18"/>
        </w:rPr>
      </w:pPr>
    </w:p>
    <w:p w14:paraId="43302456" w14:textId="77777777" w:rsidR="00766567" w:rsidRPr="00054458" w:rsidRDefault="00766567" w:rsidP="00BB6A66">
      <w:pPr>
        <w:ind w:left="1080" w:right="0"/>
        <w:jc w:val="thaiDistribute"/>
        <w:rPr>
          <w:rFonts w:asciiTheme="minorBidi" w:eastAsia="Times New Roman" w:hAnsiTheme="minorBidi" w:cstheme="minorBidi"/>
          <w:color w:val="auto"/>
          <w:spacing w:val="-2"/>
          <w:sz w:val="18"/>
          <w:szCs w:val="18"/>
        </w:rPr>
      </w:pPr>
      <w:r w:rsidRPr="00054458">
        <w:rPr>
          <w:rFonts w:asciiTheme="minorBidi" w:eastAsia="Times New Roman" w:hAnsiTheme="minorBidi" w:cstheme="minorBidi"/>
          <w:color w:val="auto"/>
          <w:spacing w:val="-2"/>
          <w:sz w:val="18"/>
          <w:szCs w:val="18"/>
        </w:rPr>
        <w:t>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long time.</w:t>
      </w:r>
    </w:p>
    <w:p w14:paraId="28EEE1A4" w14:textId="77777777" w:rsidR="00766567" w:rsidRPr="00054458" w:rsidRDefault="00766567" w:rsidP="00BB6A66">
      <w:pPr>
        <w:ind w:left="1080" w:right="0"/>
        <w:jc w:val="thaiDistribute"/>
        <w:rPr>
          <w:rFonts w:asciiTheme="minorBidi" w:eastAsia="Times New Roman" w:hAnsiTheme="minorBidi" w:cstheme="minorBidi"/>
          <w:color w:val="auto"/>
          <w:spacing w:val="-2"/>
          <w:sz w:val="18"/>
          <w:szCs w:val="18"/>
        </w:rPr>
      </w:pPr>
    </w:p>
    <w:p w14:paraId="6F5327B8" w14:textId="77777777" w:rsidR="00766567" w:rsidRPr="00054458" w:rsidRDefault="00EE3FD9" w:rsidP="00BB6A66">
      <w:pPr>
        <w:ind w:left="1080" w:right="0"/>
        <w:jc w:val="thaiDistribute"/>
        <w:rPr>
          <w:rFonts w:asciiTheme="minorBidi" w:eastAsia="Times New Roman" w:hAnsiTheme="minorBidi" w:cstheme="minorBidi"/>
          <w:color w:val="auto"/>
          <w:spacing w:val="-2"/>
          <w:sz w:val="18"/>
          <w:szCs w:val="18"/>
        </w:rPr>
      </w:pPr>
      <w:r w:rsidRPr="00054458">
        <w:rPr>
          <w:rFonts w:asciiTheme="minorBidi" w:eastAsia="Times New Roman" w:hAnsiTheme="minorBidi" w:cstheme="minorBidi"/>
          <w:color w:val="auto"/>
          <w:spacing w:val="-2"/>
          <w:sz w:val="18"/>
          <w:szCs w:val="18"/>
        </w:rPr>
        <w:t>The Group assesses expected credit losses for trade and other receivables</w:t>
      </w:r>
      <w:r w:rsidR="004922FC" w:rsidRPr="00054458">
        <w:rPr>
          <w:rFonts w:asciiTheme="minorBidi" w:eastAsia="Times New Roman" w:hAnsiTheme="minorBidi" w:cstheme="minorBidi"/>
          <w:color w:val="auto"/>
          <w:spacing w:val="-2"/>
          <w:sz w:val="18"/>
          <w:szCs w:val="18"/>
        </w:rPr>
        <w:t>,</w:t>
      </w:r>
      <w:r w:rsidRPr="00054458">
        <w:rPr>
          <w:rFonts w:asciiTheme="minorBidi" w:eastAsia="Times New Roman" w:hAnsiTheme="minorBidi" w:cstheme="minorBidi"/>
          <w:color w:val="auto"/>
          <w:spacing w:val="-2"/>
          <w:sz w:val="18"/>
          <w:szCs w:val="18"/>
        </w:rPr>
        <w:t xml:space="preserve"> loans to related parties</w:t>
      </w:r>
      <w:r w:rsidR="004922FC" w:rsidRPr="00054458">
        <w:rPr>
          <w:rFonts w:asciiTheme="minorBidi" w:eastAsia="Times New Roman" w:hAnsiTheme="minorBidi" w:cstheme="minorBidi"/>
          <w:color w:val="auto"/>
          <w:spacing w:val="-2"/>
          <w:sz w:val="18"/>
          <w:szCs w:val="18"/>
        </w:rPr>
        <w:t xml:space="preserve"> and retentions</w:t>
      </w:r>
      <w:r w:rsidRPr="00054458">
        <w:rPr>
          <w:rFonts w:asciiTheme="minorBidi" w:eastAsia="Times New Roman" w:hAnsiTheme="minorBidi" w:cstheme="minorBidi"/>
          <w:color w:val="auto"/>
          <w:spacing w:val="-2"/>
          <w:sz w:val="18"/>
          <w:szCs w:val="18"/>
        </w:rPr>
        <w:t xml:space="preserve"> at the initial recognition and at the end of reporting period. There is no materiality impact to the </w:t>
      </w:r>
      <w:r w:rsidR="002643B7" w:rsidRPr="00054458">
        <w:rPr>
          <w:rFonts w:asciiTheme="minorBidi" w:eastAsia="Times New Roman" w:hAnsiTheme="minorBidi" w:cstheme="minorBidi"/>
          <w:color w:val="auto"/>
          <w:spacing w:val="-2"/>
          <w:sz w:val="18"/>
          <w:szCs w:val="18"/>
        </w:rPr>
        <w:t>Group.</w:t>
      </w:r>
    </w:p>
    <w:p w14:paraId="6427A132" w14:textId="77777777" w:rsidR="006A1A37" w:rsidRPr="00E4509A" w:rsidRDefault="006A1A37" w:rsidP="00BB6A66">
      <w:pPr>
        <w:ind w:left="1080" w:right="0"/>
        <w:jc w:val="thaiDistribute"/>
        <w:rPr>
          <w:rFonts w:asciiTheme="minorBidi" w:eastAsia="Times New Roman" w:hAnsiTheme="minorBidi" w:cstheme="minorBidi"/>
          <w:color w:val="auto"/>
          <w:spacing w:val="-2"/>
          <w:sz w:val="18"/>
          <w:szCs w:val="18"/>
        </w:rPr>
      </w:pPr>
    </w:p>
    <w:p w14:paraId="5F5FF5F8" w14:textId="77777777" w:rsidR="00B53DC2" w:rsidRPr="00E4509A" w:rsidRDefault="006A1A37" w:rsidP="00BB6A66">
      <w:pPr>
        <w:ind w:left="1080" w:right="0"/>
        <w:jc w:val="thaiDistribute"/>
        <w:rPr>
          <w:rFonts w:asciiTheme="minorBidi" w:eastAsia="Times New Roman" w:hAnsiTheme="minorBidi" w:cstheme="minorBidi"/>
          <w:color w:val="auto"/>
          <w:spacing w:val="-2"/>
          <w:sz w:val="18"/>
          <w:szCs w:val="18"/>
        </w:rPr>
      </w:pPr>
      <w:r w:rsidRPr="00E4509A">
        <w:rPr>
          <w:rFonts w:asciiTheme="minorBidi" w:eastAsia="Times New Roman" w:hAnsiTheme="minorBidi" w:cstheme="minorBidi"/>
          <w:color w:val="auto"/>
          <w:spacing w:val="-2"/>
          <w:sz w:val="18"/>
          <w:szCs w:val="18"/>
        </w:rPr>
        <w:t xml:space="preserve">The recognition of expected credit loss is disclosed in </w:t>
      </w:r>
      <w:r w:rsidR="00F43B2F" w:rsidRPr="00E4509A">
        <w:rPr>
          <w:rFonts w:asciiTheme="minorBidi" w:eastAsia="Times New Roman" w:hAnsiTheme="minorBidi" w:cstheme="minorBidi"/>
          <w:color w:val="auto"/>
          <w:spacing w:val="-2"/>
          <w:sz w:val="18"/>
          <w:szCs w:val="18"/>
        </w:rPr>
        <w:t>N</w:t>
      </w:r>
      <w:r w:rsidRPr="00E4509A">
        <w:rPr>
          <w:rFonts w:asciiTheme="minorBidi" w:eastAsia="Times New Roman" w:hAnsiTheme="minorBidi" w:cstheme="minorBidi"/>
          <w:color w:val="auto"/>
          <w:spacing w:val="-2"/>
          <w:sz w:val="18"/>
          <w:szCs w:val="18"/>
        </w:rPr>
        <w:t xml:space="preserve">ote </w:t>
      </w:r>
      <w:r w:rsidR="007F5C0D" w:rsidRPr="00E4509A">
        <w:rPr>
          <w:rFonts w:asciiTheme="minorBidi" w:eastAsia="Times New Roman" w:hAnsiTheme="minorBidi" w:cstheme="minorBidi"/>
          <w:color w:val="auto"/>
          <w:spacing w:val="-2"/>
          <w:sz w:val="18"/>
          <w:szCs w:val="18"/>
        </w:rPr>
        <w:t>1</w:t>
      </w:r>
      <w:r w:rsidR="00052D84" w:rsidRPr="00E4509A">
        <w:rPr>
          <w:rFonts w:asciiTheme="minorBidi" w:eastAsia="Times New Roman" w:hAnsiTheme="minorBidi" w:cstheme="minorBidi"/>
          <w:color w:val="auto"/>
          <w:spacing w:val="-2"/>
          <w:sz w:val="18"/>
          <w:szCs w:val="18"/>
        </w:rPr>
        <w:t>1</w:t>
      </w:r>
      <w:r w:rsidR="00BF0527" w:rsidRPr="00E4509A">
        <w:rPr>
          <w:rFonts w:asciiTheme="minorBidi" w:eastAsia="Times New Roman" w:hAnsiTheme="minorBidi" w:cstheme="minorBidi"/>
          <w:color w:val="auto"/>
          <w:spacing w:val="-2"/>
          <w:sz w:val="18"/>
          <w:szCs w:val="18"/>
        </w:rPr>
        <w:t>.</w:t>
      </w:r>
    </w:p>
    <w:p w14:paraId="7F6C2021" w14:textId="77777777" w:rsidR="008F708D" w:rsidRPr="00E4509A" w:rsidRDefault="008F708D" w:rsidP="00BB6A66">
      <w:pPr>
        <w:ind w:left="1080" w:right="0"/>
        <w:jc w:val="thaiDistribute"/>
        <w:rPr>
          <w:rFonts w:asciiTheme="minorBidi" w:eastAsia="Times New Roman" w:hAnsiTheme="minorBidi" w:cstheme="minorBidi"/>
          <w:color w:val="auto"/>
          <w:spacing w:val="-2"/>
          <w:sz w:val="18"/>
          <w:szCs w:val="18"/>
        </w:rPr>
      </w:pPr>
    </w:p>
    <w:p w14:paraId="7219878C" w14:textId="77777777" w:rsidR="00805948" w:rsidRPr="00E4509A" w:rsidRDefault="00052D84" w:rsidP="00697EF1">
      <w:pPr>
        <w:keepNext/>
        <w:keepLines/>
        <w:ind w:left="1080" w:right="0" w:hanging="540"/>
        <w:outlineLvl w:val="2"/>
        <w:rPr>
          <w:rFonts w:asciiTheme="minorBidi" w:eastAsia="Arial" w:hAnsiTheme="minorBidi" w:cstheme="minorBidi"/>
          <w:b/>
          <w:color w:val="auto"/>
          <w:sz w:val="18"/>
          <w:szCs w:val="18"/>
          <w:lang w:val="en-US" w:eastAsia="en-GB"/>
        </w:rPr>
      </w:pPr>
      <w:bookmarkStart w:id="17" w:name="_Toc48736047"/>
      <w:r w:rsidRPr="00E4509A">
        <w:rPr>
          <w:rFonts w:asciiTheme="minorBidi" w:eastAsia="Arial" w:hAnsiTheme="minorBidi" w:cstheme="minorBidi"/>
          <w:b/>
          <w:color w:val="auto"/>
          <w:sz w:val="18"/>
          <w:szCs w:val="18"/>
          <w:lang w:val="en-US" w:eastAsia="en-GB"/>
        </w:rPr>
        <w:t>6</w:t>
      </w:r>
      <w:r w:rsidR="00805948" w:rsidRPr="00E4509A">
        <w:rPr>
          <w:rFonts w:asciiTheme="minorBidi" w:eastAsia="Arial" w:hAnsiTheme="minorBidi" w:cstheme="minorBidi"/>
          <w:b/>
          <w:color w:val="auto"/>
          <w:sz w:val="18"/>
          <w:szCs w:val="18"/>
          <w:lang w:val="en-US" w:eastAsia="en-GB"/>
        </w:rPr>
        <w:t>.1.3</w:t>
      </w:r>
      <w:r w:rsidR="00805948" w:rsidRPr="00E4509A">
        <w:rPr>
          <w:rFonts w:asciiTheme="minorBidi" w:eastAsia="Arial" w:hAnsiTheme="minorBidi" w:cstheme="minorBidi"/>
          <w:b/>
          <w:color w:val="auto"/>
          <w:sz w:val="18"/>
          <w:szCs w:val="18"/>
          <w:cs/>
          <w:lang w:val="en-US" w:eastAsia="en-GB"/>
        </w:rPr>
        <w:tab/>
      </w:r>
      <w:r w:rsidR="00805948" w:rsidRPr="00E4509A">
        <w:rPr>
          <w:rFonts w:asciiTheme="minorBidi" w:eastAsia="Arial" w:hAnsiTheme="minorBidi" w:cstheme="minorBidi"/>
          <w:b/>
          <w:color w:val="auto"/>
          <w:sz w:val="18"/>
          <w:szCs w:val="18"/>
          <w:lang w:val="en-US" w:eastAsia="en-GB"/>
        </w:rPr>
        <w:t>Liquidity risk</w:t>
      </w:r>
      <w:bookmarkEnd w:id="17"/>
    </w:p>
    <w:p w14:paraId="587205E9" w14:textId="77777777" w:rsidR="00805948" w:rsidRPr="00E4509A" w:rsidRDefault="00805948" w:rsidP="00697EF1">
      <w:pPr>
        <w:ind w:left="1080" w:right="0"/>
        <w:jc w:val="both"/>
        <w:rPr>
          <w:rFonts w:asciiTheme="minorBidi" w:eastAsia="Times New Roman" w:hAnsiTheme="minorBidi" w:cstheme="minorBidi"/>
          <w:color w:val="auto"/>
          <w:sz w:val="18"/>
          <w:szCs w:val="18"/>
        </w:rPr>
      </w:pPr>
    </w:p>
    <w:p w14:paraId="2959A5D2" w14:textId="77777777" w:rsidR="00805948" w:rsidRPr="00E4509A" w:rsidRDefault="00805948" w:rsidP="00697EF1">
      <w:pPr>
        <w:ind w:left="1080" w:right="9"/>
        <w:jc w:val="thaiDistribute"/>
        <w:rPr>
          <w:rFonts w:asciiTheme="minorBidi" w:eastAsia="Times New Roman" w:hAnsiTheme="minorBidi" w:cstheme="minorBidi"/>
          <w:color w:val="auto"/>
          <w:sz w:val="18"/>
          <w:szCs w:val="18"/>
        </w:rPr>
      </w:pPr>
      <w:r w:rsidRPr="00E4509A">
        <w:rPr>
          <w:rFonts w:asciiTheme="minorBidi" w:eastAsia="Times New Roman" w:hAnsiTheme="minorBidi" w:cstheme="minorBidi"/>
          <w:color w:val="auto"/>
          <w:sz w:val="18"/>
          <w:szCs w:val="18"/>
        </w:rPr>
        <w:t>Prudent liquidity risk management implies maintaining sufficient cash and the availability of funding through an adequate amount of committed credit facilities to meet obligations when due</w:t>
      </w:r>
      <w:r w:rsidR="00E71066" w:rsidRPr="00E4509A">
        <w:rPr>
          <w:rFonts w:asciiTheme="minorBidi" w:eastAsia="Times New Roman" w:hAnsiTheme="minorBidi" w:cstheme="minorBidi"/>
          <w:color w:val="auto"/>
          <w:sz w:val="18"/>
          <w:szCs w:val="18"/>
        </w:rPr>
        <w:t>.</w:t>
      </w:r>
      <w:r w:rsidR="00926620" w:rsidRPr="00E4509A">
        <w:rPr>
          <w:rFonts w:asciiTheme="minorBidi" w:eastAsia="Times New Roman" w:hAnsiTheme="minorBidi" w:cstheme="minorBidi"/>
          <w:color w:val="auto"/>
          <w:sz w:val="18"/>
          <w:szCs w:val="18"/>
        </w:rPr>
        <w:t xml:space="preserve"> </w:t>
      </w:r>
      <w:r w:rsidR="00E71066" w:rsidRPr="00E4509A">
        <w:rPr>
          <w:rFonts w:asciiTheme="minorBidi" w:eastAsia="Times New Roman" w:hAnsiTheme="minorBidi" w:cstheme="minorBidi"/>
          <w:color w:val="auto"/>
          <w:sz w:val="18"/>
          <w:szCs w:val="18"/>
        </w:rPr>
        <w:t>The purpose is</w:t>
      </w:r>
      <w:r w:rsidRPr="00E4509A">
        <w:rPr>
          <w:rFonts w:asciiTheme="minorBidi" w:eastAsia="Times New Roman" w:hAnsiTheme="minorBidi" w:cstheme="minorBidi"/>
          <w:color w:val="auto"/>
          <w:sz w:val="18"/>
          <w:szCs w:val="18"/>
        </w:rPr>
        <w:t xml:space="preserve"> to readily generate cash inflows for managing liquidity risk. Due to the dynamic nature of the underlying </w:t>
      </w:r>
      <w:r w:rsidRPr="00E4509A">
        <w:rPr>
          <w:rFonts w:asciiTheme="minorBidi" w:eastAsia="Times New Roman" w:hAnsiTheme="minorBidi" w:cstheme="minorBidi"/>
          <w:color w:val="auto"/>
          <w:spacing w:val="-4"/>
          <w:sz w:val="18"/>
          <w:szCs w:val="18"/>
        </w:rPr>
        <w:t>businesses, the Group Treasury maintains flexibility in funding</w:t>
      </w:r>
      <w:r w:rsidR="00FE642C" w:rsidRPr="00E4509A">
        <w:rPr>
          <w:rFonts w:asciiTheme="minorBidi" w:eastAsia="Times New Roman" w:hAnsiTheme="minorBidi" w:cstheme="minorBidi"/>
          <w:color w:val="auto"/>
          <w:spacing w:val="-4"/>
          <w:sz w:val="18"/>
          <w:szCs w:val="18"/>
        </w:rPr>
        <w:t xml:space="preserve"> at the end of reporting period</w:t>
      </w:r>
      <w:r w:rsidRPr="00E4509A">
        <w:rPr>
          <w:rFonts w:asciiTheme="minorBidi" w:eastAsia="Times New Roman" w:hAnsiTheme="minorBidi" w:cstheme="minorBidi"/>
          <w:color w:val="auto"/>
          <w:spacing w:val="-4"/>
          <w:sz w:val="18"/>
          <w:szCs w:val="18"/>
        </w:rPr>
        <w:t xml:space="preserve"> by maintaining</w:t>
      </w:r>
      <w:r w:rsidRPr="00E4509A">
        <w:rPr>
          <w:rFonts w:asciiTheme="minorBidi" w:eastAsia="Times New Roman" w:hAnsiTheme="minorBidi" w:cstheme="minorBidi"/>
          <w:color w:val="auto"/>
          <w:sz w:val="18"/>
          <w:szCs w:val="18"/>
        </w:rPr>
        <w:t xml:space="preserve"> availability under committed credit lines.</w:t>
      </w:r>
    </w:p>
    <w:p w14:paraId="5923B854" w14:textId="77777777" w:rsidR="006D2673" w:rsidRPr="00E4509A" w:rsidRDefault="006D2673" w:rsidP="00697EF1">
      <w:pPr>
        <w:ind w:left="1080" w:right="9"/>
        <w:jc w:val="thaiDistribute"/>
        <w:rPr>
          <w:rFonts w:asciiTheme="minorBidi" w:eastAsia="Times New Roman" w:hAnsiTheme="minorBidi" w:cstheme="minorBidi"/>
          <w:color w:val="auto"/>
          <w:sz w:val="18"/>
          <w:szCs w:val="18"/>
        </w:rPr>
      </w:pPr>
    </w:p>
    <w:p w14:paraId="47583849" w14:textId="77777777" w:rsidR="006D2673" w:rsidRPr="00E4509A" w:rsidRDefault="006D2673" w:rsidP="00697EF1">
      <w:pPr>
        <w:ind w:left="1080" w:right="9"/>
        <w:jc w:val="thaiDistribute"/>
        <w:rPr>
          <w:rFonts w:asciiTheme="minorBidi" w:eastAsia="Times New Roman" w:hAnsiTheme="minorBidi" w:cstheme="minorBidi"/>
          <w:color w:val="auto"/>
          <w:sz w:val="18"/>
          <w:szCs w:val="18"/>
        </w:rPr>
      </w:pPr>
    </w:p>
    <w:p w14:paraId="6F3B2B86" w14:textId="77777777" w:rsidR="007821C0" w:rsidRPr="00E4509A" w:rsidRDefault="00697EF1" w:rsidP="00EC6EF9">
      <w:pPr>
        <w:ind w:right="0"/>
        <w:jc w:val="thaiDistribute"/>
        <w:rPr>
          <w:rFonts w:asciiTheme="minorBidi" w:eastAsia="Times New Roman" w:hAnsiTheme="minorBidi" w:cstheme="minorBidi"/>
          <w:color w:val="auto"/>
          <w:spacing w:val="-2"/>
          <w:sz w:val="18"/>
          <w:szCs w:val="18"/>
        </w:rPr>
      </w:pPr>
      <w:r w:rsidRPr="00E4509A">
        <w:rPr>
          <w:rFonts w:asciiTheme="minorBidi" w:eastAsia="Times New Roman" w:hAnsiTheme="minorBidi" w:cstheme="minorBidi"/>
          <w:color w:val="auto"/>
          <w:spacing w:val="-2"/>
          <w:sz w:val="18"/>
          <w:szCs w:val="18"/>
        </w:rPr>
        <w:br w:type="page"/>
      </w:r>
    </w:p>
    <w:p w14:paraId="4C01A366" w14:textId="77777777" w:rsidR="007821C0" w:rsidRPr="00E4509A" w:rsidRDefault="007821C0" w:rsidP="00BB6A66">
      <w:pPr>
        <w:keepNext/>
        <w:keepLines/>
        <w:ind w:left="1080" w:right="0" w:hanging="540"/>
        <w:outlineLvl w:val="2"/>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a)</w:t>
      </w:r>
      <w:r w:rsidRPr="00E4509A">
        <w:rPr>
          <w:rFonts w:ascii="Arial" w:eastAsia="Arial" w:hAnsi="Arial" w:cs="Arial"/>
          <w:b/>
          <w:color w:val="auto"/>
          <w:sz w:val="18"/>
          <w:szCs w:val="18"/>
          <w:lang w:val="en-US" w:eastAsia="en-GB"/>
        </w:rPr>
        <w:tab/>
        <w:t>Financing arrangements</w:t>
      </w:r>
    </w:p>
    <w:p w14:paraId="75E6534C" w14:textId="77777777" w:rsidR="007821C0" w:rsidRPr="00E4509A" w:rsidRDefault="007821C0" w:rsidP="008F708D">
      <w:pPr>
        <w:ind w:left="1080" w:right="0"/>
        <w:jc w:val="thaiDistribute"/>
        <w:rPr>
          <w:rFonts w:ascii="Arial" w:eastAsia="Times New Roman" w:hAnsi="Arial" w:cs="Arial"/>
          <w:color w:val="auto"/>
          <w:spacing w:val="-2"/>
          <w:sz w:val="18"/>
          <w:szCs w:val="18"/>
        </w:rPr>
      </w:pPr>
    </w:p>
    <w:p w14:paraId="2016833F" w14:textId="77777777" w:rsidR="007821C0" w:rsidRPr="00E4509A" w:rsidRDefault="007821C0" w:rsidP="008F708D">
      <w:pPr>
        <w:ind w:left="1080" w:right="0"/>
        <w:jc w:val="thaiDistribute"/>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18"/>
        </w:rPr>
        <w:t>The Group has access to the following undrawn credit facilities as at 31 December as follows:</w:t>
      </w:r>
    </w:p>
    <w:p w14:paraId="1AB5CC73" w14:textId="77777777" w:rsidR="008464B6" w:rsidRPr="00E4509A" w:rsidRDefault="008464B6" w:rsidP="008F708D">
      <w:pPr>
        <w:ind w:left="1080" w:right="0"/>
        <w:jc w:val="thaiDistribute"/>
        <w:rPr>
          <w:rFonts w:ascii="Arial" w:eastAsia="Times New Roman"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464B6" w:rsidRPr="00E4509A" w14:paraId="019A078C" w14:textId="77777777" w:rsidTr="00334B84">
        <w:tc>
          <w:tcPr>
            <w:tcW w:w="3798" w:type="dxa"/>
            <w:shd w:val="clear" w:color="auto" w:fill="auto"/>
            <w:vAlign w:val="bottom"/>
          </w:tcPr>
          <w:p w14:paraId="4B7112F8" w14:textId="77777777" w:rsidR="008464B6" w:rsidRPr="00E4509A"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2880" w:type="dxa"/>
            <w:gridSpan w:val="2"/>
            <w:tcBorders>
              <w:bottom w:val="single" w:sz="4" w:space="0" w:color="auto"/>
            </w:tcBorders>
            <w:shd w:val="clear" w:color="auto" w:fill="auto"/>
            <w:vAlign w:val="bottom"/>
          </w:tcPr>
          <w:p w14:paraId="4BF1A0F7" w14:textId="77777777" w:rsidR="008464B6" w:rsidRPr="00E4509A" w:rsidRDefault="008464B6" w:rsidP="00C030DB">
            <w:pPr>
              <w:autoSpaceDE w:val="0"/>
              <w:autoSpaceDN w:val="0"/>
              <w:jc w:val="center"/>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 xml:space="preserve">Consolidated </w:t>
            </w:r>
          </w:p>
          <w:p w14:paraId="0FB8FAA7" w14:textId="77777777" w:rsidR="008464B6" w:rsidRPr="00E4509A" w:rsidRDefault="008464B6" w:rsidP="00C030DB">
            <w:pPr>
              <w:autoSpaceDE w:val="0"/>
              <w:autoSpaceDN w:val="0"/>
              <w:jc w:val="center"/>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financial statements</w:t>
            </w:r>
          </w:p>
        </w:tc>
        <w:tc>
          <w:tcPr>
            <w:tcW w:w="2880" w:type="dxa"/>
            <w:gridSpan w:val="2"/>
            <w:tcBorders>
              <w:bottom w:val="single" w:sz="4" w:space="0" w:color="auto"/>
            </w:tcBorders>
            <w:shd w:val="clear" w:color="auto" w:fill="auto"/>
            <w:vAlign w:val="bottom"/>
          </w:tcPr>
          <w:p w14:paraId="467480C1" w14:textId="77777777" w:rsidR="008464B6" w:rsidRPr="00E4509A" w:rsidRDefault="008464B6" w:rsidP="00C030DB">
            <w:pPr>
              <w:autoSpaceDE w:val="0"/>
              <w:autoSpaceDN w:val="0"/>
              <w:jc w:val="center"/>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 xml:space="preserve">Separate </w:t>
            </w:r>
          </w:p>
          <w:p w14:paraId="7E7C4CC4" w14:textId="77777777" w:rsidR="008464B6" w:rsidRPr="00E4509A" w:rsidRDefault="008464B6" w:rsidP="00C030DB">
            <w:pPr>
              <w:autoSpaceDE w:val="0"/>
              <w:autoSpaceDN w:val="0"/>
              <w:jc w:val="center"/>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financial statements</w:t>
            </w:r>
          </w:p>
        </w:tc>
      </w:tr>
      <w:tr w:rsidR="008464B6" w:rsidRPr="00E4509A" w14:paraId="52F198AB" w14:textId="77777777" w:rsidTr="00334B84">
        <w:tc>
          <w:tcPr>
            <w:tcW w:w="3798" w:type="dxa"/>
            <w:shd w:val="clear" w:color="auto" w:fill="auto"/>
            <w:vAlign w:val="bottom"/>
          </w:tcPr>
          <w:p w14:paraId="0D204195" w14:textId="77777777" w:rsidR="008464B6" w:rsidRPr="00E4509A"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auto"/>
            </w:tcBorders>
            <w:shd w:val="clear" w:color="auto" w:fill="auto"/>
            <w:vAlign w:val="bottom"/>
          </w:tcPr>
          <w:p w14:paraId="29809BB1" w14:textId="644B33B1" w:rsidR="008464B6" w:rsidRPr="00E4509A" w:rsidRDefault="009E2632"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eastAsia="en-GB"/>
              </w:rPr>
              <w:t>2024</w:t>
            </w:r>
          </w:p>
        </w:tc>
        <w:tc>
          <w:tcPr>
            <w:tcW w:w="1440" w:type="dxa"/>
            <w:tcBorders>
              <w:top w:val="single" w:sz="4" w:space="0" w:color="auto"/>
            </w:tcBorders>
            <w:shd w:val="clear" w:color="auto" w:fill="auto"/>
            <w:vAlign w:val="bottom"/>
          </w:tcPr>
          <w:p w14:paraId="45E19ADF" w14:textId="0249FE90" w:rsidR="008464B6" w:rsidRPr="00E4509A" w:rsidRDefault="00D918F9"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eastAsia="en-GB"/>
              </w:rPr>
              <w:t>2023</w:t>
            </w:r>
          </w:p>
        </w:tc>
        <w:tc>
          <w:tcPr>
            <w:tcW w:w="1440" w:type="dxa"/>
            <w:tcBorders>
              <w:top w:val="single" w:sz="4" w:space="0" w:color="auto"/>
            </w:tcBorders>
            <w:shd w:val="clear" w:color="auto" w:fill="auto"/>
            <w:vAlign w:val="bottom"/>
          </w:tcPr>
          <w:p w14:paraId="7AFF3CBB" w14:textId="23DBC486" w:rsidR="008464B6" w:rsidRPr="00E4509A" w:rsidRDefault="009E2632"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eastAsia="en-GB"/>
              </w:rPr>
              <w:t>2024</w:t>
            </w:r>
          </w:p>
        </w:tc>
        <w:tc>
          <w:tcPr>
            <w:tcW w:w="1440" w:type="dxa"/>
            <w:tcBorders>
              <w:top w:val="single" w:sz="4" w:space="0" w:color="auto"/>
            </w:tcBorders>
            <w:shd w:val="clear" w:color="auto" w:fill="auto"/>
            <w:vAlign w:val="bottom"/>
          </w:tcPr>
          <w:p w14:paraId="2CC9C0AE" w14:textId="7AAABCDB" w:rsidR="008464B6" w:rsidRPr="00E4509A" w:rsidRDefault="00D918F9"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eastAsia="en-GB"/>
              </w:rPr>
              <w:t>2023</w:t>
            </w:r>
          </w:p>
        </w:tc>
      </w:tr>
      <w:tr w:rsidR="008464B6" w:rsidRPr="00E4509A" w14:paraId="1FBC5FF8" w14:textId="77777777" w:rsidTr="00334B84">
        <w:tc>
          <w:tcPr>
            <w:tcW w:w="3798" w:type="dxa"/>
            <w:shd w:val="clear" w:color="auto" w:fill="auto"/>
            <w:vAlign w:val="bottom"/>
          </w:tcPr>
          <w:p w14:paraId="197AC093" w14:textId="77777777" w:rsidR="008464B6" w:rsidRPr="00E4509A" w:rsidRDefault="008464B6" w:rsidP="00973CD3">
            <w:pPr>
              <w:tabs>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auto"/>
            </w:tcBorders>
            <w:shd w:val="clear" w:color="auto" w:fill="auto"/>
            <w:vAlign w:val="bottom"/>
          </w:tcPr>
          <w:p w14:paraId="153A82D3" w14:textId="77777777" w:rsidR="008464B6" w:rsidRPr="00E4509A" w:rsidRDefault="008464B6"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Thousand Baht</w:t>
            </w:r>
          </w:p>
        </w:tc>
        <w:tc>
          <w:tcPr>
            <w:tcW w:w="1440" w:type="dxa"/>
            <w:tcBorders>
              <w:bottom w:val="single" w:sz="4" w:space="0" w:color="auto"/>
            </w:tcBorders>
            <w:shd w:val="clear" w:color="auto" w:fill="auto"/>
            <w:vAlign w:val="bottom"/>
          </w:tcPr>
          <w:p w14:paraId="00B98DB5" w14:textId="77777777" w:rsidR="008464B6" w:rsidRPr="00E4509A" w:rsidRDefault="008464B6"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Thousand Baht</w:t>
            </w:r>
          </w:p>
        </w:tc>
        <w:tc>
          <w:tcPr>
            <w:tcW w:w="1440" w:type="dxa"/>
            <w:tcBorders>
              <w:bottom w:val="single" w:sz="4" w:space="0" w:color="auto"/>
            </w:tcBorders>
            <w:shd w:val="clear" w:color="auto" w:fill="auto"/>
            <w:vAlign w:val="bottom"/>
          </w:tcPr>
          <w:p w14:paraId="697DFCF1" w14:textId="77777777" w:rsidR="008464B6" w:rsidRPr="00E4509A" w:rsidRDefault="008464B6"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Thousand Baht</w:t>
            </w:r>
          </w:p>
        </w:tc>
        <w:tc>
          <w:tcPr>
            <w:tcW w:w="1440" w:type="dxa"/>
            <w:tcBorders>
              <w:bottom w:val="single" w:sz="4" w:space="0" w:color="auto"/>
            </w:tcBorders>
            <w:shd w:val="clear" w:color="auto" w:fill="auto"/>
            <w:vAlign w:val="bottom"/>
          </w:tcPr>
          <w:p w14:paraId="215D9F7E" w14:textId="77777777" w:rsidR="008464B6" w:rsidRPr="00E4509A" w:rsidRDefault="008464B6" w:rsidP="00C030DB">
            <w:pPr>
              <w:autoSpaceDE w:val="0"/>
              <w:autoSpaceDN w:val="0"/>
              <w:jc w:val="right"/>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Thousand Baht</w:t>
            </w:r>
          </w:p>
        </w:tc>
      </w:tr>
      <w:tr w:rsidR="008464B6" w:rsidRPr="00E4509A" w14:paraId="2B84F668" w14:textId="77777777" w:rsidTr="00334B84">
        <w:tc>
          <w:tcPr>
            <w:tcW w:w="3798" w:type="dxa"/>
            <w:shd w:val="clear" w:color="auto" w:fill="auto"/>
            <w:vAlign w:val="bottom"/>
          </w:tcPr>
          <w:p w14:paraId="18BA739B" w14:textId="77777777" w:rsidR="008464B6" w:rsidRPr="00E4509A" w:rsidRDefault="008464B6" w:rsidP="00973CD3">
            <w:pPr>
              <w:autoSpaceDE w:val="0"/>
              <w:autoSpaceDN w:val="0"/>
              <w:ind w:left="1080" w:right="0"/>
              <w:rPr>
                <w:rFonts w:ascii="Arial" w:eastAsia="Arial" w:hAnsi="Arial" w:cs="Arial"/>
                <w:b/>
                <w:bCs/>
                <w:color w:val="auto"/>
                <w:sz w:val="18"/>
                <w:szCs w:val="18"/>
                <w:lang w:val="en-US" w:eastAsia="en-GB"/>
              </w:rPr>
            </w:pPr>
            <w:r w:rsidRPr="00E4509A">
              <w:rPr>
                <w:rFonts w:ascii="Arial" w:eastAsia="Arial" w:hAnsi="Arial" w:cs="Arial"/>
                <w:b/>
                <w:bCs/>
                <w:color w:val="auto"/>
                <w:sz w:val="18"/>
                <w:szCs w:val="18"/>
                <w:lang w:val="en-US" w:eastAsia="en-GB"/>
              </w:rPr>
              <w:t>Floating rate</w:t>
            </w:r>
          </w:p>
        </w:tc>
        <w:tc>
          <w:tcPr>
            <w:tcW w:w="1440" w:type="dxa"/>
            <w:tcBorders>
              <w:top w:val="single" w:sz="4" w:space="0" w:color="auto"/>
            </w:tcBorders>
            <w:shd w:val="clear" w:color="auto" w:fill="auto"/>
            <w:vAlign w:val="bottom"/>
          </w:tcPr>
          <w:p w14:paraId="43F1B1DD"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shd w:val="clear" w:color="auto" w:fill="auto"/>
            <w:vAlign w:val="bottom"/>
          </w:tcPr>
          <w:p w14:paraId="2A4139BD"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shd w:val="clear" w:color="auto" w:fill="auto"/>
            <w:vAlign w:val="bottom"/>
          </w:tcPr>
          <w:p w14:paraId="2350C1F5"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auto"/>
            </w:tcBorders>
            <w:shd w:val="clear" w:color="auto" w:fill="auto"/>
            <w:vAlign w:val="bottom"/>
          </w:tcPr>
          <w:p w14:paraId="6C2D939E"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r>
      <w:tr w:rsidR="008464B6" w:rsidRPr="00E4509A" w14:paraId="36E6AD0A" w14:textId="77777777" w:rsidTr="00334B84">
        <w:tc>
          <w:tcPr>
            <w:tcW w:w="3798" w:type="dxa"/>
            <w:shd w:val="clear" w:color="auto" w:fill="auto"/>
            <w:vAlign w:val="bottom"/>
          </w:tcPr>
          <w:p w14:paraId="26EDBDBD" w14:textId="77777777" w:rsidR="008464B6" w:rsidRPr="00E4509A" w:rsidRDefault="008464B6" w:rsidP="00973CD3">
            <w:pPr>
              <w:autoSpaceDE w:val="0"/>
              <w:autoSpaceDN w:val="0"/>
              <w:ind w:left="1080" w:right="0"/>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Expiring within one year</w:t>
            </w:r>
          </w:p>
        </w:tc>
        <w:tc>
          <w:tcPr>
            <w:tcW w:w="1440" w:type="dxa"/>
            <w:shd w:val="clear" w:color="auto" w:fill="auto"/>
            <w:vAlign w:val="bottom"/>
          </w:tcPr>
          <w:p w14:paraId="0994B9DB"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auto"/>
            <w:vAlign w:val="bottom"/>
          </w:tcPr>
          <w:p w14:paraId="29AAB0E5"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auto"/>
            <w:vAlign w:val="bottom"/>
          </w:tcPr>
          <w:p w14:paraId="14510CB9"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c>
          <w:tcPr>
            <w:tcW w:w="1440" w:type="dxa"/>
            <w:shd w:val="clear" w:color="auto" w:fill="auto"/>
            <w:vAlign w:val="bottom"/>
          </w:tcPr>
          <w:p w14:paraId="0461CC49" w14:textId="77777777" w:rsidR="008464B6" w:rsidRPr="00E4509A" w:rsidRDefault="008464B6" w:rsidP="00C030DB">
            <w:pPr>
              <w:autoSpaceDE w:val="0"/>
              <w:autoSpaceDN w:val="0"/>
              <w:jc w:val="right"/>
              <w:rPr>
                <w:rFonts w:ascii="Arial" w:eastAsia="Arial" w:hAnsi="Arial" w:cs="Arial"/>
                <w:color w:val="auto"/>
                <w:sz w:val="18"/>
                <w:szCs w:val="18"/>
                <w:lang w:val="en-US" w:eastAsia="en-GB"/>
              </w:rPr>
            </w:pPr>
          </w:p>
        </w:tc>
      </w:tr>
      <w:tr w:rsidR="00D918F9" w:rsidRPr="00E4509A" w14:paraId="54541112" w14:textId="77777777" w:rsidTr="00334B84">
        <w:tc>
          <w:tcPr>
            <w:tcW w:w="3798" w:type="dxa"/>
            <w:shd w:val="clear" w:color="auto" w:fill="auto"/>
            <w:vAlign w:val="bottom"/>
          </w:tcPr>
          <w:p w14:paraId="4A892C07" w14:textId="77777777" w:rsidR="00D918F9" w:rsidRPr="00E4509A" w:rsidRDefault="00D918F9" w:rsidP="00D918F9">
            <w:pPr>
              <w:autoSpaceDE w:val="0"/>
              <w:autoSpaceDN w:val="0"/>
              <w:ind w:left="1080" w:right="0"/>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 xml:space="preserve">  - Bank overdraft</w:t>
            </w:r>
          </w:p>
        </w:tc>
        <w:tc>
          <w:tcPr>
            <w:tcW w:w="1440" w:type="dxa"/>
            <w:shd w:val="clear" w:color="auto" w:fill="auto"/>
          </w:tcPr>
          <w:p w14:paraId="0B6AE8C1" w14:textId="12E4CF20" w:rsidR="00D918F9" w:rsidRPr="00E4509A" w:rsidRDefault="00BF3DB2" w:rsidP="00D918F9">
            <w:pPr>
              <w:autoSpaceDE w:val="0"/>
              <w:autoSpaceDN w:val="0"/>
              <w:jc w:val="right"/>
              <w:rPr>
                <w:rFonts w:ascii="Arial" w:eastAsia="Arial" w:hAnsi="Arial" w:cs="Arial"/>
                <w:color w:val="auto"/>
                <w:sz w:val="18"/>
                <w:szCs w:val="22"/>
                <w:lang w:val="en-US" w:eastAsia="en-GB"/>
              </w:rPr>
            </w:pPr>
            <w:r w:rsidRPr="00E4509A">
              <w:rPr>
                <w:rFonts w:ascii="Arial" w:eastAsia="Arial" w:hAnsi="Arial" w:cs="Arial"/>
                <w:color w:val="auto"/>
                <w:sz w:val="18"/>
                <w:szCs w:val="22"/>
                <w:lang w:val="en-US" w:eastAsia="en-GB"/>
              </w:rPr>
              <w:t>74,000</w:t>
            </w:r>
          </w:p>
        </w:tc>
        <w:tc>
          <w:tcPr>
            <w:tcW w:w="1440" w:type="dxa"/>
            <w:shd w:val="clear" w:color="auto" w:fill="auto"/>
          </w:tcPr>
          <w:p w14:paraId="1F6FF048" w14:textId="11559B50"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74,000</w:t>
            </w:r>
          </w:p>
        </w:tc>
        <w:tc>
          <w:tcPr>
            <w:tcW w:w="1440" w:type="dxa"/>
            <w:shd w:val="clear" w:color="auto" w:fill="auto"/>
          </w:tcPr>
          <w:p w14:paraId="2461CE87" w14:textId="342B27E9" w:rsidR="00D918F9" w:rsidRPr="00E4509A" w:rsidRDefault="00BF3DB2"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35,000</w:t>
            </w:r>
          </w:p>
        </w:tc>
        <w:tc>
          <w:tcPr>
            <w:tcW w:w="1440" w:type="dxa"/>
            <w:shd w:val="clear" w:color="auto" w:fill="auto"/>
          </w:tcPr>
          <w:p w14:paraId="573CD8C0" w14:textId="58355108"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35,000</w:t>
            </w:r>
          </w:p>
        </w:tc>
      </w:tr>
      <w:tr w:rsidR="00D918F9" w:rsidRPr="00E4509A" w14:paraId="7C99B8A0" w14:textId="77777777" w:rsidTr="00334B84">
        <w:tc>
          <w:tcPr>
            <w:tcW w:w="3798" w:type="dxa"/>
            <w:shd w:val="clear" w:color="auto" w:fill="auto"/>
            <w:vAlign w:val="bottom"/>
          </w:tcPr>
          <w:p w14:paraId="381FB8C8" w14:textId="77777777" w:rsidR="00D918F9" w:rsidRPr="00E4509A" w:rsidRDefault="00D918F9" w:rsidP="00D918F9">
            <w:pPr>
              <w:tabs>
                <w:tab w:val="right" w:pos="9990"/>
                <w:tab w:val="right" w:pos="10890"/>
              </w:tabs>
              <w:autoSpaceDE w:val="0"/>
              <w:autoSpaceDN w:val="0"/>
              <w:ind w:left="1080" w:right="0"/>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 xml:space="preserve">  - Promissory note</w:t>
            </w:r>
          </w:p>
        </w:tc>
        <w:tc>
          <w:tcPr>
            <w:tcW w:w="1440" w:type="dxa"/>
            <w:tcBorders>
              <w:bottom w:val="single" w:sz="4" w:space="0" w:color="0D0D0D"/>
            </w:tcBorders>
            <w:shd w:val="clear" w:color="auto" w:fill="auto"/>
          </w:tcPr>
          <w:p w14:paraId="340090F2" w14:textId="6AC1442C" w:rsidR="00D918F9" w:rsidRPr="00E4509A" w:rsidRDefault="00BF3DB2"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750,000</w:t>
            </w:r>
          </w:p>
        </w:tc>
        <w:tc>
          <w:tcPr>
            <w:tcW w:w="1440" w:type="dxa"/>
            <w:tcBorders>
              <w:bottom w:val="single" w:sz="4" w:space="0" w:color="0D0D0D"/>
            </w:tcBorders>
            <w:shd w:val="clear" w:color="auto" w:fill="auto"/>
          </w:tcPr>
          <w:p w14:paraId="14C567E9" w14:textId="144C06E0"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550,000</w:t>
            </w:r>
          </w:p>
        </w:tc>
        <w:tc>
          <w:tcPr>
            <w:tcW w:w="1440" w:type="dxa"/>
            <w:tcBorders>
              <w:bottom w:val="single" w:sz="4" w:space="0" w:color="0D0D0D"/>
            </w:tcBorders>
            <w:shd w:val="clear" w:color="auto" w:fill="auto"/>
          </w:tcPr>
          <w:p w14:paraId="743020DF" w14:textId="22E3E77B" w:rsidR="00D918F9" w:rsidRPr="00E4509A" w:rsidRDefault="00BF3DB2"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750,000</w:t>
            </w:r>
          </w:p>
        </w:tc>
        <w:tc>
          <w:tcPr>
            <w:tcW w:w="1440" w:type="dxa"/>
            <w:tcBorders>
              <w:bottom w:val="single" w:sz="4" w:space="0" w:color="0D0D0D"/>
            </w:tcBorders>
            <w:shd w:val="clear" w:color="auto" w:fill="auto"/>
          </w:tcPr>
          <w:p w14:paraId="7569F2EF" w14:textId="1375FD66"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550,000</w:t>
            </w:r>
          </w:p>
        </w:tc>
      </w:tr>
      <w:tr w:rsidR="00D918F9" w:rsidRPr="00E4509A" w14:paraId="69DE1142" w14:textId="77777777" w:rsidTr="00334B84">
        <w:tc>
          <w:tcPr>
            <w:tcW w:w="3798" w:type="dxa"/>
            <w:shd w:val="clear" w:color="auto" w:fill="auto"/>
            <w:vAlign w:val="bottom"/>
          </w:tcPr>
          <w:p w14:paraId="304CD16E" w14:textId="77777777" w:rsidR="00D918F9" w:rsidRPr="00E4509A" w:rsidRDefault="00D918F9" w:rsidP="00D918F9">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top w:val="single" w:sz="4" w:space="0" w:color="0D0D0D"/>
            </w:tcBorders>
            <w:shd w:val="clear" w:color="auto" w:fill="auto"/>
            <w:vAlign w:val="bottom"/>
          </w:tcPr>
          <w:p w14:paraId="0E0B33D1" w14:textId="77777777" w:rsidR="00D918F9" w:rsidRPr="00E4509A" w:rsidRDefault="00D918F9" w:rsidP="00D918F9">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auto"/>
            <w:vAlign w:val="bottom"/>
          </w:tcPr>
          <w:p w14:paraId="5ECF9E02" w14:textId="77777777" w:rsidR="00D918F9" w:rsidRPr="00E4509A" w:rsidRDefault="00D918F9" w:rsidP="00D918F9">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auto"/>
            <w:vAlign w:val="bottom"/>
          </w:tcPr>
          <w:p w14:paraId="5DED9EB2" w14:textId="77777777" w:rsidR="00D918F9" w:rsidRPr="00E4509A" w:rsidRDefault="00D918F9" w:rsidP="00D918F9">
            <w:pPr>
              <w:autoSpaceDE w:val="0"/>
              <w:autoSpaceDN w:val="0"/>
              <w:jc w:val="right"/>
              <w:rPr>
                <w:rFonts w:ascii="Arial" w:eastAsia="Arial" w:hAnsi="Arial" w:cs="Arial"/>
                <w:color w:val="auto"/>
                <w:sz w:val="18"/>
                <w:szCs w:val="18"/>
                <w:lang w:val="en-US" w:eastAsia="en-GB"/>
              </w:rPr>
            </w:pPr>
          </w:p>
        </w:tc>
        <w:tc>
          <w:tcPr>
            <w:tcW w:w="1440" w:type="dxa"/>
            <w:tcBorders>
              <w:top w:val="single" w:sz="4" w:space="0" w:color="0D0D0D"/>
            </w:tcBorders>
            <w:shd w:val="clear" w:color="auto" w:fill="auto"/>
            <w:vAlign w:val="bottom"/>
          </w:tcPr>
          <w:p w14:paraId="7FEE090C" w14:textId="77777777" w:rsidR="00D918F9" w:rsidRPr="00E4509A" w:rsidRDefault="00D918F9" w:rsidP="00D918F9">
            <w:pPr>
              <w:autoSpaceDE w:val="0"/>
              <w:autoSpaceDN w:val="0"/>
              <w:jc w:val="right"/>
              <w:rPr>
                <w:rFonts w:ascii="Arial" w:eastAsia="Arial" w:hAnsi="Arial" w:cs="Arial"/>
                <w:color w:val="auto"/>
                <w:sz w:val="18"/>
                <w:szCs w:val="18"/>
                <w:lang w:val="en-US" w:eastAsia="en-GB"/>
              </w:rPr>
            </w:pPr>
          </w:p>
        </w:tc>
      </w:tr>
      <w:tr w:rsidR="00D918F9" w:rsidRPr="00E4509A" w14:paraId="2CAB0F76" w14:textId="77777777" w:rsidTr="00334B84">
        <w:tc>
          <w:tcPr>
            <w:tcW w:w="3798" w:type="dxa"/>
            <w:shd w:val="clear" w:color="auto" w:fill="auto"/>
            <w:vAlign w:val="bottom"/>
          </w:tcPr>
          <w:p w14:paraId="07491395" w14:textId="77777777" w:rsidR="00D918F9" w:rsidRPr="00E4509A" w:rsidRDefault="00D918F9" w:rsidP="00D918F9">
            <w:pPr>
              <w:tabs>
                <w:tab w:val="right" w:pos="9990"/>
                <w:tab w:val="right" w:pos="10890"/>
              </w:tabs>
              <w:autoSpaceDE w:val="0"/>
              <w:autoSpaceDN w:val="0"/>
              <w:ind w:left="1080" w:right="0"/>
              <w:rPr>
                <w:rFonts w:ascii="Arial" w:eastAsia="Arial" w:hAnsi="Arial" w:cs="Arial"/>
                <w:color w:val="auto"/>
                <w:sz w:val="18"/>
                <w:szCs w:val="18"/>
                <w:lang w:val="en-US" w:eastAsia="en-GB"/>
              </w:rPr>
            </w:pPr>
          </w:p>
        </w:tc>
        <w:tc>
          <w:tcPr>
            <w:tcW w:w="1440" w:type="dxa"/>
            <w:tcBorders>
              <w:bottom w:val="single" w:sz="4" w:space="0" w:color="0D0D0D"/>
            </w:tcBorders>
            <w:shd w:val="clear" w:color="auto" w:fill="auto"/>
          </w:tcPr>
          <w:p w14:paraId="1980DF3F" w14:textId="713B30A5" w:rsidR="00D918F9" w:rsidRPr="00E4509A" w:rsidRDefault="00BF3DB2" w:rsidP="00D918F9">
            <w:pPr>
              <w:autoSpaceDE w:val="0"/>
              <w:autoSpaceDN w:val="0"/>
              <w:jc w:val="right"/>
              <w:rPr>
                <w:rFonts w:ascii="Arial" w:eastAsia="Arial" w:hAnsi="Arial" w:cs="Arial"/>
                <w:color w:val="auto"/>
                <w:sz w:val="18"/>
                <w:szCs w:val="18"/>
                <w:cs/>
                <w:lang w:val="en-US" w:eastAsia="en-GB"/>
              </w:rPr>
            </w:pPr>
            <w:r w:rsidRPr="00E4509A">
              <w:rPr>
                <w:rFonts w:ascii="Arial" w:eastAsia="Arial" w:hAnsi="Arial" w:cs="Arial"/>
                <w:color w:val="auto"/>
                <w:sz w:val="18"/>
                <w:szCs w:val="18"/>
                <w:lang w:val="en-US" w:eastAsia="en-GB"/>
              </w:rPr>
              <w:t>824,000</w:t>
            </w:r>
          </w:p>
        </w:tc>
        <w:tc>
          <w:tcPr>
            <w:tcW w:w="1440" w:type="dxa"/>
            <w:tcBorders>
              <w:bottom w:val="single" w:sz="4" w:space="0" w:color="0D0D0D"/>
            </w:tcBorders>
            <w:shd w:val="clear" w:color="auto" w:fill="auto"/>
          </w:tcPr>
          <w:p w14:paraId="00013C7F" w14:textId="61F6B517"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624,000</w:t>
            </w:r>
          </w:p>
        </w:tc>
        <w:tc>
          <w:tcPr>
            <w:tcW w:w="1440" w:type="dxa"/>
            <w:tcBorders>
              <w:bottom w:val="single" w:sz="4" w:space="0" w:color="0D0D0D"/>
            </w:tcBorders>
            <w:shd w:val="clear" w:color="auto" w:fill="auto"/>
          </w:tcPr>
          <w:p w14:paraId="4A7A87FD" w14:textId="4DF889DB" w:rsidR="00D918F9" w:rsidRPr="00E4509A" w:rsidRDefault="00BF3DB2"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785,000</w:t>
            </w:r>
          </w:p>
        </w:tc>
        <w:tc>
          <w:tcPr>
            <w:tcW w:w="1440" w:type="dxa"/>
            <w:tcBorders>
              <w:bottom w:val="single" w:sz="4" w:space="0" w:color="0D0D0D"/>
            </w:tcBorders>
            <w:shd w:val="clear" w:color="auto" w:fill="auto"/>
          </w:tcPr>
          <w:p w14:paraId="59BFC30F" w14:textId="40ECD1EB" w:rsidR="00D918F9" w:rsidRPr="00E4509A" w:rsidRDefault="00D918F9" w:rsidP="00D918F9">
            <w:pPr>
              <w:autoSpaceDE w:val="0"/>
              <w:autoSpaceDN w:val="0"/>
              <w:jc w:val="right"/>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585,000</w:t>
            </w:r>
          </w:p>
        </w:tc>
      </w:tr>
    </w:tbl>
    <w:p w14:paraId="397CE2C1" w14:textId="77777777" w:rsidR="003C1669" w:rsidRPr="00E4509A" w:rsidRDefault="003C1669" w:rsidP="008F708D">
      <w:pPr>
        <w:ind w:left="1080" w:right="0"/>
        <w:jc w:val="thaiDistribute"/>
        <w:rPr>
          <w:rFonts w:ascii="Arial" w:eastAsia="Times New Roman" w:hAnsi="Arial" w:cs="Arial"/>
          <w:color w:val="auto"/>
          <w:spacing w:val="-2"/>
          <w:sz w:val="18"/>
          <w:szCs w:val="18"/>
        </w:rPr>
      </w:pPr>
    </w:p>
    <w:p w14:paraId="0713EB7F" w14:textId="77777777" w:rsidR="007821C0" w:rsidRPr="00E4509A" w:rsidRDefault="007821C0" w:rsidP="00BB6A66">
      <w:pPr>
        <w:keepNext/>
        <w:keepLines/>
        <w:ind w:left="1080" w:right="0" w:hanging="540"/>
        <w:outlineLvl w:val="2"/>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b)</w:t>
      </w:r>
      <w:r w:rsidRPr="00E4509A">
        <w:rPr>
          <w:rFonts w:ascii="Arial" w:eastAsia="Arial" w:hAnsi="Arial" w:cs="Arial"/>
          <w:b/>
          <w:color w:val="auto"/>
          <w:sz w:val="18"/>
          <w:szCs w:val="18"/>
          <w:lang w:val="en-US" w:eastAsia="en-GB"/>
        </w:rPr>
        <w:tab/>
        <w:t>Maturity of financial liabilities</w:t>
      </w:r>
    </w:p>
    <w:p w14:paraId="223E1166" w14:textId="77777777" w:rsidR="007821C0" w:rsidRPr="00E4509A" w:rsidRDefault="007821C0" w:rsidP="008F708D">
      <w:pPr>
        <w:ind w:left="1080" w:right="0"/>
        <w:jc w:val="thaiDistribute"/>
        <w:rPr>
          <w:rFonts w:ascii="Arial" w:eastAsia="Times New Roman" w:hAnsi="Arial" w:cs="Arial"/>
          <w:color w:val="auto"/>
          <w:spacing w:val="-2"/>
          <w:sz w:val="18"/>
          <w:szCs w:val="18"/>
        </w:rPr>
      </w:pPr>
    </w:p>
    <w:p w14:paraId="422E3A9D" w14:textId="77777777" w:rsidR="009D0A34" w:rsidRPr="00E4509A" w:rsidRDefault="007821C0" w:rsidP="008F708D">
      <w:pPr>
        <w:ind w:left="1080" w:right="0"/>
        <w:jc w:val="thaiDistribute"/>
        <w:rPr>
          <w:rFonts w:ascii="Arial" w:eastAsia="Times New Roman" w:hAnsi="Arial" w:cs="Arial"/>
          <w:color w:val="auto"/>
          <w:spacing w:val="-4"/>
          <w:sz w:val="18"/>
          <w:szCs w:val="18"/>
        </w:rPr>
      </w:pPr>
      <w:r w:rsidRPr="00E4509A">
        <w:rPr>
          <w:rFonts w:ascii="Arial" w:eastAsia="Times New Roman" w:hAnsi="Arial" w:cs="Arial"/>
          <w:color w:val="auto"/>
          <w:spacing w:val="-4"/>
          <w:sz w:val="18"/>
          <w:szCs w:val="18"/>
        </w:rPr>
        <w:t>The tables below analyse the maturity of financial liabilities grouping based on their contractual maturities</w:t>
      </w:r>
      <w:r w:rsidR="009D0A34" w:rsidRPr="00E4509A">
        <w:rPr>
          <w:rFonts w:ascii="Arial" w:eastAsia="Times New Roman" w:hAnsi="Arial" w:cs="Arial"/>
          <w:color w:val="auto"/>
          <w:spacing w:val="-4"/>
          <w:sz w:val="18"/>
          <w:szCs w:val="18"/>
        </w:rPr>
        <w:t xml:space="preserve"> for:</w:t>
      </w:r>
    </w:p>
    <w:p w14:paraId="028B7A99" w14:textId="77777777" w:rsidR="009D0A34" w:rsidRPr="00E4509A"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22"/>
        </w:rPr>
        <w:t>a)</w:t>
      </w:r>
      <w:r w:rsidRPr="00E4509A">
        <w:rPr>
          <w:rFonts w:ascii="Arial" w:eastAsia="Times New Roman" w:hAnsi="Arial" w:cs="Arial"/>
          <w:color w:val="auto"/>
          <w:spacing w:val="-2"/>
          <w:sz w:val="18"/>
          <w:szCs w:val="22"/>
        </w:rPr>
        <w:tab/>
      </w:r>
      <w:r w:rsidR="009D0A34" w:rsidRPr="00E4509A">
        <w:rPr>
          <w:rFonts w:ascii="Arial" w:eastAsia="Times New Roman" w:hAnsi="Arial" w:cs="Arial"/>
          <w:color w:val="auto"/>
          <w:spacing w:val="-2"/>
          <w:sz w:val="18"/>
          <w:szCs w:val="18"/>
        </w:rPr>
        <w:t xml:space="preserve">all non-derivative financial liabilities; and </w:t>
      </w:r>
    </w:p>
    <w:p w14:paraId="3BEADFBA" w14:textId="77777777" w:rsidR="009D0A34" w:rsidRPr="00E4509A" w:rsidRDefault="008F708D" w:rsidP="008F708D">
      <w:pPr>
        <w:tabs>
          <w:tab w:val="left" w:pos="1440"/>
        </w:tabs>
        <w:ind w:left="1440" w:right="0" w:hanging="360"/>
        <w:jc w:val="thaiDistribute"/>
        <w:rPr>
          <w:rFonts w:ascii="Arial" w:eastAsia="Times New Roman" w:hAnsi="Arial" w:cs="Arial"/>
          <w:color w:val="auto"/>
          <w:spacing w:val="-2"/>
          <w:sz w:val="18"/>
          <w:szCs w:val="18"/>
        </w:rPr>
      </w:pPr>
      <w:r w:rsidRPr="00E4509A">
        <w:rPr>
          <w:rFonts w:ascii="Arial" w:eastAsia="Times New Roman" w:hAnsi="Arial" w:cs="Arial"/>
          <w:color w:val="auto"/>
          <w:spacing w:val="-2"/>
          <w:sz w:val="18"/>
          <w:szCs w:val="18"/>
        </w:rPr>
        <w:t>b)</w:t>
      </w:r>
      <w:r w:rsidRPr="00E4509A">
        <w:rPr>
          <w:rFonts w:ascii="Arial" w:eastAsia="Times New Roman" w:hAnsi="Arial" w:cs="Arial"/>
          <w:color w:val="auto"/>
          <w:spacing w:val="-2"/>
          <w:sz w:val="18"/>
          <w:szCs w:val="18"/>
        </w:rPr>
        <w:tab/>
      </w:r>
      <w:r w:rsidR="009D0A34" w:rsidRPr="00E4509A">
        <w:rPr>
          <w:rFonts w:ascii="Arial" w:eastAsia="Times New Roman" w:hAnsi="Arial" w:cs="Arial"/>
          <w:color w:val="auto"/>
          <w:spacing w:val="-2"/>
          <w:sz w:val="18"/>
          <w:szCs w:val="18"/>
        </w:rPr>
        <w:t xml:space="preserve">net and gross settled derivative financial instruments for which the contractual maturities are essential for an understanding of the timing of the cash flows. </w:t>
      </w:r>
    </w:p>
    <w:p w14:paraId="3C95B97D" w14:textId="77777777" w:rsidR="009D0A34" w:rsidRPr="00E4509A" w:rsidRDefault="009D0A34" w:rsidP="008F708D">
      <w:pPr>
        <w:ind w:left="1080" w:right="0"/>
        <w:jc w:val="thaiDistribute"/>
        <w:rPr>
          <w:rFonts w:ascii="Arial" w:eastAsia="Times New Roman" w:hAnsi="Arial" w:cs="Arial"/>
          <w:color w:val="auto"/>
          <w:spacing w:val="-2"/>
          <w:sz w:val="18"/>
          <w:szCs w:val="18"/>
        </w:rPr>
      </w:pPr>
    </w:p>
    <w:p w14:paraId="56F9D5DD" w14:textId="77777777" w:rsidR="007821C0" w:rsidRPr="00E4509A" w:rsidRDefault="007821C0" w:rsidP="008F708D">
      <w:pPr>
        <w:ind w:left="1080" w:right="0"/>
        <w:jc w:val="thaiDistribute"/>
        <w:rPr>
          <w:rFonts w:ascii="Arial" w:eastAsia="Times New Roman" w:hAnsi="Arial" w:cs="Arial"/>
          <w:color w:val="auto"/>
          <w:spacing w:val="-2"/>
          <w:sz w:val="18"/>
          <w:szCs w:val="18"/>
        </w:rPr>
      </w:pPr>
      <w:r w:rsidRPr="00E4509A">
        <w:rPr>
          <w:rFonts w:ascii="Arial" w:eastAsia="Times New Roman" w:hAnsi="Arial" w:cs="Arial"/>
          <w:color w:val="auto"/>
          <w:spacing w:val="-6"/>
          <w:sz w:val="18"/>
          <w:szCs w:val="18"/>
        </w:rPr>
        <w:t>The amounts disclosed</w:t>
      </w:r>
      <w:r w:rsidR="009D0A34" w:rsidRPr="00E4509A">
        <w:rPr>
          <w:rFonts w:ascii="Arial" w:eastAsia="Times New Roman" w:hAnsi="Arial" w:cs="Arial"/>
          <w:color w:val="auto"/>
          <w:spacing w:val="-6"/>
          <w:sz w:val="18"/>
          <w:szCs w:val="18"/>
        </w:rPr>
        <w:t xml:space="preserve"> in the table</w:t>
      </w:r>
      <w:r w:rsidRPr="00E4509A">
        <w:rPr>
          <w:rFonts w:ascii="Arial" w:eastAsia="Times New Roman" w:hAnsi="Arial" w:cs="Arial"/>
          <w:color w:val="auto"/>
          <w:spacing w:val="-6"/>
          <w:sz w:val="18"/>
          <w:szCs w:val="18"/>
        </w:rPr>
        <w:t xml:space="preserve"> are the contractual undiscounted cash flows. Balances due within 12 months</w:t>
      </w:r>
      <w:r w:rsidRPr="00E4509A">
        <w:rPr>
          <w:rFonts w:ascii="Arial" w:eastAsia="Times New Roman" w:hAnsi="Arial" w:cs="Arial"/>
          <w:color w:val="auto"/>
          <w:spacing w:val="-2"/>
          <w:sz w:val="18"/>
          <w:szCs w:val="18"/>
        </w:rPr>
        <w:t xml:space="preserve"> equal their carrying balances as the impact of discounting is not significant.</w:t>
      </w:r>
    </w:p>
    <w:p w14:paraId="498E56E0" w14:textId="77777777" w:rsidR="00FE642C" w:rsidRPr="00E4509A" w:rsidRDefault="00FE642C" w:rsidP="008F708D">
      <w:pPr>
        <w:ind w:left="1080" w:right="0"/>
        <w:jc w:val="thaiDistribute"/>
        <w:rPr>
          <w:rFonts w:ascii="Arial" w:eastAsia="Times New Roman" w:hAnsi="Arial" w:cs="Arial"/>
          <w:color w:val="auto"/>
          <w:spacing w:val="-2"/>
          <w:sz w:val="18"/>
          <w:szCs w:val="18"/>
        </w:rPr>
      </w:pPr>
    </w:p>
    <w:tbl>
      <w:tblPr>
        <w:tblW w:w="8382" w:type="dxa"/>
        <w:tblInd w:w="1188" w:type="dxa"/>
        <w:tblLayout w:type="fixed"/>
        <w:tblLook w:val="04A0" w:firstRow="1" w:lastRow="0" w:firstColumn="1" w:lastColumn="0" w:noHBand="0" w:noVBand="1"/>
      </w:tblPr>
      <w:tblGrid>
        <w:gridCol w:w="3420"/>
        <w:gridCol w:w="992"/>
        <w:gridCol w:w="993"/>
        <w:gridCol w:w="992"/>
        <w:gridCol w:w="992"/>
        <w:gridCol w:w="993"/>
      </w:tblGrid>
      <w:tr w:rsidR="007F19DD" w:rsidRPr="00E4509A" w14:paraId="0E049338" w14:textId="77777777" w:rsidTr="00334B84">
        <w:tc>
          <w:tcPr>
            <w:tcW w:w="3420" w:type="dxa"/>
            <w:shd w:val="clear" w:color="auto" w:fill="auto"/>
            <w:vAlign w:val="bottom"/>
          </w:tcPr>
          <w:p w14:paraId="74A7B62C" w14:textId="77777777" w:rsidR="007F19DD" w:rsidRPr="00054458"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spacing w:val="-2"/>
                <w:sz w:val="16"/>
                <w:szCs w:val="16"/>
              </w:rPr>
              <w:br w:type="page"/>
            </w:r>
          </w:p>
        </w:tc>
        <w:tc>
          <w:tcPr>
            <w:tcW w:w="4962" w:type="dxa"/>
            <w:gridSpan w:val="5"/>
            <w:tcBorders>
              <w:bottom w:val="single" w:sz="4" w:space="0" w:color="auto"/>
            </w:tcBorders>
            <w:shd w:val="clear" w:color="auto" w:fill="auto"/>
            <w:vAlign w:val="bottom"/>
          </w:tcPr>
          <w:p w14:paraId="6104BE47"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E4509A">
              <w:rPr>
                <w:rFonts w:ascii="Arial" w:hAnsi="Arial" w:cs="Arial"/>
                <w:b/>
                <w:bCs/>
                <w:sz w:val="16"/>
                <w:szCs w:val="16"/>
              </w:rPr>
              <w:t>Consolidated financial statements</w:t>
            </w:r>
          </w:p>
        </w:tc>
      </w:tr>
      <w:tr w:rsidR="007F19DD" w:rsidRPr="00E4509A" w14:paraId="61EE9185" w14:textId="77777777" w:rsidTr="00334B84">
        <w:tc>
          <w:tcPr>
            <w:tcW w:w="3420" w:type="dxa"/>
            <w:shd w:val="clear" w:color="auto" w:fill="auto"/>
            <w:vAlign w:val="bottom"/>
          </w:tcPr>
          <w:p w14:paraId="6090949F" w14:textId="77777777" w:rsidR="007F19DD" w:rsidRPr="00054458"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p w14:paraId="25A28A54" w14:textId="77777777" w:rsidR="007F19DD" w:rsidRPr="00054458" w:rsidRDefault="007F19DD" w:rsidP="00C340FA">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2"/>
                <w:sz w:val="16"/>
                <w:szCs w:val="16"/>
              </w:rPr>
            </w:pPr>
            <w:r w:rsidRPr="00054458">
              <w:rPr>
                <w:rFonts w:ascii="Arial" w:hAnsi="Arial" w:cs="Arial"/>
                <w:b/>
                <w:bCs/>
                <w:spacing w:val="-2"/>
                <w:sz w:val="16"/>
                <w:szCs w:val="16"/>
              </w:rPr>
              <w:t>Contractual maturities of financial liabilities</w:t>
            </w:r>
          </w:p>
        </w:tc>
        <w:tc>
          <w:tcPr>
            <w:tcW w:w="992" w:type="dxa"/>
            <w:tcBorders>
              <w:top w:val="single" w:sz="4" w:space="0" w:color="auto"/>
              <w:bottom w:val="single" w:sz="4" w:space="0" w:color="auto"/>
            </w:tcBorders>
            <w:shd w:val="clear" w:color="auto" w:fill="auto"/>
            <w:vAlign w:val="bottom"/>
          </w:tcPr>
          <w:p w14:paraId="67A187F0"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Within</w:t>
            </w:r>
          </w:p>
          <w:p w14:paraId="3AE8F0B5"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year</w:t>
            </w:r>
          </w:p>
          <w:p w14:paraId="15672686"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313DA332"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24AA77B4"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 xml:space="preserve">1 </w:t>
            </w:r>
            <w:r w:rsidR="00973CD3" w:rsidRPr="00E4509A">
              <w:rPr>
                <w:rFonts w:ascii="Arial" w:hAnsi="Arial" w:cs="Arial"/>
                <w:b/>
                <w:bCs/>
                <w:spacing w:val="-6"/>
                <w:sz w:val="16"/>
                <w:szCs w:val="16"/>
              </w:rPr>
              <w:t xml:space="preserve">- </w:t>
            </w:r>
            <w:r w:rsidRPr="00E4509A">
              <w:rPr>
                <w:rFonts w:ascii="Arial" w:hAnsi="Arial" w:cs="Arial"/>
                <w:b/>
                <w:bCs/>
                <w:spacing w:val="-6"/>
                <w:sz w:val="16"/>
                <w:szCs w:val="16"/>
              </w:rPr>
              <w:t>5 years</w:t>
            </w:r>
          </w:p>
          <w:p w14:paraId="3ABEF342"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4A86EDAA"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35585F8F"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Over</w:t>
            </w:r>
          </w:p>
          <w:p w14:paraId="1A56D1C2"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5 years</w:t>
            </w:r>
          </w:p>
          <w:p w14:paraId="0FB9CD08"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5FB5F4E"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77842466"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Total</w:t>
            </w:r>
          </w:p>
          <w:p w14:paraId="237560EE"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914584F"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C8CC456"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Carrying amount</w:t>
            </w:r>
          </w:p>
          <w:p w14:paraId="4F54F7D3"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09B438AA"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E4509A">
              <w:rPr>
                <w:rFonts w:ascii="Arial" w:hAnsi="Arial" w:cs="Arial"/>
                <w:b/>
                <w:bCs/>
                <w:spacing w:val="-6"/>
                <w:sz w:val="16"/>
                <w:szCs w:val="16"/>
              </w:rPr>
              <w:t>Baht</w:t>
            </w:r>
          </w:p>
        </w:tc>
      </w:tr>
      <w:tr w:rsidR="007F19DD" w:rsidRPr="00E4509A" w14:paraId="4DA966B7" w14:textId="77777777" w:rsidTr="00334B84">
        <w:tc>
          <w:tcPr>
            <w:tcW w:w="3420" w:type="dxa"/>
            <w:shd w:val="clear" w:color="auto" w:fill="auto"/>
            <w:vAlign w:val="bottom"/>
          </w:tcPr>
          <w:p w14:paraId="18518B43" w14:textId="7B02AD20" w:rsidR="007F19DD" w:rsidRPr="00054458" w:rsidRDefault="007F19DD"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 xml:space="preserve">As at 31 December </w:t>
            </w:r>
            <w:r w:rsidR="009E2632" w:rsidRPr="00054458">
              <w:rPr>
                <w:rFonts w:ascii="Arial" w:hAnsi="Arial" w:cs="Arial"/>
                <w:b/>
                <w:bCs/>
                <w:spacing w:val="-2"/>
                <w:sz w:val="16"/>
                <w:szCs w:val="16"/>
              </w:rPr>
              <w:t>2024</w:t>
            </w:r>
          </w:p>
        </w:tc>
        <w:tc>
          <w:tcPr>
            <w:tcW w:w="992" w:type="dxa"/>
            <w:tcBorders>
              <w:top w:val="single" w:sz="4" w:space="0" w:color="auto"/>
            </w:tcBorders>
            <w:shd w:val="clear" w:color="auto" w:fill="auto"/>
            <w:vAlign w:val="bottom"/>
          </w:tcPr>
          <w:p w14:paraId="0B584B0E"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55441706"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0343133"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D503A35"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69D5E46F"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7F19DD" w:rsidRPr="00E4509A" w14:paraId="16439751" w14:textId="77777777" w:rsidTr="00334B84">
        <w:tc>
          <w:tcPr>
            <w:tcW w:w="3420" w:type="dxa"/>
            <w:shd w:val="clear" w:color="auto" w:fill="auto"/>
            <w:vAlign w:val="bottom"/>
          </w:tcPr>
          <w:p w14:paraId="76D66600" w14:textId="77777777" w:rsidR="007F19DD" w:rsidRPr="00054458" w:rsidRDefault="007F19DD" w:rsidP="00C340FA">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2"/>
                <w:sz w:val="16"/>
                <w:szCs w:val="16"/>
              </w:rPr>
            </w:pPr>
            <w:r w:rsidRPr="00054458">
              <w:rPr>
                <w:rFonts w:ascii="Arial" w:hAnsi="Arial" w:cs="Arial"/>
                <w:b/>
                <w:bCs/>
                <w:spacing w:val="-2"/>
                <w:sz w:val="16"/>
                <w:szCs w:val="16"/>
              </w:rPr>
              <w:t>Non-derivatives</w:t>
            </w:r>
          </w:p>
        </w:tc>
        <w:tc>
          <w:tcPr>
            <w:tcW w:w="992" w:type="dxa"/>
            <w:shd w:val="clear" w:color="auto" w:fill="auto"/>
            <w:vAlign w:val="bottom"/>
          </w:tcPr>
          <w:p w14:paraId="1A1400F1"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0C74E99B"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7C32A0CB"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3D4F8282"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2E4E8B52" w14:textId="77777777" w:rsidR="007F19DD" w:rsidRPr="00E4509A" w:rsidRDefault="007F19DD" w:rsidP="00C340F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672307" w:rsidRPr="00E4509A" w14:paraId="5FED3439" w14:textId="77777777" w:rsidTr="00334B84">
        <w:tc>
          <w:tcPr>
            <w:tcW w:w="3420" w:type="dxa"/>
            <w:shd w:val="clear" w:color="auto" w:fill="auto"/>
            <w:vAlign w:val="bottom"/>
          </w:tcPr>
          <w:p w14:paraId="3A10BFB0" w14:textId="47A338E0" w:rsidR="00672307" w:rsidRPr="00054458" w:rsidRDefault="00672307" w:rsidP="00672307">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 xml:space="preserve">Trade and other </w:t>
            </w:r>
            <w:r w:rsidR="005266D5" w:rsidRPr="00054458">
              <w:rPr>
                <w:rFonts w:ascii="Arial" w:hAnsi="Arial" w:cs="Arial"/>
                <w:spacing w:val="-2"/>
                <w:sz w:val="16"/>
                <w:szCs w:val="16"/>
              </w:rPr>
              <w:t xml:space="preserve">current </w:t>
            </w:r>
            <w:r w:rsidRPr="00054458">
              <w:rPr>
                <w:rFonts w:ascii="Arial" w:hAnsi="Arial" w:cs="Arial"/>
                <w:spacing w:val="-2"/>
                <w:sz w:val="16"/>
                <w:szCs w:val="16"/>
              </w:rPr>
              <w:t>payables</w:t>
            </w:r>
          </w:p>
        </w:tc>
        <w:tc>
          <w:tcPr>
            <w:tcW w:w="992" w:type="dxa"/>
            <w:shd w:val="clear" w:color="auto" w:fill="auto"/>
          </w:tcPr>
          <w:p w14:paraId="2F96A4CC" w14:textId="522C9B87" w:rsidR="00672307" w:rsidRPr="00E4509A" w:rsidRDefault="00737F8C"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388,261</w:t>
            </w:r>
          </w:p>
        </w:tc>
        <w:tc>
          <w:tcPr>
            <w:tcW w:w="993" w:type="dxa"/>
            <w:shd w:val="clear" w:color="auto" w:fill="auto"/>
          </w:tcPr>
          <w:p w14:paraId="413CE221" w14:textId="526E1CBE" w:rsidR="00672307" w:rsidRPr="00E4509A" w:rsidRDefault="00672307"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57BBD26B" w14:textId="035CEBE0" w:rsidR="00672307" w:rsidRPr="00E4509A" w:rsidRDefault="00672307"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5B84492E" w14:textId="35443E83" w:rsidR="00672307" w:rsidRPr="00E4509A" w:rsidRDefault="00737F8C"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388,261</w:t>
            </w:r>
          </w:p>
        </w:tc>
        <w:tc>
          <w:tcPr>
            <w:tcW w:w="993" w:type="dxa"/>
            <w:shd w:val="clear" w:color="auto" w:fill="auto"/>
          </w:tcPr>
          <w:p w14:paraId="7CF862A4" w14:textId="4A92C703" w:rsidR="00672307" w:rsidRPr="00E4509A" w:rsidRDefault="00737F8C"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388,261</w:t>
            </w:r>
          </w:p>
        </w:tc>
      </w:tr>
      <w:tr w:rsidR="00581420" w:rsidRPr="00E4509A" w14:paraId="07E15E3A" w14:textId="77777777" w:rsidTr="00334B84">
        <w:tc>
          <w:tcPr>
            <w:tcW w:w="3420" w:type="dxa"/>
            <w:shd w:val="clear" w:color="auto" w:fill="auto"/>
            <w:vAlign w:val="bottom"/>
          </w:tcPr>
          <w:p w14:paraId="29F95848" w14:textId="77777777" w:rsidR="00581420" w:rsidRPr="00054458" w:rsidRDefault="00581420" w:rsidP="00581420">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Other current liabilities</w:t>
            </w:r>
          </w:p>
        </w:tc>
        <w:tc>
          <w:tcPr>
            <w:tcW w:w="992" w:type="dxa"/>
            <w:shd w:val="clear" w:color="auto" w:fill="auto"/>
          </w:tcPr>
          <w:p w14:paraId="5DBC995F" w14:textId="6948CDBB"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4,69</w:t>
            </w:r>
            <w:r w:rsidR="0007029E" w:rsidRPr="00E4509A">
              <w:rPr>
                <w:rFonts w:ascii="Arial" w:hAnsi="Arial" w:cs="Arial"/>
                <w:spacing w:val="-4"/>
                <w:sz w:val="16"/>
                <w:szCs w:val="16"/>
              </w:rPr>
              <w:t>1</w:t>
            </w:r>
          </w:p>
        </w:tc>
        <w:tc>
          <w:tcPr>
            <w:tcW w:w="993" w:type="dxa"/>
            <w:shd w:val="clear" w:color="auto" w:fill="auto"/>
          </w:tcPr>
          <w:p w14:paraId="2754BBD6" w14:textId="6957164D"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78B6D0EA" w14:textId="020C788A"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1879887D" w14:textId="4573CBAC"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4,69</w:t>
            </w:r>
            <w:r w:rsidR="0007029E" w:rsidRPr="00E4509A">
              <w:rPr>
                <w:rFonts w:ascii="Arial" w:hAnsi="Arial" w:cs="Arial"/>
                <w:spacing w:val="-4"/>
                <w:sz w:val="16"/>
                <w:szCs w:val="16"/>
              </w:rPr>
              <w:t>1</w:t>
            </w:r>
          </w:p>
        </w:tc>
        <w:tc>
          <w:tcPr>
            <w:tcW w:w="993" w:type="dxa"/>
            <w:shd w:val="clear" w:color="auto" w:fill="auto"/>
          </w:tcPr>
          <w:p w14:paraId="0975D10C" w14:textId="2B5D7F56" w:rsidR="00581420" w:rsidRPr="00E4509A" w:rsidRDefault="001357A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28,432</w:t>
            </w:r>
          </w:p>
        </w:tc>
      </w:tr>
      <w:tr w:rsidR="00581420" w:rsidRPr="00E4509A" w14:paraId="21551BB2" w14:textId="77777777" w:rsidTr="00334B84">
        <w:tc>
          <w:tcPr>
            <w:tcW w:w="3420" w:type="dxa"/>
            <w:shd w:val="clear" w:color="auto" w:fill="auto"/>
            <w:vAlign w:val="bottom"/>
          </w:tcPr>
          <w:p w14:paraId="6BE898A1" w14:textId="3AFFB88E" w:rsidR="00581420" w:rsidRPr="00054458" w:rsidRDefault="00581420" w:rsidP="00581420">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Long-term loans from financial institution</w:t>
            </w:r>
            <w:r w:rsidR="005266D5" w:rsidRPr="00054458">
              <w:rPr>
                <w:rFonts w:ascii="Arial" w:hAnsi="Arial" w:cs="Arial"/>
                <w:spacing w:val="-2"/>
                <w:sz w:val="16"/>
                <w:szCs w:val="16"/>
              </w:rPr>
              <w:t>s</w:t>
            </w:r>
            <w:r w:rsidRPr="00054458">
              <w:rPr>
                <w:rFonts w:ascii="Arial" w:hAnsi="Arial" w:cs="Arial"/>
                <w:spacing w:val="-2"/>
                <w:sz w:val="16"/>
                <w:szCs w:val="16"/>
                <w:cs/>
              </w:rPr>
              <w:t xml:space="preserve"> </w:t>
            </w:r>
          </w:p>
        </w:tc>
        <w:tc>
          <w:tcPr>
            <w:tcW w:w="992" w:type="dxa"/>
            <w:shd w:val="clear" w:color="auto" w:fill="auto"/>
          </w:tcPr>
          <w:p w14:paraId="55345638" w14:textId="19B1B6A8"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303,107</w:t>
            </w:r>
          </w:p>
        </w:tc>
        <w:tc>
          <w:tcPr>
            <w:tcW w:w="993" w:type="dxa"/>
            <w:shd w:val="clear" w:color="auto" w:fill="auto"/>
          </w:tcPr>
          <w:p w14:paraId="53DC7464" w14:textId="43A09506"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132,857</w:t>
            </w:r>
          </w:p>
        </w:tc>
        <w:tc>
          <w:tcPr>
            <w:tcW w:w="992" w:type="dxa"/>
            <w:shd w:val="clear" w:color="auto" w:fill="auto"/>
          </w:tcPr>
          <w:p w14:paraId="4B69F632" w14:textId="4CA222FA"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3B16BC26" w14:textId="332981C0"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435,964</w:t>
            </w:r>
          </w:p>
        </w:tc>
        <w:tc>
          <w:tcPr>
            <w:tcW w:w="993" w:type="dxa"/>
            <w:shd w:val="clear" w:color="auto" w:fill="auto"/>
          </w:tcPr>
          <w:p w14:paraId="723CCB6D" w14:textId="313D48BF"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392,250</w:t>
            </w:r>
          </w:p>
        </w:tc>
      </w:tr>
      <w:tr w:rsidR="00581420" w:rsidRPr="00E4509A" w14:paraId="0AD95A95" w14:textId="77777777" w:rsidTr="00334B84">
        <w:tc>
          <w:tcPr>
            <w:tcW w:w="3420" w:type="dxa"/>
            <w:shd w:val="clear" w:color="auto" w:fill="auto"/>
            <w:vAlign w:val="bottom"/>
          </w:tcPr>
          <w:p w14:paraId="59144252" w14:textId="77777777" w:rsidR="00581420" w:rsidRPr="00054458" w:rsidRDefault="00581420" w:rsidP="00581420">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Lease liabilities</w:t>
            </w:r>
          </w:p>
        </w:tc>
        <w:tc>
          <w:tcPr>
            <w:tcW w:w="992" w:type="dxa"/>
            <w:shd w:val="clear" w:color="auto" w:fill="auto"/>
          </w:tcPr>
          <w:p w14:paraId="794128A4" w14:textId="3C4E8EB0"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49,319</w:t>
            </w:r>
          </w:p>
        </w:tc>
        <w:tc>
          <w:tcPr>
            <w:tcW w:w="993" w:type="dxa"/>
            <w:shd w:val="clear" w:color="auto" w:fill="auto"/>
          </w:tcPr>
          <w:p w14:paraId="53C10826" w14:textId="1549F822"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62,476</w:t>
            </w:r>
          </w:p>
        </w:tc>
        <w:tc>
          <w:tcPr>
            <w:tcW w:w="992" w:type="dxa"/>
            <w:shd w:val="clear" w:color="auto" w:fill="auto"/>
          </w:tcPr>
          <w:p w14:paraId="2F627B4A" w14:textId="6FAEF0A9"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7020856B" w14:textId="0CD01A3B"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111,795</w:t>
            </w:r>
          </w:p>
        </w:tc>
        <w:tc>
          <w:tcPr>
            <w:tcW w:w="993" w:type="dxa"/>
            <w:shd w:val="clear" w:color="auto" w:fill="auto"/>
          </w:tcPr>
          <w:p w14:paraId="2AAB5B46" w14:textId="3DB36134" w:rsidR="00581420" w:rsidRPr="00E4509A" w:rsidRDefault="00581420"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103,513</w:t>
            </w:r>
          </w:p>
        </w:tc>
      </w:tr>
      <w:tr w:rsidR="00E06EC4" w:rsidRPr="00E4509A" w14:paraId="46477C23" w14:textId="77777777" w:rsidTr="00334B84">
        <w:tc>
          <w:tcPr>
            <w:tcW w:w="3420" w:type="dxa"/>
            <w:shd w:val="clear" w:color="auto" w:fill="auto"/>
            <w:vAlign w:val="bottom"/>
          </w:tcPr>
          <w:p w14:paraId="4F74CAEA" w14:textId="77777777" w:rsidR="00E06EC4" w:rsidRPr="00054458" w:rsidRDefault="00E06EC4" w:rsidP="00E06EC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cs/>
              </w:rPr>
            </w:pPr>
            <w:r w:rsidRPr="00054458">
              <w:rPr>
                <w:rFonts w:ascii="Arial" w:hAnsi="Arial" w:cs="Arial"/>
                <w:spacing w:val="-2"/>
                <w:sz w:val="16"/>
                <w:szCs w:val="16"/>
              </w:rPr>
              <w:t>Other non-current liabilities</w:t>
            </w:r>
          </w:p>
        </w:tc>
        <w:tc>
          <w:tcPr>
            <w:tcW w:w="992" w:type="dxa"/>
            <w:tcBorders>
              <w:bottom w:val="single" w:sz="4" w:space="0" w:color="auto"/>
            </w:tcBorders>
            <w:shd w:val="clear" w:color="auto" w:fill="auto"/>
          </w:tcPr>
          <w:p w14:paraId="4E99431B" w14:textId="41EA6F4E" w:rsidR="00E06EC4" w:rsidRPr="00E4509A" w:rsidRDefault="00E06EC4"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3" w:type="dxa"/>
            <w:tcBorders>
              <w:bottom w:val="single" w:sz="4" w:space="0" w:color="auto"/>
            </w:tcBorders>
            <w:shd w:val="clear" w:color="auto" w:fill="auto"/>
          </w:tcPr>
          <w:p w14:paraId="68B04350" w14:textId="3B199491" w:rsidR="00E06EC4" w:rsidRPr="00E4509A" w:rsidRDefault="00E06EC4"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tcBorders>
              <w:bottom w:val="single" w:sz="4" w:space="0" w:color="auto"/>
            </w:tcBorders>
            <w:shd w:val="clear" w:color="auto" w:fill="auto"/>
          </w:tcPr>
          <w:p w14:paraId="4D135277" w14:textId="4D40FA4A" w:rsidR="00E06EC4" w:rsidRPr="00E4509A" w:rsidRDefault="00E06EC4"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524</w:t>
            </w:r>
          </w:p>
        </w:tc>
        <w:tc>
          <w:tcPr>
            <w:tcW w:w="992" w:type="dxa"/>
            <w:tcBorders>
              <w:bottom w:val="single" w:sz="4" w:space="0" w:color="auto"/>
            </w:tcBorders>
            <w:shd w:val="clear" w:color="auto" w:fill="auto"/>
          </w:tcPr>
          <w:p w14:paraId="794F897A" w14:textId="28221898" w:rsidR="00E06EC4" w:rsidRPr="00E4509A" w:rsidRDefault="00E06EC4"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524</w:t>
            </w:r>
          </w:p>
        </w:tc>
        <w:tc>
          <w:tcPr>
            <w:tcW w:w="993" w:type="dxa"/>
            <w:tcBorders>
              <w:bottom w:val="single" w:sz="4" w:space="0" w:color="auto"/>
            </w:tcBorders>
            <w:shd w:val="clear" w:color="auto" w:fill="auto"/>
          </w:tcPr>
          <w:p w14:paraId="7B59FCE3" w14:textId="5624547A" w:rsidR="00E06EC4" w:rsidRPr="00E4509A" w:rsidRDefault="00E06EC4"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524</w:t>
            </w:r>
          </w:p>
        </w:tc>
      </w:tr>
      <w:tr w:rsidR="00973CD3" w:rsidRPr="00E4509A" w14:paraId="10417BA9" w14:textId="77777777" w:rsidTr="00334B84">
        <w:tc>
          <w:tcPr>
            <w:tcW w:w="3420" w:type="dxa"/>
            <w:shd w:val="clear" w:color="auto" w:fill="auto"/>
            <w:vAlign w:val="bottom"/>
          </w:tcPr>
          <w:p w14:paraId="3F72254E" w14:textId="77777777" w:rsidR="00973CD3" w:rsidRPr="00054458" w:rsidRDefault="00973CD3" w:rsidP="00C340FA">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p>
        </w:tc>
        <w:tc>
          <w:tcPr>
            <w:tcW w:w="992" w:type="dxa"/>
            <w:tcBorders>
              <w:top w:val="single" w:sz="4" w:space="0" w:color="auto"/>
            </w:tcBorders>
            <w:shd w:val="clear" w:color="auto" w:fill="auto"/>
            <w:vAlign w:val="bottom"/>
          </w:tcPr>
          <w:p w14:paraId="190DEBF8" w14:textId="77777777" w:rsidR="00973CD3" w:rsidRPr="00E4509A" w:rsidRDefault="00973CD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46223946" w14:textId="77777777" w:rsidR="00973CD3" w:rsidRPr="00E4509A" w:rsidRDefault="00973CD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29FC0467" w14:textId="77777777" w:rsidR="00973CD3" w:rsidRPr="00E4509A" w:rsidRDefault="00973CD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4441B251" w14:textId="77777777" w:rsidR="00973CD3" w:rsidRPr="00E4509A" w:rsidRDefault="00973CD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2762B188" w14:textId="77777777" w:rsidR="00973CD3" w:rsidRPr="00E4509A" w:rsidRDefault="00973CD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C60491" w:rsidRPr="00E4509A" w14:paraId="4ADB9A41" w14:textId="77777777" w:rsidTr="00334B84">
        <w:tc>
          <w:tcPr>
            <w:tcW w:w="3420" w:type="dxa"/>
            <w:shd w:val="clear" w:color="auto" w:fill="auto"/>
            <w:vAlign w:val="bottom"/>
          </w:tcPr>
          <w:p w14:paraId="3B31C049" w14:textId="77777777" w:rsidR="00C60491" w:rsidRPr="00054458" w:rsidRDefault="00C60491" w:rsidP="00C60491">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cs/>
              </w:rPr>
            </w:pPr>
            <w:r w:rsidRPr="00054458">
              <w:rPr>
                <w:rFonts w:ascii="Arial" w:hAnsi="Arial" w:cs="Arial"/>
                <w:b/>
                <w:bCs/>
                <w:spacing w:val="-2"/>
                <w:sz w:val="16"/>
                <w:szCs w:val="16"/>
              </w:rPr>
              <w:t>Total non-derivatives</w:t>
            </w:r>
          </w:p>
        </w:tc>
        <w:tc>
          <w:tcPr>
            <w:tcW w:w="992" w:type="dxa"/>
            <w:tcBorders>
              <w:bottom w:val="single" w:sz="4" w:space="0" w:color="auto"/>
            </w:tcBorders>
            <w:shd w:val="clear" w:color="auto" w:fill="auto"/>
          </w:tcPr>
          <w:p w14:paraId="7EAA8BB4" w14:textId="0C096E18" w:rsidR="00C60491" w:rsidRPr="00E4509A" w:rsidRDefault="004F33FF"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745,378</w:t>
            </w:r>
          </w:p>
        </w:tc>
        <w:tc>
          <w:tcPr>
            <w:tcW w:w="993" w:type="dxa"/>
            <w:tcBorders>
              <w:bottom w:val="single" w:sz="4" w:space="0" w:color="auto"/>
            </w:tcBorders>
            <w:shd w:val="clear" w:color="auto" w:fill="auto"/>
          </w:tcPr>
          <w:p w14:paraId="6FBE7AC3" w14:textId="3476EA63" w:rsidR="00C60491" w:rsidRPr="00E4509A" w:rsidRDefault="00C60491"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195,333</w:t>
            </w:r>
          </w:p>
        </w:tc>
        <w:tc>
          <w:tcPr>
            <w:tcW w:w="992" w:type="dxa"/>
            <w:tcBorders>
              <w:bottom w:val="single" w:sz="4" w:space="0" w:color="auto"/>
            </w:tcBorders>
            <w:shd w:val="clear" w:color="auto" w:fill="auto"/>
          </w:tcPr>
          <w:p w14:paraId="79788D23" w14:textId="214E6947" w:rsidR="00C60491" w:rsidRPr="00E4509A" w:rsidRDefault="00C60491"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524</w:t>
            </w:r>
          </w:p>
        </w:tc>
        <w:tc>
          <w:tcPr>
            <w:tcW w:w="992" w:type="dxa"/>
            <w:tcBorders>
              <w:bottom w:val="single" w:sz="4" w:space="0" w:color="auto"/>
            </w:tcBorders>
            <w:shd w:val="clear" w:color="auto" w:fill="auto"/>
          </w:tcPr>
          <w:p w14:paraId="20CB7320" w14:textId="0DB173F1" w:rsidR="00C60491" w:rsidRPr="00E4509A" w:rsidRDefault="00D62F48"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941,235</w:t>
            </w:r>
          </w:p>
        </w:tc>
        <w:tc>
          <w:tcPr>
            <w:tcW w:w="993" w:type="dxa"/>
            <w:tcBorders>
              <w:bottom w:val="single" w:sz="4" w:space="0" w:color="auto"/>
            </w:tcBorders>
            <w:shd w:val="clear" w:color="auto" w:fill="auto"/>
          </w:tcPr>
          <w:p w14:paraId="380C4C65" w14:textId="253A0114" w:rsidR="00C60491" w:rsidRPr="00E4509A" w:rsidRDefault="001357A3"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912,980</w:t>
            </w:r>
          </w:p>
        </w:tc>
      </w:tr>
      <w:tr w:rsidR="0057428E" w:rsidRPr="00E4509A" w14:paraId="20BF291F" w14:textId="77777777" w:rsidTr="00E74002">
        <w:tc>
          <w:tcPr>
            <w:tcW w:w="3420" w:type="dxa"/>
            <w:shd w:val="clear" w:color="auto" w:fill="auto"/>
            <w:vAlign w:val="bottom"/>
          </w:tcPr>
          <w:p w14:paraId="534BC3E0" w14:textId="77777777" w:rsidR="0057428E" w:rsidRPr="00054458" w:rsidRDefault="0057428E" w:rsidP="00581420">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tc>
        <w:tc>
          <w:tcPr>
            <w:tcW w:w="992" w:type="dxa"/>
            <w:tcBorders>
              <w:top w:val="single" w:sz="4" w:space="0" w:color="auto"/>
            </w:tcBorders>
            <w:shd w:val="clear" w:color="auto" w:fill="auto"/>
            <w:vAlign w:val="bottom"/>
          </w:tcPr>
          <w:p w14:paraId="1CA63A0D" w14:textId="77777777" w:rsidR="0057428E" w:rsidRPr="00E4509A" w:rsidRDefault="0057428E"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300DB7C0" w14:textId="77777777" w:rsidR="0057428E" w:rsidRPr="00E4509A" w:rsidRDefault="0057428E"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194F0EFA" w14:textId="77777777" w:rsidR="0057428E" w:rsidRPr="00E4509A" w:rsidRDefault="0057428E"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08FE5894" w14:textId="77777777" w:rsidR="0057428E" w:rsidRPr="00E4509A" w:rsidRDefault="0057428E"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2098CB62" w14:textId="77777777" w:rsidR="0057428E" w:rsidRPr="00E4509A" w:rsidRDefault="0057428E" w:rsidP="006746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E74002" w:rsidRPr="00E4509A" w14:paraId="0AC85CF8" w14:textId="77777777" w:rsidTr="00E74002">
        <w:tc>
          <w:tcPr>
            <w:tcW w:w="3420" w:type="dxa"/>
            <w:shd w:val="clear" w:color="auto" w:fill="auto"/>
            <w:vAlign w:val="bottom"/>
          </w:tcPr>
          <w:p w14:paraId="4AC02BCF" w14:textId="4E61976D" w:rsidR="00E74002" w:rsidRPr="00054458" w:rsidRDefault="00E74002" w:rsidP="00E74002">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Derivatives</w:t>
            </w:r>
          </w:p>
        </w:tc>
        <w:tc>
          <w:tcPr>
            <w:tcW w:w="992" w:type="dxa"/>
            <w:shd w:val="clear" w:color="auto" w:fill="auto"/>
            <w:vAlign w:val="bottom"/>
          </w:tcPr>
          <w:p w14:paraId="495D6E61"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20605256"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auto"/>
            <w:vAlign w:val="bottom"/>
          </w:tcPr>
          <w:p w14:paraId="2A437194"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shd w:val="clear" w:color="auto" w:fill="auto"/>
            <w:vAlign w:val="bottom"/>
          </w:tcPr>
          <w:p w14:paraId="7869076A"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704E66BD"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E74002" w:rsidRPr="00E4509A" w14:paraId="7C462815" w14:textId="77777777" w:rsidTr="00E74002">
        <w:tc>
          <w:tcPr>
            <w:tcW w:w="3420" w:type="dxa"/>
            <w:shd w:val="clear" w:color="auto" w:fill="auto"/>
            <w:vAlign w:val="bottom"/>
          </w:tcPr>
          <w:p w14:paraId="33727CFF" w14:textId="10FB1980" w:rsidR="00E74002" w:rsidRPr="00054458" w:rsidRDefault="00E74002" w:rsidP="00E74002">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spacing w:val="-2"/>
                <w:sz w:val="16"/>
                <w:szCs w:val="16"/>
              </w:rPr>
              <w:t>Interest rate swap</w:t>
            </w:r>
          </w:p>
        </w:tc>
        <w:tc>
          <w:tcPr>
            <w:tcW w:w="992" w:type="dxa"/>
            <w:tcBorders>
              <w:bottom w:val="single" w:sz="4" w:space="0" w:color="auto"/>
            </w:tcBorders>
            <w:shd w:val="clear" w:color="auto" w:fill="auto"/>
          </w:tcPr>
          <w:p w14:paraId="4A321C2D" w14:textId="08B65A80"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3" w:type="dxa"/>
            <w:tcBorders>
              <w:bottom w:val="single" w:sz="4" w:space="0" w:color="auto"/>
            </w:tcBorders>
            <w:shd w:val="clear" w:color="auto" w:fill="auto"/>
          </w:tcPr>
          <w:p w14:paraId="7F6FC682" w14:textId="107D92D6"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7E1F5319" w14:textId="3C76E88B"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12C3D940" w14:textId="160C17A4"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3" w:type="dxa"/>
            <w:tcBorders>
              <w:bottom w:val="single" w:sz="4" w:space="0" w:color="auto"/>
            </w:tcBorders>
            <w:shd w:val="clear" w:color="auto" w:fill="auto"/>
          </w:tcPr>
          <w:p w14:paraId="7E7226C4" w14:textId="76AD87CF"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r>
      <w:tr w:rsidR="00E74002" w:rsidRPr="00E4509A" w14:paraId="13ADC651" w14:textId="77777777" w:rsidTr="00E74002">
        <w:tc>
          <w:tcPr>
            <w:tcW w:w="3420" w:type="dxa"/>
            <w:shd w:val="clear" w:color="auto" w:fill="auto"/>
            <w:vAlign w:val="bottom"/>
          </w:tcPr>
          <w:p w14:paraId="6BFA8A92" w14:textId="77777777" w:rsidR="00E74002" w:rsidRPr="00054458" w:rsidRDefault="00E74002" w:rsidP="00E74002">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tc>
        <w:tc>
          <w:tcPr>
            <w:tcW w:w="992" w:type="dxa"/>
            <w:tcBorders>
              <w:top w:val="single" w:sz="4" w:space="0" w:color="auto"/>
            </w:tcBorders>
            <w:shd w:val="clear" w:color="auto" w:fill="auto"/>
          </w:tcPr>
          <w:p w14:paraId="05A2FD1A"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tcPr>
          <w:p w14:paraId="58D47DE0"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tcPr>
          <w:p w14:paraId="6AEDD363"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tcPr>
          <w:p w14:paraId="40D37513"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tcPr>
          <w:p w14:paraId="0B3F3A57"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p>
        </w:tc>
      </w:tr>
      <w:tr w:rsidR="00E74002" w:rsidRPr="00E4509A" w14:paraId="597C4439" w14:textId="77777777" w:rsidTr="00E74002">
        <w:tc>
          <w:tcPr>
            <w:tcW w:w="3420" w:type="dxa"/>
            <w:shd w:val="clear" w:color="auto" w:fill="auto"/>
            <w:vAlign w:val="bottom"/>
          </w:tcPr>
          <w:p w14:paraId="60995EC7" w14:textId="77777777" w:rsidR="00E74002" w:rsidRPr="00054458" w:rsidRDefault="00E74002" w:rsidP="00E74002">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Total</w:t>
            </w:r>
          </w:p>
        </w:tc>
        <w:tc>
          <w:tcPr>
            <w:tcW w:w="992" w:type="dxa"/>
            <w:tcBorders>
              <w:bottom w:val="single" w:sz="4" w:space="0" w:color="auto"/>
            </w:tcBorders>
            <w:shd w:val="clear" w:color="auto" w:fill="auto"/>
          </w:tcPr>
          <w:p w14:paraId="76D5F44C" w14:textId="5CC3308C"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745,378</w:t>
            </w:r>
          </w:p>
        </w:tc>
        <w:tc>
          <w:tcPr>
            <w:tcW w:w="993" w:type="dxa"/>
            <w:tcBorders>
              <w:bottom w:val="single" w:sz="4" w:space="0" w:color="auto"/>
            </w:tcBorders>
            <w:shd w:val="clear" w:color="auto" w:fill="auto"/>
          </w:tcPr>
          <w:p w14:paraId="0909F90E" w14:textId="4EF5222C"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195,333</w:t>
            </w:r>
          </w:p>
        </w:tc>
        <w:tc>
          <w:tcPr>
            <w:tcW w:w="992" w:type="dxa"/>
            <w:tcBorders>
              <w:bottom w:val="single" w:sz="4" w:space="0" w:color="auto"/>
            </w:tcBorders>
            <w:shd w:val="clear" w:color="auto" w:fill="auto"/>
          </w:tcPr>
          <w:p w14:paraId="5EA441DC" w14:textId="2A80103B"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524</w:t>
            </w:r>
          </w:p>
        </w:tc>
        <w:tc>
          <w:tcPr>
            <w:tcW w:w="992" w:type="dxa"/>
            <w:tcBorders>
              <w:bottom w:val="single" w:sz="4" w:space="0" w:color="auto"/>
            </w:tcBorders>
            <w:shd w:val="clear" w:color="auto" w:fill="auto"/>
          </w:tcPr>
          <w:p w14:paraId="5E7F8277" w14:textId="67B31930"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941,235</w:t>
            </w:r>
          </w:p>
        </w:tc>
        <w:tc>
          <w:tcPr>
            <w:tcW w:w="993" w:type="dxa"/>
            <w:tcBorders>
              <w:bottom w:val="single" w:sz="4" w:space="0" w:color="auto"/>
            </w:tcBorders>
            <w:shd w:val="clear" w:color="auto" w:fill="auto"/>
          </w:tcPr>
          <w:p w14:paraId="5CBCFE7F" w14:textId="50DE7BEF"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912,980</w:t>
            </w:r>
          </w:p>
        </w:tc>
      </w:tr>
    </w:tbl>
    <w:p w14:paraId="0F5222BD" w14:textId="77777777" w:rsidR="00973CD3" w:rsidRPr="00E4509A" w:rsidRDefault="00973CD3" w:rsidP="00581420">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rPr>
      </w:pPr>
    </w:p>
    <w:tbl>
      <w:tblPr>
        <w:tblW w:w="8382" w:type="dxa"/>
        <w:tblInd w:w="1188" w:type="dxa"/>
        <w:tblLayout w:type="fixed"/>
        <w:tblLook w:val="04A0" w:firstRow="1" w:lastRow="0" w:firstColumn="1" w:lastColumn="0" w:noHBand="0" w:noVBand="1"/>
      </w:tblPr>
      <w:tblGrid>
        <w:gridCol w:w="3420"/>
        <w:gridCol w:w="992"/>
        <w:gridCol w:w="993"/>
        <w:gridCol w:w="992"/>
        <w:gridCol w:w="992"/>
        <w:gridCol w:w="993"/>
      </w:tblGrid>
      <w:tr w:rsidR="00151496" w:rsidRPr="00E4509A" w14:paraId="51E3B1E9" w14:textId="77777777" w:rsidTr="00334B84">
        <w:tc>
          <w:tcPr>
            <w:tcW w:w="3420" w:type="dxa"/>
            <w:shd w:val="clear" w:color="auto" w:fill="auto"/>
            <w:vAlign w:val="bottom"/>
          </w:tcPr>
          <w:p w14:paraId="5D0B72F1" w14:textId="77777777" w:rsidR="00151496" w:rsidRPr="00054458"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spacing w:val="-2"/>
                <w:sz w:val="16"/>
                <w:szCs w:val="16"/>
              </w:rPr>
              <w:br w:type="page"/>
            </w:r>
          </w:p>
        </w:tc>
        <w:tc>
          <w:tcPr>
            <w:tcW w:w="4962" w:type="dxa"/>
            <w:gridSpan w:val="5"/>
            <w:tcBorders>
              <w:bottom w:val="single" w:sz="4" w:space="0" w:color="auto"/>
            </w:tcBorders>
            <w:shd w:val="clear" w:color="auto" w:fill="auto"/>
            <w:vAlign w:val="bottom"/>
          </w:tcPr>
          <w:p w14:paraId="1B456FEE"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6"/>
                <w:szCs w:val="16"/>
                <w:cs/>
              </w:rPr>
            </w:pPr>
            <w:r w:rsidRPr="00E4509A">
              <w:rPr>
                <w:rFonts w:ascii="Arial" w:hAnsi="Arial" w:cs="Arial"/>
                <w:b/>
                <w:bCs/>
                <w:sz w:val="16"/>
                <w:szCs w:val="16"/>
              </w:rPr>
              <w:t>Consolidated financial statements</w:t>
            </w:r>
          </w:p>
        </w:tc>
      </w:tr>
      <w:tr w:rsidR="00151496" w:rsidRPr="00E4509A" w14:paraId="432AE080" w14:textId="77777777" w:rsidTr="00334B84">
        <w:tc>
          <w:tcPr>
            <w:tcW w:w="3420" w:type="dxa"/>
            <w:shd w:val="clear" w:color="auto" w:fill="auto"/>
            <w:vAlign w:val="bottom"/>
          </w:tcPr>
          <w:p w14:paraId="272D172E" w14:textId="77777777" w:rsidR="00151496" w:rsidRPr="00054458"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p w14:paraId="07DF09E5" w14:textId="77777777" w:rsidR="00151496" w:rsidRPr="00054458" w:rsidRDefault="00151496" w:rsidP="006B6C54">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2"/>
                <w:sz w:val="16"/>
                <w:szCs w:val="16"/>
              </w:rPr>
            </w:pPr>
            <w:r w:rsidRPr="00054458">
              <w:rPr>
                <w:rFonts w:ascii="Arial" w:hAnsi="Arial" w:cs="Arial"/>
                <w:b/>
                <w:bCs/>
                <w:spacing w:val="-2"/>
                <w:sz w:val="16"/>
                <w:szCs w:val="16"/>
              </w:rPr>
              <w:t>Contractual maturities of financial liabilities</w:t>
            </w:r>
          </w:p>
        </w:tc>
        <w:tc>
          <w:tcPr>
            <w:tcW w:w="992" w:type="dxa"/>
            <w:tcBorders>
              <w:top w:val="single" w:sz="4" w:space="0" w:color="auto"/>
              <w:bottom w:val="single" w:sz="4" w:space="0" w:color="auto"/>
            </w:tcBorders>
            <w:shd w:val="clear" w:color="auto" w:fill="auto"/>
            <w:vAlign w:val="bottom"/>
          </w:tcPr>
          <w:p w14:paraId="128B42ED"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Within</w:t>
            </w:r>
          </w:p>
          <w:p w14:paraId="03934270"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year</w:t>
            </w:r>
          </w:p>
          <w:p w14:paraId="436868FA"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179011B2"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0D038919"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1 - 5 years</w:t>
            </w:r>
          </w:p>
          <w:p w14:paraId="5BAF36BB"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BD39C0B"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3016325B"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Over</w:t>
            </w:r>
          </w:p>
          <w:p w14:paraId="5E969750"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5 years</w:t>
            </w:r>
          </w:p>
          <w:p w14:paraId="5237B220"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3DB95C34"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0B1303EC"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Total</w:t>
            </w:r>
          </w:p>
          <w:p w14:paraId="738A1DB8"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14A30366"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4CC614BB"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Carrying amount</w:t>
            </w:r>
          </w:p>
          <w:p w14:paraId="66161802"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78A3E8E7"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6"/>
                <w:sz w:val="16"/>
                <w:szCs w:val="16"/>
                <w:cs/>
              </w:rPr>
            </w:pPr>
            <w:r w:rsidRPr="00E4509A">
              <w:rPr>
                <w:rFonts w:ascii="Arial" w:hAnsi="Arial" w:cs="Arial"/>
                <w:b/>
                <w:bCs/>
                <w:spacing w:val="-6"/>
                <w:sz w:val="16"/>
                <w:szCs w:val="16"/>
              </w:rPr>
              <w:t>Baht</w:t>
            </w:r>
          </w:p>
        </w:tc>
      </w:tr>
      <w:tr w:rsidR="00151496" w:rsidRPr="00E4509A" w14:paraId="22610CB9" w14:textId="77777777" w:rsidTr="00334B84">
        <w:tc>
          <w:tcPr>
            <w:tcW w:w="3420" w:type="dxa"/>
            <w:shd w:val="clear" w:color="auto" w:fill="auto"/>
            <w:vAlign w:val="bottom"/>
          </w:tcPr>
          <w:p w14:paraId="5EF36EA2" w14:textId="69F644D7" w:rsidR="00151496" w:rsidRPr="00054458" w:rsidRDefault="00151496" w:rsidP="006B6C54">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 xml:space="preserve">As at 31 December </w:t>
            </w:r>
            <w:r w:rsidR="00D918F9" w:rsidRPr="00054458">
              <w:rPr>
                <w:rFonts w:ascii="Arial" w:hAnsi="Arial" w:cs="Arial"/>
                <w:b/>
                <w:bCs/>
                <w:spacing w:val="-2"/>
                <w:sz w:val="16"/>
                <w:szCs w:val="16"/>
              </w:rPr>
              <w:t>2023</w:t>
            </w:r>
          </w:p>
        </w:tc>
        <w:tc>
          <w:tcPr>
            <w:tcW w:w="992" w:type="dxa"/>
            <w:tcBorders>
              <w:top w:val="single" w:sz="4" w:space="0" w:color="auto"/>
            </w:tcBorders>
            <w:shd w:val="clear" w:color="auto" w:fill="auto"/>
            <w:vAlign w:val="bottom"/>
          </w:tcPr>
          <w:p w14:paraId="3BE8186A"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51FD72FF"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03318E56"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1F2E29B9"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490365B1"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151496" w:rsidRPr="00E4509A" w14:paraId="1D8E8440" w14:textId="77777777" w:rsidTr="00334B84">
        <w:tc>
          <w:tcPr>
            <w:tcW w:w="3420" w:type="dxa"/>
            <w:shd w:val="clear" w:color="auto" w:fill="auto"/>
            <w:vAlign w:val="bottom"/>
          </w:tcPr>
          <w:p w14:paraId="0031CB62" w14:textId="77777777" w:rsidR="00151496" w:rsidRPr="00054458" w:rsidRDefault="00151496" w:rsidP="006B6C54">
            <w:pPr>
              <w:pStyle w:val="BlockText"/>
              <w:tabs>
                <w:tab w:val="clear" w:pos="1418"/>
                <w:tab w:val="clear" w:pos="3402"/>
                <w:tab w:val="clear" w:pos="4536"/>
                <w:tab w:val="clear" w:pos="5670"/>
                <w:tab w:val="clear" w:pos="6804"/>
                <w:tab w:val="clear" w:pos="7655"/>
              </w:tabs>
              <w:spacing w:line="240" w:lineRule="auto"/>
              <w:ind w:left="73" w:right="-72" w:hanging="180"/>
              <w:rPr>
                <w:rFonts w:ascii="Arial" w:hAnsi="Arial" w:cs="Arial"/>
                <w:b/>
                <w:bCs/>
                <w:spacing w:val="-2"/>
                <w:sz w:val="16"/>
                <w:szCs w:val="16"/>
              </w:rPr>
            </w:pPr>
            <w:r w:rsidRPr="00054458">
              <w:rPr>
                <w:rFonts w:ascii="Arial" w:hAnsi="Arial" w:cs="Arial"/>
                <w:b/>
                <w:bCs/>
                <w:spacing w:val="-2"/>
                <w:sz w:val="16"/>
                <w:szCs w:val="16"/>
              </w:rPr>
              <w:t>Non-derivatives</w:t>
            </w:r>
          </w:p>
        </w:tc>
        <w:tc>
          <w:tcPr>
            <w:tcW w:w="992" w:type="dxa"/>
            <w:shd w:val="clear" w:color="auto" w:fill="auto"/>
            <w:vAlign w:val="bottom"/>
          </w:tcPr>
          <w:p w14:paraId="11542E98"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658C3557"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4EE734AF"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16DD0713"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38653427"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918F9" w:rsidRPr="00E4509A" w14:paraId="78F9B671" w14:textId="77777777" w:rsidTr="00334B84">
        <w:tc>
          <w:tcPr>
            <w:tcW w:w="3420" w:type="dxa"/>
            <w:shd w:val="clear" w:color="auto" w:fill="auto"/>
            <w:vAlign w:val="bottom"/>
          </w:tcPr>
          <w:p w14:paraId="7F745B0C" w14:textId="1A904784"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 xml:space="preserve">Trade and other </w:t>
            </w:r>
            <w:r w:rsidR="005266D5" w:rsidRPr="00054458">
              <w:rPr>
                <w:rFonts w:ascii="Arial" w:hAnsi="Arial" w:cs="Arial"/>
                <w:spacing w:val="-2"/>
                <w:sz w:val="16"/>
                <w:szCs w:val="16"/>
              </w:rPr>
              <w:t xml:space="preserve">current </w:t>
            </w:r>
            <w:r w:rsidRPr="00054458">
              <w:rPr>
                <w:rFonts w:ascii="Arial" w:hAnsi="Arial" w:cs="Arial"/>
                <w:spacing w:val="-2"/>
                <w:sz w:val="16"/>
                <w:szCs w:val="16"/>
              </w:rPr>
              <w:t>payables</w:t>
            </w:r>
          </w:p>
        </w:tc>
        <w:tc>
          <w:tcPr>
            <w:tcW w:w="992" w:type="dxa"/>
            <w:shd w:val="clear" w:color="auto" w:fill="auto"/>
          </w:tcPr>
          <w:p w14:paraId="2DD5C65C" w14:textId="160A57DA"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281,663 </w:t>
            </w:r>
          </w:p>
        </w:tc>
        <w:tc>
          <w:tcPr>
            <w:tcW w:w="993" w:type="dxa"/>
            <w:shd w:val="clear" w:color="auto" w:fill="auto"/>
          </w:tcPr>
          <w:p w14:paraId="7D277995" w14:textId="144A5AFB"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6E7031E0" w14:textId="6EE60AA1"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61365C2E" w14:textId="587AD103"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281,663 </w:t>
            </w:r>
          </w:p>
        </w:tc>
        <w:tc>
          <w:tcPr>
            <w:tcW w:w="993" w:type="dxa"/>
            <w:shd w:val="clear" w:color="auto" w:fill="auto"/>
          </w:tcPr>
          <w:p w14:paraId="7D7B29A6" w14:textId="7DD13C91"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281,663 </w:t>
            </w:r>
          </w:p>
        </w:tc>
      </w:tr>
      <w:tr w:rsidR="00D918F9" w:rsidRPr="00E4509A" w14:paraId="2AE7E6A2" w14:textId="77777777" w:rsidTr="00334B84">
        <w:tc>
          <w:tcPr>
            <w:tcW w:w="3420" w:type="dxa"/>
            <w:shd w:val="clear" w:color="auto" w:fill="auto"/>
            <w:vAlign w:val="bottom"/>
          </w:tcPr>
          <w:p w14:paraId="1ED9180C"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Other current liabilities</w:t>
            </w:r>
          </w:p>
        </w:tc>
        <w:tc>
          <w:tcPr>
            <w:tcW w:w="992" w:type="dxa"/>
            <w:shd w:val="clear" w:color="auto" w:fill="auto"/>
          </w:tcPr>
          <w:p w14:paraId="097C35BE" w14:textId="2477FD70"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5,388</w:t>
            </w:r>
          </w:p>
        </w:tc>
        <w:tc>
          <w:tcPr>
            <w:tcW w:w="993" w:type="dxa"/>
            <w:shd w:val="clear" w:color="auto" w:fill="auto"/>
          </w:tcPr>
          <w:p w14:paraId="7D266208" w14:textId="50D3A68F"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448BCCF5" w14:textId="1E1DE0FB"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4242BD2D" w14:textId="4A6F5A8E"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5,388</w:t>
            </w:r>
          </w:p>
        </w:tc>
        <w:tc>
          <w:tcPr>
            <w:tcW w:w="993" w:type="dxa"/>
            <w:shd w:val="clear" w:color="auto" w:fill="auto"/>
          </w:tcPr>
          <w:p w14:paraId="15604FF3" w14:textId="541AD056"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5,388</w:t>
            </w:r>
          </w:p>
        </w:tc>
      </w:tr>
      <w:tr w:rsidR="00D918F9" w:rsidRPr="00E4509A" w14:paraId="4FC119C9" w14:textId="77777777" w:rsidTr="00334B84">
        <w:tc>
          <w:tcPr>
            <w:tcW w:w="3420" w:type="dxa"/>
            <w:shd w:val="clear" w:color="auto" w:fill="auto"/>
            <w:vAlign w:val="bottom"/>
          </w:tcPr>
          <w:p w14:paraId="1D87A806" w14:textId="5A22EE91"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Long-term loans from financial institution</w:t>
            </w:r>
            <w:r w:rsidR="005266D5" w:rsidRPr="00054458">
              <w:rPr>
                <w:rFonts w:ascii="Arial" w:hAnsi="Arial" w:cs="Arial"/>
                <w:spacing w:val="-2"/>
                <w:sz w:val="16"/>
                <w:szCs w:val="16"/>
              </w:rPr>
              <w:t>s</w:t>
            </w:r>
            <w:r w:rsidRPr="00054458">
              <w:rPr>
                <w:rFonts w:ascii="Arial" w:hAnsi="Arial" w:cs="Arial"/>
                <w:spacing w:val="-2"/>
                <w:sz w:val="16"/>
                <w:szCs w:val="16"/>
                <w:cs/>
              </w:rPr>
              <w:t xml:space="preserve"> </w:t>
            </w:r>
          </w:p>
        </w:tc>
        <w:tc>
          <w:tcPr>
            <w:tcW w:w="992" w:type="dxa"/>
            <w:shd w:val="clear" w:color="auto" w:fill="auto"/>
          </w:tcPr>
          <w:p w14:paraId="7845B97B" w14:textId="4E25817C"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187,390 </w:t>
            </w:r>
          </w:p>
        </w:tc>
        <w:tc>
          <w:tcPr>
            <w:tcW w:w="993" w:type="dxa"/>
            <w:shd w:val="clear" w:color="auto" w:fill="auto"/>
          </w:tcPr>
          <w:p w14:paraId="25E99294" w14:textId="6B328E69"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254,502 </w:t>
            </w:r>
          </w:p>
        </w:tc>
        <w:tc>
          <w:tcPr>
            <w:tcW w:w="992" w:type="dxa"/>
            <w:shd w:val="clear" w:color="auto" w:fill="auto"/>
          </w:tcPr>
          <w:p w14:paraId="0CA90B04" w14:textId="248A59A8"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4C18445C" w14:textId="52B3EB2F"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441,892 </w:t>
            </w:r>
          </w:p>
        </w:tc>
        <w:tc>
          <w:tcPr>
            <w:tcW w:w="993" w:type="dxa"/>
            <w:shd w:val="clear" w:color="auto" w:fill="auto"/>
          </w:tcPr>
          <w:p w14:paraId="5A036832" w14:textId="7C7A6B65"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413,250 </w:t>
            </w:r>
          </w:p>
        </w:tc>
      </w:tr>
      <w:tr w:rsidR="00D918F9" w:rsidRPr="00E4509A" w14:paraId="51130BDF" w14:textId="77777777" w:rsidTr="00334B84">
        <w:tc>
          <w:tcPr>
            <w:tcW w:w="3420" w:type="dxa"/>
            <w:shd w:val="clear" w:color="auto" w:fill="auto"/>
            <w:vAlign w:val="bottom"/>
          </w:tcPr>
          <w:p w14:paraId="3E0702C5"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Lease liabilities</w:t>
            </w:r>
          </w:p>
        </w:tc>
        <w:tc>
          <w:tcPr>
            <w:tcW w:w="992" w:type="dxa"/>
            <w:shd w:val="clear" w:color="auto" w:fill="auto"/>
          </w:tcPr>
          <w:p w14:paraId="2E0215BC" w14:textId="11DE7365"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50,761 </w:t>
            </w:r>
          </w:p>
        </w:tc>
        <w:tc>
          <w:tcPr>
            <w:tcW w:w="993" w:type="dxa"/>
            <w:shd w:val="clear" w:color="auto" w:fill="auto"/>
          </w:tcPr>
          <w:p w14:paraId="2108A2CB" w14:textId="26B9BE54"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80,158 </w:t>
            </w:r>
          </w:p>
        </w:tc>
        <w:tc>
          <w:tcPr>
            <w:tcW w:w="992" w:type="dxa"/>
            <w:shd w:val="clear" w:color="auto" w:fill="auto"/>
          </w:tcPr>
          <w:p w14:paraId="635A02E3" w14:textId="018DBB58"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0F2DA0B3" w14:textId="29F043B6"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130,919 </w:t>
            </w:r>
          </w:p>
        </w:tc>
        <w:tc>
          <w:tcPr>
            <w:tcW w:w="993" w:type="dxa"/>
            <w:shd w:val="clear" w:color="auto" w:fill="auto"/>
          </w:tcPr>
          <w:p w14:paraId="647AAB85" w14:textId="381486C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121,504 </w:t>
            </w:r>
          </w:p>
        </w:tc>
      </w:tr>
      <w:tr w:rsidR="00D918F9" w:rsidRPr="00E4509A" w14:paraId="7DD37801" w14:textId="77777777" w:rsidTr="00334B84">
        <w:tc>
          <w:tcPr>
            <w:tcW w:w="3420" w:type="dxa"/>
            <w:shd w:val="clear" w:color="auto" w:fill="auto"/>
            <w:vAlign w:val="bottom"/>
          </w:tcPr>
          <w:p w14:paraId="62BB3BD5"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cs/>
              </w:rPr>
            </w:pPr>
            <w:r w:rsidRPr="00054458">
              <w:rPr>
                <w:rFonts w:ascii="Arial" w:hAnsi="Arial" w:cs="Arial"/>
                <w:spacing w:val="-2"/>
                <w:sz w:val="16"/>
                <w:szCs w:val="16"/>
              </w:rPr>
              <w:t>Other non-current liabilities</w:t>
            </w:r>
          </w:p>
        </w:tc>
        <w:tc>
          <w:tcPr>
            <w:tcW w:w="992" w:type="dxa"/>
            <w:tcBorders>
              <w:bottom w:val="single" w:sz="4" w:space="0" w:color="auto"/>
            </w:tcBorders>
            <w:shd w:val="clear" w:color="auto" w:fill="auto"/>
          </w:tcPr>
          <w:p w14:paraId="43F341B5" w14:textId="775B00A4"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3" w:type="dxa"/>
            <w:tcBorders>
              <w:bottom w:val="single" w:sz="4" w:space="0" w:color="auto"/>
            </w:tcBorders>
            <w:shd w:val="clear" w:color="auto" w:fill="auto"/>
          </w:tcPr>
          <w:p w14:paraId="662C82BC" w14:textId="6DE2F655"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54A05929" w14:textId="261AC872"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401 </w:t>
            </w:r>
          </w:p>
        </w:tc>
        <w:tc>
          <w:tcPr>
            <w:tcW w:w="992" w:type="dxa"/>
            <w:tcBorders>
              <w:bottom w:val="single" w:sz="4" w:space="0" w:color="auto"/>
            </w:tcBorders>
            <w:shd w:val="clear" w:color="auto" w:fill="auto"/>
          </w:tcPr>
          <w:p w14:paraId="26896532" w14:textId="4E7B91A8"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401 </w:t>
            </w:r>
          </w:p>
        </w:tc>
        <w:tc>
          <w:tcPr>
            <w:tcW w:w="993" w:type="dxa"/>
            <w:tcBorders>
              <w:bottom w:val="single" w:sz="4" w:space="0" w:color="auto"/>
            </w:tcBorders>
            <w:shd w:val="clear" w:color="auto" w:fill="auto"/>
          </w:tcPr>
          <w:p w14:paraId="7FFBE6D5" w14:textId="259AFC2F"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401 </w:t>
            </w:r>
          </w:p>
        </w:tc>
      </w:tr>
      <w:tr w:rsidR="00D918F9" w:rsidRPr="00E4509A" w14:paraId="2C94B576" w14:textId="77777777" w:rsidTr="00334B84">
        <w:tc>
          <w:tcPr>
            <w:tcW w:w="3420" w:type="dxa"/>
            <w:shd w:val="clear" w:color="auto" w:fill="auto"/>
            <w:vAlign w:val="bottom"/>
          </w:tcPr>
          <w:p w14:paraId="34AFBDAB"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p>
        </w:tc>
        <w:tc>
          <w:tcPr>
            <w:tcW w:w="992" w:type="dxa"/>
            <w:tcBorders>
              <w:top w:val="single" w:sz="4" w:space="0" w:color="auto"/>
            </w:tcBorders>
            <w:shd w:val="clear" w:color="auto" w:fill="auto"/>
            <w:vAlign w:val="bottom"/>
          </w:tcPr>
          <w:p w14:paraId="550C13F9"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4B6722E7"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4EB2E3E4"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FDD71DA"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2D6591BC"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918F9" w:rsidRPr="00E4509A" w14:paraId="28D09CE5" w14:textId="77777777" w:rsidTr="00334B84">
        <w:tc>
          <w:tcPr>
            <w:tcW w:w="3420" w:type="dxa"/>
            <w:shd w:val="clear" w:color="auto" w:fill="auto"/>
            <w:vAlign w:val="bottom"/>
          </w:tcPr>
          <w:p w14:paraId="60023360"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cs/>
              </w:rPr>
            </w:pPr>
            <w:r w:rsidRPr="00054458">
              <w:rPr>
                <w:rFonts w:ascii="Arial" w:hAnsi="Arial" w:cs="Arial"/>
                <w:b/>
                <w:bCs/>
                <w:spacing w:val="-2"/>
                <w:sz w:val="16"/>
                <w:szCs w:val="16"/>
              </w:rPr>
              <w:t>Total non-derivatives</w:t>
            </w:r>
          </w:p>
        </w:tc>
        <w:tc>
          <w:tcPr>
            <w:tcW w:w="992" w:type="dxa"/>
            <w:tcBorders>
              <w:bottom w:val="single" w:sz="4" w:space="0" w:color="auto"/>
            </w:tcBorders>
            <w:shd w:val="clear" w:color="auto" w:fill="auto"/>
          </w:tcPr>
          <w:p w14:paraId="4F79DCF7" w14:textId="5A9922B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525,202</w:t>
            </w:r>
          </w:p>
        </w:tc>
        <w:tc>
          <w:tcPr>
            <w:tcW w:w="993" w:type="dxa"/>
            <w:tcBorders>
              <w:bottom w:val="single" w:sz="4" w:space="0" w:color="auto"/>
            </w:tcBorders>
            <w:shd w:val="clear" w:color="auto" w:fill="auto"/>
          </w:tcPr>
          <w:p w14:paraId="111EC993" w14:textId="033A6708"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334,660 </w:t>
            </w:r>
          </w:p>
        </w:tc>
        <w:tc>
          <w:tcPr>
            <w:tcW w:w="992" w:type="dxa"/>
            <w:tcBorders>
              <w:bottom w:val="single" w:sz="4" w:space="0" w:color="auto"/>
            </w:tcBorders>
            <w:shd w:val="clear" w:color="auto" w:fill="auto"/>
          </w:tcPr>
          <w:p w14:paraId="6527B7B5" w14:textId="7F48ED3D"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401 </w:t>
            </w:r>
          </w:p>
        </w:tc>
        <w:tc>
          <w:tcPr>
            <w:tcW w:w="992" w:type="dxa"/>
            <w:tcBorders>
              <w:bottom w:val="single" w:sz="4" w:space="0" w:color="auto"/>
            </w:tcBorders>
            <w:shd w:val="clear" w:color="auto" w:fill="auto"/>
          </w:tcPr>
          <w:p w14:paraId="3FBF9A82" w14:textId="542C3C61"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860,263 </w:t>
            </w:r>
          </w:p>
        </w:tc>
        <w:tc>
          <w:tcPr>
            <w:tcW w:w="993" w:type="dxa"/>
            <w:tcBorders>
              <w:bottom w:val="single" w:sz="4" w:space="0" w:color="auto"/>
            </w:tcBorders>
            <w:shd w:val="clear" w:color="auto" w:fill="auto"/>
          </w:tcPr>
          <w:p w14:paraId="34973B74" w14:textId="07B34454"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822,206 </w:t>
            </w:r>
          </w:p>
        </w:tc>
      </w:tr>
      <w:tr w:rsidR="00D918F9" w:rsidRPr="00E4509A" w14:paraId="1717F537" w14:textId="77777777" w:rsidTr="00334B84">
        <w:tc>
          <w:tcPr>
            <w:tcW w:w="3420" w:type="dxa"/>
            <w:shd w:val="clear" w:color="auto" w:fill="auto"/>
            <w:vAlign w:val="bottom"/>
          </w:tcPr>
          <w:p w14:paraId="661FC92B"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tc>
        <w:tc>
          <w:tcPr>
            <w:tcW w:w="992" w:type="dxa"/>
            <w:tcBorders>
              <w:top w:val="single" w:sz="4" w:space="0" w:color="auto"/>
            </w:tcBorders>
            <w:shd w:val="clear" w:color="auto" w:fill="auto"/>
            <w:vAlign w:val="bottom"/>
          </w:tcPr>
          <w:p w14:paraId="6C755780"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6CAAC461"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6E3CB93E"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2A9B710B"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284C6DAB"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918F9" w:rsidRPr="00E4509A" w14:paraId="26747B1E" w14:textId="77777777" w:rsidTr="00334B84">
        <w:tc>
          <w:tcPr>
            <w:tcW w:w="3420" w:type="dxa"/>
            <w:shd w:val="clear" w:color="auto" w:fill="auto"/>
            <w:vAlign w:val="bottom"/>
          </w:tcPr>
          <w:p w14:paraId="0D270C63"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Derivatives</w:t>
            </w:r>
          </w:p>
        </w:tc>
        <w:tc>
          <w:tcPr>
            <w:tcW w:w="992" w:type="dxa"/>
            <w:shd w:val="clear" w:color="auto" w:fill="auto"/>
            <w:vAlign w:val="bottom"/>
          </w:tcPr>
          <w:p w14:paraId="2E12D76E"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23DF69E9"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4CEEC60B"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shd w:val="clear" w:color="auto" w:fill="auto"/>
            <w:vAlign w:val="bottom"/>
          </w:tcPr>
          <w:p w14:paraId="7F3068E3"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shd w:val="clear" w:color="auto" w:fill="auto"/>
            <w:vAlign w:val="bottom"/>
          </w:tcPr>
          <w:p w14:paraId="7F34C4F2"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918F9" w:rsidRPr="00E4509A" w14:paraId="76A9C909" w14:textId="77777777" w:rsidTr="00334B84">
        <w:tc>
          <w:tcPr>
            <w:tcW w:w="3420" w:type="dxa"/>
            <w:shd w:val="clear" w:color="auto" w:fill="auto"/>
            <w:vAlign w:val="bottom"/>
          </w:tcPr>
          <w:p w14:paraId="5DA3E378"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spacing w:val="-2"/>
                <w:sz w:val="16"/>
                <w:szCs w:val="16"/>
              </w:rPr>
            </w:pPr>
            <w:r w:rsidRPr="00054458">
              <w:rPr>
                <w:rFonts w:ascii="Arial" w:hAnsi="Arial" w:cs="Arial"/>
                <w:spacing w:val="-2"/>
                <w:sz w:val="16"/>
                <w:szCs w:val="16"/>
              </w:rPr>
              <w:t>Interest rate swap</w:t>
            </w:r>
          </w:p>
        </w:tc>
        <w:tc>
          <w:tcPr>
            <w:tcW w:w="992" w:type="dxa"/>
            <w:tcBorders>
              <w:bottom w:val="single" w:sz="4" w:space="0" w:color="auto"/>
            </w:tcBorders>
            <w:shd w:val="clear" w:color="auto" w:fill="auto"/>
          </w:tcPr>
          <w:p w14:paraId="735A6DEC" w14:textId="56F5D662"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c>
          <w:tcPr>
            <w:tcW w:w="993" w:type="dxa"/>
            <w:tcBorders>
              <w:bottom w:val="single" w:sz="4" w:space="0" w:color="auto"/>
            </w:tcBorders>
            <w:shd w:val="clear" w:color="auto" w:fill="auto"/>
          </w:tcPr>
          <w:p w14:paraId="6F37F62F" w14:textId="79F088CD"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50EC683A" w14:textId="40762BC9"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18675C5A" w14:textId="4ADB7C30"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c>
          <w:tcPr>
            <w:tcW w:w="993" w:type="dxa"/>
            <w:tcBorders>
              <w:bottom w:val="single" w:sz="4" w:space="0" w:color="auto"/>
            </w:tcBorders>
            <w:shd w:val="clear" w:color="auto" w:fill="auto"/>
          </w:tcPr>
          <w:p w14:paraId="504EB605" w14:textId="3FEA7014"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r>
      <w:tr w:rsidR="00D918F9" w:rsidRPr="00E4509A" w14:paraId="36D0BC0D" w14:textId="77777777" w:rsidTr="00334B84">
        <w:tc>
          <w:tcPr>
            <w:tcW w:w="3420" w:type="dxa"/>
            <w:shd w:val="clear" w:color="auto" w:fill="auto"/>
            <w:vAlign w:val="bottom"/>
          </w:tcPr>
          <w:p w14:paraId="6A925BB2"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p>
        </w:tc>
        <w:tc>
          <w:tcPr>
            <w:tcW w:w="992" w:type="dxa"/>
            <w:tcBorders>
              <w:top w:val="single" w:sz="4" w:space="0" w:color="auto"/>
            </w:tcBorders>
            <w:shd w:val="clear" w:color="auto" w:fill="auto"/>
            <w:vAlign w:val="bottom"/>
          </w:tcPr>
          <w:p w14:paraId="0BD4BE91"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7B9F80A9"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117D83E"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7ACF9E4F"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09F92A19"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rPr>
            </w:pPr>
          </w:p>
        </w:tc>
      </w:tr>
      <w:tr w:rsidR="00D918F9" w:rsidRPr="00E4509A" w14:paraId="32CBF685" w14:textId="77777777" w:rsidTr="00AC2A06">
        <w:tc>
          <w:tcPr>
            <w:tcW w:w="3420" w:type="dxa"/>
            <w:shd w:val="clear" w:color="auto" w:fill="auto"/>
            <w:vAlign w:val="bottom"/>
          </w:tcPr>
          <w:p w14:paraId="00CB16B1" w14:textId="77777777" w:rsidR="00D918F9" w:rsidRPr="00054458" w:rsidRDefault="00D918F9" w:rsidP="00D918F9">
            <w:pPr>
              <w:pStyle w:val="BlockText"/>
              <w:tabs>
                <w:tab w:val="clear" w:pos="1418"/>
                <w:tab w:val="clear" w:pos="3402"/>
                <w:tab w:val="clear" w:pos="4536"/>
                <w:tab w:val="clear" w:pos="5670"/>
                <w:tab w:val="clear" w:pos="6804"/>
                <w:tab w:val="clear" w:pos="7655"/>
              </w:tabs>
              <w:spacing w:line="240" w:lineRule="auto"/>
              <w:ind w:left="73" w:right="0" w:hanging="180"/>
              <w:rPr>
                <w:rFonts w:ascii="Arial" w:hAnsi="Arial" w:cs="Arial"/>
                <w:b/>
                <w:bCs/>
                <w:spacing w:val="-2"/>
                <w:sz w:val="16"/>
                <w:szCs w:val="16"/>
              </w:rPr>
            </w:pPr>
            <w:r w:rsidRPr="00054458">
              <w:rPr>
                <w:rFonts w:ascii="Arial" w:hAnsi="Arial" w:cs="Arial"/>
                <w:b/>
                <w:bCs/>
                <w:spacing w:val="-2"/>
                <w:sz w:val="16"/>
                <w:szCs w:val="16"/>
              </w:rPr>
              <w:t>Total</w:t>
            </w:r>
          </w:p>
        </w:tc>
        <w:tc>
          <w:tcPr>
            <w:tcW w:w="992" w:type="dxa"/>
            <w:tcBorders>
              <w:bottom w:val="single" w:sz="4" w:space="0" w:color="auto"/>
            </w:tcBorders>
            <w:shd w:val="clear" w:color="auto" w:fill="auto"/>
          </w:tcPr>
          <w:p w14:paraId="0A324139" w14:textId="4867998A"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525,</w:t>
            </w:r>
            <w:r w:rsidR="0007029E" w:rsidRPr="00E4509A">
              <w:rPr>
                <w:rFonts w:ascii="Arial" w:hAnsi="Arial" w:cs="Arial"/>
                <w:b/>
                <w:bCs/>
                <w:spacing w:val="-4"/>
                <w:sz w:val="16"/>
                <w:szCs w:val="16"/>
              </w:rPr>
              <w:t>383</w:t>
            </w:r>
            <w:r w:rsidRPr="00E4509A">
              <w:rPr>
                <w:rFonts w:ascii="Arial" w:hAnsi="Arial" w:cs="Arial"/>
                <w:b/>
                <w:bCs/>
                <w:spacing w:val="-4"/>
                <w:sz w:val="16"/>
                <w:szCs w:val="16"/>
              </w:rPr>
              <w:t xml:space="preserve"> </w:t>
            </w:r>
          </w:p>
        </w:tc>
        <w:tc>
          <w:tcPr>
            <w:tcW w:w="993" w:type="dxa"/>
            <w:tcBorders>
              <w:bottom w:val="single" w:sz="4" w:space="0" w:color="auto"/>
            </w:tcBorders>
            <w:shd w:val="clear" w:color="auto" w:fill="auto"/>
          </w:tcPr>
          <w:p w14:paraId="44FCCEAC" w14:textId="41D66E74"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334,660 </w:t>
            </w:r>
          </w:p>
        </w:tc>
        <w:tc>
          <w:tcPr>
            <w:tcW w:w="992" w:type="dxa"/>
            <w:tcBorders>
              <w:bottom w:val="single" w:sz="4" w:space="0" w:color="auto"/>
            </w:tcBorders>
            <w:shd w:val="clear" w:color="auto" w:fill="auto"/>
          </w:tcPr>
          <w:p w14:paraId="31916CD9" w14:textId="06680601"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401 </w:t>
            </w:r>
          </w:p>
        </w:tc>
        <w:tc>
          <w:tcPr>
            <w:tcW w:w="992" w:type="dxa"/>
            <w:tcBorders>
              <w:bottom w:val="single" w:sz="4" w:space="0" w:color="auto"/>
            </w:tcBorders>
            <w:shd w:val="clear" w:color="auto" w:fill="auto"/>
          </w:tcPr>
          <w:p w14:paraId="33098039" w14:textId="24343FC6"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860,444 </w:t>
            </w:r>
          </w:p>
        </w:tc>
        <w:tc>
          <w:tcPr>
            <w:tcW w:w="993" w:type="dxa"/>
            <w:tcBorders>
              <w:bottom w:val="single" w:sz="4" w:space="0" w:color="auto"/>
            </w:tcBorders>
            <w:shd w:val="clear" w:color="auto" w:fill="auto"/>
          </w:tcPr>
          <w:p w14:paraId="0E88D7D0" w14:textId="44D2B990"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822,387 </w:t>
            </w:r>
          </w:p>
        </w:tc>
      </w:tr>
    </w:tbl>
    <w:p w14:paraId="55BD0962" w14:textId="77777777" w:rsidR="000A5F6C" w:rsidRPr="00E4509A" w:rsidRDefault="00E37DFA" w:rsidP="00C030D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E4509A">
        <w:rPr>
          <w:rFonts w:ascii="Arial" w:hAnsi="Arial" w:cs="Arial"/>
          <w:sz w:val="18"/>
          <w:szCs w:val="18"/>
        </w:rPr>
        <w:br w:type="page"/>
      </w:r>
    </w:p>
    <w:tbl>
      <w:tblPr>
        <w:tblW w:w="9570" w:type="dxa"/>
        <w:tblLayout w:type="fixed"/>
        <w:tblLook w:val="04A0" w:firstRow="1" w:lastRow="0" w:firstColumn="1" w:lastColumn="0" w:noHBand="0" w:noVBand="1"/>
      </w:tblPr>
      <w:tblGrid>
        <w:gridCol w:w="4608"/>
        <w:gridCol w:w="992"/>
        <w:gridCol w:w="993"/>
        <w:gridCol w:w="992"/>
        <w:gridCol w:w="992"/>
        <w:gridCol w:w="993"/>
      </w:tblGrid>
      <w:tr w:rsidR="006C6AA0" w:rsidRPr="00E4509A" w14:paraId="292DEC85" w14:textId="77777777" w:rsidTr="00334B84">
        <w:tc>
          <w:tcPr>
            <w:tcW w:w="4608" w:type="dxa"/>
            <w:shd w:val="clear" w:color="auto" w:fill="auto"/>
            <w:vAlign w:val="bottom"/>
          </w:tcPr>
          <w:p w14:paraId="501DCFDD" w14:textId="77777777" w:rsidR="006C6AA0" w:rsidRPr="00E4509A"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4962" w:type="dxa"/>
            <w:gridSpan w:val="5"/>
            <w:tcBorders>
              <w:bottom w:val="single" w:sz="4" w:space="0" w:color="auto"/>
            </w:tcBorders>
            <w:shd w:val="clear" w:color="auto" w:fill="auto"/>
            <w:vAlign w:val="bottom"/>
          </w:tcPr>
          <w:p w14:paraId="22BC3444" w14:textId="77777777" w:rsidR="006C6AA0" w:rsidRPr="00E4509A" w:rsidRDefault="006C6AA0" w:rsidP="00FE642C">
            <w:pPr>
              <w:pStyle w:val="BlockText"/>
              <w:spacing w:line="240" w:lineRule="auto"/>
              <w:ind w:left="0" w:right="-72"/>
              <w:jc w:val="center"/>
              <w:rPr>
                <w:rFonts w:ascii="Arial" w:hAnsi="Arial" w:cs="Arial"/>
                <w:b/>
                <w:bCs/>
                <w:spacing w:val="-4"/>
                <w:sz w:val="16"/>
                <w:szCs w:val="16"/>
              </w:rPr>
            </w:pPr>
            <w:r w:rsidRPr="00E4509A">
              <w:rPr>
                <w:rFonts w:ascii="Arial" w:hAnsi="Arial" w:cs="Arial"/>
                <w:b/>
                <w:bCs/>
                <w:sz w:val="16"/>
                <w:szCs w:val="16"/>
              </w:rPr>
              <w:t>Separate financial statements</w:t>
            </w:r>
          </w:p>
        </w:tc>
      </w:tr>
      <w:tr w:rsidR="006C6AA0" w:rsidRPr="00E4509A" w14:paraId="62019F45" w14:textId="77777777" w:rsidTr="00334B84">
        <w:tc>
          <w:tcPr>
            <w:tcW w:w="4608" w:type="dxa"/>
            <w:shd w:val="clear" w:color="auto" w:fill="auto"/>
            <w:vAlign w:val="bottom"/>
          </w:tcPr>
          <w:p w14:paraId="61D77FA8" w14:textId="77777777" w:rsidR="006C6AA0" w:rsidRPr="00E4509A"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23494BF7" w14:textId="77777777" w:rsidR="006C6AA0" w:rsidRPr="00E4509A"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4DF406D7"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Within</w:t>
            </w:r>
          </w:p>
          <w:p w14:paraId="25B74438"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year</w:t>
            </w:r>
          </w:p>
          <w:p w14:paraId="02C0D138"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3A26FFA6" w14:textId="77777777" w:rsidR="006C6AA0" w:rsidRPr="00E4509A" w:rsidRDefault="006C6AA0" w:rsidP="00C340FA">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052A66E4"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1 - 5 years</w:t>
            </w:r>
          </w:p>
          <w:p w14:paraId="46B9EC4E"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5AB3E01" w14:textId="77777777" w:rsidR="006C6AA0" w:rsidRPr="00E4509A" w:rsidRDefault="006C6AA0" w:rsidP="00C340FA">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7576AC1D"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Over</w:t>
            </w:r>
          </w:p>
          <w:p w14:paraId="64B5C91F"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5 years</w:t>
            </w:r>
          </w:p>
          <w:p w14:paraId="2CF19C61"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4C090137" w14:textId="77777777" w:rsidR="006C6AA0" w:rsidRPr="00E4509A" w:rsidRDefault="006C6AA0" w:rsidP="00C340FA">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10807BDE"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Total</w:t>
            </w:r>
          </w:p>
          <w:p w14:paraId="2C1CA1CE"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178317A" w14:textId="77777777" w:rsidR="006C6AA0" w:rsidRPr="00E4509A" w:rsidRDefault="006C6AA0" w:rsidP="00C340FA">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5B0F06C3"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Carrying amount</w:t>
            </w:r>
          </w:p>
          <w:p w14:paraId="6A8340D4" w14:textId="77777777" w:rsidR="006C6AA0" w:rsidRPr="00E4509A" w:rsidRDefault="006C6AA0" w:rsidP="00C340FA">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485AE4A0" w14:textId="77777777" w:rsidR="006C6AA0" w:rsidRPr="00E4509A" w:rsidRDefault="006C6AA0" w:rsidP="00C340FA">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r>
      <w:tr w:rsidR="006C6AA0" w:rsidRPr="00E4509A" w14:paraId="74F189D3" w14:textId="77777777" w:rsidTr="00334B84">
        <w:trPr>
          <w:tblHeader/>
        </w:trPr>
        <w:tc>
          <w:tcPr>
            <w:tcW w:w="4608" w:type="dxa"/>
            <w:shd w:val="clear" w:color="auto" w:fill="auto"/>
            <w:vAlign w:val="bottom"/>
          </w:tcPr>
          <w:p w14:paraId="73480F67" w14:textId="35F17244" w:rsidR="006C6AA0" w:rsidRPr="00E4509A"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E4509A">
              <w:rPr>
                <w:rFonts w:ascii="Arial" w:hAnsi="Arial" w:cs="Arial"/>
                <w:b/>
                <w:bCs/>
                <w:spacing w:val="-4"/>
                <w:sz w:val="16"/>
                <w:szCs w:val="16"/>
              </w:rPr>
              <w:t xml:space="preserve">As at 31 December </w:t>
            </w:r>
            <w:r w:rsidR="009E2632" w:rsidRPr="00E4509A">
              <w:rPr>
                <w:rFonts w:ascii="Arial" w:hAnsi="Arial" w:cs="Arial"/>
                <w:b/>
                <w:bCs/>
                <w:spacing w:val="-4"/>
                <w:sz w:val="16"/>
                <w:szCs w:val="16"/>
              </w:rPr>
              <w:t>2024</w:t>
            </w:r>
          </w:p>
        </w:tc>
        <w:tc>
          <w:tcPr>
            <w:tcW w:w="992" w:type="dxa"/>
            <w:tcBorders>
              <w:top w:val="single" w:sz="4" w:space="0" w:color="auto"/>
            </w:tcBorders>
            <w:shd w:val="clear" w:color="auto" w:fill="auto"/>
            <w:vAlign w:val="bottom"/>
          </w:tcPr>
          <w:p w14:paraId="2E83CD7E"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116F23FB"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6FC4196A"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10FF16A"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6BAD5DBA"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r>
      <w:tr w:rsidR="006C6AA0" w:rsidRPr="00E4509A" w14:paraId="4E0B1131" w14:textId="77777777" w:rsidTr="00334B84">
        <w:trPr>
          <w:tblHeader/>
        </w:trPr>
        <w:tc>
          <w:tcPr>
            <w:tcW w:w="4608" w:type="dxa"/>
            <w:shd w:val="clear" w:color="auto" w:fill="auto"/>
            <w:vAlign w:val="bottom"/>
          </w:tcPr>
          <w:p w14:paraId="71415B29" w14:textId="77777777" w:rsidR="006C6AA0" w:rsidRPr="00E4509A" w:rsidRDefault="006C6AA0" w:rsidP="00BF1BDF">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Non-derivatives</w:t>
            </w:r>
          </w:p>
        </w:tc>
        <w:tc>
          <w:tcPr>
            <w:tcW w:w="992" w:type="dxa"/>
            <w:shd w:val="clear" w:color="auto" w:fill="auto"/>
            <w:vAlign w:val="bottom"/>
          </w:tcPr>
          <w:p w14:paraId="7353294E"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8648773"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AD3932"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4777F4A7"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FF17B10" w14:textId="77777777" w:rsidR="006C6AA0" w:rsidRPr="00E4509A" w:rsidRDefault="006C6AA0" w:rsidP="00C340FA">
            <w:pPr>
              <w:pStyle w:val="BlockText"/>
              <w:spacing w:line="240" w:lineRule="auto"/>
              <w:ind w:left="0" w:right="-72"/>
              <w:jc w:val="right"/>
              <w:rPr>
                <w:rFonts w:ascii="Arial" w:hAnsi="Arial" w:cs="Arial"/>
                <w:spacing w:val="-4"/>
                <w:sz w:val="16"/>
                <w:szCs w:val="16"/>
              </w:rPr>
            </w:pPr>
          </w:p>
        </w:tc>
      </w:tr>
      <w:tr w:rsidR="009C2EB7" w:rsidRPr="00E4509A" w14:paraId="5E388F86" w14:textId="77777777" w:rsidTr="00334B84">
        <w:tc>
          <w:tcPr>
            <w:tcW w:w="4608" w:type="dxa"/>
            <w:shd w:val="clear" w:color="auto" w:fill="auto"/>
            <w:vAlign w:val="bottom"/>
          </w:tcPr>
          <w:p w14:paraId="199F72B9" w14:textId="19BBEE64" w:rsidR="009C2EB7" w:rsidRPr="00E4509A" w:rsidRDefault="009C2EB7" w:rsidP="009C2EB7">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spacing w:val="-4"/>
                <w:sz w:val="16"/>
                <w:szCs w:val="16"/>
              </w:rPr>
              <w:t>Trade and other current payables</w:t>
            </w:r>
          </w:p>
        </w:tc>
        <w:tc>
          <w:tcPr>
            <w:tcW w:w="992" w:type="dxa"/>
            <w:shd w:val="clear" w:color="auto" w:fill="auto"/>
          </w:tcPr>
          <w:p w14:paraId="1500E898" w14:textId="28A8F846" w:rsidR="009C2EB7" w:rsidRPr="00E4509A" w:rsidRDefault="009C2EB7" w:rsidP="009C2EB7">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47,915</w:t>
            </w:r>
          </w:p>
        </w:tc>
        <w:tc>
          <w:tcPr>
            <w:tcW w:w="993" w:type="dxa"/>
            <w:shd w:val="clear" w:color="auto" w:fill="auto"/>
          </w:tcPr>
          <w:p w14:paraId="5EE7CA56" w14:textId="5DD4A6D2" w:rsidR="009C2EB7" w:rsidRPr="00E4509A" w:rsidRDefault="009C2EB7" w:rsidP="009C2EB7">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7D4A2B24" w14:textId="1446135E" w:rsidR="009C2EB7" w:rsidRPr="00E4509A" w:rsidRDefault="009C2EB7" w:rsidP="009C2EB7">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2166057B" w14:textId="22B7E6F1" w:rsidR="009C2EB7" w:rsidRPr="00E4509A" w:rsidRDefault="009C2EB7" w:rsidP="009C2EB7">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47,915</w:t>
            </w:r>
          </w:p>
        </w:tc>
        <w:tc>
          <w:tcPr>
            <w:tcW w:w="993" w:type="dxa"/>
            <w:shd w:val="clear" w:color="auto" w:fill="auto"/>
          </w:tcPr>
          <w:p w14:paraId="61ED0DD5" w14:textId="5F8518BC" w:rsidR="009C2EB7" w:rsidRPr="00E4509A" w:rsidRDefault="009C2EB7" w:rsidP="009C2EB7">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47,915</w:t>
            </w:r>
          </w:p>
        </w:tc>
      </w:tr>
      <w:tr w:rsidR="00581420" w:rsidRPr="00E4509A" w14:paraId="2F37AD05" w14:textId="77777777" w:rsidTr="00334B84">
        <w:tc>
          <w:tcPr>
            <w:tcW w:w="4608" w:type="dxa"/>
            <w:shd w:val="clear" w:color="auto" w:fill="auto"/>
            <w:vAlign w:val="bottom"/>
          </w:tcPr>
          <w:p w14:paraId="3AE6FE24" w14:textId="2E80496C" w:rsidR="00581420" w:rsidRPr="00E4509A" w:rsidRDefault="00581420" w:rsidP="0058142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Long-term loans from financial institution</w:t>
            </w:r>
            <w:r w:rsidR="005266D5" w:rsidRPr="00E4509A">
              <w:rPr>
                <w:rFonts w:ascii="Arial" w:hAnsi="Arial" w:cs="Arial"/>
                <w:spacing w:val="-4"/>
                <w:sz w:val="16"/>
                <w:szCs w:val="16"/>
              </w:rPr>
              <w:t>s</w:t>
            </w:r>
          </w:p>
        </w:tc>
        <w:tc>
          <w:tcPr>
            <w:tcW w:w="992" w:type="dxa"/>
            <w:shd w:val="clear" w:color="auto" w:fill="auto"/>
          </w:tcPr>
          <w:p w14:paraId="4AB08B96" w14:textId="32E90EEE"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303,107</w:t>
            </w:r>
          </w:p>
        </w:tc>
        <w:tc>
          <w:tcPr>
            <w:tcW w:w="993" w:type="dxa"/>
            <w:shd w:val="clear" w:color="auto" w:fill="auto"/>
          </w:tcPr>
          <w:p w14:paraId="71E7D188" w14:textId="29CD6BB5"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132,857</w:t>
            </w:r>
          </w:p>
        </w:tc>
        <w:tc>
          <w:tcPr>
            <w:tcW w:w="992" w:type="dxa"/>
            <w:shd w:val="clear" w:color="auto" w:fill="auto"/>
          </w:tcPr>
          <w:p w14:paraId="655E38A7" w14:textId="33521A26"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6AB04E62" w14:textId="7BE545E2"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435,964</w:t>
            </w:r>
          </w:p>
        </w:tc>
        <w:tc>
          <w:tcPr>
            <w:tcW w:w="993" w:type="dxa"/>
            <w:shd w:val="clear" w:color="auto" w:fill="auto"/>
          </w:tcPr>
          <w:p w14:paraId="08BBFF24" w14:textId="758E9A83"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392,250</w:t>
            </w:r>
          </w:p>
        </w:tc>
      </w:tr>
      <w:tr w:rsidR="00581420" w:rsidRPr="00E4509A" w14:paraId="0F8256FA" w14:textId="77777777" w:rsidTr="00334B84">
        <w:tc>
          <w:tcPr>
            <w:tcW w:w="4608" w:type="dxa"/>
            <w:shd w:val="clear" w:color="auto" w:fill="auto"/>
            <w:vAlign w:val="bottom"/>
          </w:tcPr>
          <w:p w14:paraId="05F5615A" w14:textId="77777777" w:rsidR="00581420" w:rsidRPr="00E4509A" w:rsidRDefault="00581420" w:rsidP="0058142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Lease liabilities</w:t>
            </w:r>
          </w:p>
        </w:tc>
        <w:tc>
          <w:tcPr>
            <w:tcW w:w="992" w:type="dxa"/>
            <w:shd w:val="clear" w:color="auto" w:fill="auto"/>
          </w:tcPr>
          <w:p w14:paraId="31A46694" w14:textId="46C0197F"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5,399</w:t>
            </w:r>
          </w:p>
        </w:tc>
        <w:tc>
          <w:tcPr>
            <w:tcW w:w="993" w:type="dxa"/>
            <w:shd w:val="clear" w:color="auto" w:fill="auto"/>
          </w:tcPr>
          <w:p w14:paraId="0B000E0A" w14:textId="3A558563"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11,284</w:t>
            </w:r>
          </w:p>
        </w:tc>
        <w:tc>
          <w:tcPr>
            <w:tcW w:w="992" w:type="dxa"/>
            <w:shd w:val="clear" w:color="auto" w:fill="auto"/>
          </w:tcPr>
          <w:p w14:paraId="1C275A0B" w14:textId="38999264"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shd w:val="clear" w:color="auto" w:fill="auto"/>
          </w:tcPr>
          <w:p w14:paraId="2CB62B9E" w14:textId="56151A7F"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16,683</w:t>
            </w:r>
          </w:p>
        </w:tc>
        <w:tc>
          <w:tcPr>
            <w:tcW w:w="993" w:type="dxa"/>
            <w:shd w:val="clear" w:color="auto" w:fill="auto"/>
          </w:tcPr>
          <w:p w14:paraId="63B41B25" w14:textId="45E441F8" w:rsidR="00581420" w:rsidRPr="00E4509A" w:rsidRDefault="00581420"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15,157</w:t>
            </w:r>
          </w:p>
        </w:tc>
      </w:tr>
      <w:tr w:rsidR="008F5447" w:rsidRPr="00E4509A" w14:paraId="3E66BEEA" w14:textId="77777777" w:rsidTr="00334B84">
        <w:tc>
          <w:tcPr>
            <w:tcW w:w="4608" w:type="dxa"/>
            <w:shd w:val="clear" w:color="auto" w:fill="auto"/>
            <w:vAlign w:val="bottom"/>
          </w:tcPr>
          <w:p w14:paraId="164F63F4" w14:textId="77777777" w:rsidR="008F5447" w:rsidRPr="00E4509A" w:rsidRDefault="008F5447" w:rsidP="008F5447">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Other non-current liabilities</w:t>
            </w:r>
          </w:p>
        </w:tc>
        <w:tc>
          <w:tcPr>
            <w:tcW w:w="992" w:type="dxa"/>
            <w:tcBorders>
              <w:bottom w:val="single" w:sz="4" w:space="0" w:color="auto"/>
            </w:tcBorders>
            <w:shd w:val="clear" w:color="auto" w:fill="auto"/>
          </w:tcPr>
          <w:p w14:paraId="7EBA44C7" w14:textId="4D048DDC" w:rsidR="008F5447" w:rsidRPr="00E4509A" w:rsidRDefault="008F5447"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3" w:type="dxa"/>
            <w:tcBorders>
              <w:bottom w:val="single" w:sz="4" w:space="0" w:color="auto"/>
            </w:tcBorders>
            <w:shd w:val="clear" w:color="auto" w:fill="auto"/>
          </w:tcPr>
          <w:p w14:paraId="4AED8EE3" w14:textId="4FFC46F3" w:rsidR="008F5447" w:rsidRPr="00E4509A" w:rsidRDefault="008F5447"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w:t>
            </w:r>
          </w:p>
        </w:tc>
        <w:tc>
          <w:tcPr>
            <w:tcW w:w="992" w:type="dxa"/>
            <w:tcBorders>
              <w:bottom w:val="single" w:sz="4" w:space="0" w:color="auto"/>
            </w:tcBorders>
            <w:shd w:val="clear" w:color="auto" w:fill="auto"/>
          </w:tcPr>
          <w:p w14:paraId="168F7967" w14:textId="14EF4221" w:rsidR="008F5447" w:rsidRPr="00E4509A" w:rsidRDefault="008F5447"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704</w:t>
            </w:r>
          </w:p>
        </w:tc>
        <w:tc>
          <w:tcPr>
            <w:tcW w:w="992" w:type="dxa"/>
            <w:tcBorders>
              <w:bottom w:val="single" w:sz="4" w:space="0" w:color="auto"/>
            </w:tcBorders>
            <w:shd w:val="clear" w:color="auto" w:fill="auto"/>
          </w:tcPr>
          <w:p w14:paraId="19311D37" w14:textId="648B5C82" w:rsidR="008F5447" w:rsidRPr="00E4509A" w:rsidRDefault="008F5447"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704</w:t>
            </w:r>
          </w:p>
        </w:tc>
        <w:tc>
          <w:tcPr>
            <w:tcW w:w="993" w:type="dxa"/>
            <w:tcBorders>
              <w:bottom w:val="single" w:sz="4" w:space="0" w:color="auto"/>
            </w:tcBorders>
            <w:shd w:val="clear" w:color="auto" w:fill="auto"/>
          </w:tcPr>
          <w:p w14:paraId="0C3A94AF" w14:textId="3C644819" w:rsidR="008F5447" w:rsidRPr="00E4509A" w:rsidRDefault="008F5447" w:rsidP="006D2673">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704</w:t>
            </w:r>
          </w:p>
        </w:tc>
      </w:tr>
      <w:tr w:rsidR="00C340FA" w:rsidRPr="00E4509A" w14:paraId="02D3AD41" w14:textId="77777777" w:rsidTr="00334B84">
        <w:trPr>
          <w:trHeight w:val="63"/>
        </w:trPr>
        <w:tc>
          <w:tcPr>
            <w:tcW w:w="4608" w:type="dxa"/>
            <w:shd w:val="clear" w:color="auto" w:fill="auto"/>
            <w:vAlign w:val="bottom"/>
          </w:tcPr>
          <w:p w14:paraId="06B6D979" w14:textId="77777777" w:rsidR="00C340FA" w:rsidRPr="00E4509A" w:rsidRDefault="00C340FA" w:rsidP="007D17E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auto"/>
            <w:vAlign w:val="bottom"/>
          </w:tcPr>
          <w:p w14:paraId="2FC1AEDB" w14:textId="77777777" w:rsidR="00C340FA" w:rsidRPr="00E4509A" w:rsidRDefault="00C340FA" w:rsidP="006D2673">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345DCE5E" w14:textId="77777777" w:rsidR="00C340FA" w:rsidRPr="00E4509A" w:rsidRDefault="00C340FA" w:rsidP="006D2673">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0DC2B894" w14:textId="77777777" w:rsidR="00C340FA" w:rsidRPr="00E4509A" w:rsidRDefault="00C340FA" w:rsidP="006D2673">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022FC3BC" w14:textId="77777777" w:rsidR="00C340FA" w:rsidRPr="00E4509A" w:rsidRDefault="00C340FA" w:rsidP="006D2673">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7D74BF16" w14:textId="77777777" w:rsidR="00C340FA" w:rsidRPr="00E4509A" w:rsidRDefault="00C340FA" w:rsidP="006D2673">
            <w:pPr>
              <w:pStyle w:val="BlockText"/>
              <w:spacing w:line="240" w:lineRule="auto"/>
              <w:ind w:left="0" w:right="-72"/>
              <w:jc w:val="right"/>
              <w:rPr>
                <w:rFonts w:ascii="Arial" w:hAnsi="Arial" w:cs="Arial"/>
                <w:spacing w:val="-4"/>
                <w:sz w:val="16"/>
                <w:szCs w:val="16"/>
              </w:rPr>
            </w:pPr>
          </w:p>
        </w:tc>
      </w:tr>
      <w:tr w:rsidR="00581420" w:rsidRPr="00E4509A" w14:paraId="5ED18A19" w14:textId="77777777" w:rsidTr="00334B84">
        <w:tc>
          <w:tcPr>
            <w:tcW w:w="4608" w:type="dxa"/>
            <w:shd w:val="clear" w:color="auto" w:fill="auto"/>
            <w:vAlign w:val="bottom"/>
          </w:tcPr>
          <w:p w14:paraId="0DAA3D34" w14:textId="77777777" w:rsidR="00581420" w:rsidRPr="00E4509A" w:rsidRDefault="00581420" w:rsidP="00581420">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b/>
                <w:bCs/>
                <w:spacing w:val="-4"/>
                <w:sz w:val="16"/>
                <w:szCs w:val="16"/>
              </w:rPr>
              <w:t>Total non-derivatives</w:t>
            </w:r>
          </w:p>
        </w:tc>
        <w:tc>
          <w:tcPr>
            <w:tcW w:w="992" w:type="dxa"/>
            <w:tcBorders>
              <w:bottom w:val="single" w:sz="4" w:space="0" w:color="auto"/>
            </w:tcBorders>
            <w:shd w:val="clear" w:color="auto" w:fill="auto"/>
          </w:tcPr>
          <w:p w14:paraId="56FABC46" w14:textId="6B0AC01A" w:rsidR="00581420" w:rsidRPr="00E4509A" w:rsidRDefault="009C2EB7" w:rsidP="006D2673">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356,421</w:t>
            </w:r>
          </w:p>
        </w:tc>
        <w:tc>
          <w:tcPr>
            <w:tcW w:w="993" w:type="dxa"/>
            <w:tcBorders>
              <w:bottom w:val="single" w:sz="4" w:space="0" w:color="auto"/>
            </w:tcBorders>
            <w:shd w:val="clear" w:color="auto" w:fill="auto"/>
          </w:tcPr>
          <w:p w14:paraId="6C15A5BD" w14:textId="359BF30C" w:rsidR="00581420" w:rsidRPr="00E4509A" w:rsidRDefault="00581420" w:rsidP="006D2673">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144,141</w:t>
            </w:r>
          </w:p>
        </w:tc>
        <w:tc>
          <w:tcPr>
            <w:tcW w:w="992" w:type="dxa"/>
            <w:tcBorders>
              <w:bottom w:val="single" w:sz="4" w:space="0" w:color="auto"/>
            </w:tcBorders>
            <w:shd w:val="clear" w:color="auto" w:fill="auto"/>
          </w:tcPr>
          <w:p w14:paraId="15843B79" w14:textId="23C984DB" w:rsidR="00581420" w:rsidRPr="00E4509A" w:rsidRDefault="00581420" w:rsidP="006D2673">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704</w:t>
            </w:r>
          </w:p>
        </w:tc>
        <w:tc>
          <w:tcPr>
            <w:tcW w:w="992" w:type="dxa"/>
            <w:tcBorders>
              <w:bottom w:val="single" w:sz="4" w:space="0" w:color="auto"/>
            </w:tcBorders>
            <w:shd w:val="clear" w:color="auto" w:fill="auto"/>
          </w:tcPr>
          <w:p w14:paraId="0CEA5585" w14:textId="1156CA19" w:rsidR="00581420" w:rsidRPr="00E4509A" w:rsidRDefault="009C2EB7" w:rsidP="006D2673">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501,266</w:t>
            </w:r>
          </w:p>
        </w:tc>
        <w:tc>
          <w:tcPr>
            <w:tcW w:w="993" w:type="dxa"/>
            <w:tcBorders>
              <w:bottom w:val="single" w:sz="4" w:space="0" w:color="auto"/>
            </w:tcBorders>
            <w:shd w:val="clear" w:color="auto" w:fill="auto"/>
          </w:tcPr>
          <w:p w14:paraId="14DF8A83" w14:textId="17FCC600" w:rsidR="00581420" w:rsidRPr="00E4509A" w:rsidRDefault="009C2EB7" w:rsidP="006D2673">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456,026</w:t>
            </w:r>
          </w:p>
        </w:tc>
      </w:tr>
      <w:tr w:rsidR="0057428E" w:rsidRPr="00E4509A" w14:paraId="59584AF0" w14:textId="77777777" w:rsidTr="00E74002">
        <w:tc>
          <w:tcPr>
            <w:tcW w:w="4608" w:type="dxa"/>
            <w:shd w:val="clear" w:color="auto" w:fill="auto"/>
            <w:vAlign w:val="bottom"/>
          </w:tcPr>
          <w:p w14:paraId="012EDBEC" w14:textId="77777777" w:rsidR="0057428E" w:rsidRPr="00E4509A" w:rsidRDefault="0057428E" w:rsidP="0057428E">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auto"/>
            <w:vAlign w:val="bottom"/>
          </w:tcPr>
          <w:p w14:paraId="7DB7AAD9" w14:textId="77777777" w:rsidR="0057428E" w:rsidRPr="00E4509A" w:rsidRDefault="0057428E" w:rsidP="006D2673">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0A2236EE" w14:textId="77777777" w:rsidR="0057428E" w:rsidRPr="00E4509A" w:rsidRDefault="0057428E" w:rsidP="006D2673">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5DA1FD49" w14:textId="77777777" w:rsidR="0057428E" w:rsidRPr="00E4509A" w:rsidRDefault="0057428E" w:rsidP="006D2673">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2A7EB588" w14:textId="77777777" w:rsidR="0057428E" w:rsidRPr="00E4509A" w:rsidRDefault="0057428E" w:rsidP="006D2673">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5A06FE58" w14:textId="77777777" w:rsidR="0057428E" w:rsidRPr="00E4509A" w:rsidRDefault="0057428E" w:rsidP="006D2673">
            <w:pPr>
              <w:pStyle w:val="BlockText"/>
              <w:spacing w:line="240" w:lineRule="auto"/>
              <w:ind w:left="0" w:right="-72"/>
              <w:jc w:val="right"/>
              <w:rPr>
                <w:rFonts w:ascii="Arial" w:hAnsi="Arial" w:cs="Arial"/>
                <w:b/>
                <w:bCs/>
                <w:spacing w:val="-4"/>
                <w:sz w:val="16"/>
                <w:szCs w:val="16"/>
              </w:rPr>
            </w:pPr>
          </w:p>
        </w:tc>
      </w:tr>
      <w:tr w:rsidR="00E74002" w:rsidRPr="00E4509A" w14:paraId="3FFB5434" w14:textId="77777777" w:rsidTr="00E74002">
        <w:tc>
          <w:tcPr>
            <w:tcW w:w="4608" w:type="dxa"/>
            <w:shd w:val="clear" w:color="auto" w:fill="auto"/>
            <w:vAlign w:val="bottom"/>
          </w:tcPr>
          <w:p w14:paraId="5B950047" w14:textId="73BD403A"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Derivatives</w:t>
            </w:r>
          </w:p>
        </w:tc>
        <w:tc>
          <w:tcPr>
            <w:tcW w:w="992" w:type="dxa"/>
            <w:shd w:val="clear" w:color="auto" w:fill="auto"/>
            <w:vAlign w:val="bottom"/>
          </w:tcPr>
          <w:p w14:paraId="7E3891A2"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5B37FEFE"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2" w:type="dxa"/>
            <w:shd w:val="clear" w:color="auto" w:fill="auto"/>
            <w:vAlign w:val="bottom"/>
          </w:tcPr>
          <w:p w14:paraId="0E3E3BF4"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2" w:type="dxa"/>
            <w:shd w:val="clear" w:color="auto" w:fill="auto"/>
            <w:vAlign w:val="bottom"/>
          </w:tcPr>
          <w:p w14:paraId="048EC5C7"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7446175E"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r>
      <w:tr w:rsidR="00E74002" w:rsidRPr="00E4509A" w14:paraId="5C2DE496" w14:textId="77777777" w:rsidTr="00AC2A06">
        <w:tc>
          <w:tcPr>
            <w:tcW w:w="4608" w:type="dxa"/>
            <w:shd w:val="clear" w:color="auto" w:fill="auto"/>
            <w:vAlign w:val="bottom"/>
          </w:tcPr>
          <w:p w14:paraId="77960EB2" w14:textId="3E55EB21"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spacing w:val="-4"/>
                <w:sz w:val="16"/>
                <w:szCs w:val="16"/>
              </w:rPr>
              <w:t>Interest rate swap</w:t>
            </w:r>
          </w:p>
        </w:tc>
        <w:tc>
          <w:tcPr>
            <w:tcW w:w="992" w:type="dxa"/>
            <w:shd w:val="clear" w:color="auto" w:fill="auto"/>
          </w:tcPr>
          <w:p w14:paraId="52BEC3EA" w14:textId="090620DA"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3" w:type="dxa"/>
            <w:shd w:val="clear" w:color="auto" w:fill="auto"/>
          </w:tcPr>
          <w:p w14:paraId="7B6ECE95" w14:textId="491E9FAC"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2" w:type="dxa"/>
            <w:shd w:val="clear" w:color="auto" w:fill="auto"/>
          </w:tcPr>
          <w:p w14:paraId="64F81D84" w14:textId="36E05B3C"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2" w:type="dxa"/>
            <w:shd w:val="clear" w:color="auto" w:fill="auto"/>
          </w:tcPr>
          <w:p w14:paraId="1D9146AB" w14:textId="6CDED79E"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c>
          <w:tcPr>
            <w:tcW w:w="993" w:type="dxa"/>
            <w:shd w:val="clear" w:color="auto" w:fill="auto"/>
          </w:tcPr>
          <w:p w14:paraId="6950CF4E" w14:textId="6432AF64"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spacing w:val="-4"/>
                <w:sz w:val="16"/>
                <w:szCs w:val="16"/>
              </w:rPr>
              <w:t xml:space="preserve"> - </w:t>
            </w:r>
          </w:p>
        </w:tc>
      </w:tr>
      <w:tr w:rsidR="00E74002" w:rsidRPr="00E4509A" w14:paraId="7504AE8F" w14:textId="77777777" w:rsidTr="00334B84">
        <w:tc>
          <w:tcPr>
            <w:tcW w:w="4608" w:type="dxa"/>
            <w:shd w:val="clear" w:color="auto" w:fill="auto"/>
            <w:vAlign w:val="bottom"/>
          </w:tcPr>
          <w:p w14:paraId="332F4D37"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auto"/>
            <w:vAlign w:val="bottom"/>
          </w:tcPr>
          <w:p w14:paraId="38B1FFE3"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1FB27731"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1C935078"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5A82D1E0"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67BA66BF" w14:textId="77777777" w:rsidR="00E74002" w:rsidRPr="00E4509A" w:rsidRDefault="00E74002" w:rsidP="00E74002">
            <w:pPr>
              <w:pStyle w:val="BlockText"/>
              <w:spacing w:line="240" w:lineRule="auto"/>
              <w:ind w:left="0" w:right="-72"/>
              <w:jc w:val="right"/>
              <w:rPr>
                <w:rFonts w:ascii="Arial" w:hAnsi="Arial" w:cs="Arial"/>
                <w:b/>
                <w:bCs/>
                <w:spacing w:val="-4"/>
                <w:sz w:val="16"/>
                <w:szCs w:val="16"/>
              </w:rPr>
            </w:pPr>
          </w:p>
        </w:tc>
      </w:tr>
      <w:tr w:rsidR="00E74002" w:rsidRPr="00E4509A" w14:paraId="6E54B262" w14:textId="77777777" w:rsidTr="00334B84">
        <w:tc>
          <w:tcPr>
            <w:tcW w:w="4608" w:type="dxa"/>
            <w:shd w:val="clear" w:color="auto" w:fill="auto"/>
            <w:vAlign w:val="bottom"/>
          </w:tcPr>
          <w:p w14:paraId="2B3FB247" w14:textId="77777777" w:rsidR="00E74002" w:rsidRPr="00E4509A" w:rsidRDefault="00E74002" w:rsidP="00E74002">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Total</w:t>
            </w:r>
          </w:p>
        </w:tc>
        <w:tc>
          <w:tcPr>
            <w:tcW w:w="992" w:type="dxa"/>
            <w:tcBorders>
              <w:bottom w:val="single" w:sz="4" w:space="0" w:color="auto"/>
            </w:tcBorders>
            <w:shd w:val="clear" w:color="auto" w:fill="auto"/>
          </w:tcPr>
          <w:p w14:paraId="45A72682" w14:textId="1C30CAA7"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356,421</w:t>
            </w:r>
          </w:p>
        </w:tc>
        <w:tc>
          <w:tcPr>
            <w:tcW w:w="993" w:type="dxa"/>
            <w:tcBorders>
              <w:bottom w:val="single" w:sz="4" w:space="0" w:color="auto"/>
            </w:tcBorders>
            <w:shd w:val="clear" w:color="auto" w:fill="auto"/>
          </w:tcPr>
          <w:p w14:paraId="387D2577" w14:textId="6E74AD61"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144,141</w:t>
            </w:r>
          </w:p>
        </w:tc>
        <w:tc>
          <w:tcPr>
            <w:tcW w:w="992" w:type="dxa"/>
            <w:tcBorders>
              <w:bottom w:val="single" w:sz="4" w:space="0" w:color="auto"/>
            </w:tcBorders>
            <w:shd w:val="clear" w:color="auto" w:fill="auto"/>
          </w:tcPr>
          <w:p w14:paraId="341310B6" w14:textId="781A59A1"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704</w:t>
            </w:r>
          </w:p>
        </w:tc>
        <w:tc>
          <w:tcPr>
            <w:tcW w:w="992" w:type="dxa"/>
            <w:tcBorders>
              <w:bottom w:val="single" w:sz="4" w:space="0" w:color="auto"/>
            </w:tcBorders>
            <w:shd w:val="clear" w:color="auto" w:fill="auto"/>
          </w:tcPr>
          <w:p w14:paraId="5A74DEB9" w14:textId="1FD78F80"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501,266</w:t>
            </w:r>
          </w:p>
        </w:tc>
        <w:tc>
          <w:tcPr>
            <w:tcW w:w="993" w:type="dxa"/>
            <w:tcBorders>
              <w:bottom w:val="single" w:sz="4" w:space="0" w:color="auto"/>
            </w:tcBorders>
            <w:shd w:val="clear" w:color="auto" w:fill="auto"/>
          </w:tcPr>
          <w:p w14:paraId="5091396C" w14:textId="06A070C4" w:rsidR="00E74002" w:rsidRPr="00E4509A" w:rsidRDefault="00E74002" w:rsidP="00E74002">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456,026</w:t>
            </w:r>
          </w:p>
        </w:tc>
      </w:tr>
    </w:tbl>
    <w:p w14:paraId="424C44C0" w14:textId="77777777" w:rsidR="00171364" w:rsidRPr="00E4509A" w:rsidRDefault="00171364" w:rsidP="00DC6C32">
      <w:pPr>
        <w:rPr>
          <w:rFonts w:ascii="Arial" w:hAnsi="Arial" w:cs="Arial"/>
          <w:color w:val="auto"/>
          <w:sz w:val="18"/>
          <w:szCs w:val="18"/>
        </w:rPr>
      </w:pPr>
    </w:p>
    <w:tbl>
      <w:tblPr>
        <w:tblW w:w="9570" w:type="dxa"/>
        <w:tblLayout w:type="fixed"/>
        <w:tblLook w:val="04A0" w:firstRow="1" w:lastRow="0" w:firstColumn="1" w:lastColumn="0" w:noHBand="0" w:noVBand="1"/>
      </w:tblPr>
      <w:tblGrid>
        <w:gridCol w:w="4608"/>
        <w:gridCol w:w="992"/>
        <w:gridCol w:w="993"/>
        <w:gridCol w:w="992"/>
        <w:gridCol w:w="992"/>
        <w:gridCol w:w="993"/>
      </w:tblGrid>
      <w:tr w:rsidR="00151496" w:rsidRPr="00E4509A" w14:paraId="3266B76E" w14:textId="77777777" w:rsidTr="00334B84">
        <w:tc>
          <w:tcPr>
            <w:tcW w:w="4608" w:type="dxa"/>
            <w:shd w:val="clear" w:color="auto" w:fill="auto"/>
            <w:vAlign w:val="bottom"/>
          </w:tcPr>
          <w:p w14:paraId="02F64A01"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bookmarkStart w:id="18" w:name="_Toc48736048"/>
          </w:p>
        </w:tc>
        <w:tc>
          <w:tcPr>
            <w:tcW w:w="4962" w:type="dxa"/>
            <w:gridSpan w:val="5"/>
            <w:tcBorders>
              <w:bottom w:val="single" w:sz="4" w:space="0" w:color="auto"/>
            </w:tcBorders>
            <w:shd w:val="clear" w:color="auto" w:fill="auto"/>
            <w:vAlign w:val="bottom"/>
          </w:tcPr>
          <w:p w14:paraId="3D81AA15" w14:textId="77777777" w:rsidR="00151496" w:rsidRPr="00E4509A" w:rsidRDefault="00151496" w:rsidP="006B6C54">
            <w:pPr>
              <w:pStyle w:val="BlockText"/>
              <w:spacing w:line="240" w:lineRule="auto"/>
              <w:ind w:left="0" w:right="-72"/>
              <w:jc w:val="center"/>
              <w:rPr>
                <w:rFonts w:ascii="Arial" w:hAnsi="Arial" w:cs="Arial"/>
                <w:b/>
                <w:bCs/>
                <w:spacing w:val="-4"/>
                <w:sz w:val="16"/>
                <w:szCs w:val="16"/>
              </w:rPr>
            </w:pPr>
            <w:r w:rsidRPr="00E4509A">
              <w:rPr>
                <w:rFonts w:ascii="Arial" w:hAnsi="Arial" w:cs="Arial"/>
                <w:b/>
                <w:bCs/>
                <w:sz w:val="16"/>
                <w:szCs w:val="16"/>
              </w:rPr>
              <w:t>Separate financial statements</w:t>
            </w:r>
          </w:p>
        </w:tc>
      </w:tr>
      <w:tr w:rsidR="00151496" w:rsidRPr="00E4509A" w14:paraId="5D0E29D4" w14:textId="77777777" w:rsidTr="00334B84">
        <w:tc>
          <w:tcPr>
            <w:tcW w:w="4608" w:type="dxa"/>
            <w:shd w:val="clear" w:color="auto" w:fill="auto"/>
            <w:vAlign w:val="bottom"/>
          </w:tcPr>
          <w:p w14:paraId="2997D29A"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p w14:paraId="4077170A"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bottom w:val="single" w:sz="4" w:space="0" w:color="auto"/>
            </w:tcBorders>
            <w:shd w:val="clear" w:color="auto" w:fill="auto"/>
            <w:vAlign w:val="bottom"/>
          </w:tcPr>
          <w:p w14:paraId="33BBC435"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Within</w:t>
            </w:r>
          </w:p>
          <w:p w14:paraId="4562FC78"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year</w:t>
            </w:r>
          </w:p>
          <w:p w14:paraId="017C71EC"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1E2B148C" w14:textId="77777777" w:rsidR="00151496" w:rsidRPr="00E4509A" w:rsidRDefault="00151496" w:rsidP="006B6C54">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75BFFFF8"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1 - 5 years</w:t>
            </w:r>
          </w:p>
          <w:p w14:paraId="61CBD2E0"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365D4AF" w14:textId="77777777" w:rsidR="00151496" w:rsidRPr="00E4509A" w:rsidRDefault="00151496" w:rsidP="006B6C54">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549D1A56"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Over</w:t>
            </w:r>
          </w:p>
          <w:p w14:paraId="2A082A23"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5 years</w:t>
            </w:r>
          </w:p>
          <w:p w14:paraId="164552D7"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7C87B893" w14:textId="77777777" w:rsidR="00151496" w:rsidRPr="00E4509A" w:rsidRDefault="00151496" w:rsidP="006B6C54">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2" w:type="dxa"/>
            <w:tcBorders>
              <w:top w:val="single" w:sz="4" w:space="0" w:color="auto"/>
              <w:bottom w:val="single" w:sz="4" w:space="0" w:color="auto"/>
            </w:tcBorders>
            <w:shd w:val="clear" w:color="auto" w:fill="auto"/>
            <w:vAlign w:val="bottom"/>
          </w:tcPr>
          <w:p w14:paraId="7DC0E1A0"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Total</w:t>
            </w:r>
          </w:p>
          <w:p w14:paraId="6B9CABA3"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7471776F" w14:textId="77777777" w:rsidR="00151496" w:rsidRPr="00E4509A" w:rsidRDefault="00151496" w:rsidP="006B6C54">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c>
          <w:tcPr>
            <w:tcW w:w="993" w:type="dxa"/>
            <w:tcBorders>
              <w:top w:val="single" w:sz="4" w:space="0" w:color="auto"/>
              <w:bottom w:val="single" w:sz="4" w:space="0" w:color="auto"/>
            </w:tcBorders>
            <w:shd w:val="clear" w:color="auto" w:fill="auto"/>
            <w:vAlign w:val="bottom"/>
          </w:tcPr>
          <w:p w14:paraId="3FFFDAD4"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Carrying amount</w:t>
            </w:r>
          </w:p>
          <w:p w14:paraId="557ADA72" w14:textId="77777777" w:rsidR="00151496" w:rsidRPr="00E4509A" w:rsidRDefault="00151496" w:rsidP="006B6C54">
            <w:pPr>
              <w:pStyle w:val="BlockText"/>
              <w:spacing w:line="240" w:lineRule="auto"/>
              <w:ind w:left="0" w:right="-72"/>
              <w:jc w:val="right"/>
              <w:rPr>
                <w:rFonts w:ascii="Arial" w:hAnsi="Arial" w:cs="Arial"/>
                <w:b/>
                <w:bCs/>
                <w:spacing w:val="-6"/>
                <w:sz w:val="16"/>
                <w:szCs w:val="16"/>
              </w:rPr>
            </w:pPr>
            <w:r w:rsidRPr="00E4509A">
              <w:rPr>
                <w:rFonts w:ascii="Arial" w:hAnsi="Arial" w:cs="Arial"/>
                <w:b/>
                <w:bCs/>
                <w:spacing w:val="-6"/>
                <w:sz w:val="16"/>
                <w:szCs w:val="16"/>
              </w:rPr>
              <w:t>Thousand</w:t>
            </w:r>
          </w:p>
          <w:p w14:paraId="651B22AD" w14:textId="77777777" w:rsidR="00151496" w:rsidRPr="00E4509A" w:rsidRDefault="00151496" w:rsidP="006B6C54">
            <w:pPr>
              <w:pStyle w:val="BlockText"/>
              <w:spacing w:line="240" w:lineRule="auto"/>
              <w:ind w:left="0" w:right="-72"/>
              <w:jc w:val="right"/>
              <w:rPr>
                <w:rFonts w:ascii="Arial" w:hAnsi="Arial" w:cs="Arial"/>
                <w:spacing w:val="-4"/>
                <w:sz w:val="16"/>
                <w:szCs w:val="16"/>
              </w:rPr>
            </w:pPr>
            <w:r w:rsidRPr="00E4509A">
              <w:rPr>
                <w:rFonts w:ascii="Arial" w:hAnsi="Arial" w:cs="Arial"/>
                <w:b/>
                <w:bCs/>
                <w:spacing w:val="-6"/>
                <w:sz w:val="16"/>
                <w:szCs w:val="16"/>
              </w:rPr>
              <w:t>Baht</w:t>
            </w:r>
          </w:p>
        </w:tc>
      </w:tr>
      <w:tr w:rsidR="00151496" w:rsidRPr="00E4509A" w14:paraId="13EDFE5B" w14:textId="77777777" w:rsidTr="00334B84">
        <w:trPr>
          <w:tblHeader/>
        </w:trPr>
        <w:tc>
          <w:tcPr>
            <w:tcW w:w="4608" w:type="dxa"/>
            <w:shd w:val="clear" w:color="auto" w:fill="auto"/>
            <w:vAlign w:val="bottom"/>
          </w:tcPr>
          <w:p w14:paraId="036781D6" w14:textId="6EF5606A"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cs/>
              </w:rPr>
            </w:pPr>
            <w:r w:rsidRPr="00E4509A">
              <w:rPr>
                <w:rFonts w:ascii="Arial" w:hAnsi="Arial" w:cs="Arial"/>
                <w:b/>
                <w:bCs/>
                <w:spacing w:val="-4"/>
                <w:sz w:val="16"/>
                <w:szCs w:val="16"/>
              </w:rPr>
              <w:t xml:space="preserve">As at 31 December </w:t>
            </w:r>
            <w:r w:rsidR="00D918F9" w:rsidRPr="00E4509A">
              <w:rPr>
                <w:rFonts w:ascii="Arial" w:hAnsi="Arial" w:cs="Arial"/>
                <w:b/>
                <w:bCs/>
                <w:spacing w:val="-4"/>
                <w:sz w:val="16"/>
                <w:szCs w:val="16"/>
              </w:rPr>
              <w:t>2023</w:t>
            </w:r>
          </w:p>
        </w:tc>
        <w:tc>
          <w:tcPr>
            <w:tcW w:w="992" w:type="dxa"/>
            <w:tcBorders>
              <w:top w:val="single" w:sz="4" w:space="0" w:color="auto"/>
            </w:tcBorders>
            <w:shd w:val="clear" w:color="auto" w:fill="auto"/>
            <w:vAlign w:val="bottom"/>
          </w:tcPr>
          <w:p w14:paraId="34EC9DB9"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746B97C6"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EAA7167"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4BCD5A9A"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2019AC26"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r>
      <w:tr w:rsidR="00151496" w:rsidRPr="00E4509A" w14:paraId="54BAF67A" w14:textId="77777777" w:rsidTr="00334B84">
        <w:trPr>
          <w:tblHeader/>
        </w:trPr>
        <w:tc>
          <w:tcPr>
            <w:tcW w:w="4608" w:type="dxa"/>
            <w:shd w:val="clear" w:color="auto" w:fill="auto"/>
            <w:vAlign w:val="bottom"/>
          </w:tcPr>
          <w:p w14:paraId="2C43A6A7" w14:textId="77777777" w:rsidR="00151496" w:rsidRPr="00E4509A" w:rsidRDefault="00151496" w:rsidP="006B6C54">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Non-derivatives</w:t>
            </w:r>
          </w:p>
        </w:tc>
        <w:tc>
          <w:tcPr>
            <w:tcW w:w="992" w:type="dxa"/>
            <w:shd w:val="clear" w:color="auto" w:fill="auto"/>
            <w:vAlign w:val="bottom"/>
          </w:tcPr>
          <w:p w14:paraId="3A5D13FC"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1FD470AF"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33F39DA7"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F3CC5D"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AF3C434" w14:textId="77777777" w:rsidR="00151496" w:rsidRPr="00E4509A" w:rsidRDefault="00151496" w:rsidP="006B6C54">
            <w:pPr>
              <w:pStyle w:val="BlockText"/>
              <w:spacing w:line="240" w:lineRule="auto"/>
              <w:ind w:left="0" w:right="-72"/>
              <w:jc w:val="right"/>
              <w:rPr>
                <w:rFonts w:ascii="Arial" w:hAnsi="Arial" w:cs="Arial"/>
                <w:spacing w:val="-4"/>
                <w:sz w:val="16"/>
                <w:szCs w:val="16"/>
              </w:rPr>
            </w:pPr>
          </w:p>
        </w:tc>
      </w:tr>
      <w:tr w:rsidR="00D918F9" w:rsidRPr="00E4509A" w14:paraId="2DF4D438" w14:textId="77777777" w:rsidTr="00334B84">
        <w:tc>
          <w:tcPr>
            <w:tcW w:w="4608" w:type="dxa"/>
            <w:shd w:val="clear" w:color="auto" w:fill="auto"/>
            <w:vAlign w:val="bottom"/>
          </w:tcPr>
          <w:p w14:paraId="238E7C44" w14:textId="6EECDE41"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spacing w:val="-4"/>
                <w:sz w:val="16"/>
                <w:szCs w:val="16"/>
              </w:rPr>
              <w:t xml:space="preserve">Trade and other </w:t>
            </w:r>
            <w:r w:rsidR="005266D5" w:rsidRPr="00E4509A">
              <w:rPr>
                <w:rFonts w:ascii="Arial" w:hAnsi="Arial" w:cs="Arial"/>
                <w:spacing w:val="-4"/>
                <w:sz w:val="16"/>
                <w:szCs w:val="16"/>
              </w:rPr>
              <w:t xml:space="preserve">current </w:t>
            </w:r>
            <w:r w:rsidRPr="00E4509A">
              <w:rPr>
                <w:rFonts w:ascii="Arial" w:hAnsi="Arial" w:cs="Arial"/>
                <w:spacing w:val="-4"/>
                <w:sz w:val="16"/>
                <w:szCs w:val="16"/>
              </w:rPr>
              <w:t>payables</w:t>
            </w:r>
          </w:p>
        </w:tc>
        <w:tc>
          <w:tcPr>
            <w:tcW w:w="992" w:type="dxa"/>
            <w:shd w:val="clear" w:color="auto" w:fill="auto"/>
          </w:tcPr>
          <w:p w14:paraId="2C41FD4B" w14:textId="631ABA83"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47,362 </w:t>
            </w:r>
          </w:p>
        </w:tc>
        <w:tc>
          <w:tcPr>
            <w:tcW w:w="993" w:type="dxa"/>
            <w:shd w:val="clear" w:color="auto" w:fill="auto"/>
          </w:tcPr>
          <w:p w14:paraId="7A9EEFBF" w14:textId="1CD57FF8"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3E6079DC" w14:textId="65B11B60"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162FAFFC" w14:textId="3E0350DE"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47,362 </w:t>
            </w:r>
          </w:p>
        </w:tc>
        <w:tc>
          <w:tcPr>
            <w:tcW w:w="993" w:type="dxa"/>
            <w:shd w:val="clear" w:color="auto" w:fill="auto"/>
          </w:tcPr>
          <w:p w14:paraId="3E7F1FD4" w14:textId="24BF3170"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47,362 </w:t>
            </w:r>
          </w:p>
        </w:tc>
      </w:tr>
      <w:tr w:rsidR="00D918F9" w:rsidRPr="00E4509A" w14:paraId="5414595D" w14:textId="77777777" w:rsidTr="00334B84">
        <w:tc>
          <w:tcPr>
            <w:tcW w:w="4608" w:type="dxa"/>
            <w:shd w:val="clear" w:color="auto" w:fill="auto"/>
            <w:vAlign w:val="bottom"/>
          </w:tcPr>
          <w:p w14:paraId="247E37C5" w14:textId="4CDDF9E2"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Long-term loans from financial institution</w:t>
            </w:r>
            <w:r w:rsidR="005266D5" w:rsidRPr="00E4509A">
              <w:rPr>
                <w:rFonts w:ascii="Arial" w:hAnsi="Arial" w:cs="Arial"/>
                <w:spacing w:val="-4"/>
                <w:sz w:val="16"/>
                <w:szCs w:val="16"/>
              </w:rPr>
              <w:t>s</w:t>
            </w:r>
          </w:p>
        </w:tc>
        <w:tc>
          <w:tcPr>
            <w:tcW w:w="992" w:type="dxa"/>
            <w:shd w:val="clear" w:color="auto" w:fill="auto"/>
          </w:tcPr>
          <w:p w14:paraId="192E48BA" w14:textId="6ABA0588"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187,390 </w:t>
            </w:r>
          </w:p>
        </w:tc>
        <w:tc>
          <w:tcPr>
            <w:tcW w:w="993" w:type="dxa"/>
            <w:shd w:val="clear" w:color="auto" w:fill="auto"/>
          </w:tcPr>
          <w:p w14:paraId="1FA8B7FA" w14:textId="4663C81D"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254,502 </w:t>
            </w:r>
          </w:p>
        </w:tc>
        <w:tc>
          <w:tcPr>
            <w:tcW w:w="992" w:type="dxa"/>
            <w:shd w:val="clear" w:color="auto" w:fill="auto"/>
          </w:tcPr>
          <w:p w14:paraId="26A6B256" w14:textId="236D7611"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64144FC7" w14:textId="632CA6E2"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441,892 </w:t>
            </w:r>
          </w:p>
        </w:tc>
        <w:tc>
          <w:tcPr>
            <w:tcW w:w="993" w:type="dxa"/>
            <w:shd w:val="clear" w:color="auto" w:fill="auto"/>
          </w:tcPr>
          <w:p w14:paraId="7A456A85" w14:textId="1B6DE384"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413,250 </w:t>
            </w:r>
          </w:p>
        </w:tc>
      </w:tr>
      <w:tr w:rsidR="00D918F9" w:rsidRPr="00E4509A" w14:paraId="7A143A62" w14:textId="77777777" w:rsidTr="00334B84">
        <w:tc>
          <w:tcPr>
            <w:tcW w:w="4608" w:type="dxa"/>
            <w:shd w:val="clear" w:color="auto" w:fill="auto"/>
            <w:vAlign w:val="bottom"/>
          </w:tcPr>
          <w:p w14:paraId="2BB5381A"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Lease liabilities</w:t>
            </w:r>
          </w:p>
        </w:tc>
        <w:tc>
          <w:tcPr>
            <w:tcW w:w="992" w:type="dxa"/>
            <w:shd w:val="clear" w:color="auto" w:fill="auto"/>
          </w:tcPr>
          <w:p w14:paraId="623605D3" w14:textId="4FD92E52"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6,384 </w:t>
            </w:r>
          </w:p>
        </w:tc>
        <w:tc>
          <w:tcPr>
            <w:tcW w:w="993" w:type="dxa"/>
            <w:shd w:val="clear" w:color="auto" w:fill="auto"/>
          </w:tcPr>
          <w:p w14:paraId="4D8A5B53" w14:textId="0A69765A"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15,837 </w:t>
            </w:r>
          </w:p>
        </w:tc>
        <w:tc>
          <w:tcPr>
            <w:tcW w:w="992" w:type="dxa"/>
            <w:shd w:val="clear" w:color="auto" w:fill="auto"/>
          </w:tcPr>
          <w:p w14:paraId="4FDE59AA" w14:textId="69C4FE1A"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shd w:val="clear" w:color="auto" w:fill="auto"/>
          </w:tcPr>
          <w:p w14:paraId="2022B8C9" w14:textId="6DBDA4E4"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22,221 </w:t>
            </w:r>
          </w:p>
        </w:tc>
        <w:tc>
          <w:tcPr>
            <w:tcW w:w="993" w:type="dxa"/>
            <w:shd w:val="clear" w:color="auto" w:fill="auto"/>
          </w:tcPr>
          <w:p w14:paraId="6F17AB51" w14:textId="00DA86B2"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20,427 </w:t>
            </w:r>
          </w:p>
        </w:tc>
      </w:tr>
      <w:tr w:rsidR="00D918F9" w:rsidRPr="00E4509A" w14:paraId="4108E080" w14:textId="77777777" w:rsidTr="00334B84">
        <w:tc>
          <w:tcPr>
            <w:tcW w:w="4608" w:type="dxa"/>
            <w:shd w:val="clear" w:color="auto" w:fill="auto"/>
            <w:vAlign w:val="bottom"/>
          </w:tcPr>
          <w:p w14:paraId="7510BA75"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spacing w:val="-4"/>
                <w:sz w:val="16"/>
                <w:szCs w:val="16"/>
              </w:rPr>
              <w:t>Other non-current liabilities</w:t>
            </w:r>
          </w:p>
        </w:tc>
        <w:tc>
          <w:tcPr>
            <w:tcW w:w="992" w:type="dxa"/>
            <w:tcBorders>
              <w:bottom w:val="single" w:sz="4" w:space="0" w:color="auto"/>
            </w:tcBorders>
            <w:shd w:val="clear" w:color="auto" w:fill="auto"/>
          </w:tcPr>
          <w:p w14:paraId="1DCE1A42" w14:textId="4AD96FFC"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3" w:type="dxa"/>
            <w:tcBorders>
              <w:bottom w:val="single" w:sz="4" w:space="0" w:color="auto"/>
            </w:tcBorders>
            <w:shd w:val="clear" w:color="auto" w:fill="auto"/>
          </w:tcPr>
          <w:p w14:paraId="06D22448" w14:textId="1C4F9973"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46C68A84" w14:textId="0EB8E2B3"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704 </w:t>
            </w:r>
          </w:p>
        </w:tc>
        <w:tc>
          <w:tcPr>
            <w:tcW w:w="992" w:type="dxa"/>
            <w:tcBorders>
              <w:bottom w:val="single" w:sz="4" w:space="0" w:color="auto"/>
            </w:tcBorders>
            <w:shd w:val="clear" w:color="auto" w:fill="auto"/>
          </w:tcPr>
          <w:p w14:paraId="49BCB1CF" w14:textId="01EA8BF9"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704 </w:t>
            </w:r>
          </w:p>
        </w:tc>
        <w:tc>
          <w:tcPr>
            <w:tcW w:w="993" w:type="dxa"/>
            <w:tcBorders>
              <w:bottom w:val="single" w:sz="4" w:space="0" w:color="auto"/>
            </w:tcBorders>
            <w:shd w:val="clear" w:color="auto" w:fill="auto"/>
          </w:tcPr>
          <w:p w14:paraId="66FE3374" w14:textId="44B3FD9B"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704 </w:t>
            </w:r>
          </w:p>
        </w:tc>
      </w:tr>
      <w:tr w:rsidR="00D918F9" w:rsidRPr="00E4509A" w14:paraId="23202D2E" w14:textId="77777777" w:rsidTr="00334B84">
        <w:tc>
          <w:tcPr>
            <w:tcW w:w="4608" w:type="dxa"/>
            <w:shd w:val="clear" w:color="auto" w:fill="auto"/>
            <w:vAlign w:val="bottom"/>
          </w:tcPr>
          <w:p w14:paraId="0C9975E8"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auto"/>
            <w:vAlign w:val="bottom"/>
          </w:tcPr>
          <w:p w14:paraId="764CEBDE"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00019266"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5759F226"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2" w:type="dxa"/>
            <w:tcBorders>
              <w:top w:val="single" w:sz="4" w:space="0" w:color="auto"/>
            </w:tcBorders>
            <w:shd w:val="clear" w:color="auto" w:fill="auto"/>
            <w:vAlign w:val="bottom"/>
          </w:tcPr>
          <w:p w14:paraId="30AB8442"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3" w:type="dxa"/>
            <w:tcBorders>
              <w:top w:val="single" w:sz="4" w:space="0" w:color="auto"/>
            </w:tcBorders>
            <w:shd w:val="clear" w:color="auto" w:fill="auto"/>
            <w:vAlign w:val="bottom"/>
          </w:tcPr>
          <w:p w14:paraId="3EFDA142"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r>
      <w:tr w:rsidR="00D918F9" w:rsidRPr="00E4509A" w14:paraId="32168F8C" w14:textId="77777777" w:rsidTr="00334B84">
        <w:tc>
          <w:tcPr>
            <w:tcW w:w="4608" w:type="dxa"/>
            <w:shd w:val="clear" w:color="auto" w:fill="auto"/>
            <w:vAlign w:val="bottom"/>
          </w:tcPr>
          <w:p w14:paraId="24720D23"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r w:rsidRPr="00E4509A">
              <w:rPr>
                <w:rFonts w:ascii="Arial" w:hAnsi="Arial" w:cs="Arial"/>
                <w:b/>
                <w:bCs/>
                <w:spacing w:val="-4"/>
                <w:sz w:val="16"/>
                <w:szCs w:val="16"/>
              </w:rPr>
              <w:t>Total non-derivatives</w:t>
            </w:r>
          </w:p>
        </w:tc>
        <w:tc>
          <w:tcPr>
            <w:tcW w:w="992" w:type="dxa"/>
            <w:tcBorders>
              <w:bottom w:val="single" w:sz="4" w:space="0" w:color="auto"/>
            </w:tcBorders>
            <w:shd w:val="clear" w:color="auto" w:fill="auto"/>
          </w:tcPr>
          <w:p w14:paraId="466EBFDF" w14:textId="68C1C6A8"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241,136 </w:t>
            </w:r>
          </w:p>
        </w:tc>
        <w:tc>
          <w:tcPr>
            <w:tcW w:w="993" w:type="dxa"/>
            <w:tcBorders>
              <w:bottom w:val="single" w:sz="4" w:space="0" w:color="auto"/>
            </w:tcBorders>
            <w:shd w:val="clear" w:color="auto" w:fill="auto"/>
          </w:tcPr>
          <w:p w14:paraId="21C3A4C8" w14:textId="2717F678"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270,339 </w:t>
            </w:r>
          </w:p>
        </w:tc>
        <w:tc>
          <w:tcPr>
            <w:tcW w:w="992" w:type="dxa"/>
            <w:tcBorders>
              <w:bottom w:val="single" w:sz="4" w:space="0" w:color="auto"/>
            </w:tcBorders>
            <w:shd w:val="clear" w:color="auto" w:fill="auto"/>
          </w:tcPr>
          <w:p w14:paraId="69954D2B" w14:textId="7282DBD8"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704 </w:t>
            </w:r>
          </w:p>
        </w:tc>
        <w:tc>
          <w:tcPr>
            <w:tcW w:w="992" w:type="dxa"/>
            <w:tcBorders>
              <w:bottom w:val="single" w:sz="4" w:space="0" w:color="auto"/>
            </w:tcBorders>
            <w:shd w:val="clear" w:color="auto" w:fill="auto"/>
          </w:tcPr>
          <w:p w14:paraId="1FBE5386" w14:textId="1BD56158"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512,179 </w:t>
            </w:r>
          </w:p>
        </w:tc>
        <w:tc>
          <w:tcPr>
            <w:tcW w:w="993" w:type="dxa"/>
            <w:tcBorders>
              <w:bottom w:val="single" w:sz="4" w:space="0" w:color="auto"/>
            </w:tcBorders>
            <w:shd w:val="clear" w:color="auto" w:fill="auto"/>
          </w:tcPr>
          <w:p w14:paraId="6396FA8B" w14:textId="0E1E1E6D"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481,743 </w:t>
            </w:r>
          </w:p>
        </w:tc>
      </w:tr>
      <w:tr w:rsidR="00D918F9" w:rsidRPr="00E4509A" w14:paraId="5DD15DD9" w14:textId="77777777" w:rsidTr="00334B84">
        <w:tc>
          <w:tcPr>
            <w:tcW w:w="4608" w:type="dxa"/>
            <w:shd w:val="clear" w:color="auto" w:fill="auto"/>
            <w:vAlign w:val="bottom"/>
          </w:tcPr>
          <w:p w14:paraId="268DBAAA"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pacing w:val="-4"/>
                <w:sz w:val="16"/>
                <w:szCs w:val="16"/>
              </w:rPr>
            </w:pPr>
          </w:p>
        </w:tc>
        <w:tc>
          <w:tcPr>
            <w:tcW w:w="992" w:type="dxa"/>
            <w:tcBorders>
              <w:top w:val="single" w:sz="4" w:space="0" w:color="auto"/>
            </w:tcBorders>
            <w:shd w:val="clear" w:color="auto" w:fill="auto"/>
            <w:vAlign w:val="bottom"/>
          </w:tcPr>
          <w:p w14:paraId="263EC634"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51468671"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19A076D1"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3BFAFAA1"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266DD000"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r>
      <w:tr w:rsidR="00D918F9" w:rsidRPr="00E4509A" w14:paraId="1C7B2159" w14:textId="77777777" w:rsidTr="00334B84">
        <w:tc>
          <w:tcPr>
            <w:tcW w:w="4608" w:type="dxa"/>
            <w:shd w:val="clear" w:color="auto" w:fill="auto"/>
            <w:vAlign w:val="bottom"/>
          </w:tcPr>
          <w:p w14:paraId="440A4378"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Derivatives</w:t>
            </w:r>
          </w:p>
        </w:tc>
        <w:tc>
          <w:tcPr>
            <w:tcW w:w="992" w:type="dxa"/>
            <w:shd w:val="clear" w:color="auto" w:fill="auto"/>
            <w:vAlign w:val="bottom"/>
          </w:tcPr>
          <w:p w14:paraId="58CB332D"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0677245C"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23BA9D30"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2" w:type="dxa"/>
            <w:shd w:val="clear" w:color="auto" w:fill="auto"/>
            <w:vAlign w:val="bottom"/>
          </w:tcPr>
          <w:p w14:paraId="492D0404"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c>
          <w:tcPr>
            <w:tcW w:w="993" w:type="dxa"/>
            <w:shd w:val="clear" w:color="auto" w:fill="auto"/>
            <w:vAlign w:val="bottom"/>
          </w:tcPr>
          <w:p w14:paraId="5EFFF587" w14:textId="77777777" w:rsidR="00D918F9" w:rsidRPr="00E4509A" w:rsidRDefault="00D918F9" w:rsidP="00D918F9">
            <w:pPr>
              <w:pStyle w:val="BlockText"/>
              <w:spacing w:line="240" w:lineRule="auto"/>
              <w:ind w:left="0" w:right="-72"/>
              <w:jc w:val="right"/>
              <w:rPr>
                <w:rFonts w:ascii="Arial" w:hAnsi="Arial" w:cs="Arial"/>
                <w:spacing w:val="-4"/>
                <w:sz w:val="16"/>
                <w:szCs w:val="16"/>
              </w:rPr>
            </w:pPr>
          </w:p>
        </w:tc>
      </w:tr>
      <w:tr w:rsidR="00D918F9" w:rsidRPr="00E4509A" w14:paraId="2B28102E" w14:textId="77777777" w:rsidTr="00334B84">
        <w:tc>
          <w:tcPr>
            <w:tcW w:w="4608" w:type="dxa"/>
            <w:shd w:val="clear" w:color="auto" w:fill="auto"/>
            <w:vAlign w:val="bottom"/>
          </w:tcPr>
          <w:p w14:paraId="3ABB1CFD"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spacing w:val="-4"/>
                <w:sz w:val="16"/>
                <w:szCs w:val="16"/>
              </w:rPr>
              <w:t>Interest rate swap</w:t>
            </w:r>
          </w:p>
        </w:tc>
        <w:tc>
          <w:tcPr>
            <w:tcW w:w="992" w:type="dxa"/>
            <w:tcBorders>
              <w:bottom w:val="single" w:sz="4" w:space="0" w:color="auto"/>
            </w:tcBorders>
            <w:shd w:val="clear" w:color="auto" w:fill="auto"/>
          </w:tcPr>
          <w:p w14:paraId="3753DE97" w14:textId="7689EB69"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c>
          <w:tcPr>
            <w:tcW w:w="993" w:type="dxa"/>
            <w:tcBorders>
              <w:bottom w:val="single" w:sz="4" w:space="0" w:color="auto"/>
            </w:tcBorders>
            <w:shd w:val="clear" w:color="auto" w:fill="auto"/>
          </w:tcPr>
          <w:p w14:paraId="278F280A" w14:textId="6F41396C"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39FFD1AA" w14:textId="50F11A89"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 </w:t>
            </w:r>
          </w:p>
        </w:tc>
        <w:tc>
          <w:tcPr>
            <w:tcW w:w="992" w:type="dxa"/>
            <w:tcBorders>
              <w:bottom w:val="single" w:sz="4" w:space="0" w:color="auto"/>
            </w:tcBorders>
            <w:shd w:val="clear" w:color="auto" w:fill="auto"/>
          </w:tcPr>
          <w:p w14:paraId="261B2BEB" w14:textId="6020E2B6"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c>
          <w:tcPr>
            <w:tcW w:w="993" w:type="dxa"/>
            <w:tcBorders>
              <w:bottom w:val="single" w:sz="4" w:space="0" w:color="auto"/>
            </w:tcBorders>
            <w:shd w:val="clear" w:color="auto" w:fill="auto"/>
          </w:tcPr>
          <w:p w14:paraId="7B70A2F2" w14:textId="4D211121" w:rsidR="00D918F9" w:rsidRPr="00E4509A" w:rsidRDefault="00D918F9" w:rsidP="00D918F9">
            <w:pPr>
              <w:pStyle w:val="BlockText"/>
              <w:spacing w:line="240" w:lineRule="auto"/>
              <w:ind w:left="0" w:right="-72"/>
              <w:jc w:val="right"/>
              <w:rPr>
                <w:rFonts w:ascii="Arial" w:hAnsi="Arial" w:cs="Arial"/>
                <w:spacing w:val="-4"/>
                <w:sz w:val="16"/>
                <w:szCs w:val="16"/>
              </w:rPr>
            </w:pPr>
            <w:r w:rsidRPr="00E4509A">
              <w:rPr>
                <w:rFonts w:ascii="Arial" w:hAnsi="Arial" w:cs="Arial"/>
                <w:spacing w:val="-4"/>
                <w:sz w:val="16"/>
                <w:szCs w:val="16"/>
              </w:rPr>
              <w:t xml:space="preserve"> 181 </w:t>
            </w:r>
          </w:p>
        </w:tc>
      </w:tr>
      <w:tr w:rsidR="00D918F9" w:rsidRPr="00E4509A" w14:paraId="14370454" w14:textId="77777777" w:rsidTr="00334B84">
        <w:tc>
          <w:tcPr>
            <w:tcW w:w="4608" w:type="dxa"/>
            <w:shd w:val="clear" w:color="auto" w:fill="auto"/>
            <w:vAlign w:val="bottom"/>
          </w:tcPr>
          <w:p w14:paraId="3B018EB3"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p>
        </w:tc>
        <w:tc>
          <w:tcPr>
            <w:tcW w:w="992" w:type="dxa"/>
            <w:tcBorders>
              <w:top w:val="single" w:sz="4" w:space="0" w:color="auto"/>
            </w:tcBorders>
            <w:shd w:val="clear" w:color="auto" w:fill="auto"/>
            <w:vAlign w:val="bottom"/>
          </w:tcPr>
          <w:p w14:paraId="45CC48A3"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490B665D"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5562CCC2"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2" w:type="dxa"/>
            <w:tcBorders>
              <w:top w:val="single" w:sz="4" w:space="0" w:color="auto"/>
            </w:tcBorders>
            <w:shd w:val="clear" w:color="auto" w:fill="auto"/>
            <w:vAlign w:val="bottom"/>
          </w:tcPr>
          <w:p w14:paraId="4A56198C"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c>
          <w:tcPr>
            <w:tcW w:w="993" w:type="dxa"/>
            <w:tcBorders>
              <w:top w:val="single" w:sz="4" w:space="0" w:color="auto"/>
            </w:tcBorders>
            <w:shd w:val="clear" w:color="auto" w:fill="auto"/>
            <w:vAlign w:val="bottom"/>
          </w:tcPr>
          <w:p w14:paraId="641EFF5A" w14:textId="77777777" w:rsidR="00D918F9" w:rsidRPr="00E4509A" w:rsidRDefault="00D918F9" w:rsidP="00D918F9">
            <w:pPr>
              <w:pStyle w:val="BlockText"/>
              <w:spacing w:line="240" w:lineRule="auto"/>
              <w:ind w:left="0" w:right="-72"/>
              <w:jc w:val="right"/>
              <w:rPr>
                <w:rFonts w:ascii="Arial" w:hAnsi="Arial" w:cs="Arial"/>
                <w:b/>
                <w:bCs/>
                <w:spacing w:val="-4"/>
                <w:sz w:val="16"/>
                <w:szCs w:val="16"/>
              </w:rPr>
            </w:pPr>
          </w:p>
        </w:tc>
      </w:tr>
      <w:tr w:rsidR="00D918F9" w:rsidRPr="00E4509A" w14:paraId="67C53192" w14:textId="77777777" w:rsidTr="00AC2A06">
        <w:tc>
          <w:tcPr>
            <w:tcW w:w="4608" w:type="dxa"/>
            <w:shd w:val="clear" w:color="auto" w:fill="auto"/>
            <w:vAlign w:val="bottom"/>
          </w:tcPr>
          <w:p w14:paraId="1DADBBD2" w14:textId="77777777" w:rsidR="00D918F9" w:rsidRPr="00E4509A" w:rsidRDefault="00D918F9" w:rsidP="00D918F9">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b/>
                <w:bCs/>
                <w:spacing w:val="-4"/>
                <w:sz w:val="16"/>
                <w:szCs w:val="16"/>
              </w:rPr>
            </w:pPr>
            <w:r w:rsidRPr="00E4509A">
              <w:rPr>
                <w:rFonts w:ascii="Arial" w:hAnsi="Arial" w:cs="Arial"/>
                <w:b/>
                <w:bCs/>
                <w:spacing w:val="-4"/>
                <w:sz w:val="16"/>
                <w:szCs w:val="16"/>
              </w:rPr>
              <w:t>Total</w:t>
            </w:r>
          </w:p>
        </w:tc>
        <w:tc>
          <w:tcPr>
            <w:tcW w:w="992" w:type="dxa"/>
            <w:tcBorders>
              <w:bottom w:val="single" w:sz="4" w:space="0" w:color="auto"/>
            </w:tcBorders>
            <w:shd w:val="clear" w:color="auto" w:fill="auto"/>
          </w:tcPr>
          <w:p w14:paraId="2D0B2EB2" w14:textId="3F8D290E"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241,317 </w:t>
            </w:r>
          </w:p>
        </w:tc>
        <w:tc>
          <w:tcPr>
            <w:tcW w:w="993" w:type="dxa"/>
            <w:tcBorders>
              <w:bottom w:val="single" w:sz="4" w:space="0" w:color="auto"/>
            </w:tcBorders>
            <w:shd w:val="clear" w:color="auto" w:fill="auto"/>
          </w:tcPr>
          <w:p w14:paraId="210B407A" w14:textId="5A14E2BF"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270,339 </w:t>
            </w:r>
          </w:p>
        </w:tc>
        <w:tc>
          <w:tcPr>
            <w:tcW w:w="992" w:type="dxa"/>
            <w:tcBorders>
              <w:bottom w:val="single" w:sz="4" w:space="0" w:color="auto"/>
            </w:tcBorders>
            <w:shd w:val="clear" w:color="auto" w:fill="auto"/>
          </w:tcPr>
          <w:p w14:paraId="47B54BAE" w14:textId="63E60F0B"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704 </w:t>
            </w:r>
          </w:p>
        </w:tc>
        <w:tc>
          <w:tcPr>
            <w:tcW w:w="992" w:type="dxa"/>
            <w:tcBorders>
              <w:bottom w:val="single" w:sz="4" w:space="0" w:color="auto"/>
            </w:tcBorders>
            <w:shd w:val="clear" w:color="auto" w:fill="auto"/>
          </w:tcPr>
          <w:p w14:paraId="1125375E" w14:textId="1244734B"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512,360  </w:t>
            </w:r>
          </w:p>
        </w:tc>
        <w:tc>
          <w:tcPr>
            <w:tcW w:w="993" w:type="dxa"/>
            <w:tcBorders>
              <w:bottom w:val="single" w:sz="4" w:space="0" w:color="auto"/>
            </w:tcBorders>
            <w:shd w:val="clear" w:color="auto" w:fill="auto"/>
          </w:tcPr>
          <w:p w14:paraId="5BC9CCDD" w14:textId="2FC972BD" w:rsidR="00D918F9" w:rsidRPr="00E4509A" w:rsidRDefault="00D918F9" w:rsidP="00D918F9">
            <w:pPr>
              <w:pStyle w:val="BlockText"/>
              <w:spacing w:line="240" w:lineRule="auto"/>
              <w:ind w:left="0" w:right="-72"/>
              <w:jc w:val="right"/>
              <w:rPr>
                <w:rFonts w:ascii="Arial" w:hAnsi="Arial" w:cs="Arial"/>
                <w:b/>
                <w:bCs/>
                <w:spacing w:val="-4"/>
                <w:sz w:val="16"/>
                <w:szCs w:val="16"/>
              </w:rPr>
            </w:pPr>
            <w:r w:rsidRPr="00E4509A">
              <w:rPr>
                <w:rFonts w:ascii="Arial" w:hAnsi="Arial" w:cs="Arial"/>
                <w:b/>
                <w:bCs/>
                <w:spacing w:val="-4"/>
                <w:sz w:val="16"/>
                <w:szCs w:val="16"/>
              </w:rPr>
              <w:t xml:space="preserve"> 481,924 </w:t>
            </w:r>
          </w:p>
        </w:tc>
      </w:tr>
    </w:tbl>
    <w:p w14:paraId="130B8E7A" w14:textId="77777777" w:rsidR="001A17C4" w:rsidRPr="00E4509A" w:rsidRDefault="001A17C4" w:rsidP="008440F7">
      <w:pPr>
        <w:keepNext/>
        <w:keepLines/>
        <w:tabs>
          <w:tab w:val="left" w:pos="540"/>
        </w:tabs>
        <w:ind w:left="540" w:right="0" w:hanging="540"/>
        <w:outlineLvl w:val="2"/>
        <w:rPr>
          <w:rFonts w:ascii="Arial" w:hAnsi="Arial" w:cs="Arial"/>
          <w:color w:val="auto"/>
          <w:sz w:val="18"/>
          <w:szCs w:val="18"/>
        </w:rPr>
      </w:pPr>
    </w:p>
    <w:p w14:paraId="3D658908" w14:textId="77777777" w:rsidR="00805948" w:rsidRPr="00E4509A" w:rsidRDefault="00A92A8E" w:rsidP="008440F7">
      <w:pPr>
        <w:keepNext/>
        <w:keepLines/>
        <w:tabs>
          <w:tab w:val="left" w:pos="540"/>
        </w:tabs>
        <w:ind w:left="540" w:right="0" w:hanging="540"/>
        <w:outlineLvl w:val="2"/>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6</w:t>
      </w:r>
      <w:r w:rsidR="00805948" w:rsidRPr="00E4509A">
        <w:rPr>
          <w:rFonts w:ascii="Arial" w:eastAsia="Arial" w:hAnsi="Arial" w:cs="Arial"/>
          <w:b/>
          <w:color w:val="auto"/>
          <w:sz w:val="18"/>
          <w:szCs w:val="18"/>
          <w:lang w:val="en-US" w:eastAsia="en-GB"/>
        </w:rPr>
        <w:t>.2</w:t>
      </w:r>
      <w:r w:rsidR="00805948" w:rsidRPr="00E4509A">
        <w:rPr>
          <w:rFonts w:ascii="Arial" w:eastAsia="Arial" w:hAnsi="Arial" w:cs="Arial"/>
          <w:b/>
          <w:color w:val="auto"/>
          <w:sz w:val="18"/>
          <w:szCs w:val="18"/>
          <w:lang w:val="en-US" w:eastAsia="en-GB"/>
        </w:rPr>
        <w:tab/>
        <w:t>Capital management</w:t>
      </w:r>
      <w:bookmarkEnd w:id="18"/>
    </w:p>
    <w:p w14:paraId="7B46BFE9" w14:textId="77777777" w:rsidR="00805948" w:rsidRPr="00E4509A" w:rsidRDefault="00805948" w:rsidP="008440F7">
      <w:pPr>
        <w:ind w:left="540" w:right="0"/>
        <w:rPr>
          <w:rFonts w:ascii="Arial" w:eastAsia="Arial" w:hAnsi="Arial" w:cs="Arial"/>
          <w:color w:val="auto"/>
          <w:sz w:val="18"/>
          <w:szCs w:val="18"/>
          <w:lang w:val="en-US" w:eastAsia="en-GB"/>
        </w:rPr>
      </w:pPr>
    </w:p>
    <w:p w14:paraId="643D3CD6" w14:textId="77777777" w:rsidR="00805948" w:rsidRPr="00E4509A" w:rsidRDefault="00805948" w:rsidP="008440F7">
      <w:pPr>
        <w:ind w:left="540" w:right="0"/>
        <w:jc w:val="thaiDistribute"/>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The</w:t>
      </w:r>
      <w:r w:rsidR="006F1DC3" w:rsidRPr="00E4509A">
        <w:rPr>
          <w:rFonts w:ascii="Arial" w:eastAsia="Arial" w:hAnsi="Arial" w:cs="Arial"/>
          <w:color w:val="auto"/>
          <w:sz w:val="18"/>
          <w:szCs w:val="18"/>
          <w:lang w:val="en-US" w:eastAsia="en-GB"/>
        </w:rPr>
        <w:t xml:space="preserve"> </w:t>
      </w:r>
      <w:r w:rsidRPr="00E4509A">
        <w:rPr>
          <w:rFonts w:ascii="Arial" w:eastAsia="Arial" w:hAnsi="Arial" w:cs="Arial"/>
          <w:color w:val="auto"/>
          <w:sz w:val="18"/>
          <w:szCs w:val="18"/>
          <w:lang w:val="en-US" w:eastAsia="en-GB"/>
        </w:rPr>
        <w:t xml:space="preserve">objectives </w:t>
      </w:r>
      <w:r w:rsidR="00FA0302" w:rsidRPr="00E4509A">
        <w:rPr>
          <w:rFonts w:ascii="Arial" w:eastAsia="Arial" w:hAnsi="Arial" w:cs="Arial"/>
          <w:color w:val="auto"/>
          <w:sz w:val="18"/>
          <w:szCs w:val="18"/>
          <w:lang w:val="en-US" w:eastAsia="en-GB"/>
        </w:rPr>
        <w:t>of capital management</w:t>
      </w:r>
      <w:r w:rsidRPr="00E4509A">
        <w:rPr>
          <w:rFonts w:ascii="Arial" w:eastAsia="Arial" w:hAnsi="Arial" w:cs="Arial"/>
          <w:color w:val="auto"/>
          <w:sz w:val="18"/>
          <w:szCs w:val="18"/>
          <w:lang w:val="en-US" w:eastAsia="en-GB"/>
        </w:rPr>
        <w:t xml:space="preserve"> are:</w:t>
      </w:r>
    </w:p>
    <w:p w14:paraId="1C53CCDD" w14:textId="77777777" w:rsidR="00805948" w:rsidRPr="00E4509A" w:rsidRDefault="00805948" w:rsidP="008440F7">
      <w:pPr>
        <w:tabs>
          <w:tab w:val="left" w:pos="900"/>
        </w:tabs>
        <w:ind w:left="900" w:right="0" w:hanging="360"/>
        <w:jc w:val="thaiDistribute"/>
        <w:rPr>
          <w:rFonts w:ascii="Arial" w:eastAsia="Arial" w:hAnsi="Arial" w:cs="Arial"/>
          <w:color w:val="auto"/>
          <w:sz w:val="18"/>
          <w:szCs w:val="18"/>
          <w:lang w:val="en-US" w:eastAsia="en-GB"/>
        </w:rPr>
      </w:pPr>
    </w:p>
    <w:p w14:paraId="55E6FC12" w14:textId="77777777" w:rsidR="00805948" w:rsidRPr="00E4509A" w:rsidRDefault="00805948" w:rsidP="00E162AA">
      <w:pPr>
        <w:numPr>
          <w:ilvl w:val="0"/>
          <w:numId w:val="3"/>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E4509A">
        <w:rPr>
          <w:rFonts w:ascii="Arial" w:eastAsia="Cambria" w:hAnsi="Arial" w:cs="Arial"/>
          <w:color w:val="auto"/>
          <w:spacing w:val="-8"/>
          <w:sz w:val="18"/>
          <w:szCs w:val="18"/>
          <w:lang w:val="en-US" w:bidi="ar-SA"/>
        </w:rPr>
        <w:t>safeguard their ability to continue as a going concern,</w:t>
      </w:r>
      <w:r w:rsidR="006F1DC3" w:rsidRPr="00E4509A">
        <w:rPr>
          <w:rFonts w:ascii="Arial" w:eastAsia="Cambria" w:hAnsi="Arial" w:cs="Arial"/>
          <w:color w:val="auto"/>
          <w:spacing w:val="-8"/>
          <w:sz w:val="18"/>
          <w:szCs w:val="18"/>
          <w:lang w:val="en-US" w:bidi="ar-SA"/>
        </w:rPr>
        <w:t xml:space="preserve"> </w:t>
      </w:r>
      <w:r w:rsidR="006F1DC3" w:rsidRPr="00E4509A">
        <w:rPr>
          <w:rFonts w:ascii="Arial" w:hAnsi="Arial" w:cs="Arial"/>
          <w:color w:val="auto"/>
          <w:spacing w:val="-8"/>
          <w:sz w:val="18"/>
          <w:szCs w:val="18"/>
        </w:rPr>
        <w:t>so that they can continue</w:t>
      </w:r>
      <w:r w:rsidRPr="00E4509A">
        <w:rPr>
          <w:rFonts w:ascii="Arial" w:eastAsia="Cambria" w:hAnsi="Arial" w:cs="Arial"/>
          <w:color w:val="auto"/>
          <w:spacing w:val="-8"/>
          <w:sz w:val="18"/>
          <w:szCs w:val="18"/>
          <w:lang w:val="en-US" w:bidi="ar-SA"/>
        </w:rPr>
        <w:t xml:space="preserve"> to provide returns for shareholders</w:t>
      </w:r>
      <w:r w:rsidRPr="00E4509A">
        <w:rPr>
          <w:rFonts w:ascii="Arial" w:eastAsia="Cambria" w:hAnsi="Arial" w:cs="Arial"/>
          <w:color w:val="auto"/>
          <w:sz w:val="18"/>
          <w:szCs w:val="18"/>
          <w:lang w:val="en-US" w:bidi="ar-SA"/>
        </w:rPr>
        <w:t xml:space="preserve"> and benefits for other stakeholders, and</w:t>
      </w:r>
    </w:p>
    <w:p w14:paraId="19612AD0" w14:textId="77777777" w:rsidR="00805948" w:rsidRPr="00E4509A" w:rsidRDefault="00805948" w:rsidP="00E162AA">
      <w:pPr>
        <w:numPr>
          <w:ilvl w:val="0"/>
          <w:numId w:val="3"/>
        </w:numPr>
        <w:tabs>
          <w:tab w:val="left" w:pos="900"/>
        </w:tabs>
        <w:spacing w:line="276" w:lineRule="auto"/>
        <w:ind w:left="900" w:right="0"/>
        <w:contextualSpacing/>
        <w:jc w:val="thaiDistribute"/>
        <w:rPr>
          <w:rFonts w:ascii="Arial" w:eastAsia="Cambria" w:hAnsi="Arial" w:cs="Arial"/>
          <w:color w:val="auto"/>
          <w:sz w:val="18"/>
          <w:szCs w:val="18"/>
          <w:lang w:val="en-US" w:bidi="ar-SA"/>
        </w:rPr>
      </w:pPr>
      <w:r w:rsidRPr="00E4509A">
        <w:rPr>
          <w:rFonts w:ascii="Arial" w:eastAsia="Cambria" w:hAnsi="Arial" w:cs="Arial"/>
          <w:color w:val="auto"/>
          <w:sz w:val="18"/>
          <w:szCs w:val="18"/>
          <w:lang w:val="en-US" w:bidi="ar-SA"/>
        </w:rPr>
        <w:t>maintain an optimal capital structure to reduce the cost of capital</w:t>
      </w:r>
    </w:p>
    <w:p w14:paraId="3FB43319" w14:textId="77777777" w:rsidR="00805948" w:rsidRPr="00E4509A" w:rsidRDefault="00805948" w:rsidP="008440F7">
      <w:pPr>
        <w:ind w:left="540" w:right="0"/>
        <w:jc w:val="thaiDistribute"/>
        <w:rPr>
          <w:rFonts w:ascii="Arial" w:eastAsia="Arial" w:hAnsi="Arial" w:cs="Arial"/>
          <w:color w:val="auto"/>
          <w:sz w:val="18"/>
          <w:szCs w:val="18"/>
          <w:lang w:val="en-US" w:eastAsia="en-GB"/>
        </w:rPr>
      </w:pPr>
    </w:p>
    <w:p w14:paraId="7F190F22" w14:textId="54E7F5A4" w:rsidR="00805948" w:rsidRPr="00E4509A" w:rsidRDefault="00805948" w:rsidP="008440F7">
      <w:pPr>
        <w:ind w:left="540" w:right="0"/>
        <w:jc w:val="thaiDistribute"/>
        <w:rPr>
          <w:rFonts w:ascii="Arial" w:eastAsia="Arial" w:hAnsi="Arial" w:cs="Arial"/>
          <w:color w:val="auto"/>
          <w:sz w:val="18"/>
          <w:szCs w:val="18"/>
          <w:lang w:val="en-US" w:eastAsia="en-GB"/>
        </w:rPr>
      </w:pPr>
      <w:r w:rsidRPr="00E4509A">
        <w:rPr>
          <w:rFonts w:ascii="Arial" w:eastAsia="Arial" w:hAnsi="Arial" w:cs="Arial"/>
          <w:color w:val="auto"/>
          <w:spacing w:val="-10"/>
          <w:sz w:val="18"/>
          <w:szCs w:val="18"/>
          <w:lang w:val="en-US" w:eastAsia="en-GB"/>
        </w:rPr>
        <w:t>In order to maintain or adjust the capital structure, the Group may adjust the amount of dividend pa</w:t>
      </w:r>
      <w:r w:rsidR="5A67091F" w:rsidRPr="00E4509A">
        <w:rPr>
          <w:rFonts w:ascii="Arial" w:eastAsia="Arial" w:hAnsi="Arial" w:cs="Arial"/>
          <w:color w:val="auto"/>
          <w:spacing w:val="-10"/>
          <w:sz w:val="18"/>
          <w:szCs w:val="18"/>
          <w:lang w:val="en-US" w:eastAsia="en-GB"/>
        </w:rPr>
        <w:t>yments</w:t>
      </w:r>
      <w:r w:rsidRPr="00E4509A">
        <w:rPr>
          <w:rFonts w:ascii="Arial" w:eastAsia="Arial" w:hAnsi="Arial" w:cs="Arial"/>
          <w:color w:val="auto"/>
          <w:spacing w:val="-10"/>
          <w:sz w:val="18"/>
          <w:szCs w:val="18"/>
          <w:lang w:val="en-US" w:eastAsia="en-GB"/>
        </w:rPr>
        <w:t xml:space="preserve"> to shareholders,</w:t>
      </w:r>
      <w:r w:rsidRPr="00E4509A">
        <w:rPr>
          <w:rFonts w:ascii="Arial" w:eastAsia="Arial" w:hAnsi="Arial" w:cs="Arial"/>
          <w:color w:val="auto"/>
          <w:sz w:val="18"/>
          <w:szCs w:val="18"/>
          <w:lang w:val="en-US" w:eastAsia="en-GB"/>
        </w:rPr>
        <w:t xml:space="preserve"> return capital to shareholders, issue new shares or sell assets to reduce debt.</w:t>
      </w:r>
    </w:p>
    <w:p w14:paraId="7F668F5F" w14:textId="77777777" w:rsidR="00805948" w:rsidRPr="00E4509A" w:rsidRDefault="00805948" w:rsidP="008440F7">
      <w:pPr>
        <w:ind w:left="540" w:right="0"/>
        <w:jc w:val="thaiDistribute"/>
        <w:rPr>
          <w:rFonts w:ascii="Arial" w:eastAsia="Arial" w:hAnsi="Arial" w:cs="Arial"/>
          <w:color w:val="auto"/>
          <w:sz w:val="18"/>
          <w:szCs w:val="18"/>
          <w:lang w:val="en-US" w:eastAsia="en-GB"/>
        </w:rPr>
      </w:pPr>
    </w:p>
    <w:p w14:paraId="1C9731D1" w14:textId="77777777" w:rsidR="00805948" w:rsidRPr="00E4509A" w:rsidRDefault="00805948" w:rsidP="008440F7">
      <w:pPr>
        <w:keepNext/>
        <w:keepLines/>
        <w:ind w:left="540" w:right="0"/>
        <w:outlineLvl w:val="3"/>
        <w:rPr>
          <w:rFonts w:ascii="Arial" w:eastAsia="Arial" w:hAnsi="Arial" w:cs="Arial"/>
          <w:b/>
          <w:i/>
          <w:iCs/>
          <w:color w:val="auto"/>
          <w:sz w:val="18"/>
          <w:szCs w:val="18"/>
          <w:lang w:val="en-US" w:eastAsia="en-GB"/>
        </w:rPr>
      </w:pPr>
      <w:r w:rsidRPr="00E4509A">
        <w:rPr>
          <w:rFonts w:ascii="Arial" w:eastAsia="Arial" w:hAnsi="Arial" w:cs="Arial"/>
          <w:b/>
          <w:i/>
          <w:iCs/>
          <w:color w:val="auto"/>
          <w:sz w:val="18"/>
          <w:szCs w:val="18"/>
          <w:lang w:val="en-US" w:eastAsia="en-GB"/>
        </w:rPr>
        <w:t>Loan covenants</w:t>
      </w:r>
    </w:p>
    <w:p w14:paraId="6F5ECD9B" w14:textId="77777777" w:rsidR="00805948" w:rsidRPr="00E4509A" w:rsidRDefault="00805948" w:rsidP="008440F7">
      <w:pPr>
        <w:tabs>
          <w:tab w:val="left" w:pos="1891"/>
        </w:tabs>
        <w:ind w:left="540" w:right="0"/>
        <w:rPr>
          <w:rFonts w:ascii="Arial" w:eastAsia="Arial" w:hAnsi="Arial" w:cs="Arial"/>
          <w:color w:val="auto"/>
          <w:sz w:val="18"/>
          <w:szCs w:val="18"/>
          <w:lang w:val="en-US" w:eastAsia="en-GB"/>
        </w:rPr>
      </w:pPr>
    </w:p>
    <w:p w14:paraId="2302935E" w14:textId="77777777" w:rsidR="00805948" w:rsidRPr="00E4509A" w:rsidRDefault="00805948" w:rsidP="008440F7">
      <w:pPr>
        <w:tabs>
          <w:tab w:val="left" w:pos="1891"/>
        </w:tabs>
        <w:ind w:left="540" w:right="0"/>
        <w:jc w:val="thaiDistribute"/>
        <w:rPr>
          <w:rFonts w:ascii="Arial" w:eastAsia="Arial" w:hAnsi="Arial" w:cs="Arial"/>
          <w:color w:val="auto"/>
          <w:spacing w:val="-10"/>
          <w:sz w:val="18"/>
          <w:szCs w:val="22"/>
          <w:lang w:eastAsia="en-GB"/>
        </w:rPr>
      </w:pPr>
      <w:r w:rsidRPr="00E4509A">
        <w:rPr>
          <w:rFonts w:ascii="Arial" w:eastAsia="Arial" w:hAnsi="Arial" w:cs="Arial"/>
          <w:color w:val="auto"/>
          <w:spacing w:val="-10"/>
          <w:sz w:val="18"/>
          <w:szCs w:val="18"/>
          <w:lang w:val="en-US" w:eastAsia="en-GB"/>
        </w:rPr>
        <w:t>Under the terms of the major borrowing facilities, the Group is required t</w:t>
      </w:r>
      <w:r w:rsidR="00BD0E48" w:rsidRPr="00E4509A">
        <w:rPr>
          <w:rFonts w:ascii="Arial" w:eastAsia="Arial" w:hAnsi="Arial" w:cs="Arial"/>
          <w:color w:val="auto"/>
          <w:spacing w:val="-10"/>
          <w:sz w:val="18"/>
          <w:szCs w:val="18"/>
          <w:lang w:eastAsia="en-GB"/>
        </w:rPr>
        <w:t>o maintain t</w:t>
      </w:r>
      <w:r w:rsidRPr="00E4509A">
        <w:rPr>
          <w:rFonts w:ascii="Arial" w:eastAsia="Cambria" w:hAnsi="Arial" w:cs="Arial"/>
          <w:color w:val="auto"/>
          <w:spacing w:val="-10"/>
          <w:sz w:val="18"/>
          <w:szCs w:val="18"/>
          <w:lang w:val="en-US" w:bidi="ar-SA"/>
        </w:rPr>
        <w:t xml:space="preserve">he </w:t>
      </w:r>
      <w:r w:rsidR="00466770" w:rsidRPr="00E4509A">
        <w:rPr>
          <w:rFonts w:ascii="Arial" w:eastAsia="Cambria" w:hAnsi="Arial" w:cs="Arial"/>
          <w:color w:val="auto"/>
          <w:spacing w:val="-10"/>
          <w:sz w:val="18"/>
          <w:szCs w:val="18"/>
          <w:lang w:val="en-US" w:bidi="ar-SA"/>
        </w:rPr>
        <w:t>debt service coverage</w:t>
      </w:r>
      <w:r w:rsidRPr="00E4509A">
        <w:rPr>
          <w:rFonts w:ascii="Arial" w:eastAsia="Cambria" w:hAnsi="Arial" w:cs="Arial"/>
          <w:color w:val="auto"/>
          <w:spacing w:val="-10"/>
          <w:sz w:val="18"/>
          <w:szCs w:val="18"/>
          <w:lang w:val="en-US" w:bidi="ar-SA"/>
        </w:rPr>
        <w:t xml:space="preserve"> ratio</w:t>
      </w:r>
      <w:r w:rsidR="00466770" w:rsidRPr="00E4509A">
        <w:rPr>
          <w:rFonts w:ascii="Arial" w:eastAsia="Cambria" w:hAnsi="Arial" w:cs="Arial"/>
          <w:color w:val="auto"/>
          <w:spacing w:val="-10"/>
          <w:sz w:val="18"/>
          <w:szCs w:val="18"/>
          <w:lang w:val="en-US" w:bidi="ar-SA"/>
        </w:rPr>
        <w:t xml:space="preserve"> (DSCR)</w:t>
      </w:r>
      <w:r w:rsidR="00926620" w:rsidRPr="00E4509A">
        <w:rPr>
          <w:rFonts w:ascii="Arial" w:eastAsia="Cambria" w:hAnsi="Arial" w:cs="Arial"/>
          <w:color w:val="auto"/>
          <w:spacing w:val="-10"/>
          <w:sz w:val="18"/>
          <w:szCs w:val="18"/>
          <w:lang w:val="en-US" w:bidi="ar-SA"/>
        </w:rPr>
        <w:t xml:space="preserve"> on </w:t>
      </w:r>
      <w:r w:rsidR="00BD0E48" w:rsidRPr="00E4509A">
        <w:rPr>
          <w:rFonts w:ascii="Arial" w:eastAsia="Cambria" w:hAnsi="Arial" w:cs="Arial"/>
          <w:color w:val="auto"/>
          <w:spacing w:val="-10"/>
          <w:sz w:val="18"/>
          <w:szCs w:val="18"/>
          <w:lang w:val="en-US" w:bidi="ar-SA"/>
        </w:rPr>
        <w:t>consolidated</w:t>
      </w:r>
      <w:r w:rsidR="00926620" w:rsidRPr="00E4509A">
        <w:rPr>
          <w:rFonts w:ascii="Arial" w:eastAsia="Cambria" w:hAnsi="Arial" w:cs="Arial"/>
          <w:color w:val="auto"/>
          <w:spacing w:val="-10"/>
          <w:sz w:val="18"/>
          <w:szCs w:val="18"/>
          <w:lang w:val="en-US" w:bidi="ar-SA"/>
        </w:rPr>
        <w:t xml:space="preserve"> financial statements</w:t>
      </w:r>
      <w:r w:rsidRPr="00E4509A">
        <w:rPr>
          <w:rFonts w:ascii="Arial" w:eastAsia="Cambria" w:hAnsi="Arial" w:cs="Arial"/>
          <w:color w:val="auto"/>
          <w:spacing w:val="-10"/>
          <w:sz w:val="18"/>
          <w:szCs w:val="18"/>
          <w:lang w:val="en-US" w:bidi="ar-SA"/>
        </w:rPr>
        <w:t xml:space="preserve"> must be not </w:t>
      </w:r>
      <w:r w:rsidR="00AB2CDE" w:rsidRPr="00E4509A">
        <w:rPr>
          <w:rFonts w:ascii="Arial" w:eastAsia="Cambria" w:hAnsi="Arial" w:cs="Arial"/>
          <w:color w:val="auto"/>
          <w:spacing w:val="-10"/>
          <w:sz w:val="18"/>
          <w:szCs w:val="18"/>
          <w:lang w:val="en-US" w:bidi="ar-SA"/>
        </w:rPr>
        <w:t>less</w:t>
      </w:r>
      <w:r w:rsidRPr="00E4509A">
        <w:rPr>
          <w:rFonts w:ascii="Arial" w:eastAsia="Cambria" w:hAnsi="Arial" w:cs="Arial"/>
          <w:color w:val="auto"/>
          <w:spacing w:val="-10"/>
          <w:sz w:val="18"/>
          <w:szCs w:val="18"/>
          <w:lang w:val="en-US" w:bidi="ar-SA"/>
        </w:rPr>
        <w:t xml:space="preserve"> than</w:t>
      </w:r>
      <w:r w:rsidR="00466770" w:rsidRPr="00E4509A">
        <w:rPr>
          <w:rFonts w:ascii="Arial" w:eastAsia="Cambria" w:hAnsi="Arial" w:cs="Arial"/>
          <w:color w:val="auto"/>
          <w:spacing w:val="-10"/>
          <w:sz w:val="18"/>
          <w:szCs w:val="18"/>
          <w:lang w:val="en-US" w:bidi="ar-SA"/>
        </w:rPr>
        <w:t xml:space="preserve"> 1.25</w:t>
      </w:r>
      <w:r w:rsidRPr="00E4509A">
        <w:rPr>
          <w:rFonts w:ascii="Arial" w:eastAsia="Cambria" w:hAnsi="Arial" w:cs="Arial"/>
          <w:color w:val="auto"/>
          <w:spacing w:val="-10"/>
          <w:sz w:val="18"/>
          <w:szCs w:val="18"/>
          <w:lang w:val="en-US" w:bidi="ar-SA"/>
        </w:rPr>
        <w:t>, and</w:t>
      </w:r>
      <w:r w:rsidR="00BD0E48" w:rsidRPr="00E4509A">
        <w:rPr>
          <w:rFonts w:ascii="Arial" w:eastAsia="Arial" w:hAnsi="Arial" w:cs="Arial"/>
          <w:color w:val="auto"/>
          <w:spacing w:val="-10"/>
          <w:sz w:val="18"/>
          <w:szCs w:val="18"/>
          <w:lang w:val="en-US" w:eastAsia="en-GB"/>
        </w:rPr>
        <w:t xml:space="preserve"> </w:t>
      </w:r>
      <w:r w:rsidRPr="00E4509A">
        <w:rPr>
          <w:rFonts w:ascii="Arial" w:eastAsia="Cambria" w:hAnsi="Arial" w:cs="Arial"/>
          <w:color w:val="auto"/>
          <w:spacing w:val="-10"/>
          <w:sz w:val="18"/>
          <w:szCs w:val="18"/>
          <w:lang w:val="en-US" w:bidi="ar-SA"/>
        </w:rPr>
        <w:t xml:space="preserve">the </w:t>
      </w:r>
      <w:r w:rsidR="00466770" w:rsidRPr="00E4509A">
        <w:rPr>
          <w:rFonts w:ascii="Arial" w:eastAsia="Cambria" w:hAnsi="Arial" w:cs="Arial"/>
          <w:color w:val="auto"/>
          <w:spacing w:val="-10"/>
          <w:sz w:val="18"/>
          <w:szCs w:val="18"/>
          <w:lang w:val="en-US" w:bidi="ar-SA"/>
        </w:rPr>
        <w:t>interest bearing debt to equity (IBDE)</w:t>
      </w:r>
      <w:r w:rsidR="00926620" w:rsidRPr="00E4509A">
        <w:rPr>
          <w:rFonts w:ascii="Arial" w:eastAsia="Cambria" w:hAnsi="Arial" w:cs="Arial"/>
          <w:color w:val="auto"/>
          <w:spacing w:val="-10"/>
          <w:sz w:val="18"/>
          <w:szCs w:val="18"/>
          <w:lang w:val="en-US" w:bidi="ar-SA"/>
        </w:rPr>
        <w:t xml:space="preserve"> on </w:t>
      </w:r>
      <w:r w:rsidR="003610A5" w:rsidRPr="00E4509A">
        <w:rPr>
          <w:rFonts w:ascii="Arial" w:eastAsia="Cambria" w:hAnsi="Arial" w:cs="Arial"/>
          <w:color w:val="auto"/>
          <w:spacing w:val="-10"/>
          <w:sz w:val="18"/>
          <w:szCs w:val="18"/>
          <w:lang w:val="en-US" w:bidi="ar-SA"/>
        </w:rPr>
        <w:t>consolidated</w:t>
      </w:r>
      <w:r w:rsidR="00926620" w:rsidRPr="00E4509A">
        <w:rPr>
          <w:rFonts w:ascii="Arial" w:eastAsia="Cambria" w:hAnsi="Arial" w:cs="Arial"/>
          <w:color w:val="auto"/>
          <w:spacing w:val="-10"/>
          <w:sz w:val="18"/>
          <w:szCs w:val="18"/>
          <w:lang w:val="en-US" w:bidi="ar-SA"/>
        </w:rPr>
        <w:t xml:space="preserve"> financial statements</w:t>
      </w:r>
      <w:r w:rsidRPr="00E4509A">
        <w:rPr>
          <w:rFonts w:ascii="Arial" w:eastAsia="Cambria" w:hAnsi="Arial" w:cs="Arial"/>
          <w:color w:val="auto"/>
          <w:spacing w:val="-10"/>
          <w:sz w:val="18"/>
          <w:szCs w:val="18"/>
          <w:lang w:val="en-US" w:bidi="ar-SA"/>
        </w:rPr>
        <w:t xml:space="preserve"> must be not more than </w:t>
      </w:r>
      <w:r w:rsidR="00917CD0" w:rsidRPr="00E4509A">
        <w:rPr>
          <w:rFonts w:ascii="Arial" w:eastAsia="Cambria" w:hAnsi="Arial" w:cs="Arial"/>
          <w:color w:val="auto"/>
          <w:spacing w:val="-10"/>
          <w:sz w:val="18"/>
          <w:szCs w:val="18"/>
          <w:lang w:val="en-US" w:bidi="ar-SA"/>
        </w:rPr>
        <w:t>1.25</w:t>
      </w:r>
      <w:r w:rsidRPr="00E4509A">
        <w:rPr>
          <w:rFonts w:ascii="Arial" w:eastAsia="Cambria" w:hAnsi="Arial" w:cs="Arial"/>
          <w:color w:val="auto"/>
          <w:spacing w:val="-10"/>
          <w:sz w:val="18"/>
          <w:szCs w:val="18"/>
          <w:lang w:val="en-US" w:bidi="ar-SA"/>
        </w:rPr>
        <w:t>.</w:t>
      </w:r>
      <w:r w:rsidR="00BD0E48" w:rsidRPr="00E4509A">
        <w:rPr>
          <w:rFonts w:ascii="Arial" w:eastAsia="Cambria" w:hAnsi="Arial" w:cs="Arial"/>
          <w:color w:val="auto"/>
          <w:spacing w:val="-10"/>
          <w:sz w:val="18"/>
          <w:szCs w:val="22"/>
          <w:cs/>
          <w:lang w:val="en-US"/>
        </w:rPr>
        <w:t xml:space="preserve"> </w:t>
      </w:r>
      <w:r w:rsidR="00BD0E48" w:rsidRPr="00E4509A">
        <w:rPr>
          <w:rFonts w:ascii="Arial" w:eastAsia="Cambria" w:hAnsi="Arial" w:cs="Arial"/>
          <w:color w:val="auto"/>
          <w:spacing w:val="-10"/>
          <w:sz w:val="18"/>
          <w:szCs w:val="22"/>
        </w:rPr>
        <w:t>The Group has complied with these covenants.</w:t>
      </w:r>
    </w:p>
    <w:p w14:paraId="34DC51E5" w14:textId="77777777" w:rsidR="00805948" w:rsidRPr="00E4509A" w:rsidRDefault="00805948" w:rsidP="00674676">
      <w:pPr>
        <w:tabs>
          <w:tab w:val="left" w:pos="1891"/>
        </w:tabs>
        <w:ind w:right="0"/>
        <w:jc w:val="thaiDistribute"/>
        <w:rPr>
          <w:rFonts w:ascii="Arial" w:eastAsia="Arial" w:hAnsi="Arial" w:cs="Arial"/>
          <w:color w:val="auto"/>
          <w:spacing w:val="-4"/>
          <w:sz w:val="18"/>
          <w:szCs w:val="18"/>
          <w:lang w:val="en-US" w:eastAsia="en-GB"/>
        </w:rPr>
      </w:pPr>
    </w:p>
    <w:p w14:paraId="033E8261" w14:textId="77777777" w:rsidR="00BF1BDF" w:rsidRPr="00E4509A" w:rsidRDefault="00BF1BDF" w:rsidP="00674676">
      <w:pPr>
        <w:tabs>
          <w:tab w:val="left" w:pos="1891"/>
        </w:tabs>
        <w:ind w:right="0"/>
        <w:jc w:val="thaiDistribute"/>
        <w:rPr>
          <w:rFonts w:ascii="Arial" w:eastAsia="Arial" w:hAnsi="Arial" w:cs="Arial"/>
          <w:color w:val="auto"/>
          <w:spacing w:val="-4"/>
          <w:sz w:val="18"/>
          <w:szCs w:val="18"/>
          <w:lang w:val="en-US" w:eastAsia="en-GB"/>
        </w:rPr>
      </w:pPr>
    </w:p>
    <w:tbl>
      <w:tblPr>
        <w:tblW w:w="9465" w:type="dxa"/>
        <w:tblInd w:w="108" w:type="dxa"/>
        <w:tblLayout w:type="fixed"/>
        <w:tblLook w:val="0400" w:firstRow="0" w:lastRow="0" w:firstColumn="0" w:lastColumn="0" w:noHBand="0" w:noVBand="1"/>
      </w:tblPr>
      <w:tblGrid>
        <w:gridCol w:w="9465"/>
      </w:tblGrid>
      <w:tr w:rsidR="00EB559A" w:rsidRPr="00E4509A" w14:paraId="30B248C2" w14:textId="77777777" w:rsidTr="00334B84">
        <w:trPr>
          <w:trHeight w:val="386"/>
        </w:trPr>
        <w:tc>
          <w:tcPr>
            <w:tcW w:w="9465" w:type="dxa"/>
            <w:shd w:val="clear" w:color="auto" w:fill="auto"/>
            <w:vAlign w:val="center"/>
            <w:hideMark/>
          </w:tcPr>
          <w:p w14:paraId="101C81F5" w14:textId="77777777" w:rsidR="00EB559A" w:rsidRPr="00E4509A" w:rsidRDefault="00A92A8E" w:rsidP="00334B84">
            <w:pPr>
              <w:keepNext/>
              <w:tabs>
                <w:tab w:val="left" w:pos="427"/>
              </w:tabs>
              <w:ind w:left="-113" w:right="0"/>
              <w:outlineLvl w:val="0"/>
              <w:rPr>
                <w:rFonts w:ascii="Arial" w:eastAsia="Times" w:hAnsi="Arial" w:cs="Arial"/>
                <w:b/>
                <w:color w:val="auto"/>
                <w:sz w:val="18"/>
                <w:szCs w:val="18"/>
                <w:lang w:eastAsia="en-GB"/>
              </w:rPr>
            </w:pPr>
            <w:bookmarkStart w:id="19" w:name="_Toc48736050"/>
            <w:r w:rsidRPr="00E4509A">
              <w:rPr>
                <w:rFonts w:ascii="Arial" w:eastAsia="Times" w:hAnsi="Arial" w:cs="Arial"/>
                <w:b/>
                <w:color w:val="auto"/>
                <w:sz w:val="18"/>
                <w:szCs w:val="18"/>
                <w:lang w:eastAsia="en-GB"/>
              </w:rPr>
              <w:t>7</w:t>
            </w:r>
            <w:r w:rsidR="00EB559A" w:rsidRPr="00E4509A">
              <w:rPr>
                <w:rFonts w:ascii="Arial" w:eastAsia="Times" w:hAnsi="Arial" w:cs="Arial"/>
                <w:b/>
                <w:color w:val="auto"/>
                <w:sz w:val="18"/>
                <w:szCs w:val="18"/>
                <w:lang w:eastAsia="en-GB"/>
              </w:rPr>
              <w:tab/>
              <w:t>Fair value</w:t>
            </w:r>
            <w:bookmarkEnd w:id="19"/>
          </w:p>
        </w:tc>
      </w:tr>
    </w:tbl>
    <w:p w14:paraId="429E0029" w14:textId="77777777" w:rsidR="00EB559A" w:rsidRPr="00E4509A" w:rsidRDefault="00EB559A" w:rsidP="00B4359D">
      <w:pPr>
        <w:jc w:val="both"/>
        <w:rPr>
          <w:rFonts w:ascii="Arial" w:eastAsia="Arial" w:hAnsi="Arial" w:cs="Arial"/>
          <w:color w:val="auto"/>
          <w:sz w:val="18"/>
          <w:szCs w:val="18"/>
          <w:lang w:eastAsia="en-GB"/>
        </w:rPr>
      </w:pPr>
    </w:p>
    <w:p w14:paraId="4278FBE3" w14:textId="77777777" w:rsidR="00EB559A" w:rsidRPr="00E4509A" w:rsidRDefault="00EB559A" w:rsidP="00EB559A">
      <w:pPr>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Fair values are categorised into hierarchy based on inputs used as follows:</w:t>
      </w:r>
    </w:p>
    <w:p w14:paraId="366408E2" w14:textId="77777777" w:rsidR="00EB559A" w:rsidRPr="00E4509A" w:rsidRDefault="00EB559A" w:rsidP="00EB559A">
      <w:pPr>
        <w:rPr>
          <w:rFonts w:ascii="Arial" w:eastAsia="Arial" w:hAnsi="Arial" w:cs="Arial"/>
          <w:color w:val="auto"/>
          <w:sz w:val="18"/>
          <w:szCs w:val="18"/>
          <w:lang w:eastAsia="en-GB"/>
        </w:rPr>
      </w:pPr>
    </w:p>
    <w:p w14:paraId="712D2D90" w14:textId="0BBEEB0E" w:rsidR="00EB559A" w:rsidRPr="00E4509A" w:rsidRDefault="00EB559A" w:rsidP="001902D5">
      <w:pPr>
        <w:tabs>
          <w:tab w:val="left" w:pos="720"/>
        </w:tabs>
        <w:ind w:left="720" w:right="9" w:hanging="72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Level 1:</w:t>
      </w:r>
      <w:r w:rsidR="00BF1BDF" w:rsidRPr="00E4509A">
        <w:rPr>
          <w:rFonts w:ascii="Arial" w:eastAsia="Arial" w:hAnsi="Arial" w:cs="Arial"/>
          <w:color w:val="auto"/>
          <w:sz w:val="18"/>
          <w:szCs w:val="18"/>
          <w:lang w:eastAsia="en-GB"/>
        </w:rPr>
        <w:tab/>
      </w:r>
      <w:r w:rsidRPr="00E4509A">
        <w:rPr>
          <w:rFonts w:ascii="Arial" w:eastAsia="Arial" w:hAnsi="Arial" w:cs="Arial"/>
          <w:color w:val="auto"/>
          <w:sz w:val="18"/>
          <w:szCs w:val="18"/>
          <w:lang w:eastAsia="en-GB"/>
        </w:rPr>
        <w:t xml:space="preserve">The fair value of the asset or liability is based on the </w:t>
      </w:r>
      <w:r w:rsidR="00BD0E48" w:rsidRPr="00E4509A">
        <w:rPr>
          <w:rFonts w:ascii="Arial" w:eastAsia="Arial" w:hAnsi="Arial" w:cs="Arial"/>
          <w:color w:val="auto"/>
          <w:sz w:val="18"/>
          <w:szCs w:val="18"/>
          <w:lang w:eastAsia="en-GB"/>
        </w:rPr>
        <w:t>current bid price by reference to the Stock Exchange of Thailand</w:t>
      </w:r>
      <w:r w:rsidRPr="00E4509A">
        <w:rPr>
          <w:rFonts w:ascii="Arial" w:eastAsia="Arial" w:hAnsi="Arial" w:cs="Arial"/>
          <w:color w:val="auto"/>
          <w:sz w:val="18"/>
          <w:szCs w:val="18"/>
          <w:lang w:eastAsia="en-GB"/>
        </w:rPr>
        <w:t xml:space="preserve">. </w:t>
      </w:r>
    </w:p>
    <w:p w14:paraId="6D39F228" w14:textId="77777777" w:rsidR="00EB559A" w:rsidRPr="00E4509A" w:rsidRDefault="00EB559A" w:rsidP="00BF1BDF">
      <w:pPr>
        <w:tabs>
          <w:tab w:val="left" w:pos="720"/>
        </w:tabs>
        <w:ind w:left="720" w:right="9" w:hanging="72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Level</w:t>
      </w:r>
      <w:r w:rsidR="00BD0E48" w:rsidRPr="00E4509A">
        <w:rPr>
          <w:rFonts w:ascii="Arial" w:eastAsia="Arial" w:hAnsi="Arial" w:cs="Arial"/>
          <w:color w:val="auto"/>
          <w:sz w:val="18"/>
          <w:szCs w:val="18"/>
          <w:lang w:eastAsia="en-GB"/>
        </w:rPr>
        <w:t xml:space="preserve"> </w:t>
      </w:r>
      <w:r w:rsidRPr="00E4509A">
        <w:rPr>
          <w:rFonts w:ascii="Arial" w:eastAsia="Arial" w:hAnsi="Arial" w:cs="Arial"/>
          <w:color w:val="auto"/>
          <w:sz w:val="18"/>
          <w:szCs w:val="18"/>
          <w:lang w:eastAsia="en-GB"/>
        </w:rPr>
        <w:t>2:</w:t>
      </w:r>
      <w:r w:rsidR="00BF1BDF" w:rsidRPr="00E4509A">
        <w:rPr>
          <w:rFonts w:ascii="Arial" w:eastAsia="Arial" w:hAnsi="Arial" w:cs="Arial"/>
          <w:color w:val="auto"/>
          <w:sz w:val="18"/>
          <w:szCs w:val="18"/>
          <w:lang w:eastAsia="en-GB"/>
        </w:rPr>
        <w:tab/>
      </w:r>
      <w:r w:rsidRPr="00E4509A">
        <w:rPr>
          <w:rFonts w:ascii="Arial" w:eastAsia="Arial" w:hAnsi="Arial" w:cs="Arial"/>
          <w:color w:val="auto"/>
          <w:spacing w:val="-2"/>
          <w:sz w:val="18"/>
          <w:szCs w:val="18"/>
          <w:lang w:eastAsia="en-GB"/>
        </w:rPr>
        <w:t xml:space="preserve">The fair value of </w:t>
      </w:r>
      <w:r w:rsidR="00CE6F05" w:rsidRPr="00E4509A">
        <w:rPr>
          <w:rFonts w:ascii="Arial" w:eastAsia="Arial" w:hAnsi="Arial" w:cs="Arial"/>
          <w:color w:val="auto"/>
          <w:spacing w:val="-2"/>
          <w:sz w:val="18"/>
          <w:szCs w:val="18"/>
          <w:lang w:eastAsia="en-GB"/>
        </w:rPr>
        <w:t>the asset or liability</w:t>
      </w:r>
      <w:r w:rsidRPr="00E4509A">
        <w:rPr>
          <w:rFonts w:ascii="Arial" w:eastAsia="Arial" w:hAnsi="Arial" w:cs="Arial"/>
          <w:color w:val="auto"/>
          <w:spacing w:val="-2"/>
          <w:sz w:val="18"/>
          <w:szCs w:val="18"/>
          <w:lang w:eastAsia="en-GB"/>
        </w:rPr>
        <w:t xml:space="preserve"> is determined using significant observable inputs and, as little as possible,</w:t>
      </w:r>
      <w:r w:rsidRPr="00E4509A">
        <w:rPr>
          <w:rFonts w:ascii="Arial" w:eastAsia="Arial" w:hAnsi="Arial" w:cs="Arial"/>
          <w:color w:val="auto"/>
          <w:sz w:val="18"/>
          <w:szCs w:val="18"/>
          <w:lang w:eastAsia="en-GB"/>
        </w:rPr>
        <w:t xml:space="preserve"> entity-specific estimates. </w:t>
      </w:r>
    </w:p>
    <w:p w14:paraId="630BEAAE" w14:textId="77777777" w:rsidR="00EB559A" w:rsidRPr="00E4509A" w:rsidRDefault="00EB559A" w:rsidP="00BF1BDF">
      <w:pPr>
        <w:tabs>
          <w:tab w:val="left" w:pos="720"/>
        </w:tabs>
        <w:ind w:left="720" w:right="9" w:hanging="72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Level 3:</w:t>
      </w:r>
      <w:r w:rsidRPr="00E4509A">
        <w:rPr>
          <w:rFonts w:ascii="Arial" w:eastAsia="Arial" w:hAnsi="Arial" w:cs="Arial"/>
          <w:color w:val="auto"/>
          <w:sz w:val="18"/>
          <w:szCs w:val="18"/>
          <w:cs/>
          <w:lang w:eastAsia="en-GB"/>
        </w:rPr>
        <w:t xml:space="preserve"> </w:t>
      </w:r>
      <w:r w:rsidR="00BF1BDF" w:rsidRPr="00E4509A">
        <w:rPr>
          <w:rFonts w:ascii="Arial" w:eastAsia="Arial" w:hAnsi="Arial" w:cs="Arial"/>
          <w:color w:val="auto"/>
          <w:sz w:val="18"/>
          <w:szCs w:val="18"/>
          <w:lang w:eastAsia="en-GB"/>
        </w:rPr>
        <w:tab/>
      </w:r>
      <w:r w:rsidRPr="00E4509A">
        <w:rPr>
          <w:rFonts w:ascii="Arial" w:eastAsia="Arial" w:hAnsi="Arial" w:cs="Arial"/>
          <w:color w:val="auto"/>
          <w:sz w:val="18"/>
          <w:szCs w:val="18"/>
          <w:lang w:eastAsia="en-GB"/>
        </w:rPr>
        <w:t xml:space="preserve">The fair value of </w:t>
      </w:r>
      <w:r w:rsidR="00CE6F05" w:rsidRPr="00E4509A">
        <w:rPr>
          <w:rFonts w:ascii="Arial" w:eastAsia="Arial" w:hAnsi="Arial" w:cs="Arial"/>
          <w:color w:val="auto"/>
          <w:sz w:val="18"/>
          <w:szCs w:val="18"/>
          <w:lang w:eastAsia="en-GB"/>
        </w:rPr>
        <w:t>asset or liability</w:t>
      </w:r>
      <w:r w:rsidRPr="00E4509A">
        <w:rPr>
          <w:rFonts w:ascii="Arial" w:eastAsia="Arial" w:hAnsi="Arial" w:cs="Arial"/>
          <w:color w:val="auto"/>
          <w:sz w:val="18"/>
          <w:szCs w:val="18"/>
          <w:lang w:eastAsia="en-GB"/>
        </w:rPr>
        <w:t xml:space="preserve"> is not based on observable market data.</w:t>
      </w:r>
    </w:p>
    <w:p w14:paraId="08EB1FCB" w14:textId="77777777" w:rsidR="006D2673" w:rsidRPr="00E4509A" w:rsidRDefault="006D2673" w:rsidP="00BF1BDF">
      <w:pPr>
        <w:tabs>
          <w:tab w:val="left" w:pos="720"/>
        </w:tabs>
        <w:ind w:left="720" w:right="9" w:hanging="720"/>
        <w:jc w:val="both"/>
        <w:rPr>
          <w:rFonts w:ascii="Arial" w:eastAsia="Arial" w:hAnsi="Arial" w:cs="Arial"/>
          <w:color w:val="auto"/>
          <w:sz w:val="18"/>
          <w:szCs w:val="18"/>
          <w:lang w:eastAsia="en-GB"/>
        </w:rPr>
      </w:pPr>
    </w:p>
    <w:p w14:paraId="19E31ED8" w14:textId="77777777" w:rsidR="006D2673" w:rsidRPr="00E4509A" w:rsidRDefault="006D2673" w:rsidP="00BF1BDF">
      <w:pPr>
        <w:tabs>
          <w:tab w:val="left" w:pos="720"/>
        </w:tabs>
        <w:ind w:left="720" w:right="9" w:hanging="720"/>
        <w:jc w:val="both"/>
        <w:rPr>
          <w:rFonts w:ascii="Arial" w:eastAsia="Arial" w:hAnsi="Arial" w:cs="Arial"/>
          <w:color w:val="auto"/>
          <w:sz w:val="18"/>
          <w:szCs w:val="18"/>
          <w:lang w:eastAsia="en-GB"/>
        </w:rPr>
      </w:pPr>
    </w:p>
    <w:p w14:paraId="5B3702AE" w14:textId="77777777" w:rsidR="003E6C66" w:rsidRPr="00E4509A" w:rsidRDefault="00BF1BDF" w:rsidP="00CE6F05">
      <w:pPr>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br w:type="page"/>
      </w:r>
    </w:p>
    <w:p w14:paraId="686EB582" w14:textId="77777777" w:rsidR="00CE6F05" w:rsidRPr="00E4509A" w:rsidRDefault="00CE6F05" w:rsidP="00CE6F05">
      <w:pPr>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t>The following table shows fair values of financial assets and liabilities by category.</w:t>
      </w:r>
    </w:p>
    <w:p w14:paraId="7A36366E" w14:textId="77777777" w:rsidR="00CE6F05" w:rsidRPr="00E4509A" w:rsidRDefault="00CE6F05" w:rsidP="00CE6F05">
      <w:pPr>
        <w:jc w:val="both"/>
        <w:rPr>
          <w:rFonts w:ascii="Arial" w:eastAsia="Arial Unicode MS" w:hAnsi="Arial" w:cs="Arial"/>
          <w:color w:val="auto"/>
          <w:sz w:val="18"/>
          <w:szCs w:val="18"/>
        </w:rPr>
      </w:pPr>
    </w:p>
    <w:tbl>
      <w:tblPr>
        <w:tblW w:w="9454" w:type="dxa"/>
        <w:tblInd w:w="108" w:type="dxa"/>
        <w:tblLayout w:type="fixed"/>
        <w:tblLook w:val="04A0" w:firstRow="1" w:lastRow="0" w:firstColumn="1" w:lastColumn="0" w:noHBand="0" w:noVBand="1"/>
      </w:tblPr>
      <w:tblGrid>
        <w:gridCol w:w="2851"/>
        <w:gridCol w:w="1100"/>
        <w:gridCol w:w="1101"/>
        <w:gridCol w:w="1100"/>
        <w:gridCol w:w="1101"/>
        <w:gridCol w:w="1100"/>
        <w:gridCol w:w="1101"/>
      </w:tblGrid>
      <w:tr w:rsidR="00CE6F05" w:rsidRPr="00E4509A" w14:paraId="07490946" w14:textId="77777777" w:rsidTr="00334B84">
        <w:tc>
          <w:tcPr>
            <w:tcW w:w="2851" w:type="dxa"/>
            <w:shd w:val="clear" w:color="auto" w:fill="auto"/>
          </w:tcPr>
          <w:p w14:paraId="0CD323FB" w14:textId="77777777" w:rsidR="00CE6F05" w:rsidRPr="00E4509A" w:rsidRDefault="00CE6F05" w:rsidP="006D2673">
            <w:pPr>
              <w:ind w:left="-109"/>
              <w:rPr>
                <w:rFonts w:ascii="Arial" w:eastAsia="Arial Unicode MS" w:hAnsi="Arial" w:cs="Arial"/>
                <w:color w:val="auto"/>
                <w:spacing w:val="-4"/>
                <w:sz w:val="16"/>
                <w:szCs w:val="16"/>
              </w:rPr>
            </w:pPr>
          </w:p>
        </w:tc>
        <w:tc>
          <w:tcPr>
            <w:tcW w:w="6603" w:type="dxa"/>
            <w:gridSpan w:val="6"/>
            <w:tcBorders>
              <w:left w:val="nil"/>
              <w:bottom w:val="single" w:sz="4" w:space="0" w:color="auto"/>
              <w:right w:val="nil"/>
            </w:tcBorders>
            <w:shd w:val="clear" w:color="auto" w:fill="auto"/>
            <w:hideMark/>
          </w:tcPr>
          <w:p w14:paraId="1B181E24" w14:textId="77777777" w:rsidR="00CE6F05" w:rsidRPr="00E4509A" w:rsidRDefault="00CE6F05" w:rsidP="009525F2">
            <w:pPr>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 xml:space="preserve">Consolidated financial </w:t>
            </w:r>
            <w:r w:rsidR="005000AD" w:rsidRPr="00E4509A">
              <w:rPr>
                <w:rFonts w:ascii="Arial" w:eastAsia="Arial Unicode MS" w:hAnsi="Arial" w:cs="Arial"/>
                <w:b/>
                <w:bCs/>
                <w:color w:val="auto"/>
                <w:spacing w:val="-4"/>
                <w:sz w:val="16"/>
                <w:szCs w:val="16"/>
              </w:rPr>
              <w:t>statements</w:t>
            </w:r>
          </w:p>
        </w:tc>
      </w:tr>
      <w:tr w:rsidR="00CE6F05" w:rsidRPr="00E4509A" w14:paraId="3A834616" w14:textId="77777777" w:rsidTr="00334B84">
        <w:tc>
          <w:tcPr>
            <w:tcW w:w="2851" w:type="dxa"/>
            <w:shd w:val="clear" w:color="auto" w:fill="auto"/>
          </w:tcPr>
          <w:p w14:paraId="17F56CC4" w14:textId="77777777" w:rsidR="00CE6F05" w:rsidRPr="00E4509A" w:rsidRDefault="00CE6F05" w:rsidP="006D2673">
            <w:pPr>
              <w:ind w:left="-109"/>
              <w:rPr>
                <w:rFonts w:ascii="Arial" w:eastAsia="Arial Unicode MS" w:hAnsi="Arial" w:cs="Arial"/>
                <w:color w:val="auto"/>
                <w:spacing w:val="-4"/>
                <w:sz w:val="16"/>
                <w:szCs w:val="16"/>
              </w:rPr>
            </w:pPr>
          </w:p>
        </w:tc>
        <w:tc>
          <w:tcPr>
            <w:tcW w:w="2201" w:type="dxa"/>
            <w:gridSpan w:val="2"/>
            <w:tcBorders>
              <w:top w:val="single" w:sz="4" w:space="0" w:color="auto"/>
              <w:left w:val="nil"/>
              <w:bottom w:val="single" w:sz="4" w:space="0" w:color="auto"/>
              <w:right w:val="nil"/>
            </w:tcBorders>
            <w:shd w:val="clear" w:color="auto" w:fill="auto"/>
            <w:hideMark/>
          </w:tcPr>
          <w:p w14:paraId="3D5A66BB" w14:textId="77777777" w:rsidR="00CE6F05" w:rsidRPr="00E4509A" w:rsidRDefault="00CE6F05" w:rsidP="009525F2">
            <w:pPr>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1</w:t>
            </w:r>
          </w:p>
        </w:tc>
        <w:tc>
          <w:tcPr>
            <w:tcW w:w="2201" w:type="dxa"/>
            <w:gridSpan w:val="2"/>
            <w:tcBorders>
              <w:top w:val="single" w:sz="4" w:space="0" w:color="auto"/>
              <w:left w:val="nil"/>
              <w:bottom w:val="single" w:sz="4" w:space="0" w:color="auto"/>
              <w:right w:val="nil"/>
            </w:tcBorders>
            <w:shd w:val="clear" w:color="auto" w:fill="auto"/>
            <w:hideMark/>
          </w:tcPr>
          <w:p w14:paraId="5023F15E" w14:textId="77777777" w:rsidR="00CE6F05" w:rsidRPr="00E4509A" w:rsidRDefault="00CE6F05" w:rsidP="009525F2">
            <w:pPr>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2</w:t>
            </w:r>
          </w:p>
        </w:tc>
        <w:tc>
          <w:tcPr>
            <w:tcW w:w="2201" w:type="dxa"/>
            <w:gridSpan w:val="2"/>
            <w:tcBorders>
              <w:top w:val="single" w:sz="4" w:space="0" w:color="auto"/>
              <w:left w:val="nil"/>
              <w:bottom w:val="single" w:sz="4" w:space="0" w:color="auto"/>
              <w:right w:val="nil"/>
            </w:tcBorders>
            <w:shd w:val="clear" w:color="auto" w:fill="auto"/>
            <w:hideMark/>
          </w:tcPr>
          <w:p w14:paraId="0DEF9066" w14:textId="77777777" w:rsidR="00CE6F05" w:rsidRPr="00E4509A" w:rsidRDefault="00CE6F05" w:rsidP="009525F2">
            <w:pPr>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3</w:t>
            </w:r>
          </w:p>
        </w:tc>
      </w:tr>
      <w:tr w:rsidR="00E14AD3" w:rsidRPr="00E4509A" w14:paraId="01B3866C" w14:textId="77777777" w:rsidTr="00334B84">
        <w:tc>
          <w:tcPr>
            <w:tcW w:w="2851" w:type="dxa"/>
            <w:shd w:val="clear" w:color="auto" w:fill="auto"/>
          </w:tcPr>
          <w:p w14:paraId="59249A33" w14:textId="77777777" w:rsidR="00E14AD3" w:rsidRPr="00E4509A" w:rsidRDefault="00E14AD3" w:rsidP="006D2673">
            <w:pPr>
              <w:ind w:left="-109"/>
              <w:rPr>
                <w:rFonts w:ascii="Arial" w:eastAsia="Arial Unicode MS" w:hAnsi="Arial" w:cs="Arial"/>
                <w:color w:val="auto"/>
                <w:spacing w:val="-4"/>
                <w:sz w:val="16"/>
                <w:szCs w:val="16"/>
              </w:rPr>
            </w:pPr>
            <w:bookmarkStart w:id="20" w:name="_Hlk63900136"/>
          </w:p>
        </w:tc>
        <w:tc>
          <w:tcPr>
            <w:tcW w:w="1100" w:type="dxa"/>
            <w:tcBorders>
              <w:top w:val="single" w:sz="4" w:space="0" w:color="auto"/>
              <w:left w:val="nil"/>
              <w:bottom w:val="single" w:sz="4" w:space="0" w:color="auto"/>
              <w:right w:val="nil"/>
            </w:tcBorders>
            <w:shd w:val="clear" w:color="auto" w:fill="auto"/>
            <w:hideMark/>
          </w:tcPr>
          <w:p w14:paraId="6C3C790E" w14:textId="044651E0" w:rsidR="00E14AD3" w:rsidRPr="00E4509A" w:rsidRDefault="009E2632"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66FD08D1" w14:textId="77777777" w:rsidR="000B4DAF" w:rsidRPr="00E4509A" w:rsidRDefault="000B4DAF"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01" w:type="dxa"/>
            <w:tcBorders>
              <w:top w:val="single" w:sz="4" w:space="0" w:color="auto"/>
              <w:left w:val="nil"/>
              <w:bottom w:val="single" w:sz="4" w:space="0" w:color="auto"/>
              <w:right w:val="nil"/>
            </w:tcBorders>
            <w:shd w:val="clear" w:color="auto" w:fill="auto"/>
            <w:hideMark/>
          </w:tcPr>
          <w:p w14:paraId="14482826" w14:textId="246455BF" w:rsidR="00E14AD3" w:rsidRPr="00E4509A" w:rsidRDefault="00D918F9" w:rsidP="006F1DC3">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2F38F4B3" w14:textId="77777777" w:rsidR="000B4DAF" w:rsidRPr="00E4509A" w:rsidRDefault="000B4DAF" w:rsidP="006F1DC3">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Baht</w:t>
            </w:r>
          </w:p>
        </w:tc>
        <w:tc>
          <w:tcPr>
            <w:tcW w:w="1100" w:type="dxa"/>
            <w:tcBorders>
              <w:top w:val="single" w:sz="4" w:space="0" w:color="auto"/>
              <w:left w:val="nil"/>
              <w:bottom w:val="single" w:sz="4" w:space="0" w:color="auto"/>
              <w:right w:val="nil"/>
            </w:tcBorders>
            <w:shd w:val="clear" w:color="auto" w:fill="auto"/>
            <w:hideMark/>
          </w:tcPr>
          <w:p w14:paraId="37104807" w14:textId="0CE5EC12" w:rsidR="00E14AD3" w:rsidRPr="00E4509A" w:rsidRDefault="009E2632"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06A7F596" w14:textId="77777777" w:rsidR="000B4DAF" w:rsidRPr="00E4509A" w:rsidRDefault="000B4DAF"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01" w:type="dxa"/>
            <w:tcBorders>
              <w:top w:val="single" w:sz="4" w:space="0" w:color="auto"/>
              <w:left w:val="nil"/>
              <w:bottom w:val="single" w:sz="4" w:space="0" w:color="auto"/>
              <w:right w:val="nil"/>
            </w:tcBorders>
            <w:shd w:val="clear" w:color="auto" w:fill="auto"/>
            <w:hideMark/>
          </w:tcPr>
          <w:p w14:paraId="74852214" w14:textId="2E263CF7" w:rsidR="00E14AD3" w:rsidRPr="00E4509A" w:rsidRDefault="00D918F9" w:rsidP="006F1DC3">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32794803" w14:textId="77777777" w:rsidR="000B4DAF" w:rsidRPr="00E4509A" w:rsidRDefault="000B4DAF" w:rsidP="006F1DC3">
            <w:pPr>
              <w:ind w:left="-131"/>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00" w:type="dxa"/>
            <w:tcBorders>
              <w:top w:val="single" w:sz="4" w:space="0" w:color="auto"/>
              <w:left w:val="nil"/>
              <w:bottom w:val="single" w:sz="4" w:space="0" w:color="auto"/>
              <w:right w:val="nil"/>
            </w:tcBorders>
            <w:shd w:val="clear" w:color="auto" w:fill="auto"/>
            <w:hideMark/>
          </w:tcPr>
          <w:p w14:paraId="71CC608C" w14:textId="2B7AB16A" w:rsidR="00E14AD3" w:rsidRPr="00E4509A" w:rsidRDefault="009E2632"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48A0C34F" w14:textId="77777777" w:rsidR="000B4DAF" w:rsidRPr="00E4509A" w:rsidRDefault="000B4DAF" w:rsidP="00E14AD3">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01" w:type="dxa"/>
            <w:tcBorders>
              <w:top w:val="single" w:sz="4" w:space="0" w:color="auto"/>
              <w:left w:val="nil"/>
              <w:bottom w:val="single" w:sz="4" w:space="0" w:color="auto"/>
              <w:right w:val="nil"/>
            </w:tcBorders>
            <w:shd w:val="clear" w:color="auto" w:fill="auto"/>
            <w:hideMark/>
          </w:tcPr>
          <w:p w14:paraId="5A718FA1" w14:textId="19E6DFAD" w:rsidR="00E14AD3" w:rsidRPr="00E4509A" w:rsidRDefault="00D918F9" w:rsidP="006F1DC3">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519FFCD6" w14:textId="77777777" w:rsidR="000B4DAF" w:rsidRPr="00E4509A" w:rsidRDefault="000B4DAF" w:rsidP="006F1DC3">
            <w:pPr>
              <w:ind w:left="-131"/>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bookmarkEnd w:id="20"/>
      </w:tr>
      <w:tr w:rsidR="00CE6F05" w:rsidRPr="00E4509A" w14:paraId="3517A961" w14:textId="77777777" w:rsidTr="00334B84">
        <w:tc>
          <w:tcPr>
            <w:tcW w:w="2851" w:type="dxa"/>
            <w:shd w:val="clear" w:color="auto" w:fill="auto"/>
            <w:hideMark/>
          </w:tcPr>
          <w:p w14:paraId="5F388731" w14:textId="77777777" w:rsidR="00CE6F05" w:rsidRPr="00E4509A" w:rsidRDefault="00CE6F05" w:rsidP="006D2673">
            <w:pPr>
              <w:tabs>
                <w:tab w:val="left" w:pos="2835"/>
              </w:tabs>
              <w:ind w:left="-109"/>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Assets</w:t>
            </w:r>
          </w:p>
        </w:tc>
        <w:tc>
          <w:tcPr>
            <w:tcW w:w="1100" w:type="dxa"/>
            <w:tcBorders>
              <w:top w:val="single" w:sz="4" w:space="0" w:color="auto"/>
              <w:left w:val="nil"/>
              <w:right w:val="nil"/>
            </w:tcBorders>
            <w:shd w:val="clear" w:color="auto" w:fill="auto"/>
          </w:tcPr>
          <w:p w14:paraId="16A75838"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c>
          <w:tcPr>
            <w:tcW w:w="1101" w:type="dxa"/>
            <w:tcBorders>
              <w:top w:val="single" w:sz="4" w:space="0" w:color="auto"/>
              <w:left w:val="nil"/>
              <w:right w:val="nil"/>
            </w:tcBorders>
            <w:shd w:val="clear" w:color="auto" w:fill="auto"/>
          </w:tcPr>
          <w:p w14:paraId="2CF018AA"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c>
          <w:tcPr>
            <w:tcW w:w="1100" w:type="dxa"/>
            <w:tcBorders>
              <w:top w:val="single" w:sz="4" w:space="0" w:color="auto"/>
              <w:left w:val="nil"/>
              <w:right w:val="nil"/>
            </w:tcBorders>
            <w:shd w:val="clear" w:color="auto" w:fill="auto"/>
          </w:tcPr>
          <w:p w14:paraId="11EEEDB4"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c>
          <w:tcPr>
            <w:tcW w:w="1101" w:type="dxa"/>
            <w:tcBorders>
              <w:top w:val="single" w:sz="4" w:space="0" w:color="auto"/>
              <w:left w:val="nil"/>
              <w:right w:val="nil"/>
            </w:tcBorders>
            <w:shd w:val="clear" w:color="auto" w:fill="auto"/>
          </w:tcPr>
          <w:p w14:paraId="1621D1DC"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c>
          <w:tcPr>
            <w:tcW w:w="1100" w:type="dxa"/>
            <w:tcBorders>
              <w:top w:val="single" w:sz="4" w:space="0" w:color="auto"/>
              <w:left w:val="nil"/>
              <w:right w:val="nil"/>
            </w:tcBorders>
            <w:shd w:val="clear" w:color="auto" w:fill="auto"/>
          </w:tcPr>
          <w:p w14:paraId="2A7C92A1"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c>
          <w:tcPr>
            <w:tcW w:w="1101" w:type="dxa"/>
            <w:tcBorders>
              <w:top w:val="single" w:sz="4" w:space="0" w:color="auto"/>
              <w:left w:val="nil"/>
              <w:right w:val="nil"/>
            </w:tcBorders>
            <w:shd w:val="clear" w:color="auto" w:fill="auto"/>
          </w:tcPr>
          <w:p w14:paraId="0811FCB0" w14:textId="77777777" w:rsidR="00CE6F05" w:rsidRPr="00E4509A" w:rsidRDefault="00CE6F05" w:rsidP="009525F2">
            <w:pPr>
              <w:tabs>
                <w:tab w:val="left" w:pos="2835"/>
              </w:tabs>
              <w:jc w:val="right"/>
              <w:rPr>
                <w:rFonts w:ascii="Arial" w:eastAsia="Arial Unicode MS" w:hAnsi="Arial" w:cs="Arial"/>
                <w:color w:val="auto"/>
                <w:spacing w:val="-4"/>
                <w:sz w:val="16"/>
                <w:szCs w:val="16"/>
              </w:rPr>
            </w:pPr>
          </w:p>
        </w:tc>
      </w:tr>
      <w:tr w:rsidR="00F01335" w:rsidRPr="00E4509A" w14:paraId="18CB4318" w14:textId="77777777" w:rsidTr="00334B84">
        <w:tc>
          <w:tcPr>
            <w:tcW w:w="2851" w:type="dxa"/>
            <w:shd w:val="clear" w:color="auto" w:fill="auto"/>
            <w:hideMark/>
          </w:tcPr>
          <w:p w14:paraId="67C9C5FA" w14:textId="77777777" w:rsidR="00F01335" w:rsidRPr="00E4509A" w:rsidRDefault="00F01335" w:rsidP="006D2673">
            <w:pPr>
              <w:tabs>
                <w:tab w:val="left" w:pos="2835"/>
              </w:tabs>
              <w:ind w:left="-109"/>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Financial assets measured at fair value</w:t>
            </w:r>
          </w:p>
        </w:tc>
        <w:tc>
          <w:tcPr>
            <w:tcW w:w="1100" w:type="dxa"/>
            <w:shd w:val="clear" w:color="auto" w:fill="auto"/>
          </w:tcPr>
          <w:p w14:paraId="42BCFC8F"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6731D3A3"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7D90FE4F"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3E7924B2"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48818E37"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2D39ADBF" w14:textId="77777777" w:rsidR="00F01335" w:rsidRPr="00E4509A" w:rsidRDefault="00F01335" w:rsidP="00F01335">
            <w:pPr>
              <w:tabs>
                <w:tab w:val="left" w:pos="2835"/>
              </w:tabs>
              <w:jc w:val="right"/>
              <w:rPr>
                <w:rFonts w:ascii="Arial" w:eastAsia="Arial Unicode MS" w:hAnsi="Arial" w:cs="Arial"/>
                <w:color w:val="auto"/>
                <w:spacing w:val="-4"/>
                <w:sz w:val="16"/>
                <w:szCs w:val="16"/>
              </w:rPr>
            </w:pPr>
          </w:p>
        </w:tc>
      </w:tr>
      <w:tr w:rsidR="00D918F9" w:rsidRPr="00E4509A" w14:paraId="762717BD" w14:textId="77777777" w:rsidTr="00334B84">
        <w:tc>
          <w:tcPr>
            <w:tcW w:w="2851" w:type="dxa"/>
            <w:shd w:val="clear" w:color="auto" w:fill="auto"/>
            <w:hideMark/>
          </w:tcPr>
          <w:p w14:paraId="48D9A6DE" w14:textId="77777777" w:rsidR="00D918F9" w:rsidRPr="00E4509A" w:rsidRDefault="00D918F9" w:rsidP="006D2673">
            <w:pPr>
              <w:tabs>
                <w:tab w:val="left" w:pos="2835"/>
              </w:tabs>
              <w:ind w:left="-109"/>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 xml:space="preserve">   through other comprehensive income</w:t>
            </w:r>
          </w:p>
        </w:tc>
        <w:tc>
          <w:tcPr>
            <w:tcW w:w="1100" w:type="dxa"/>
            <w:shd w:val="clear" w:color="auto" w:fill="auto"/>
          </w:tcPr>
          <w:p w14:paraId="60E3607F" w14:textId="77777777" w:rsidR="00D918F9" w:rsidRPr="00E4509A" w:rsidRDefault="00D918F9" w:rsidP="00D918F9">
            <w:pPr>
              <w:tabs>
                <w:tab w:val="left" w:pos="2835"/>
              </w:tabs>
              <w:jc w:val="right"/>
              <w:rPr>
                <w:rFonts w:ascii="Arial" w:eastAsia="Arial Unicode MS" w:hAnsi="Arial" w:cs="Arial"/>
                <w:color w:val="auto"/>
                <w:spacing w:val="-4"/>
                <w:sz w:val="16"/>
                <w:szCs w:val="20"/>
                <w:lang w:val="en-US"/>
              </w:rPr>
            </w:pPr>
            <w:r w:rsidRPr="00E4509A">
              <w:rPr>
                <w:rFonts w:ascii="Arial" w:eastAsia="Arial Unicode MS" w:hAnsi="Arial" w:cs="Arial"/>
                <w:color w:val="auto"/>
                <w:spacing w:val="-4"/>
                <w:sz w:val="16"/>
                <w:szCs w:val="20"/>
                <w:lang w:val="en-US"/>
              </w:rPr>
              <w:t>-</w:t>
            </w:r>
          </w:p>
        </w:tc>
        <w:tc>
          <w:tcPr>
            <w:tcW w:w="1101" w:type="dxa"/>
            <w:shd w:val="clear" w:color="auto" w:fill="auto"/>
            <w:hideMark/>
          </w:tcPr>
          <w:p w14:paraId="0DF9DDC7"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0" w:type="dxa"/>
            <w:shd w:val="clear" w:color="auto" w:fill="auto"/>
          </w:tcPr>
          <w:p w14:paraId="45BDD583" w14:textId="133691C7" w:rsidR="00D918F9" w:rsidRPr="00E4509A" w:rsidRDefault="009F324E"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1" w:type="dxa"/>
            <w:shd w:val="clear" w:color="auto" w:fill="auto"/>
            <w:hideMark/>
          </w:tcPr>
          <w:p w14:paraId="1EB4E19A" w14:textId="1F583908"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0" w:type="dxa"/>
            <w:shd w:val="clear" w:color="auto" w:fill="auto"/>
          </w:tcPr>
          <w:p w14:paraId="1C3F90B6" w14:textId="0DBF2DA7" w:rsidR="00D918F9" w:rsidRPr="00E4509A" w:rsidRDefault="009F324E"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106,100</w:t>
            </w:r>
          </w:p>
        </w:tc>
        <w:tc>
          <w:tcPr>
            <w:tcW w:w="1101" w:type="dxa"/>
            <w:shd w:val="clear" w:color="auto" w:fill="auto"/>
            <w:hideMark/>
          </w:tcPr>
          <w:p w14:paraId="4D9F5FB2" w14:textId="114E0945"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13,250</w:t>
            </w:r>
          </w:p>
        </w:tc>
      </w:tr>
      <w:tr w:rsidR="008405A2" w:rsidRPr="00E4509A" w14:paraId="3BECB89C" w14:textId="77777777" w:rsidTr="00334B84">
        <w:tc>
          <w:tcPr>
            <w:tcW w:w="2851" w:type="dxa"/>
            <w:shd w:val="clear" w:color="auto" w:fill="auto"/>
          </w:tcPr>
          <w:p w14:paraId="4C386A30" w14:textId="02124D86" w:rsidR="008405A2" w:rsidRPr="00E4509A" w:rsidRDefault="008405A2" w:rsidP="006D2673">
            <w:pPr>
              <w:tabs>
                <w:tab w:val="left" w:pos="2835"/>
              </w:tabs>
              <w:ind w:left="-109"/>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Foreign currency forward contracts</w:t>
            </w:r>
          </w:p>
        </w:tc>
        <w:tc>
          <w:tcPr>
            <w:tcW w:w="1100" w:type="dxa"/>
            <w:shd w:val="clear" w:color="auto" w:fill="auto"/>
          </w:tcPr>
          <w:p w14:paraId="2B4E91D9" w14:textId="1334C1A5" w:rsidR="008405A2" w:rsidRPr="00E4509A" w:rsidRDefault="008405A2" w:rsidP="008405A2">
            <w:pPr>
              <w:tabs>
                <w:tab w:val="left" w:pos="2835"/>
              </w:tabs>
              <w:jc w:val="right"/>
              <w:rPr>
                <w:rFonts w:ascii="Arial" w:eastAsia="Arial Unicode MS" w:hAnsi="Arial" w:cs="Arial"/>
                <w:color w:val="auto"/>
                <w:spacing w:val="-4"/>
                <w:sz w:val="16"/>
                <w:szCs w:val="20"/>
                <w:lang w:val="en-US"/>
              </w:rPr>
            </w:pPr>
            <w:r w:rsidRPr="00E4509A">
              <w:rPr>
                <w:rFonts w:ascii="Arial" w:eastAsia="Arial Unicode MS" w:hAnsi="Arial" w:cs="Arial"/>
                <w:color w:val="auto"/>
                <w:spacing w:val="-4"/>
                <w:sz w:val="16"/>
                <w:szCs w:val="16"/>
              </w:rPr>
              <w:t>-</w:t>
            </w:r>
          </w:p>
        </w:tc>
        <w:tc>
          <w:tcPr>
            <w:tcW w:w="1101" w:type="dxa"/>
            <w:shd w:val="clear" w:color="auto" w:fill="auto"/>
          </w:tcPr>
          <w:p w14:paraId="003E0695" w14:textId="69F59C5D" w:rsidR="008405A2" w:rsidRPr="00E4509A" w:rsidRDefault="008405A2" w:rsidP="008405A2">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0" w:type="dxa"/>
            <w:shd w:val="clear" w:color="auto" w:fill="auto"/>
          </w:tcPr>
          <w:p w14:paraId="668F1FF3" w14:textId="4D574ADB" w:rsidR="008405A2" w:rsidRPr="00E4509A" w:rsidRDefault="008405A2" w:rsidP="008405A2">
            <w:pPr>
              <w:tabs>
                <w:tab w:val="left" w:pos="2835"/>
              </w:tabs>
              <w:jc w:val="right"/>
              <w:rPr>
                <w:rFonts w:ascii="Arial" w:eastAsia="Arial Unicode MS" w:hAnsi="Arial" w:cs="Arial"/>
                <w:color w:val="auto"/>
                <w:spacing w:val="-4"/>
                <w:sz w:val="16"/>
                <w:szCs w:val="20"/>
                <w:lang w:val="en-US"/>
              </w:rPr>
            </w:pPr>
            <w:r w:rsidRPr="00E4509A">
              <w:rPr>
                <w:rFonts w:ascii="Arial" w:eastAsia="Arial Unicode MS" w:hAnsi="Arial" w:cs="Arial"/>
                <w:color w:val="auto"/>
                <w:spacing w:val="-4"/>
                <w:sz w:val="16"/>
                <w:szCs w:val="20"/>
                <w:lang w:val="en-US"/>
              </w:rPr>
              <w:t>4,394</w:t>
            </w:r>
          </w:p>
        </w:tc>
        <w:tc>
          <w:tcPr>
            <w:tcW w:w="1101" w:type="dxa"/>
            <w:shd w:val="clear" w:color="auto" w:fill="auto"/>
          </w:tcPr>
          <w:p w14:paraId="1BC9925C" w14:textId="59F6C308" w:rsidR="008405A2" w:rsidRPr="00E4509A" w:rsidRDefault="008405A2" w:rsidP="008405A2">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0" w:type="dxa"/>
            <w:shd w:val="clear" w:color="auto" w:fill="auto"/>
          </w:tcPr>
          <w:p w14:paraId="1F00968F" w14:textId="6AA4FC9F" w:rsidR="008405A2" w:rsidRPr="00E4509A" w:rsidRDefault="008405A2" w:rsidP="008405A2">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1" w:type="dxa"/>
            <w:shd w:val="clear" w:color="auto" w:fill="auto"/>
          </w:tcPr>
          <w:p w14:paraId="749CBC32" w14:textId="567C3D1F" w:rsidR="008405A2" w:rsidRPr="00E4509A" w:rsidRDefault="008405A2" w:rsidP="008405A2">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r>
      <w:tr w:rsidR="00D918F9" w:rsidRPr="00E4509A" w14:paraId="31B47459" w14:textId="77777777" w:rsidTr="00334B84">
        <w:tc>
          <w:tcPr>
            <w:tcW w:w="2851" w:type="dxa"/>
            <w:shd w:val="clear" w:color="auto" w:fill="auto"/>
          </w:tcPr>
          <w:p w14:paraId="54C692F6" w14:textId="77777777" w:rsidR="00D918F9" w:rsidRPr="00E4509A" w:rsidRDefault="00D918F9" w:rsidP="006D2673">
            <w:pPr>
              <w:tabs>
                <w:tab w:val="left" w:pos="2835"/>
              </w:tabs>
              <w:ind w:left="-109"/>
              <w:rPr>
                <w:rFonts w:ascii="Arial" w:eastAsia="Arial Unicode MS" w:hAnsi="Arial" w:cs="Arial"/>
                <w:color w:val="auto"/>
                <w:spacing w:val="-4"/>
                <w:sz w:val="16"/>
                <w:szCs w:val="16"/>
              </w:rPr>
            </w:pPr>
          </w:p>
        </w:tc>
        <w:tc>
          <w:tcPr>
            <w:tcW w:w="1100" w:type="dxa"/>
            <w:shd w:val="clear" w:color="auto" w:fill="auto"/>
          </w:tcPr>
          <w:p w14:paraId="6100D762"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7853B9A4"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3F05D020"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5D0E25BA"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02CA4311"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247B8545"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r>
      <w:tr w:rsidR="00D918F9" w:rsidRPr="00E4509A" w14:paraId="52586039" w14:textId="77777777" w:rsidTr="00334B84">
        <w:tc>
          <w:tcPr>
            <w:tcW w:w="2851" w:type="dxa"/>
            <w:shd w:val="clear" w:color="auto" w:fill="auto"/>
            <w:hideMark/>
          </w:tcPr>
          <w:p w14:paraId="72E0415C" w14:textId="77777777" w:rsidR="00D918F9" w:rsidRPr="00E4509A" w:rsidRDefault="00D918F9" w:rsidP="006D2673">
            <w:pPr>
              <w:tabs>
                <w:tab w:val="left" w:pos="2835"/>
              </w:tabs>
              <w:ind w:left="-109"/>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Liabilities</w:t>
            </w:r>
          </w:p>
        </w:tc>
        <w:tc>
          <w:tcPr>
            <w:tcW w:w="1100" w:type="dxa"/>
            <w:shd w:val="clear" w:color="auto" w:fill="auto"/>
          </w:tcPr>
          <w:p w14:paraId="20386E1F"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2FE54CF1"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0AC57D70"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5569FAE4"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0" w:type="dxa"/>
            <w:shd w:val="clear" w:color="auto" w:fill="auto"/>
          </w:tcPr>
          <w:p w14:paraId="5DCAE86C"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1" w:type="dxa"/>
            <w:shd w:val="clear" w:color="auto" w:fill="auto"/>
          </w:tcPr>
          <w:p w14:paraId="4C437124"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r>
      <w:tr w:rsidR="00D918F9" w:rsidRPr="00E4509A" w14:paraId="1A1C0B04" w14:textId="77777777" w:rsidTr="00334B84">
        <w:tc>
          <w:tcPr>
            <w:tcW w:w="2851" w:type="dxa"/>
            <w:shd w:val="clear" w:color="auto" w:fill="auto"/>
            <w:hideMark/>
          </w:tcPr>
          <w:p w14:paraId="237044FF" w14:textId="77777777" w:rsidR="00D918F9" w:rsidRPr="00E4509A" w:rsidRDefault="00D918F9" w:rsidP="006D2673">
            <w:pPr>
              <w:tabs>
                <w:tab w:val="left" w:pos="2835"/>
              </w:tabs>
              <w:ind w:left="-109"/>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Interest rate swap</w:t>
            </w:r>
          </w:p>
        </w:tc>
        <w:tc>
          <w:tcPr>
            <w:tcW w:w="1100" w:type="dxa"/>
            <w:shd w:val="clear" w:color="auto" w:fill="auto"/>
          </w:tcPr>
          <w:p w14:paraId="2513BFC2"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1" w:type="dxa"/>
            <w:shd w:val="clear" w:color="auto" w:fill="auto"/>
            <w:hideMark/>
          </w:tcPr>
          <w:p w14:paraId="01B03625"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0" w:type="dxa"/>
            <w:shd w:val="clear" w:color="auto" w:fill="auto"/>
          </w:tcPr>
          <w:p w14:paraId="6019D38D" w14:textId="2F83414E" w:rsidR="00D918F9" w:rsidRPr="00E4509A" w:rsidRDefault="009F324E"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1" w:type="dxa"/>
            <w:shd w:val="clear" w:color="auto" w:fill="auto"/>
            <w:hideMark/>
          </w:tcPr>
          <w:p w14:paraId="59D5A536" w14:textId="46F8D581"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180,596</w:t>
            </w:r>
          </w:p>
        </w:tc>
        <w:tc>
          <w:tcPr>
            <w:tcW w:w="1100" w:type="dxa"/>
            <w:shd w:val="clear" w:color="auto" w:fill="auto"/>
          </w:tcPr>
          <w:p w14:paraId="742FE30E" w14:textId="7A470F18" w:rsidR="00D918F9" w:rsidRPr="00E4509A" w:rsidRDefault="009F324E"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1" w:type="dxa"/>
            <w:shd w:val="clear" w:color="auto" w:fill="auto"/>
            <w:hideMark/>
          </w:tcPr>
          <w:p w14:paraId="6C267324" w14:textId="4B617114"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r>
    </w:tbl>
    <w:p w14:paraId="40DF5153" w14:textId="77777777" w:rsidR="00CE6F05" w:rsidRPr="00E4509A" w:rsidRDefault="00CE6F05" w:rsidP="005A6C45">
      <w:pPr>
        <w:ind w:right="9"/>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880"/>
        <w:gridCol w:w="1117"/>
        <w:gridCol w:w="1106"/>
        <w:gridCol w:w="1134"/>
        <w:gridCol w:w="1053"/>
        <w:gridCol w:w="1080"/>
        <w:gridCol w:w="1080"/>
      </w:tblGrid>
      <w:tr w:rsidR="00CE6F05" w:rsidRPr="00E4509A" w14:paraId="387C35D9" w14:textId="77777777" w:rsidTr="00334B84">
        <w:tc>
          <w:tcPr>
            <w:tcW w:w="2880" w:type="dxa"/>
            <w:shd w:val="clear" w:color="auto" w:fill="auto"/>
          </w:tcPr>
          <w:p w14:paraId="523FB1D2" w14:textId="77777777" w:rsidR="00CE6F05" w:rsidRPr="00E4509A" w:rsidRDefault="00CE6F05" w:rsidP="00904DA9">
            <w:pPr>
              <w:tabs>
                <w:tab w:val="left" w:pos="2835"/>
              </w:tabs>
              <w:ind w:left="-104"/>
              <w:rPr>
                <w:rFonts w:ascii="Arial" w:eastAsia="Arial Unicode MS" w:hAnsi="Arial" w:cs="Arial"/>
                <w:color w:val="auto"/>
                <w:spacing w:val="-4"/>
                <w:sz w:val="16"/>
                <w:szCs w:val="16"/>
              </w:rPr>
            </w:pPr>
          </w:p>
        </w:tc>
        <w:tc>
          <w:tcPr>
            <w:tcW w:w="6570" w:type="dxa"/>
            <w:gridSpan w:val="6"/>
            <w:tcBorders>
              <w:left w:val="nil"/>
              <w:bottom w:val="single" w:sz="4" w:space="0" w:color="auto"/>
              <w:right w:val="nil"/>
            </w:tcBorders>
            <w:shd w:val="clear" w:color="auto" w:fill="auto"/>
            <w:hideMark/>
          </w:tcPr>
          <w:p w14:paraId="7095A8DE" w14:textId="77777777" w:rsidR="00CE6F05" w:rsidRPr="00E4509A" w:rsidRDefault="00CE6F05" w:rsidP="009525F2">
            <w:pPr>
              <w:tabs>
                <w:tab w:val="left" w:pos="2835"/>
              </w:tabs>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 xml:space="preserve">Separate financial </w:t>
            </w:r>
            <w:r w:rsidR="005000AD" w:rsidRPr="00E4509A">
              <w:rPr>
                <w:rFonts w:ascii="Arial" w:eastAsia="Arial Unicode MS" w:hAnsi="Arial" w:cs="Arial"/>
                <w:b/>
                <w:bCs/>
                <w:color w:val="auto"/>
                <w:spacing w:val="-4"/>
                <w:sz w:val="16"/>
                <w:szCs w:val="16"/>
              </w:rPr>
              <w:t>statements</w:t>
            </w:r>
          </w:p>
        </w:tc>
      </w:tr>
      <w:tr w:rsidR="00CE6F05" w:rsidRPr="00E4509A" w14:paraId="3468F68C" w14:textId="77777777" w:rsidTr="00334B84">
        <w:tc>
          <w:tcPr>
            <w:tcW w:w="2880" w:type="dxa"/>
            <w:shd w:val="clear" w:color="auto" w:fill="auto"/>
          </w:tcPr>
          <w:p w14:paraId="102AA093" w14:textId="77777777" w:rsidR="00CE6F05" w:rsidRPr="00E4509A" w:rsidRDefault="00CE6F05" w:rsidP="00904DA9">
            <w:pPr>
              <w:tabs>
                <w:tab w:val="left" w:pos="2835"/>
              </w:tabs>
              <w:ind w:left="-104"/>
              <w:rPr>
                <w:rFonts w:ascii="Arial" w:eastAsia="Arial Unicode MS" w:hAnsi="Arial" w:cs="Arial"/>
                <w:color w:val="auto"/>
                <w:spacing w:val="-4"/>
                <w:sz w:val="16"/>
                <w:szCs w:val="16"/>
              </w:rPr>
            </w:pPr>
          </w:p>
        </w:tc>
        <w:tc>
          <w:tcPr>
            <w:tcW w:w="2223" w:type="dxa"/>
            <w:gridSpan w:val="2"/>
            <w:tcBorders>
              <w:top w:val="single" w:sz="4" w:space="0" w:color="auto"/>
              <w:left w:val="nil"/>
              <w:bottom w:val="single" w:sz="4" w:space="0" w:color="auto"/>
              <w:right w:val="nil"/>
            </w:tcBorders>
            <w:shd w:val="clear" w:color="auto" w:fill="auto"/>
            <w:hideMark/>
          </w:tcPr>
          <w:p w14:paraId="4E5ED99B" w14:textId="77777777" w:rsidR="00CE6F05" w:rsidRPr="00E4509A" w:rsidRDefault="00CE6F05" w:rsidP="009525F2">
            <w:pPr>
              <w:tabs>
                <w:tab w:val="left" w:pos="2835"/>
              </w:tabs>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1</w:t>
            </w:r>
          </w:p>
        </w:tc>
        <w:tc>
          <w:tcPr>
            <w:tcW w:w="2187" w:type="dxa"/>
            <w:gridSpan w:val="2"/>
            <w:tcBorders>
              <w:top w:val="single" w:sz="4" w:space="0" w:color="auto"/>
              <w:left w:val="nil"/>
              <w:bottom w:val="single" w:sz="4" w:space="0" w:color="auto"/>
              <w:right w:val="nil"/>
            </w:tcBorders>
            <w:shd w:val="clear" w:color="auto" w:fill="auto"/>
            <w:hideMark/>
          </w:tcPr>
          <w:p w14:paraId="27CEDD9C" w14:textId="77777777" w:rsidR="00CE6F05" w:rsidRPr="00E4509A" w:rsidRDefault="00CE6F05" w:rsidP="009525F2">
            <w:pPr>
              <w:tabs>
                <w:tab w:val="left" w:pos="2835"/>
              </w:tabs>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2</w:t>
            </w:r>
          </w:p>
        </w:tc>
        <w:tc>
          <w:tcPr>
            <w:tcW w:w="2160" w:type="dxa"/>
            <w:gridSpan w:val="2"/>
            <w:tcBorders>
              <w:top w:val="single" w:sz="4" w:space="0" w:color="auto"/>
              <w:left w:val="nil"/>
              <w:bottom w:val="single" w:sz="4" w:space="0" w:color="auto"/>
              <w:right w:val="nil"/>
            </w:tcBorders>
            <w:shd w:val="clear" w:color="auto" w:fill="auto"/>
            <w:hideMark/>
          </w:tcPr>
          <w:p w14:paraId="46187C65" w14:textId="77777777" w:rsidR="00CE6F05" w:rsidRPr="00E4509A" w:rsidRDefault="00CE6F05" w:rsidP="009525F2">
            <w:pPr>
              <w:tabs>
                <w:tab w:val="left" w:pos="2835"/>
              </w:tabs>
              <w:jc w:val="center"/>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Level 3</w:t>
            </w:r>
          </w:p>
        </w:tc>
      </w:tr>
      <w:tr w:rsidR="000B4DAF" w:rsidRPr="00E4509A" w14:paraId="6AF70055" w14:textId="77777777" w:rsidTr="00334B84">
        <w:tc>
          <w:tcPr>
            <w:tcW w:w="2880" w:type="dxa"/>
            <w:shd w:val="clear" w:color="auto" w:fill="auto"/>
          </w:tcPr>
          <w:p w14:paraId="39C73A1E" w14:textId="77777777" w:rsidR="000B4DAF" w:rsidRPr="00E4509A" w:rsidRDefault="000B4DAF" w:rsidP="000B4DAF">
            <w:pPr>
              <w:tabs>
                <w:tab w:val="left" w:pos="2835"/>
              </w:tabs>
              <w:ind w:left="-104"/>
              <w:rPr>
                <w:rFonts w:ascii="Arial" w:eastAsia="Arial Unicode MS" w:hAnsi="Arial" w:cs="Arial"/>
                <w:color w:val="auto"/>
                <w:spacing w:val="-4"/>
                <w:sz w:val="16"/>
                <w:szCs w:val="16"/>
              </w:rPr>
            </w:pPr>
          </w:p>
        </w:tc>
        <w:tc>
          <w:tcPr>
            <w:tcW w:w="1117" w:type="dxa"/>
            <w:tcBorders>
              <w:top w:val="single" w:sz="4" w:space="0" w:color="auto"/>
              <w:left w:val="nil"/>
              <w:bottom w:val="single" w:sz="4" w:space="0" w:color="auto"/>
              <w:right w:val="nil"/>
            </w:tcBorders>
            <w:shd w:val="clear" w:color="auto" w:fill="auto"/>
            <w:hideMark/>
          </w:tcPr>
          <w:p w14:paraId="2B0D61E6" w14:textId="7AD42248" w:rsidR="000B4DAF" w:rsidRPr="00E4509A" w:rsidRDefault="009E2632" w:rsidP="000B4DAF">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3B717598" w14:textId="77777777" w:rsidR="000B4DAF" w:rsidRPr="00E4509A" w:rsidRDefault="000B4DAF" w:rsidP="000B4DAF">
            <w:pPr>
              <w:tabs>
                <w:tab w:val="left" w:pos="2835"/>
              </w:tabs>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06" w:type="dxa"/>
            <w:tcBorders>
              <w:top w:val="single" w:sz="4" w:space="0" w:color="auto"/>
              <w:left w:val="nil"/>
              <w:bottom w:val="single" w:sz="4" w:space="0" w:color="auto"/>
              <w:right w:val="nil"/>
            </w:tcBorders>
            <w:shd w:val="clear" w:color="auto" w:fill="auto"/>
            <w:hideMark/>
          </w:tcPr>
          <w:p w14:paraId="0AB9152C" w14:textId="5ED4CCCC" w:rsidR="000B4DAF" w:rsidRPr="00E4509A" w:rsidRDefault="00D918F9" w:rsidP="000B4DAF">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796E015D" w14:textId="77777777" w:rsidR="000B4DAF" w:rsidRPr="00E4509A" w:rsidRDefault="000B4DAF" w:rsidP="000B4DAF">
            <w:pPr>
              <w:tabs>
                <w:tab w:val="left" w:pos="2835"/>
              </w:tabs>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134" w:type="dxa"/>
            <w:tcBorders>
              <w:top w:val="single" w:sz="4" w:space="0" w:color="auto"/>
              <w:left w:val="nil"/>
              <w:bottom w:val="single" w:sz="4" w:space="0" w:color="auto"/>
              <w:right w:val="nil"/>
            </w:tcBorders>
            <w:shd w:val="clear" w:color="auto" w:fill="auto"/>
            <w:hideMark/>
          </w:tcPr>
          <w:p w14:paraId="0C373876" w14:textId="67CDDEDF" w:rsidR="000B4DAF" w:rsidRPr="00E4509A" w:rsidRDefault="009E2632" w:rsidP="000B4DAF">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3D7DBB18" w14:textId="77777777" w:rsidR="000B4DAF" w:rsidRPr="00E4509A" w:rsidRDefault="000B4DAF" w:rsidP="000B4DAF">
            <w:pPr>
              <w:tabs>
                <w:tab w:val="left" w:pos="2835"/>
              </w:tabs>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053" w:type="dxa"/>
            <w:tcBorders>
              <w:top w:val="single" w:sz="4" w:space="0" w:color="auto"/>
              <w:left w:val="nil"/>
              <w:bottom w:val="single" w:sz="4" w:space="0" w:color="auto"/>
              <w:right w:val="nil"/>
            </w:tcBorders>
            <w:shd w:val="clear" w:color="auto" w:fill="auto"/>
            <w:hideMark/>
          </w:tcPr>
          <w:p w14:paraId="1B7F525A" w14:textId="2F866714" w:rsidR="000B4DAF" w:rsidRPr="00E4509A" w:rsidRDefault="00D918F9" w:rsidP="000B4DAF">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7E86F6DF" w14:textId="77777777" w:rsidR="000B4DAF" w:rsidRPr="00E4509A" w:rsidRDefault="000B4DAF" w:rsidP="000B4DAF">
            <w:pPr>
              <w:tabs>
                <w:tab w:val="left" w:pos="2835"/>
              </w:tabs>
              <w:ind w:left="-131"/>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080" w:type="dxa"/>
            <w:tcBorders>
              <w:top w:val="single" w:sz="4" w:space="0" w:color="auto"/>
              <w:left w:val="nil"/>
              <w:bottom w:val="single" w:sz="4" w:space="0" w:color="auto"/>
              <w:right w:val="nil"/>
            </w:tcBorders>
            <w:shd w:val="clear" w:color="auto" w:fill="auto"/>
            <w:hideMark/>
          </w:tcPr>
          <w:p w14:paraId="1AB9C159" w14:textId="7C43B4D5" w:rsidR="000B4DAF" w:rsidRPr="00E4509A" w:rsidRDefault="009E2632" w:rsidP="000B4DAF">
            <w:pPr>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2024</w:t>
            </w:r>
          </w:p>
          <w:p w14:paraId="633B4261" w14:textId="77777777" w:rsidR="000B4DAF" w:rsidRPr="00E4509A" w:rsidRDefault="000B4DAF" w:rsidP="000B4DAF">
            <w:pPr>
              <w:tabs>
                <w:tab w:val="left" w:pos="2835"/>
              </w:tabs>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c>
          <w:tcPr>
            <w:tcW w:w="1080" w:type="dxa"/>
            <w:tcBorders>
              <w:top w:val="single" w:sz="4" w:space="0" w:color="auto"/>
              <w:left w:val="nil"/>
              <w:bottom w:val="single" w:sz="4" w:space="0" w:color="auto"/>
              <w:right w:val="nil"/>
            </w:tcBorders>
            <w:shd w:val="clear" w:color="auto" w:fill="auto"/>
            <w:hideMark/>
          </w:tcPr>
          <w:p w14:paraId="736E7547" w14:textId="2E276B25" w:rsidR="000B4DAF" w:rsidRPr="00E4509A" w:rsidRDefault="00D918F9" w:rsidP="000B4DAF">
            <w:pPr>
              <w:ind w:left="-131"/>
              <w:jc w:val="right"/>
              <w:rPr>
                <w:rFonts w:ascii="Arial" w:eastAsia="Arial Unicode MS" w:hAnsi="Arial" w:cs="Arial"/>
                <w:b/>
                <w:bCs/>
                <w:color w:val="auto"/>
                <w:spacing w:val="-4"/>
                <w:sz w:val="16"/>
                <w:szCs w:val="20"/>
              </w:rPr>
            </w:pPr>
            <w:r w:rsidRPr="00E4509A">
              <w:rPr>
                <w:rFonts w:ascii="Arial" w:eastAsia="Arial Unicode MS" w:hAnsi="Arial" w:cs="Arial"/>
                <w:b/>
                <w:bCs/>
                <w:color w:val="auto"/>
                <w:spacing w:val="-4"/>
                <w:sz w:val="16"/>
                <w:szCs w:val="16"/>
              </w:rPr>
              <w:t>2023</w:t>
            </w:r>
          </w:p>
          <w:p w14:paraId="6F96102A" w14:textId="77777777" w:rsidR="000B4DAF" w:rsidRPr="00E4509A" w:rsidRDefault="000B4DAF" w:rsidP="000B4DAF">
            <w:pPr>
              <w:tabs>
                <w:tab w:val="left" w:pos="2835"/>
              </w:tabs>
              <w:ind w:left="-131"/>
              <w:jc w:val="right"/>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Baht</w:t>
            </w:r>
          </w:p>
        </w:tc>
      </w:tr>
      <w:tr w:rsidR="00D918F9" w:rsidRPr="00E4509A" w14:paraId="5B6C13E6" w14:textId="77777777" w:rsidTr="00334B84">
        <w:tc>
          <w:tcPr>
            <w:tcW w:w="2880" w:type="dxa"/>
            <w:shd w:val="clear" w:color="auto" w:fill="auto"/>
            <w:hideMark/>
          </w:tcPr>
          <w:p w14:paraId="20D4BE6F" w14:textId="77777777" w:rsidR="00D918F9" w:rsidRPr="00E4509A" w:rsidRDefault="00D918F9" w:rsidP="00D918F9">
            <w:pPr>
              <w:tabs>
                <w:tab w:val="left" w:pos="2835"/>
              </w:tabs>
              <w:ind w:left="-104"/>
              <w:rPr>
                <w:rFonts w:ascii="Arial" w:eastAsia="Arial Unicode MS" w:hAnsi="Arial" w:cs="Arial"/>
                <w:b/>
                <w:bCs/>
                <w:color w:val="auto"/>
                <w:spacing w:val="-4"/>
                <w:sz w:val="16"/>
                <w:szCs w:val="16"/>
              </w:rPr>
            </w:pPr>
            <w:r w:rsidRPr="00E4509A">
              <w:rPr>
                <w:rFonts w:ascii="Arial" w:eastAsia="Arial Unicode MS" w:hAnsi="Arial" w:cs="Arial"/>
                <w:b/>
                <w:bCs/>
                <w:color w:val="auto"/>
                <w:spacing w:val="-4"/>
                <w:sz w:val="16"/>
                <w:szCs w:val="16"/>
              </w:rPr>
              <w:t>Liabilities</w:t>
            </w:r>
          </w:p>
        </w:tc>
        <w:tc>
          <w:tcPr>
            <w:tcW w:w="1117" w:type="dxa"/>
            <w:tcBorders>
              <w:top w:val="single" w:sz="4" w:space="0" w:color="auto"/>
            </w:tcBorders>
            <w:shd w:val="clear" w:color="auto" w:fill="auto"/>
          </w:tcPr>
          <w:p w14:paraId="1C9A5E0D"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06" w:type="dxa"/>
            <w:tcBorders>
              <w:top w:val="single" w:sz="4" w:space="0" w:color="auto"/>
            </w:tcBorders>
            <w:shd w:val="clear" w:color="auto" w:fill="auto"/>
          </w:tcPr>
          <w:p w14:paraId="6916D543"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134" w:type="dxa"/>
            <w:tcBorders>
              <w:top w:val="single" w:sz="4" w:space="0" w:color="auto"/>
            </w:tcBorders>
            <w:shd w:val="clear" w:color="auto" w:fill="auto"/>
          </w:tcPr>
          <w:p w14:paraId="2C00628D"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053" w:type="dxa"/>
            <w:tcBorders>
              <w:top w:val="single" w:sz="4" w:space="0" w:color="auto"/>
            </w:tcBorders>
            <w:shd w:val="clear" w:color="auto" w:fill="auto"/>
          </w:tcPr>
          <w:p w14:paraId="25D194B0"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080" w:type="dxa"/>
            <w:tcBorders>
              <w:top w:val="single" w:sz="4" w:space="0" w:color="auto"/>
            </w:tcBorders>
            <w:shd w:val="clear" w:color="auto" w:fill="auto"/>
          </w:tcPr>
          <w:p w14:paraId="7441F921"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c>
          <w:tcPr>
            <w:tcW w:w="1080" w:type="dxa"/>
            <w:tcBorders>
              <w:top w:val="single" w:sz="4" w:space="0" w:color="auto"/>
            </w:tcBorders>
            <w:shd w:val="clear" w:color="auto" w:fill="auto"/>
          </w:tcPr>
          <w:p w14:paraId="21FF54FC"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p>
        </w:tc>
      </w:tr>
      <w:tr w:rsidR="00D918F9" w:rsidRPr="00E4509A" w14:paraId="239D0848" w14:textId="77777777" w:rsidTr="00334B84">
        <w:tc>
          <w:tcPr>
            <w:tcW w:w="2880" w:type="dxa"/>
            <w:shd w:val="clear" w:color="auto" w:fill="auto"/>
            <w:hideMark/>
          </w:tcPr>
          <w:p w14:paraId="5C443BEA" w14:textId="77777777" w:rsidR="00D918F9" w:rsidRPr="00E4509A" w:rsidRDefault="00D918F9" w:rsidP="00D918F9">
            <w:pPr>
              <w:tabs>
                <w:tab w:val="left" w:pos="2835"/>
              </w:tabs>
              <w:ind w:left="-104"/>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Interest rate swap</w:t>
            </w:r>
          </w:p>
        </w:tc>
        <w:tc>
          <w:tcPr>
            <w:tcW w:w="1117" w:type="dxa"/>
            <w:shd w:val="clear" w:color="auto" w:fill="auto"/>
          </w:tcPr>
          <w:p w14:paraId="40BB6649"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06" w:type="dxa"/>
            <w:shd w:val="clear" w:color="auto" w:fill="auto"/>
            <w:hideMark/>
          </w:tcPr>
          <w:p w14:paraId="704FD608"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134" w:type="dxa"/>
            <w:shd w:val="clear" w:color="auto" w:fill="auto"/>
          </w:tcPr>
          <w:p w14:paraId="41D2F71A" w14:textId="131B0B1A" w:rsidR="00D918F9" w:rsidRPr="00E4509A" w:rsidRDefault="009F324E"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053" w:type="dxa"/>
            <w:shd w:val="clear" w:color="auto" w:fill="auto"/>
          </w:tcPr>
          <w:p w14:paraId="555E8692" w14:textId="319402DA"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180,596</w:t>
            </w:r>
          </w:p>
        </w:tc>
        <w:tc>
          <w:tcPr>
            <w:tcW w:w="1080" w:type="dxa"/>
            <w:shd w:val="clear" w:color="auto" w:fill="auto"/>
          </w:tcPr>
          <w:p w14:paraId="265D7EFC"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c>
          <w:tcPr>
            <w:tcW w:w="1080" w:type="dxa"/>
            <w:shd w:val="clear" w:color="auto" w:fill="auto"/>
            <w:hideMark/>
          </w:tcPr>
          <w:p w14:paraId="6BDD4B42" w14:textId="77777777" w:rsidR="00D918F9" w:rsidRPr="00E4509A" w:rsidRDefault="00D918F9" w:rsidP="00D918F9">
            <w:pPr>
              <w:tabs>
                <w:tab w:val="left" w:pos="2835"/>
              </w:tabs>
              <w:jc w:val="right"/>
              <w:rPr>
                <w:rFonts w:ascii="Arial" w:eastAsia="Arial Unicode MS" w:hAnsi="Arial" w:cs="Arial"/>
                <w:color w:val="auto"/>
                <w:spacing w:val="-4"/>
                <w:sz w:val="16"/>
                <w:szCs w:val="16"/>
              </w:rPr>
            </w:pPr>
            <w:r w:rsidRPr="00E4509A">
              <w:rPr>
                <w:rFonts w:ascii="Arial" w:eastAsia="Arial Unicode MS" w:hAnsi="Arial" w:cs="Arial"/>
                <w:color w:val="auto"/>
                <w:spacing w:val="-4"/>
                <w:sz w:val="16"/>
                <w:szCs w:val="16"/>
              </w:rPr>
              <w:t>-</w:t>
            </w:r>
          </w:p>
        </w:tc>
      </w:tr>
    </w:tbl>
    <w:p w14:paraId="5A537BCF" w14:textId="77777777" w:rsidR="00CE6F05" w:rsidRPr="00E4509A" w:rsidRDefault="00CE6F05" w:rsidP="0065651D">
      <w:pPr>
        <w:ind w:right="0"/>
        <w:jc w:val="both"/>
        <w:rPr>
          <w:rFonts w:ascii="Arial" w:eastAsia="Arial Unicode MS" w:hAnsi="Arial" w:cs="Arial"/>
          <w:color w:val="auto"/>
          <w:sz w:val="18"/>
          <w:szCs w:val="18"/>
        </w:rPr>
      </w:pPr>
    </w:p>
    <w:p w14:paraId="4FC1A33E" w14:textId="77777777" w:rsidR="00CE6F05" w:rsidRPr="00E4509A" w:rsidRDefault="00CE6F05" w:rsidP="0065651D">
      <w:pPr>
        <w:ind w:right="0"/>
        <w:jc w:val="both"/>
        <w:rPr>
          <w:rFonts w:ascii="Arial" w:hAnsi="Arial" w:cs="Arial"/>
          <w:color w:val="auto"/>
          <w:sz w:val="18"/>
          <w:szCs w:val="18"/>
        </w:rPr>
      </w:pPr>
      <w:r w:rsidRPr="00E4509A">
        <w:rPr>
          <w:rFonts w:ascii="Arial" w:hAnsi="Arial" w:cs="Arial"/>
          <w:color w:val="auto"/>
          <w:sz w:val="18"/>
          <w:szCs w:val="18"/>
        </w:rPr>
        <w:t xml:space="preserve">There was no transfer between such levels during the </w:t>
      </w:r>
      <w:r w:rsidR="009539C4" w:rsidRPr="00E4509A">
        <w:rPr>
          <w:rFonts w:ascii="Arial" w:hAnsi="Arial" w:cs="Arial"/>
          <w:color w:val="auto"/>
          <w:sz w:val="18"/>
          <w:szCs w:val="18"/>
        </w:rPr>
        <w:t>year</w:t>
      </w:r>
      <w:r w:rsidRPr="00E4509A">
        <w:rPr>
          <w:rFonts w:ascii="Arial" w:hAnsi="Arial" w:cs="Arial"/>
          <w:color w:val="auto"/>
          <w:sz w:val="18"/>
          <w:szCs w:val="18"/>
        </w:rPr>
        <w:t>.</w:t>
      </w:r>
    </w:p>
    <w:p w14:paraId="52A062B4" w14:textId="77777777" w:rsidR="00CE6F05" w:rsidRPr="00E4509A" w:rsidRDefault="00CE6F05" w:rsidP="0065651D">
      <w:pPr>
        <w:ind w:right="0"/>
        <w:jc w:val="both"/>
        <w:rPr>
          <w:rFonts w:ascii="Arial" w:eastAsia="Arial" w:hAnsi="Arial" w:cs="Arial"/>
          <w:color w:val="auto"/>
          <w:sz w:val="18"/>
          <w:szCs w:val="18"/>
          <w:lang w:eastAsia="en-GB"/>
        </w:rPr>
      </w:pPr>
    </w:p>
    <w:p w14:paraId="6DF783C8" w14:textId="77777777" w:rsidR="00EB559A" w:rsidRPr="00E4509A" w:rsidRDefault="00EB559A" w:rsidP="0065651D">
      <w:pPr>
        <w:ind w:right="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Valuation techniques used to measure fair value level 2</w:t>
      </w:r>
    </w:p>
    <w:p w14:paraId="4B877B2E" w14:textId="77777777" w:rsidR="00EB559A" w:rsidRPr="00E4509A" w:rsidRDefault="00EB559A" w:rsidP="0065651D">
      <w:pPr>
        <w:ind w:right="0"/>
        <w:jc w:val="both"/>
        <w:rPr>
          <w:rFonts w:ascii="Arial" w:hAnsi="Arial" w:cs="Arial"/>
          <w:color w:val="auto"/>
          <w:sz w:val="18"/>
          <w:szCs w:val="18"/>
        </w:rPr>
      </w:pPr>
    </w:p>
    <w:p w14:paraId="278D605D" w14:textId="0CC9A8BC" w:rsidR="00EB559A" w:rsidRPr="00E4509A" w:rsidRDefault="00D0334A" w:rsidP="0065651D">
      <w:pPr>
        <w:ind w:right="0"/>
        <w:jc w:val="both"/>
        <w:rPr>
          <w:rFonts w:ascii="Arial" w:hAnsi="Arial" w:cs="Arial"/>
          <w:color w:val="auto"/>
          <w:sz w:val="18"/>
          <w:szCs w:val="18"/>
        </w:rPr>
      </w:pPr>
      <w:r w:rsidRPr="00E4509A">
        <w:rPr>
          <w:rFonts w:ascii="Arial" w:hAnsi="Arial" w:cs="Arial"/>
          <w:color w:val="auto"/>
          <w:sz w:val="18"/>
          <w:szCs w:val="18"/>
        </w:rPr>
        <w:t xml:space="preserve">Fair value of foreign currency forward contracts is determined using forward exchange rates that are quoted in an active market. </w:t>
      </w:r>
      <w:r w:rsidR="00EB559A" w:rsidRPr="00E4509A">
        <w:rPr>
          <w:rFonts w:ascii="Arial" w:hAnsi="Arial" w:cs="Arial"/>
          <w:color w:val="auto"/>
          <w:sz w:val="18"/>
          <w:szCs w:val="18"/>
        </w:rPr>
        <w:t xml:space="preserve">Fair value of interest rate swaps is determined using forward interests extracted from observable yield curves. The effects of discounting are generally insignificant for Level 2 derivatives. </w:t>
      </w:r>
    </w:p>
    <w:p w14:paraId="75B6A2A7" w14:textId="77777777" w:rsidR="00EB559A" w:rsidRPr="00E4509A" w:rsidRDefault="00EB559A" w:rsidP="0065651D">
      <w:pPr>
        <w:ind w:right="0"/>
        <w:jc w:val="both"/>
        <w:rPr>
          <w:rFonts w:ascii="Arial" w:hAnsi="Arial" w:cs="Arial"/>
          <w:color w:val="auto"/>
          <w:sz w:val="18"/>
          <w:szCs w:val="18"/>
        </w:rPr>
      </w:pPr>
    </w:p>
    <w:p w14:paraId="7A8ADCD2" w14:textId="77777777" w:rsidR="00CE6F05" w:rsidRPr="00E4509A" w:rsidRDefault="00EB559A" w:rsidP="0065651D">
      <w:pPr>
        <w:tabs>
          <w:tab w:val="left" w:pos="567"/>
        </w:tabs>
        <w:ind w:right="0"/>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Valuation techniques used to measure fair value level 3</w:t>
      </w:r>
    </w:p>
    <w:p w14:paraId="3C4663BE" w14:textId="77777777" w:rsidR="00904DA9" w:rsidRPr="00E4509A" w:rsidRDefault="00904DA9" w:rsidP="0065651D">
      <w:pPr>
        <w:ind w:right="0"/>
        <w:jc w:val="both"/>
        <w:rPr>
          <w:rFonts w:ascii="Arial" w:eastAsia="Arial Unicode MS" w:hAnsi="Arial" w:cs="Arial"/>
          <w:color w:val="auto"/>
          <w:spacing w:val="-6"/>
          <w:sz w:val="18"/>
          <w:szCs w:val="18"/>
        </w:rPr>
      </w:pPr>
    </w:p>
    <w:p w14:paraId="736D48D0" w14:textId="77777777" w:rsidR="00B773BD" w:rsidRPr="00E4509A" w:rsidRDefault="00B773BD" w:rsidP="0065651D">
      <w:pPr>
        <w:ind w:right="0"/>
        <w:jc w:val="both"/>
        <w:rPr>
          <w:rFonts w:ascii="Arial" w:eastAsia="Arial Unicode MS" w:hAnsi="Arial" w:cs="Arial"/>
          <w:color w:val="auto"/>
          <w:spacing w:val="-6"/>
          <w:sz w:val="18"/>
          <w:szCs w:val="18"/>
        </w:rPr>
      </w:pPr>
      <w:r w:rsidRPr="00E4509A">
        <w:rPr>
          <w:rFonts w:ascii="Arial" w:eastAsia="Arial Unicode MS" w:hAnsi="Arial" w:cs="Arial"/>
          <w:color w:val="auto"/>
          <w:spacing w:val="-6"/>
          <w:sz w:val="18"/>
          <w:szCs w:val="18"/>
        </w:rPr>
        <w:t>The Group measured financial asset</w:t>
      </w:r>
      <w:r w:rsidR="00DB318D" w:rsidRPr="00E4509A">
        <w:rPr>
          <w:rFonts w:ascii="Arial" w:eastAsia="Arial Unicode MS" w:hAnsi="Arial" w:cs="Arial"/>
          <w:color w:val="auto"/>
          <w:spacing w:val="-6"/>
          <w:sz w:val="18"/>
          <w:szCs w:val="18"/>
        </w:rPr>
        <w:t>s, an investment in equity,</w:t>
      </w:r>
      <w:r w:rsidRPr="00E4509A">
        <w:rPr>
          <w:rFonts w:ascii="Arial" w:eastAsia="Arial Unicode MS" w:hAnsi="Arial" w:cs="Arial"/>
          <w:color w:val="auto"/>
          <w:spacing w:val="-6"/>
          <w:sz w:val="18"/>
          <w:szCs w:val="18"/>
        </w:rPr>
        <w:t xml:space="preserve"> fair value through other comprehensive income instrument based on net book value of investment. The management considers that it is close to the fair value.</w:t>
      </w:r>
    </w:p>
    <w:p w14:paraId="428F36C5" w14:textId="77777777" w:rsidR="00EB559A" w:rsidRPr="00E4509A" w:rsidRDefault="00EB559A" w:rsidP="0065651D">
      <w:pPr>
        <w:ind w:right="0"/>
        <w:jc w:val="both"/>
        <w:rPr>
          <w:rFonts w:ascii="Arial" w:eastAsia="Arial" w:hAnsi="Arial" w:cs="Arial"/>
          <w:color w:val="auto"/>
          <w:sz w:val="18"/>
          <w:szCs w:val="18"/>
          <w:lang w:eastAsia="en-GB"/>
        </w:rPr>
      </w:pPr>
    </w:p>
    <w:p w14:paraId="0B34E9ED" w14:textId="77777777" w:rsidR="00CE4323" w:rsidRPr="00E4509A" w:rsidRDefault="00CE4323" w:rsidP="0065651D">
      <w:pPr>
        <w:ind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The Group discloses fair value of investment properties in </w:t>
      </w:r>
      <w:r w:rsidR="00F43B2F" w:rsidRPr="00E4509A">
        <w:rPr>
          <w:rFonts w:ascii="Arial" w:eastAsia="Arial" w:hAnsi="Arial" w:cs="Arial"/>
          <w:color w:val="auto"/>
          <w:sz w:val="18"/>
          <w:szCs w:val="18"/>
          <w:lang w:eastAsia="en-GB"/>
        </w:rPr>
        <w:t>N</w:t>
      </w:r>
      <w:r w:rsidRPr="00E4509A">
        <w:rPr>
          <w:rFonts w:ascii="Arial" w:eastAsia="Arial" w:hAnsi="Arial" w:cs="Arial"/>
          <w:color w:val="auto"/>
          <w:sz w:val="18"/>
          <w:szCs w:val="18"/>
          <w:lang w:eastAsia="en-GB"/>
        </w:rPr>
        <w:t>ote 1</w:t>
      </w:r>
      <w:r w:rsidR="001F2030" w:rsidRPr="00E4509A">
        <w:rPr>
          <w:rFonts w:ascii="Arial" w:eastAsia="Arial" w:hAnsi="Arial" w:cs="Arial"/>
          <w:color w:val="auto"/>
          <w:sz w:val="18"/>
          <w:szCs w:val="18"/>
          <w:lang w:eastAsia="en-GB"/>
        </w:rPr>
        <w:t>7</w:t>
      </w:r>
      <w:r w:rsidRPr="00E4509A">
        <w:rPr>
          <w:rFonts w:ascii="Arial" w:eastAsia="Arial" w:hAnsi="Arial" w:cs="Arial"/>
          <w:color w:val="auto"/>
          <w:sz w:val="18"/>
          <w:szCs w:val="18"/>
          <w:lang w:eastAsia="en-GB"/>
        </w:rPr>
        <w:t>.</w:t>
      </w:r>
    </w:p>
    <w:p w14:paraId="07FEF215" w14:textId="77777777" w:rsidR="00EB559A" w:rsidRPr="00E4509A" w:rsidRDefault="00EB559A" w:rsidP="0065651D">
      <w:pPr>
        <w:ind w:right="0"/>
        <w:jc w:val="both"/>
        <w:rPr>
          <w:rFonts w:ascii="Arial" w:eastAsia="Arial" w:hAnsi="Arial" w:cs="Arial"/>
          <w:color w:val="auto"/>
          <w:sz w:val="18"/>
          <w:szCs w:val="18"/>
          <w:lang w:eastAsia="en-GB"/>
        </w:rPr>
      </w:pPr>
    </w:p>
    <w:p w14:paraId="5A99BFF5" w14:textId="350AF9AA" w:rsidR="007C2E75" w:rsidRPr="00E4509A" w:rsidRDefault="00CE6F05" w:rsidP="0065651D">
      <w:pPr>
        <w:ind w:right="0"/>
        <w:jc w:val="both"/>
        <w:rPr>
          <w:rFonts w:ascii="Arial" w:hAnsi="Arial" w:cs="Arial"/>
          <w:color w:val="auto"/>
          <w:sz w:val="18"/>
          <w:szCs w:val="18"/>
        </w:rPr>
      </w:pPr>
      <w:r w:rsidRPr="00E4509A">
        <w:rPr>
          <w:rFonts w:ascii="Arial" w:hAnsi="Arial" w:cs="Arial"/>
          <w:color w:val="auto"/>
          <w:sz w:val="18"/>
          <w:szCs w:val="18"/>
        </w:rPr>
        <w:t>Fair value of financial assets and liabilities of the Group approximates the carrying value because most of them are short-term financial instruments</w:t>
      </w:r>
      <w:r w:rsidR="00DB318D" w:rsidRPr="00E4509A">
        <w:rPr>
          <w:rFonts w:ascii="Arial" w:hAnsi="Arial" w:cs="Arial"/>
          <w:color w:val="auto"/>
          <w:sz w:val="18"/>
          <w:szCs w:val="18"/>
        </w:rPr>
        <w:t>.</w:t>
      </w:r>
      <w:r w:rsidRPr="00E4509A">
        <w:rPr>
          <w:rFonts w:ascii="Arial" w:hAnsi="Arial" w:cs="Arial"/>
          <w:color w:val="auto"/>
          <w:sz w:val="18"/>
          <w:szCs w:val="18"/>
        </w:rPr>
        <w:t xml:space="preserve"> </w:t>
      </w:r>
      <w:r w:rsidR="00DB318D" w:rsidRPr="00E4509A">
        <w:rPr>
          <w:rFonts w:ascii="Arial" w:hAnsi="Arial" w:cs="Arial"/>
          <w:color w:val="auto"/>
          <w:sz w:val="18"/>
          <w:szCs w:val="18"/>
        </w:rPr>
        <w:t>L</w:t>
      </w:r>
      <w:r w:rsidRPr="00E4509A">
        <w:rPr>
          <w:rFonts w:ascii="Arial" w:hAnsi="Arial" w:cs="Arial"/>
          <w:color w:val="auto"/>
          <w:sz w:val="18"/>
          <w:szCs w:val="18"/>
        </w:rPr>
        <w:t>ong-term loans from financial institution</w:t>
      </w:r>
      <w:r w:rsidR="00E64413" w:rsidRPr="00E4509A">
        <w:rPr>
          <w:rFonts w:ascii="Arial" w:hAnsi="Arial" w:cs="Arial"/>
          <w:color w:val="auto"/>
          <w:sz w:val="18"/>
          <w:szCs w:val="18"/>
        </w:rPr>
        <w:t>s</w:t>
      </w:r>
      <w:r w:rsidR="00DB318D" w:rsidRPr="00E4509A">
        <w:rPr>
          <w:rFonts w:ascii="Arial" w:hAnsi="Arial" w:cs="Arial"/>
          <w:color w:val="auto"/>
          <w:sz w:val="18"/>
          <w:szCs w:val="18"/>
        </w:rPr>
        <w:t xml:space="preserve"> carry</w:t>
      </w:r>
      <w:r w:rsidRPr="00E4509A">
        <w:rPr>
          <w:rFonts w:ascii="Arial" w:hAnsi="Arial" w:cs="Arial"/>
          <w:color w:val="auto"/>
          <w:sz w:val="18"/>
          <w:szCs w:val="18"/>
        </w:rPr>
        <w:t xml:space="preserve"> floating</w:t>
      </w:r>
      <w:r w:rsidR="00836905" w:rsidRPr="00E4509A">
        <w:rPr>
          <w:rFonts w:ascii="Arial" w:hAnsi="Arial" w:cs="Arial"/>
          <w:color w:val="auto"/>
          <w:sz w:val="18"/>
          <w:szCs w:val="18"/>
          <w:cs/>
        </w:rPr>
        <w:t xml:space="preserve"> </w:t>
      </w:r>
      <w:r w:rsidR="00836905" w:rsidRPr="00E4509A">
        <w:rPr>
          <w:rFonts w:ascii="Arial" w:hAnsi="Arial" w:cs="Arial"/>
          <w:color w:val="auto"/>
          <w:sz w:val="18"/>
          <w:szCs w:val="18"/>
        </w:rPr>
        <w:t>interest</w:t>
      </w:r>
      <w:r w:rsidRPr="00E4509A">
        <w:rPr>
          <w:rFonts w:ascii="Arial" w:hAnsi="Arial" w:cs="Arial"/>
          <w:color w:val="auto"/>
          <w:sz w:val="18"/>
          <w:szCs w:val="18"/>
        </w:rPr>
        <w:t xml:space="preserve"> rate</w:t>
      </w:r>
      <w:r w:rsidR="00A22907" w:rsidRPr="00E4509A">
        <w:rPr>
          <w:rFonts w:ascii="Arial" w:hAnsi="Arial" w:cs="Arial"/>
          <w:color w:val="auto"/>
          <w:sz w:val="18"/>
          <w:szCs w:val="18"/>
        </w:rPr>
        <w:t>s</w:t>
      </w:r>
      <w:r w:rsidR="00DB318D" w:rsidRPr="00E4509A">
        <w:rPr>
          <w:rFonts w:ascii="Arial" w:hAnsi="Arial" w:cs="Arial"/>
          <w:color w:val="auto"/>
          <w:sz w:val="18"/>
          <w:szCs w:val="18"/>
        </w:rPr>
        <w:t xml:space="preserve"> </w:t>
      </w:r>
      <w:r w:rsidR="006A1A37" w:rsidRPr="00E4509A">
        <w:rPr>
          <w:rFonts w:ascii="Arial" w:hAnsi="Arial" w:cs="Arial"/>
          <w:color w:val="auto"/>
          <w:sz w:val="18"/>
          <w:szCs w:val="18"/>
        </w:rPr>
        <w:t xml:space="preserve">which </w:t>
      </w:r>
      <w:r w:rsidR="00A22907" w:rsidRPr="00E4509A">
        <w:rPr>
          <w:rFonts w:ascii="Arial" w:hAnsi="Arial" w:cs="Arial"/>
          <w:color w:val="auto"/>
          <w:sz w:val="18"/>
          <w:szCs w:val="18"/>
        </w:rPr>
        <w:t>are</w:t>
      </w:r>
      <w:r w:rsidR="006A1A37" w:rsidRPr="00E4509A">
        <w:rPr>
          <w:rFonts w:ascii="Arial" w:hAnsi="Arial" w:cs="Arial"/>
          <w:color w:val="auto"/>
          <w:sz w:val="18"/>
          <w:szCs w:val="18"/>
        </w:rPr>
        <w:t xml:space="preserve"> close to the market rate</w:t>
      </w:r>
      <w:r w:rsidRPr="00E4509A">
        <w:rPr>
          <w:rFonts w:ascii="Arial" w:hAnsi="Arial" w:cs="Arial"/>
          <w:color w:val="auto"/>
          <w:sz w:val="18"/>
          <w:szCs w:val="18"/>
        </w:rPr>
        <w:t>.</w:t>
      </w:r>
    </w:p>
    <w:p w14:paraId="5765F9E9" w14:textId="77777777" w:rsidR="00904DA9" w:rsidRPr="00E4509A" w:rsidRDefault="00904DA9" w:rsidP="0065651D">
      <w:pPr>
        <w:ind w:right="0"/>
        <w:jc w:val="both"/>
        <w:rPr>
          <w:rFonts w:ascii="Arial" w:hAnsi="Arial" w:cs="Arial"/>
          <w:color w:val="auto"/>
          <w:sz w:val="18"/>
          <w:szCs w:val="18"/>
        </w:rPr>
      </w:pPr>
    </w:p>
    <w:p w14:paraId="7E314CA9" w14:textId="77777777" w:rsidR="007C2E75" w:rsidRPr="00E4509A" w:rsidRDefault="007C2E75" w:rsidP="0065651D">
      <w:pPr>
        <w:ind w:right="0"/>
        <w:jc w:val="both"/>
        <w:rPr>
          <w:rFonts w:ascii="Arial" w:hAnsi="Arial" w:cs="Arial"/>
          <w:color w:val="auto"/>
          <w:sz w:val="18"/>
          <w:szCs w:val="18"/>
        </w:rPr>
      </w:pPr>
    </w:p>
    <w:tbl>
      <w:tblPr>
        <w:tblW w:w="9450" w:type="dxa"/>
        <w:tblInd w:w="108" w:type="dxa"/>
        <w:tblLayout w:type="fixed"/>
        <w:tblLook w:val="0400" w:firstRow="0" w:lastRow="0" w:firstColumn="0" w:lastColumn="0" w:noHBand="0" w:noVBand="1"/>
      </w:tblPr>
      <w:tblGrid>
        <w:gridCol w:w="9450"/>
      </w:tblGrid>
      <w:tr w:rsidR="00D57770" w:rsidRPr="00E4509A" w14:paraId="57D91F64" w14:textId="77777777" w:rsidTr="00334B84">
        <w:trPr>
          <w:trHeight w:val="386"/>
        </w:trPr>
        <w:tc>
          <w:tcPr>
            <w:tcW w:w="9450" w:type="dxa"/>
            <w:shd w:val="clear" w:color="auto" w:fill="auto"/>
            <w:vAlign w:val="center"/>
          </w:tcPr>
          <w:p w14:paraId="4456FA9D" w14:textId="77777777" w:rsidR="00D57770" w:rsidRPr="00E4509A" w:rsidRDefault="00D345FD" w:rsidP="006D2673">
            <w:pPr>
              <w:keepNext/>
              <w:tabs>
                <w:tab w:val="left" w:pos="427"/>
              </w:tabs>
              <w:ind w:left="431" w:right="0" w:hanging="431"/>
              <w:outlineLvl w:val="0"/>
              <w:rPr>
                <w:rFonts w:ascii="Arial" w:eastAsia="Times" w:hAnsi="Arial" w:cs="Arial"/>
                <w:b/>
                <w:color w:val="auto"/>
                <w:sz w:val="18"/>
                <w:szCs w:val="18"/>
                <w:lang w:eastAsia="en-GB"/>
              </w:rPr>
            </w:pPr>
            <w:r w:rsidRPr="00E4509A">
              <w:rPr>
                <w:rFonts w:ascii="Arial" w:hAnsi="Arial" w:cs="Arial"/>
                <w:color w:val="auto"/>
                <w:sz w:val="18"/>
                <w:szCs w:val="18"/>
              </w:rPr>
              <w:br w:type="page"/>
            </w:r>
            <w:bookmarkStart w:id="21" w:name="_Toc48736051"/>
            <w:r w:rsidR="00A92A8E" w:rsidRPr="00E4509A">
              <w:rPr>
                <w:rFonts w:ascii="Arial" w:eastAsia="Times" w:hAnsi="Arial" w:cs="Arial"/>
                <w:b/>
                <w:color w:val="auto"/>
                <w:sz w:val="18"/>
                <w:szCs w:val="18"/>
                <w:lang w:eastAsia="en-GB"/>
              </w:rPr>
              <w:t>8</w:t>
            </w:r>
            <w:r w:rsidR="00D57770" w:rsidRPr="00E4509A">
              <w:rPr>
                <w:rFonts w:ascii="Arial" w:eastAsia="Times" w:hAnsi="Arial" w:cs="Arial"/>
                <w:b/>
                <w:color w:val="auto"/>
                <w:sz w:val="18"/>
                <w:szCs w:val="18"/>
                <w:lang w:eastAsia="en-GB"/>
              </w:rPr>
              <w:tab/>
              <w:t>Critical accounting estimates and judgements</w:t>
            </w:r>
            <w:bookmarkEnd w:id="21"/>
          </w:p>
        </w:tc>
      </w:tr>
    </w:tbl>
    <w:p w14:paraId="3F962EAC" w14:textId="77777777" w:rsidR="00D57770" w:rsidRPr="00E4509A" w:rsidRDefault="00D57770" w:rsidP="00D57770">
      <w:pPr>
        <w:ind w:right="0"/>
        <w:jc w:val="both"/>
        <w:rPr>
          <w:rFonts w:ascii="Arial" w:eastAsia="Arial" w:hAnsi="Arial" w:cs="Arial"/>
          <w:color w:val="auto"/>
          <w:sz w:val="18"/>
          <w:szCs w:val="18"/>
          <w:lang w:eastAsia="en-GB"/>
        </w:rPr>
      </w:pPr>
    </w:p>
    <w:p w14:paraId="7F89532C" w14:textId="77777777" w:rsidR="00D57770" w:rsidRPr="00E4509A" w:rsidRDefault="00D57770" w:rsidP="00D57770">
      <w:pPr>
        <w:pBdr>
          <w:top w:val="nil"/>
          <w:left w:val="nil"/>
          <w:bottom w:val="nil"/>
          <w:right w:val="nil"/>
          <w:between w:val="nil"/>
        </w:pBdr>
        <w:ind w:right="0"/>
        <w:jc w:val="both"/>
        <w:rPr>
          <w:rFonts w:ascii="Arial" w:eastAsia="Arial" w:hAnsi="Arial" w:cs="Arial"/>
          <w:color w:val="auto"/>
          <w:sz w:val="18"/>
          <w:szCs w:val="18"/>
          <w:lang w:eastAsia="en-GB"/>
        </w:rPr>
      </w:pPr>
      <w:r w:rsidRPr="00E4509A">
        <w:rPr>
          <w:rFonts w:ascii="Arial" w:eastAsia="Arial" w:hAnsi="Arial" w:cs="Arial"/>
          <w:color w:val="auto"/>
          <w:spacing w:val="-4"/>
          <w:sz w:val="18"/>
          <w:szCs w:val="18"/>
          <w:lang w:eastAsia="en-GB"/>
        </w:rPr>
        <w:t>Estimates and judgements are continually evaluated and are based on historical experience and other factors, including</w:t>
      </w:r>
      <w:r w:rsidRPr="00E4509A">
        <w:rPr>
          <w:rFonts w:ascii="Arial" w:eastAsia="Arial" w:hAnsi="Arial" w:cs="Arial"/>
          <w:color w:val="auto"/>
          <w:sz w:val="18"/>
          <w:szCs w:val="18"/>
          <w:lang w:eastAsia="en-GB"/>
        </w:rPr>
        <w:t xml:space="preserve"> expectations of future events that are believed to be reasonable under the circumstances.</w:t>
      </w:r>
    </w:p>
    <w:p w14:paraId="5248C541" w14:textId="77777777" w:rsidR="00D57770" w:rsidRPr="00E4509A" w:rsidRDefault="00D57770" w:rsidP="00D57770">
      <w:pPr>
        <w:ind w:right="0"/>
        <w:jc w:val="both"/>
        <w:rPr>
          <w:rFonts w:ascii="Arial" w:eastAsia="Arial" w:hAnsi="Arial" w:cs="Arial"/>
          <w:color w:val="auto"/>
          <w:sz w:val="18"/>
          <w:szCs w:val="18"/>
          <w:lang w:eastAsia="en-GB"/>
        </w:rPr>
      </w:pPr>
    </w:p>
    <w:p w14:paraId="4CC43BA2" w14:textId="77777777" w:rsidR="00A251C2" w:rsidRPr="00E4509A" w:rsidRDefault="00A251C2" w:rsidP="00D57770">
      <w:pPr>
        <w:ind w:right="0"/>
        <w:jc w:val="both"/>
        <w:rPr>
          <w:rFonts w:ascii="Arial" w:eastAsia="Arial" w:hAnsi="Arial" w:cs="Arial"/>
          <w:color w:val="auto"/>
          <w:spacing w:val="-4"/>
          <w:sz w:val="18"/>
          <w:szCs w:val="18"/>
          <w:lang w:eastAsia="en-GB"/>
        </w:rPr>
      </w:pPr>
      <w:r w:rsidRPr="00E4509A">
        <w:rPr>
          <w:rFonts w:ascii="Arial" w:eastAsia="Arial" w:hAnsi="Arial" w:cs="Arial"/>
          <w:color w:val="auto"/>
          <w:spacing w:val="-4"/>
          <w:sz w:val="18"/>
          <w:szCs w:val="18"/>
          <w:lang w:eastAsia="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F309AB5" w14:textId="77777777" w:rsidR="00A251C2" w:rsidRPr="00E4509A" w:rsidRDefault="00A251C2" w:rsidP="00D57770">
      <w:pPr>
        <w:ind w:right="0"/>
        <w:jc w:val="both"/>
        <w:rPr>
          <w:rFonts w:ascii="Arial" w:eastAsia="Arial" w:hAnsi="Arial" w:cs="Arial"/>
          <w:color w:val="auto"/>
          <w:sz w:val="18"/>
          <w:szCs w:val="18"/>
          <w:lang w:eastAsia="en-GB"/>
        </w:rPr>
      </w:pPr>
    </w:p>
    <w:p w14:paraId="26ABD7F7" w14:textId="77777777" w:rsidR="00D57770" w:rsidRPr="00E4509A" w:rsidRDefault="00D57770" w:rsidP="00E162AA">
      <w:pPr>
        <w:keepNext/>
        <w:keepLines/>
        <w:numPr>
          <w:ilvl w:val="0"/>
          <w:numId w:val="4"/>
        </w:numPr>
        <w:ind w:left="567" w:right="0" w:hanging="567"/>
        <w:outlineLvl w:val="1"/>
        <w:rPr>
          <w:rFonts w:ascii="Arial" w:eastAsia="Arial" w:hAnsi="Arial" w:cs="Arial"/>
          <w:b/>
          <w:color w:val="auto"/>
          <w:sz w:val="18"/>
          <w:szCs w:val="18"/>
          <w:lang w:val="en-US" w:eastAsia="en-GB"/>
        </w:rPr>
      </w:pPr>
      <w:r w:rsidRPr="00E4509A">
        <w:rPr>
          <w:rFonts w:ascii="Arial" w:hAnsi="Arial" w:cs="Arial"/>
          <w:b/>
          <w:bCs/>
          <w:color w:val="auto"/>
          <w:sz w:val="18"/>
          <w:szCs w:val="18"/>
        </w:rPr>
        <w:t>Recognition of deferred tax assets</w:t>
      </w:r>
    </w:p>
    <w:p w14:paraId="2988D9C7" w14:textId="77777777" w:rsidR="00D57770" w:rsidRPr="00E4509A" w:rsidRDefault="00D57770" w:rsidP="00D57770">
      <w:pPr>
        <w:autoSpaceDE w:val="0"/>
        <w:autoSpaceDN w:val="0"/>
        <w:adjustRightInd w:val="0"/>
        <w:ind w:left="540" w:right="14"/>
        <w:jc w:val="both"/>
        <w:rPr>
          <w:rFonts w:ascii="Arial" w:hAnsi="Arial" w:cs="Arial"/>
          <w:color w:val="auto"/>
          <w:sz w:val="18"/>
          <w:szCs w:val="18"/>
        </w:rPr>
      </w:pPr>
    </w:p>
    <w:p w14:paraId="02175FDE" w14:textId="77777777" w:rsidR="00D57770" w:rsidRPr="00E4509A" w:rsidRDefault="00D57770" w:rsidP="00D57770">
      <w:pPr>
        <w:autoSpaceDE w:val="0"/>
        <w:autoSpaceDN w:val="0"/>
        <w:adjustRightInd w:val="0"/>
        <w:ind w:left="540" w:right="14"/>
        <w:jc w:val="both"/>
        <w:rPr>
          <w:rFonts w:ascii="Arial" w:hAnsi="Arial" w:cs="Arial"/>
          <w:color w:val="auto"/>
          <w:sz w:val="18"/>
          <w:szCs w:val="18"/>
        </w:rPr>
      </w:pPr>
      <w:r w:rsidRPr="00E4509A">
        <w:rPr>
          <w:rFonts w:ascii="Arial" w:hAnsi="Arial" w:cs="Arial"/>
          <w:color w:val="auto"/>
          <w:sz w:val="18"/>
          <w:szCs w:val="18"/>
        </w:rPr>
        <w:t>The recognition of deferred tax assets is based upon whether it is probably that sufficient taxable profits will be available in the future against which the reversal of temporary differences can be deducted. The Group has determined the future taxable profits by referencing to the latest available financial forecasts. The recognition, therefore, involves judgement regarding the future financial performance of the Group in which the deferred tax assets have been recognised.</w:t>
      </w:r>
    </w:p>
    <w:p w14:paraId="4052DC53" w14:textId="77777777" w:rsidR="006D2673" w:rsidRPr="00E4509A" w:rsidRDefault="006D2673" w:rsidP="00D57770">
      <w:pPr>
        <w:autoSpaceDE w:val="0"/>
        <w:autoSpaceDN w:val="0"/>
        <w:adjustRightInd w:val="0"/>
        <w:ind w:left="540" w:right="14"/>
        <w:jc w:val="both"/>
        <w:rPr>
          <w:rFonts w:ascii="Arial" w:hAnsi="Arial" w:cs="Arial"/>
          <w:color w:val="auto"/>
          <w:sz w:val="18"/>
          <w:szCs w:val="18"/>
        </w:rPr>
      </w:pPr>
    </w:p>
    <w:p w14:paraId="14DD631F" w14:textId="77777777" w:rsidR="00D57770" w:rsidRPr="00E4509A" w:rsidRDefault="00D57770" w:rsidP="00E162AA">
      <w:pPr>
        <w:keepNext/>
        <w:keepLines/>
        <w:numPr>
          <w:ilvl w:val="0"/>
          <w:numId w:val="4"/>
        </w:numPr>
        <w:ind w:left="567" w:right="0" w:hanging="567"/>
        <w:outlineLvl w:val="1"/>
        <w:rPr>
          <w:rFonts w:ascii="Arial" w:eastAsia="Arial" w:hAnsi="Arial" w:cs="Arial"/>
          <w:b/>
          <w:color w:val="auto"/>
          <w:sz w:val="18"/>
          <w:szCs w:val="18"/>
          <w:lang w:val="en-US" w:eastAsia="en-GB"/>
        </w:rPr>
      </w:pPr>
      <w:bookmarkStart w:id="22" w:name="_Toc48736055"/>
      <w:r w:rsidRPr="00E4509A">
        <w:rPr>
          <w:rFonts w:ascii="Arial" w:eastAsia="Arial" w:hAnsi="Arial" w:cs="Arial"/>
          <w:b/>
          <w:color w:val="auto"/>
          <w:sz w:val="18"/>
          <w:szCs w:val="18"/>
          <w:lang w:val="en-US" w:eastAsia="en-GB"/>
        </w:rPr>
        <w:t>Defined retirement benefit obligations</w:t>
      </w:r>
      <w:bookmarkEnd w:id="22"/>
    </w:p>
    <w:p w14:paraId="72942F45" w14:textId="77777777" w:rsidR="006D2673" w:rsidRPr="00E4509A" w:rsidRDefault="006D2673" w:rsidP="00FF222C">
      <w:pPr>
        <w:pBdr>
          <w:top w:val="nil"/>
          <w:left w:val="nil"/>
          <w:bottom w:val="nil"/>
          <w:right w:val="nil"/>
          <w:between w:val="nil"/>
        </w:pBdr>
        <w:ind w:left="567" w:right="0"/>
        <w:jc w:val="both"/>
        <w:rPr>
          <w:rFonts w:ascii="Arial" w:eastAsia="Arial" w:hAnsi="Arial" w:cs="Arial"/>
          <w:color w:val="auto"/>
          <w:sz w:val="18"/>
          <w:szCs w:val="18"/>
          <w:lang w:eastAsia="en-GB"/>
        </w:rPr>
      </w:pPr>
    </w:p>
    <w:p w14:paraId="343659EB" w14:textId="33CA4A61" w:rsidR="00A251C2" w:rsidRPr="00E4509A" w:rsidRDefault="00D57770" w:rsidP="00FF222C">
      <w:pPr>
        <w:pBdr>
          <w:top w:val="nil"/>
          <w:left w:val="nil"/>
          <w:bottom w:val="nil"/>
          <w:right w:val="nil"/>
          <w:between w:val="nil"/>
        </w:pBdr>
        <w:ind w:left="567"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 xml:space="preserve">The present value of the retirement benefit obligations depends on a number of assumptions. Key assumptions used and impacts from possible changes in key assumptions are disclosed in </w:t>
      </w:r>
      <w:r w:rsidR="00F43B2F" w:rsidRPr="00E4509A">
        <w:rPr>
          <w:rFonts w:ascii="Arial" w:eastAsia="Arial" w:hAnsi="Arial" w:cs="Arial"/>
          <w:color w:val="auto"/>
          <w:sz w:val="18"/>
          <w:szCs w:val="18"/>
          <w:lang w:eastAsia="en-GB"/>
        </w:rPr>
        <w:t>N</w:t>
      </w:r>
      <w:r w:rsidRPr="00E4509A">
        <w:rPr>
          <w:rFonts w:ascii="Arial" w:eastAsia="Arial" w:hAnsi="Arial" w:cs="Arial"/>
          <w:color w:val="auto"/>
          <w:sz w:val="18"/>
          <w:szCs w:val="18"/>
          <w:lang w:eastAsia="en-GB"/>
        </w:rPr>
        <w:t xml:space="preserve">ote </w:t>
      </w:r>
      <w:r w:rsidR="00423750" w:rsidRPr="00E4509A">
        <w:rPr>
          <w:rFonts w:ascii="Arial" w:eastAsia="Arial" w:hAnsi="Arial" w:cs="Arial"/>
          <w:color w:val="auto"/>
          <w:sz w:val="18"/>
          <w:szCs w:val="18"/>
          <w:lang w:eastAsia="en-GB"/>
        </w:rPr>
        <w:t>2</w:t>
      </w:r>
      <w:r w:rsidR="001F2030" w:rsidRPr="00E4509A">
        <w:rPr>
          <w:rFonts w:ascii="Arial" w:eastAsia="Arial" w:hAnsi="Arial" w:cs="Arial"/>
          <w:color w:val="auto"/>
          <w:sz w:val="18"/>
          <w:szCs w:val="18"/>
          <w:lang w:eastAsia="en-GB"/>
        </w:rPr>
        <w:t>6</w:t>
      </w:r>
      <w:r w:rsidR="00E317AD" w:rsidRPr="00E4509A">
        <w:rPr>
          <w:rFonts w:ascii="Arial" w:eastAsia="Arial" w:hAnsi="Arial" w:cs="Arial"/>
          <w:color w:val="auto"/>
          <w:sz w:val="18"/>
          <w:szCs w:val="18"/>
          <w:lang w:eastAsia="en-GB"/>
        </w:rPr>
        <w:t>.</w:t>
      </w:r>
    </w:p>
    <w:p w14:paraId="04C76D8E" w14:textId="77777777" w:rsidR="006D2673" w:rsidRPr="00E4509A" w:rsidRDefault="006D2673" w:rsidP="00FF222C">
      <w:pPr>
        <w:pBdr>
          <w:top w:val="nil"/>
          <w:left w:val="nil"/>
          <w:bottom w:val="nil"/>
          <w:right w:val="nil"/>
          <w:between w:val="nil"/>
        </w:pBdr>
        <w:ind w:left="567" w:right="0"/>
        <w:jc w:val="both"/>
        <w:rPr>
          <w:rFonts w:ascii="Arial" w:eastAsia="Arial" w:hAnsi="Arial" w:cs="Arial"/>
          <w:color w:val="auto"/>
          <w:sz w:val="18"/>
          <w:szCs w:val="18"/>
          <w:lang w:eastAsia="en-GB"/>
        </w:rPr>
      </w:pPr>
    </w:p>
    <w:p w14:paraId="7EF6F52A" w14:textId="77777777" w:rsidR="006D2673" w:rsidRPr="00E4509A" w:rsidRDefault="006D2673" w:rsidP="00FF222C">
      <w:pPr>
        <w:pBdr>
          <w:top w:val="nil"/>
          <w:left w:val="nil"/>
          <w:bottom w:val="nil"/>
          <w:right w:val="nil"/>
          <w:between w:val="nil"/>
        </w:pBdr>
        <w:ind w:left="567" w:right="0"/>
        <w:jc w:val="both"/>
        <w:rPr>
          <w:rFonts w:ascii="Arial" w:eastAsia="Arial" w:hAnsi="Arial" w:cs="Arial"/>
          <w:color w:val="auto"/>
          <w:sz w:val="18"/>
          <w:szCs w:val="18"/>
          <w:lang w:eastAsia="en-GB"/>
        </w:rPr>
      </w:pPr>
    </w:p>
    <w:p w14:paraId="24246B75" w14:textId="77777777" w:rsidR="00FF222C" w:rsidRPr="00E4509A" w:rsidRDefault="00697EF1" w:rsidP="00EC6EF9">
      <w:pPr>
        <w:pBdr>
          <w:top w:val="nil"/>
          <w:left w:val="nil"/>
          <w:bottom w:val="nil"/>
          <w:right w:val="nil"/>
          <w:between w:val="nil"/>
        </w:pBdr>
        <w:ind w:right="0"/>
        <w:jc w:val="both"/>
        <w:rPr>
          <w:rFonts w:ascii="Arial" w:eastAsia="Arial" w:hAnsi="Arial" w:cs="Arial"/>
          <w:color w:val="auto"/>
          <w:sz w:val="18"/>
          <w:szCs w:val="18"/>
          <w:lang w:eastAsia="en-GB"/>
        </w:rPr>
      </w:pPr>
      <w:r w:rsidRPr="00E4509A">
        <w:rPr>
          <w:rFonts w:ascii="Arial" w:eastAsia="Arial" w:hAnsi="Arial" w:cs="Arial"/>
          <w:color w:val="auto"/>
          <w:sz w:val="18"/>
          <w:szCs w:val="18"/>
          <w:lang w:eastAsia="en-GB"/>
        </w:rPr>
        <w:br w:type="page"/>
      </w:r>
    </w:p>
    <w:p w14:paraId="243B2E3D" w14:textId="77777777" w:rsidR="00375F9B" w:rsidRPr="00E4509A" w:rsidRDefault="00375F9B" w:rsidP="00E162AA">
      <w:pPr>
        <w:keepNext/>
        <w:keepLines/>
        <w:numPr>
          <w:ilvl w:val="0"/>
          <w:numId w:val="4"/>
        </w:numPr>
        <w:ind w:left="540" w:right="0" w:hanging="540"/>
        <w:jc w:val="both"/>
        <w:outlineLvl w:val="1"/>
        <w:rPr>
          <w:rFonts w:ascii="Arial" w:eastAsia="Arial" w:hAnsi="Arial" w:cs="Arial"/>
          <w:b/>
          <w:color w:val="auto"/>
          <w:sz w:val="18"/>
          <w:szCs w:val="18"/>
          <w:lang w:val="en-US" w:eastAsia="en-GB"/>
        </w:rPr>
      </w:pPr>
      <w:r w:rsidRPr="00E4509A">
        <w:rPr>
          <w:rFonts w:ascii="Arial" w:hAnsi="Arial" w:cs="Arial"/>
          <w:b/>
          <w:bCs/>
          <w:color w:val="auto"/>
          <w:sz w:val="18"/>
          <w:szCs w:val="18"/>
        </w:rPr>
        <w:t>Estimate of the fair value of the net identifiable assets acquired from the acquisition of investment in</w:t>
      </w:r>
      <w:r w:rsidR="00E317AD" w:rsidRPr="00E4509A">
        <w:rPr>
          <w:rFonts w:ascii="Arial" w:hAnsi="Arial" w:cs="Arial"/>
          <w:b/>
          <w:bCs/>
          <w:color w:val="auto"/>
          <w:sz w:val="18"/>
          <w:szCs w:val="18"/>
        </w:rPr>
        <w:t xml:space="preserve"> an</w:t>
      </w:r>
      <w:r w:rsidR="00CB07A1" w:rsidRPr="00E4509A">
        <w:rPr>
          <w:rFonts w:ascii="Arial" w:hAnsi="Arial" w:cs="Arial"/>
          <w:b/>
          <w:bCs/>
          <w:color w:val="auto"/>
          <w:sz w:val="18"/>
          <w:szCs w:val="18"/>
        </w:rPr>
        <w:t xml:space="preserve"> </w:t>
      </w:r>
      <w:r w:rsidR="00E317AD" w:rsidRPr="00E4509A">
        <w:rPr>
          <w:rFonts w:ascii="Arial" w:hAnsi="Arial" w:cs="Arial"/>
          <w:b/>
          <w:bCs/>
          <w:color w:val="auto"/>
          <w:sz w:val="18"/>
          <w:szCs w:val="18"/>
        </w:rPr>
        <w:t>associate and</w:t>
      </w:r>
      <w:r w:rsidRPr="00E4509A">
        <w:rPr>
          <w:rFonts w:ascii="Arial" w:hAnsi="Arial" w:cs="Arial"/>
          <w:b/>
          <w:bCs/>
          <w:color w:val="auto"/>
          <w:sz w:val="18"/>
          <w:szCs w:val="18"/>
        </w:rPr>
        <w:t xml:space="preserve"> a joint venture</w:t>
      </w:r>
    </w:p>
    <w:p w14:paraId="0D699F9F" w14:textId="77777777" w:rsidR="00375F9B" w:rsidRPr="00E4509A" w:rsidRDefault="00375F9B" w:rsidP="006D2673">
      <w:pPr>
        <w:autoSpaceDE w:val="0"/>
        <w:autoSpaceDN w:val="0"/>
        <w:adjustRightInd w:val="0"/>
        <w:ind w:left="549" w:right="14"/>
        <w:jc w:val="both"/>
        <w:rPr>
          <w:rFonts w:ascii="Arial" w:hAnsi="Arial" w:cs="Arial"/>
          <w:color w:val="auto"/>
          <w:sz w:val="18"/>
          <w:szCs w:val="18"/>
        </w:rPr>
      </w:pPr>
    </w:p>
    <w:p w14:paraId="281D58DA" w14:textId="77777777" w:rsidR="00375F9B" w:rsidRPr="00E4509A" w:rsidRDefault="00375F9B" w:rsidP="006D2673">
      <w:pPr>
        <w:autoSpaceDE w:val="0"/>
        <w:autoSpaceDN w:val="0"/>
        <w:adjustRightInd w:val="0"/>
        <w:ind w:left="549" w:right="14"/>
        <w:jc w:val="both"/>
        <w:rPr>
          <w:rFonts w:ascii="Arial" w:hAnsi="Arial" w:cs="Arial"/>
          <w:color w:val="auto"/>
          <w:spacing w:val="-6"/>
          <w:sz w:val="18"/>
          <w:szCs w:val="18"/>
        </w:rPr>
      </w:pPr>
      <w:r w:rsidRPr="00E4509A">
        <w:rPr>
          <w:rFonts w:ascii="Arial" w:hAnsi="Arial" w:cs="Arial"/>
          <w:color w:val="auto"/>
          <w:sz w:val="18"/>
          <w:szCs w:val="18"/>
        </w:rPr>
        <w:t>The Group recognise</w:t>
      </w:r>
      <w:r w:rsidR="0092435D" w:rsidRPr="00E4509A">
        <w:rPr>
          <w:rFonts w:ascii="Arial" w:hAnsi="Arial" w:cs="Arial"/>
          <w:color w:val="auto"/>
          <w:sz w:val="18"/>
          <w:szCs w:val="18"/>
        </w:rPr>
        <w:t>s</w:t>
      </w:r>
      <w:r w:rsidRPr="00E4509A">
        <w:rPr>
          <w:rFonts w:ascii="Arial" w:hAnsi="Arial" w:cs="Arial"/>
          <w:color w:val="auto"/>
          <w:sz w:val="18"/>
          <w:szCs w:val="18"/>
        </w:rPr>
        <w:t xml:space="preserve"> the investments in joint ventures by determining fair value of the net identifiable assets </w:t>
      </w:r>
      <w:r w:rsidRPr="00E4509A">
        <w:rPr>
          <w:rFonts w:ascii="Arial" w:hAnsi="Arial" w:cs="Arial"/>
          <w:color w:val="auto"/>
          <w:spacing w:val="-6"/>
          <w:sz w:val="18"/>
          <w:szCs w:val="18"/>
        </w:rPr>
        <w:t>acquired and performing purchase price allocation in accordance with the concepts in TFRS 3 “Business Combination”</w:t>
      </w:r>
      <w:r w:rsidR="009C61C2" w:rsidRPr="00E4509A">
        <w:rPr>
          <w:rFonts w:ascii="Arial" w:hAnsi="Arial" w:cs="Arial"/>
          <w:color w:val="auto"/>
          <w:spacing w:val="-6"/>
          <w:sz w:val="18"/>
          <w:szCs w:val="18"/>
        </w:rPr>
        <w:t>.</w:t>
      </w:r>
    </w:p>
    <w:p w14:paraId="08E65E9E" w14:textId="77777777" w:rsidR="00375F9B" w:rsidRPr="00E4509A" w:rsidRDefault="00375F9B" w:rsidP="006D2673">
      <w:pPr>
        <w:autoSpaceDE w:val="0"/>
        <w:autoSpaceDN w:val="0"/>
        <w:adjustRightInd w:val="0"/>
        <w:ind w:left="549" w:right="14"/>
        <w:jc w:val="both"/>
        <w:rPr>
          <w:rFonts w:ascii="Arial" w:hAnsi="Arial" w:cs="Arial"/>
          <w:color w:val="auto"/>
          <w:sz w:val="18"/>
          <w:szCs w:val="18"/>
        </w:rPr>
      </w:pPr>
    </w:p>
    <w:p w14:paraId="08C88874" w14:textId="77777777" w:rsidR="00790E35" w:rsidRPr="00E4509A" w:rsidRDefault="00375F9B" w:rsidP="006D2673">
      <w:pPr>
        <w:autoSpaceDE w:val="0"/>
        <w:autoSpaceDN w:val="0"/>
        <w:adjustRightInd w:val="0"/>
        <w:ind w:left="549" w:right="14"/>
        <w:jc w:val="both"/>
        <w:rPr>
          <w:rFonts w:ascii="Arial" w:hAnsi="Arial" w:cs="Arial"/>
          <w:color w:val="auto"/>
          <w:sz w:val="18"/>
          <w:szCs w:val="18"/>
        </w:rPr>
      </w:pPr>
      <w:r w:rsidRPr="00E4509A">
        <w:rPr>
          <w:rFonts w:ascii="Arial" w:hAnsi="Arial" w:cs="Arial"/>
          <w:color w:val="auto"/>
          <w:sz w:val="18"/>
          <w:szCs w:val="18"/>
        </w:rPr>
        <w:t>The assessment of the fair value of the net identifiable assets involve</w:t>
      </w:r>
      <w:r w:rsidR="0092435D" w:rsidRPr="00E4509A">
        <w:rPr>
          <w:rFonts w:ascii="Arial" w:hAnsi="Arial" w:cs="Arial"/>
          <w:color w:val="auto"/>
          <w:sz w:val="18"/>
          <w:szCs w:val="18"/>
        </w:rPr>
        <w:t>s</w:t>
      </w:r>
      <w:r w:rsidRPr="00E4509A">
        <w:rPr>
          <w:rFonts w:ascii="Arial" w:hAnsi="Arial" w:cs="Arial"/>
          <w:color w:val="auto"/>
          <w:sz w:val="18"/>
          <w:szCs w:val="18"/>
        </w:rPr>
        <w:t xml:space="preserve"> significant judgment by management and the appropriateness and reliability of information and assumptions.</w:t>
      </w:r>
      <w:bookmarkStart w:id="23" w:name="_Toc48736056"/>
    </w:p>
    <w:bookmarkEnd w:id="23"/>
    <w:p w14:paraId="10276E56" w14:textId="77777777" w:rsidR="001A17C4" w:rsidRPr="00E4509A" w:rsidRDefault="001A17C4" w:rsidP="006D2673">
      <w:pPr>
        <w:keepNext/>
        <w:keepLines/>
        <w:ind w:left="549" w:right="0"/>
        <w:outlineLvl w:val="1"/>
        <w:rPr>
          <w:rFonts w:ascii="Arial" w:eastAsia="Arial" w:hAnsi="Arial" w:cs="Arial"/>
          <w:b/>
          <w:color w:val="auto"/>
          <w:sz w:val="18"/>
          <w:szCs w:val="18"/>
          <w:lang w:val="en-US" w:eastAsia="en-GB"/>
        </w:rPr>
      </w:pPr>
    </w:p>
    <w:p w14:paraId="53C08274" w14:textId="77777777" w:rsidR="004F004D" w:rsidRPr="00E4509A" w:rsidRDefault="004F004D" w:rsidP="00E162AA">
      <w:pPr>
        <w:keepNext/>
        <w:keepLines/>
        <w:numPr>
          <w:ilvl w:val="0"/>
          <w:numId w:val="4"/>
        </w:numPr>
        <w:ind w:left="540" w:right="0" w:hanging="540"/>
        <w:outlineLvl w:val="1"/>
        <w:rPr>
          <w:rFonts w:ascii="Arial" w:eastAsia="Arial" w:hAnsi="Arial" w:cs="Arial"/>
          <w:b/>
          <w:color w:val="auto"/>
          <w:sz w:val="18"/>
          <w:szCs w:val="18"/>
          <w:lang w:val="en-US" w:eastAsia="en-GB"/>
        </w:rPr>
      </w:pPr>
      <w:r w:rsidRPr="00E4509A">
        <w:rPr>
          <w:rFonts w:ascii="Arial" w:eastAsia="Arial" w:hAnsi="Arial" w:cs="Arial"/>
          <w:b/>
          <w:color w:val="auto"/>
          <w:sz w:val="18"/>
          <w:szCs w:val="18"/>
          <w:lang w:val="en-US" w:eastAsia="en-GB"/>
        </w:rPr>
        <w:t>Determination of lease terms</w:t>
      </w:r>
    </w:p>
    <w:p w14:paraId="1B59723C" w14:textId="77777777" w:rsidR="00156630" w:rsidRPr="00E4509A" w:rsidRDefault="00156630" w:rsidP="003E4248">
      <w:pPr>
        <w:ind w:left="540" w:right="0"/>
        <w:jc w:val="both"/>
        <w:rPr>
          <w:rFonts w:ascii="Arial" w:eastAsia="Arial Unicode MS" w:hAnsi="Arial" w:cs="Arial"/>
          <w:color w:val="auto"/>
          <w:sz w:val="18"/>
          <w:szCs w:val="18"/>
          <w:lang w:eastAsia="en-GB"/>
        </w:rPr>
      </w:pPr>
    </w:p>
    <w:p w14:paraId="51803652" w14:textId="77777777" w:rsidR="00D57770" w:rsidRPr="00E4509A" w:rsidRDefault="00D57770" w:rsidP="003E4248">
      <w:pPr>
        <w:ind w:left="540" w:right="0"/>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t xml:space="preserve">Critical judgement in determining the lease term, the Group considers all facts and circumstances that </w:t>
      </w:r>
      <w:r w:rsidRPr="00E4509A">
        <w:rPr>
          <w:rFonts w:ascii="Arial" w:eastAsia="Arial Unicode MS" w:hAnsi="Arial" w:cs="Arial"/>
          <w:color w:val="auto"/>
          <w:spacing w:val="-4"/>
          <w:sz w:val="18"/>
          <w:szCs w:val="18"/>
          <w:lang w:eastAsia="en-GB"/>
        </w:rPr>
        <w:t xml:space="preserve">create </w:t>
      </w:r>
      <w:r w:rsidR="005A6C45" w:rsidRPr="00E4509A">
        <w:rPr>
          <w:rFonts w:ascii="Arial" w:eastAsia="Arial Unicode MS" w:hAnsi="Arial" w:cs="Arial"/>
          <w:color w:val="auto"/>
          <w:spacing w:val="-4"/>
          <w:sz w:val="18"/>
          <w:szCs w:val="18"/>
          <w:lang w:eastAsia="en-GB"/>
        </w:rPr>
        <w:br/>
      </w:r>
      <w:r w:rsidRPr="00E4509A">
        <w:rPr>
          <w:rFonts w:ascii="Arial" w:eastAsia="Arial Unicode MS" w:hAnsi="Arial" w:cs="Arial"/>
          <w:color w:val="auto"/>
          <w:sz w:val="18"/>
          <w:szCs w:val="18"/>
          <w:lang w:eastAsia="en-GB"/>
        </w:rPr>
        <w:t>an economic incentive to exercise an extension option, or not exercise a termination option</w:t>
      </w:r>
      <w:r w:rsidRPr="00E4509A">
        <w:rPr>
          <w:rFonts w:ascii="Arial" w:eastAsia="Arial Unicode MS" w:hAnsi="Arial" w:cs="Arial"/>
          <w:color w:val="auto"/>
          <w:sz w:val="18"/>
          <w:szCs w:val="18"/>
          <w:cs/>
          <w:lang w:eastAsia="en-GB"/>
        </w:rPr>
        <w:t xml:space="preserve">. </w:t>
      </w:r>
      <w:r w:rsidRPr="00E4509A">
        <w:rPr>
          <w:rFonts w:ascii="Arial" w:eastAsia="Arial Unicode MS" w:hAnsi="Arial" w:cs="Arial"/>
          <w:color w:val="auto"/>
          <w:sz w:val="18"/>
          <w:szCs w:val="18"/>
          <w:lang w:eastAsia="en-GB"/>
        </w:rPr>
        <w:t xml:space="preserve">Extension options </w:t>
      </w:r>
      <w:r w:rsidR="005A6C45" w:rsidRPr="00E4509A">
        <w:rPr>
          <w:rFonts w:ascii="Arial" w:eastAsia="Arial Unicode MS" w:hAnsi="Arial" w:cs="Arial"/>
          <w:color w:val="auto"/>
          <w:sz w:val="18"/>
          <w:szCs w:val="18"/>
          <w:lang w:eastAsia="en-GB"/>
        </w:rPr>
        <w:br/>
      </w:r>
      <w:r w:rsidRPr="00E4509A">
        <w:rPr>
          <w:rFonts w:ascii="Arial" w:eastAsia="Arial Unicode MS" w:hAnsi="Arial" w:cs="Arial"/>
          <w:color w:val="auto"/>
          <w:sz w:val="18"/>
          <w:szCs w:val="18"/>
          <w:cs/>
          <w:lang w:eastAsia="en-GB"/>
        </w:rPr>
        <w:t>(</w:t>
      </w:r>
      <w:r w:rsidRPr="00E4509A">
        <w:rPr>
          <w:rFonts w:ascii="Arial" w:eastAsia="Arial Unicode MS" w:hAnsi="Arial" w:cs="Arial"/>
          <w:color w:val="auto"/>
          <w:sz w:val="18"/>
          <w:szCs w:val="18"/>
          <w:lang w:eastAsia="en-GB"/>
        </w:rPr>
        <w:t>or periods after termination options</w:t>
      </w:r>
      <w:r w:rsidRPr="00E4509A">
        <w:rPr>
          <w:rFonts w:ascii="Arial" w:eastAsia="Arial Unicode MS" w:hAnsi="Arial" w:cs="Arial"/>
          <w:color w:val="auto"/>
          <w:sz w:val="18"/>
          <w:szCs w:val="18"/>
          <w:cs/>
          <w:lang w:eastAsia="en-GB"/>
        </w:rPr>
        <w:t xml:space="preserve">) </w:t>
      </w:r>
      <w:r w:rsidRPr="00E4509A">
        <w:rPr>
          <w:rFonts w:ascii="Arial" w:eastAsia="Arial Unicode MS" w:hAnsi="Arial" w:cs="Arial"/>
          <w:color w:val="auto"/>
          <w:sz w:val="18"/>
          <w:szCs w:val="18"/>
          <w:lang w:eastAsia="en-GB"/>
        </w:rPr>
        <w:t xml:space="preserve">are only included in the lease term if the lease is reasonably certain to be extended </w:t>
      </w:r>
      <w:r w:rsidRPr="00E4509A">
        <w:rPr>
          <w:rFonts w:ascii="Arial" w:eastAsia="Arial Unicode MS" w:hAnsi="Arial" w:cs="Arial"/>
          <w:color w:val="auto"/>
          <w:sz w:val="18"/>
          <w:szCs w:val="18"/>
          <w:cs/>
          <w:lang w:eastAsia="en-GB"/>
        </w:rPr>
        <w:t>(</w:t>
      </w:r>
      <w:r w:rsidRPr="00E4509A">
        <w:rPr>
          <w:rFonts w:ascii="Arial" w:eastAsia="Arial Unicode MS" w:hAnsi="Arial" w:cs="Arial"/>
          <w:color w:val="auto"/>
          <w:sz w:val="18"/>
          <w:szCs w:val="18"/>
          <w:lang w:eastAsia="en-GB"/>
        </w:rPr>
        <w:t>or not terminated</w:t>
      </w:r>
      <w:r w:rsidRPr="00E4509A">
        <w:rPr>
          <w:rFonts w:ascii="Arial" w:eastAsia="Arial Unicode MS" w:hAnsi="Arial" w:cs="Arial"/>
          <w:color w:val="auto"/>
          <w:sz w:val="18"/>
          <w:szCs w:val="18"/>
          <w:cs/>
          <w:lang w:eastAsia="en-GB"/>
        </w:rPr>
        <w:t xml:space="preserve">). </w:t>
      </w:r>
    </w:p>
    <w:p w14:paraId="3EB0CF6A" w14:textId="77777777" w:rsidR="00D57770" w:rsidRPr="00E4509A" w:rsidRDefault="00D57770" w:rsidP="003E4248">
      <w:pPr>
        <w:ind w:left="540" w:right="0"/>
        <w:jc w:val="both"/>
        <w:rPr>
          <w:rFonts w:ascii="Arial" w:eastAsia="Arial Unicode MS" w:hAnsi="Arial" w:cs="Arial"/>
          <w:color w:val="auto"/>
          <w:sz w:val="18"/>
          <w:szCs w:val="18"/>
          <w:lang w:eastAsia="en-GB"/>
        </w:rPr>
      </w:pPr>
    </w:p>
    <w:p w14:paraId="2011F75E" w14:textId="77777777" w:rsidR="00D57770" w:rsidRPr="00E4509A" w:rsidRDefault="00D57770" w:rsidP="003E4248">
      <w:pPr>
        <w:ind w:left="540" w:right="0"/>
        <w:jc w:val="both"/>
        <w:rPr>
          <w:rFonts w:ascii="Arial" w:eastAsia="Arial Unicode MS" w:hAnsi="Arial" w:cs="Arial"/>
          <w:color w:val="auto"/>
          <w:spacing w:val="-2"/>
          <w:sz w:val="18"/>
          <w:szCs w:val="18"/>
          <w:lang w:eastAsia="en-GB"/>
        </w:rPr>
      </w:pPr>
      <w:r w:rsidRPr="00E4509A">
        <w:rPr>
          <w:rFonts w:ascii="Arial" w:eastAsia="Arial Unicode MS" w:hAnsi="Arial" w:cs="Arial"/>
          <w:color w:val="auto"/>
          <w:spacing w:val="-2"/>
          <w:sz w:val="18"/>
          <w:szCs w:val="18"/>
          <w:lang w:eastAsia="en-GB"/>
        </w:rPr>
        <w:t xml:space="preserve">For leases of properties, the most relevant factors are historical lease durations, the costs and conditions of </w:t>
      </w:r>
      <w:r w:rsidRPr="00E4509A">
        <w:rPr>
          <w:rFonts w:ascii="Arial" w:eastAsia="Arial Unicode MS" w:hAnsi="Arial" w:cs="Arial"/>
          <w:color w:val="auto"/>
          <w:spacing w:val="-2"/>
          <w:sz w:val="18"/>
          <w:szCs w:val="18"/>
          <w:lang w:val="en-US" w:eastAsia="en-GB"/>
        </w:rPr>
        <w:t>leased assets</w:t>
      </w:r>
      <w:r w:rsidRPr="00E4509A">
        <w:rPr>
          <w:rFonts w:ascii="Arial" w:eastAsia="Arial Unicode MS" w:hAnsi="Arial" w:cs="Arial"/>
          <w:color w:val="auto"/>
          <w:spacing w:val="-2"/>
          <w:sz w:val="18"/>
          <w:szCs w:val="18"/>
          <w:cs/>
          <w:lang w:eastAsia="en-GB"/>
        </w:rPr>
        <w:t xml:space="preserve">. </w:t>
      </w:r>
    </w:p>
    <w:p w14:paraId="6C4B8D2A" w14:textId="77777777" w:rsidR="00D57770" w:rsidRPr="00E4509A" w:rsidRDefault="00D57770" w:rsidP="003E4248">
      <w:pPr>
        <w:ind w:left="540" w:right="0"/>
        <w:jc w:val="both"/>
        <w:rPr>
          <w:rFonts w:ascii="Arial" w:eastAsia="Arial Unicode MS" w:hAnsi="Arial" w:cs="Arial"/>
          <w:color w:val="auto"/>
          <w:sz w:val="18"/>
          <w:szCs w:val="18"/>
          <w:lang w:eastAsia="en-GB"/>
        </w:rPr>
      </w:pPr>
    </w:p>
    <w:p w14:paraId="2973710E" w14:textId="77777777" w:rsidR="00D57770" w:rsidRPr="00E4509A" w:rsidRDefault="00D57770" w:rsidP="003E4248">
      <w:pPr>
        <w:ind w:left="540" w:right="0"/>
        <w:jc w:val="both"/>
        <w:rPr>
          <w:rFonts w:ascii="Arial" w:eastAsia="Arial Unicode MS" w:hAnsi="Arial" w:cs="Arial"/>
          <w:color w:val="auto"/>
          <w:sz w:val="18"/>
          <w:szCs w:val="18"/>
          <w:lang w:eastAsia="en-GB"/>
        </w:rPr>
      </w:pPr>
      <w:r w:rsidRPr="00E4509A">
        <w:rPr>
          <w:rFonts w:ascii="Arial" w:eastAsia="Arial Unicode MS" w:hAnsi="Arial" w:cs="Arial"/>
          <w:color w:val="auto"/>
          <w:spacing w:val="-2"/>
          <w:sz w:val="18"/>
          <w:szCs w:val="18"/>
          <w:lang w:eastAsia="en-GB"/>
        </w:rPr>
        <w:t>Most extension options on offices and vehicles leases have not been included in the lease liability, because</w:t>
      </w:r>
      <w:r w:rsidRPr="00E4509A">
        <w:rPr>
          <w:rFonts w:ascii="Arial" w:eastAsia="Arial Unicode MS" w:hAnsi="Arial" w:cs="Arial"/>
          <w:color w:val="auto"/>
          <w:sz w:val="18"/>
          <w:szCs w:val="18"/>
          <w:cs/>
          <w:lang w:eastAsia="en-GB"/>
        </w:rPr>
        <w:t xml:space="preserve"> </w:t>
      </w:r>
      <w:r w:rsidRPr="00E4509A">
        <w:rPr>
          <w:rFonts w:ascii="Arial" w:eastAsia="Arial Unicode MS" w:hAnsi="Arial" w:cs="Arial"/>
          <w:color w:val="auto"/>
          <w:spacing w:val="-2"/>
          <w:sz w:val="18"/>
          <w:szCs w:val="18"/>
          <w:lang w:eastAsia="en-GB"/>
        </w:rPr>
        <w:t>the Group considers i</w:t>
      </w:r>
      <w:r w:rsidRPr="00E4509A">
        <w:rPr>
          <w:rFonts w:ascii="Arial" w:eastAsia="Arial Unicode MS" w:hAnsi="Arial" w:cs="Arial"/>
          <w:color w:val="auto"/>
          <w:spacing w:val="-2"/>
          <w:sz w:val="18"/>
          <w:szCs w:val="18"/>
          <w:cs/>
          <w:lang w:eastAsia="en-GB"/>
        </w:rPr>
        <w:t xml:space="preserve">) </w:t>
      </w:r>
      <w:r w:rsidRPr="00E4509A">
        <w:rPr>
          <w:rFonts w:ascii="Arial" w:eastAsia="Arial Unicode MS" w:hAnsi="Arial" w:cs="Arial"/>
          <w:color w:val="auto"/>
          <w:spacing w:val="-2"/>
          <w:sz w:val="18"/>
          <w:szCs w:val="18"/>
          <w:lang w:eastAsia="en-GB"/>
        </w:rPr>
        <w:t>the underlying asset condition and</w:t>
      </w:r>
      <w:r w:rsidRPr="00E4509A">
        <w:rPr>
          <w:rFonts w:ascii="Arial" w:eastAsia="Arial Unicode MS" w:hAnsi="Arial" w:cs="Arial"/>
          <w:color w:val="auto"/>
          <w:spacing w:val="-2"/>
          <w:sz w:val="18"/>
          <w:szCs w:val="18"/>
          <w:cs/>
          <w:lang w:eastAsia="en-GB"/>
        </w:rPr>
        <w:t>/</w:t>
      </w:r>
      <w:r w:rsidRPr="00E4509A">
        <w:rPr>
          <w:rFonts w:ascii="Arial" w:eastAsia="Arial Unicode MS" w:hAnsi="Arial" w:cs="Arial"/>
          <w:color w:val="auto"/>
          <w:spacing w:val="-2"/>
          <w:sz w:val="18"/>
          <w:szCs w:val="18"/>
          <w:lang w:eastAsia="en-GB"/>
        </w:rPr>
        <w:t>or ii</w:t>
      </w:r>
      <w:r w:rsidRPr="00E4509A">
        <w:rPr>
          <w:rFonts w:ascii="Arial" w:eastAsia="Arial Unicode MS" w:hAnsi="Arial" w:cs="Arial"/>
          <w:color w:val="auto"/>
          <w:spacing w:val="-2"/>
          <w:sz w:val="18"/>
          <w:szCs w:val="18"/>
          <w:cs/>
          <w:lang w:eastAsia="en-GB"/>
        </w:rPr>
        <w:t xml:space="preserve">) </w:t>
      </w:r>
      <w:r w:rsidRPr="00E4509A">
        <w:rPr>
          <w:rFonts w:ascii="Arial" w:eastAsia="Arial Unicode MS" w:hAnsi="Arial" w:cs="Arial"/>
          <w:color w:val="auto"/>
          <w:spacing w:val="-2"/>
          <w:sz w:val="18"/>
          <w:szCs w:val="18"/>
          <w:lang w:eastAsia="en-GB"/>
        </w:rPr>
        <w:t>insignificant cost to replace the leased assets</w:t>
      </w:r>
      <w:r w:rsidRPr="00E4509A">
        <w:rPr>
          <w:rFonts w:ascii="Arial" w:eastAsia="Arial Unicode MS" w:hAnsi="Arial" w:cs="Arial"/>
          <w:color w:val="auto"/>
          <w:spacing w:val="-2"/>
          <w:sz w:val="18"/>
          <w:szCs w:val="18"/>
          <w:cs/>
          <w:lang w:eastAsia="en-GB"/>
        </w:rPr>
        <w:t>.</w:t>
      </w:r>
      <w:r w:rsidRPr="00E4509A">
        <w:rPr>
          <w:rFonts w:ascii="Arial" w:eastAsia="Arial Unicode MS" w:hAnsi="Arial" w:cs="Arial"/>
          <w:color w:val="auto"/>
          <w:sz w:val="18"/>
          <w:szCs w:val="18"/>
          <w:cs/>
          <w:lang w:eastAsia="en-GB"/>
        </w:rPr>
        <w:t xml:space="preserve"> </w:t>
      </w:r>
    </w:p>
    <w:p w14:paraId="4CC4F609" w14:textId="77777777" w:rsidR="00D57770" w:rsidRPr="00E4509A" w:rsidRDefault="00D57770" w:rsidP="003E4248">
      <w:pPr>
        <w:ind w:left="540" w:right="0"/>
        <w:jc w:val="both"/>
        <w:rPr>
          <w:rFonts w:ascii="Arial" w:eastAsia="Arial Unicode MS" w:hAnsi="Arial" w:cs="Arial"/>
          <w:color w:val="auto"/>
          <w:sz w:val="18"/>
          <w:szCs w:val="18"/>
          <w:lang w:eastAsia="en-GB"/>
        </w:rPr>
      </w:pPr>
    </w:p>
    <w:p w14:paraId="3B1F89D7" w14:textId="77777777" w:rsidR="00D57770" w:rsidRPr="00E4509A" w:rsidRDefault="00D57770" w:rsidP="003E4248">
      <w:pPr>
        <w:ind w:left="540" w:right="0"/>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t xml:space="preserve">The lease term is reassessed if an option is actually exercised </w:t>
      </w:r>
      <w:r w:rsidRPr="00E4509A">
        <w:rPr>
          <w:rFonts w:ascii="Arial" w:eastAsia="Arial Unicode MS" w:hAnsi="Arial" w:cs="Arial"/>
          <w:color w:val="auto"/>
          <w:sz w:val="18"/>
          <w:szCs w:val="18"/>
          <w:cs/>
          <w:lang w:eastAsia="en-GB"/>
        </w:rPr>
        <w:t>(</w:t>
      </w:r>
      <w:r w:rsidRPr="00E4509A">
        <w:rPr>
          <w:rFonts w:ascii="Arial" w:eastAsia="Arial Unicode MS" w:hAnsi="Arial" w:cs="Arial"/>
          <w:color w:val="auto"/>
          <w:sz w:val="18"/>
          <w:szCs w:val="18"/>
          <w:lang w:eastAsia="en-GB"/>
        </w:rPr>
        <w:t>or not exercised</w:t>
      </w:r>
      <w:r w:rsidRPr="00E4509A">
        <w:rPr>
          <w:rFonts w:ascii="Arial" w:eastAsia="Arial Unicode MS" w:hAnsi="Arial" w:cs="Arial"/>
          <w:color w:val="auto"/>
          <w:sz w:val="18"/>
          <w:szCs w:val="18"/>
          <w:cs/>
          <w:lang w:eastAsia="en-GB"/>
        </w:rPr>
        <w:t xml:space="preserve">) </w:t>
      </w:r>
      <w:r w:rsidRPr="00E4509A">
        <w:rPr>
          <w:rFonts w:ascii="Arial" w:eastAsia="Arial Unicode MS" w:hAnsi="Arial" w:cs="Arial"/>
          <w:color w:val="auto"/>
          <w:sz w:val="18"/>
          <w:szCs w:val="18"/>
          <w:lang w:eastAsia="en-GB"/>
        </w:rPr>
        <w:t xml:space="preserve">or the Group becomes </w:t>
      </w:r>
      <w:r w:rsidRPr="00E4509A">
        <w:rPr>
          <w:rFonts w:ascii="Arial" w:eastAsia="Arial Unicode MS" w:hAnsi="Arial" w:cs="Arial"/>
          <w:color w:val="auto"/>
          <w:spacing w:val="-2"/>
          <w:sz w:val="18"/>
          <w:szCs w:val="18"/>
          <w:lang w:eastAsia="en-GB"/>
        </w:rPr>
        <w:t xml:space="preserve">obliged to exercise </w:t>
      </w:r>
      <w:r w:rsidRPr="00E4509A">
        <w:rPr>
          <w:rFonts w:ascii="Arial" w:eastAsia="Arial Unicode MS" w:hAnsi="Arial" w:cs="Arial"/>
          <w:color w:val="auto"/>
          <w:spacing w:val="-2"/>
          <w:sz w:val="18"/>
          <w:szCs w:val="18"/>
          <w:cs/>
          <w:lang w:eastAsia="en-GB"/>
        </w:rPr>
        <w:t>(</w:t>
      </w:r>
      <w:r w:rsidRPr="00E4509A">
        <w:rPr>
          <w:rFonts w:ascii="Arial" w:eastAsia="Arial Unicode MS" w:hAnsi="Arial" w:cs="Arial"/>
          <w:color w:val="auto"/>
          <w:spacing w:val="-2"/>
          <w:sz w:val="18"/>
          <w:szCs w:val="18"/>
          <w:lang w:eastAsia="en-GB"/>
        </w:rPr>
        <w:t>or not exercise</w:t>
      </w:r>
      <w:r w:rsidRPr="00E4509A">
        <w:rPr>
          <w:rFonts w:ascii="Arial" w:eastAsia="Arial Unicode MS" w:hAnsi="Arial" w:cs="Arial"/>
          <w:color w:val="auto"/>
          <w:spacing w:val="-2"/>
          <w:sz w:val="18"/>
          <w:szCs w:val="18"/>
          <w:cs/>
          <w:lang w:eastAsia="en-GB"/>
        </w:rPr>
        <w:t xml:space="preserve">) </w:t>
      </w:r>
      <w:r w:rsidRPr="00E4509A">
        <w:rPr>
          <w:rFonts w:ascii="Arial" w:eastAsia="Arial Unicode MS" w:hAnsi="Arial" w:cs="Arial"/>
          <w:color w:val="auto"/>
          <w:spacing w:val="-2"/>
          <w:sz w:val="18"/>
          <w:szCs w:val="18"/>
          <w:lang w:eastAsia="en-GB"/>
        </w:rPr>
        <w:t>it</w:t>
      </w:r>
      <w:r w:rsidRPr="00E4509A">
        <w:rPr>
          <w:rFonts w:ascii="Arial" w:eastAsia="Arial Unicode MS" w:hAnsi="Arial" w:cs="Arial"/>
          <w:color w:val="auto"/>
          <w:spacing w:val="-2"/>
          <w:sz w:val="18"/>
          <w:szCs w:val="18"/>
          <w:cs/>
          <w:lang w:eastAsia="en-GB"/>
        </w:rPr>
        <w:t xml:space="preserve">. </w:t>
      </w:r>
      <w:r w:rsidRPr="00E4509A">
        <w:rPr>
          <w:rFonts w:ascii="Arial" w:eastAsia="Arial Unicode MS" w:hAnsi="Arial" w:cs="Arial"/>
          <w:color w:val="auto"/>
          <w:spacing w:val="-2"/>
          <w:sz w:val="18"/>
          <w:szCs w:val="18"/>
          <w:lang w:eastAsia="en-GB"/>
        </w:rPr>
        <w:t>The assessment of reasonable certainty is only revised if a significant</w:t>
      </w:r>
      <w:r w:rsidRPr="00E4509A">
        <w:rPr>
          <w:rFonts w:ascii="Arial" w:eastAsia="Arial Unicode MS" w:hAnsi="Arial" w:cs="Arial"/>
          <w:color w:val="auto"/>
          <w:sz w:val="18"/>
          <w:szCs w:val="18"/>
          <w:lang w:eastAsia="en-GB"/>
        </w:rPr>
        <w:t xml:space="preserve"> event or a significant change in circumstance affecting this assessment occur, and that it is within the control of the Group</w:t>
      </w:r>
      <w:r w:rsidRPr="00E4509A">
        <w:rPr>
          <w:rFonts w:ascii="Arial" w:eastAsia="Arial Unicode MS" w:hAnsi="Arial" w:cs="Arial"/>
          <w:color w:val="auto"/>
          <w:sz w:val="18"/>
          <w:szCs w:val="18"/>
          <w:cs/>
          <w:lang w:eastAsia="en-GB"/>
        </w:rPr>
        <w:t xml:space="preserve">. </w:t>
      </w:r>
    </w:p>
    <w:p w14:paraId="43F7DD63" w14:textId="77777777" w:rsidR="00375F9B" w:rsidRPr="00E4509A" w:rsidRDefault="00375F9B" w:rsidP="003E4248">
      <w:pPr>
        <w:ind w:left="540" w:right="0"/>
        <w:jc w:val="both"/>
        <w:rPr>
          <w:rFonts w:ascii="Arial" w:eastAsia="Arial Unicode MS" w:hAnsi="Arial" w:cs="Arial"/>
          <w:color w:val="auto"/>
          <w:sz w:val="18"/>
          <w:szCs w:val="18"/>
          <w:lang w:eastAsia="en-GB"/>
        </w:rPr>
      </w:pPr>
    </w:p>
    <w:p w14:paraId="16F50877" w14:textId="77777777" w:rsidR="00D57770" w:rsidRPr="00E4509A" w:rsidRDefault="00D57770" w:rsidP="00E162AA">
      <w:pPr>
        <w:keepNext/>
        <w:keepLines/>
        <w:numPr>
          <w:ilvl w:val="0"/>
          <w:numId w:val="4"/>
        </w:numPr>
        <w:ind w:left="540" w:right="0" w:hanging="540"/>
        <w:outlineLvl w:val="1"/>
        <w:rPr>
          <w:rFonts w:ascii="Arial" w:eastAsia="Arial" w:hAnsi="Arial" w:cs="Arial"/>
          <w:b/>
          <w:color w:val="auto"/>
          <w:sz w:val="18"/>
          <w:szCs w:val="18"/>
          <w:lang w:val="en-US" w:eastAsia="en-GB"/>
        </w:rPr>
      </w:pPr>
      <w:bookmarkStart w:id="24" w:name="_Toc48736065"/>
      <w:r w:rsidRPr="00E4509A">
        <w:rPr>
          <w:rFonts w:ascii="Arial" w:eastAsia="Arial" w:hAnsi="Arial" w:cs="Arial"/>
          <w:b/>
          <w:color w:val="auto"/>
          <w:sz w:val="18"/>
          <w:szCs w:val="18"/>
          <w:lang w:val="en-US" w:eastAsia="en-GB"/>
        </w:rPr>
        <w:t>Impairment of financial assets</w:t>
      </w:r>
      <w:bookmarkEnd w:id="24"/>
    </w:p>
    <w:p w14:paraId="51528D7A" w14:textId="77777777" w:rsidR="00156630" w:rsidRPr="00E4509A" w:rsidRDefault="00156630" w:rsidP="003E4248">
      <w:pPr>
        <w:ind w:left="540" w:right="0"/>
        <w:jc w:val="both"/>
        <w:rPr>
          <w:rFonts w:ascii="Arial" w:eastAsia="Arial Unicode MS" w:hAnsi="Arial" w:cs="Arial"/>
          <w:color w:val="auto"/>
          <w:sz w:val="18"/>
          <w:szCs w:val="18"/>
        </w:rPr>
      </w:pPr>
    </w:p>
    <w:p w14:paraId="670A6FC3" w14:textId="77777777" w:rsidR="007C2E75" w:rsidRPr="00E4509A" w:rsidRDefault="00D57770" w:rsidP="003E4248">
      <w:pPr>
        <w:ind w:left="540" w:right="0"/>
        <w:jc w:val="both"/>
        <w:rPr>
          <w:rFonts w:ascii="Arial" w:eastAsia="Arial Unicode MS" w:hAnsi="Arial" w:cs="Arial"/>
          <w:color w:val="auto"/>
          <w:spacing w:val="-2"/>
          <w:sz w:val="18"/>
          <w:szCs w:val="18"/>
        </w:rPr>
      </w:pPr>
      <w:r w:rsidRPr="00E4509A">
        <w:rPr>
          <w:rFonts w:ascii="Arial" w:eastAsia="Arial Unicode MS" w:hAnsi="Arial" w:cs="Arial"/>
          <w:color w:val="auto"/>
          <w:sz w:val="18"/>
          <w:szCs w:val="18"/>
        </w:rPr>
        <w:t>The loss allowances for financial assets are based on assumptions about default risk and expected loss rates</w:t>
      </w:r>
      <w:r w:rsidRPr="00E4509A">
        <w:rPr>
          <w:rFonts w:ascii="Arial" w:eastAsia="Arial Unicode MS" w:hAnsi="Arial" w:cs="Arial"/>
          <w:color w:val="auto"/>
          <w:sz w:val="18"/>
          <w:szCs w:val="18"/>
          <w:cs/>
        </w:rPr>
        <w:t xml:space="preserve">. </w:t>
      </w:r>
      <w:r w:rsidRPr="00E4509A">
        <w:rPr>
          <w:rFonts w:ascii="Arial" w:eastAsia="Arial Unicode MS" w:hAnsi="Arial" w:cs="Arial"/>
          <w:color w:val="auto"/>
          <w:sz w:val="18"/>
          <w:szCs w:val="18"/>
        </w:rPr>
        <w:t xml:space="preserve">The Group uses judgement in making these assumptions and selecting the inputs used in the impairment </w:t>
      </w:r>
      <w:r w:rsidRPr="00E4509A">
        <w:rPr>
          <w:rFonts w:ascii="Arial" w:eastAsia="Arial Unicode MS" w:hAnsi="Arial" w:cs="Arial"/>
          <w:color w:val="auto"/>
          <w:spacing w:val="-2"/>
          <w:sz w:val="18"/>
          <w:szCs w:val="18"/>
        </w:rPr>
        <w:t>calculation, based on the Group’s past history and existing market conditions at the end of each reporting period</w:t>
      </w:r>
      <w:r w:rsidRPr="00E4509A">
        <w:rPr>
          <w:rFonts w:ascii="Arial" w:eastAsia="Arial Unicode MS" w:hAnsi="Arial" w:cs="Arial"/>
          <w:color w:val="auto"/>
          <w:spacing w:val="-2"/>
          <w:sz w:val="18"/>
          <w:szCs w:val="18"/>
          <w:cs/>
        </w:rPr>
        <w:t>.</w:t>
      </w:r>
    </w:p>
    <w:p w14:paraId="166E8201" w14:textId="77777777" w:rsidR="005B26F9" w:rsidRPr="00E4509A" w:rsidRDefault="005B26F9" w:rsidP="00674676">
      <w:pPr>
        <w:ind w:right="0"/>
        <w:jc w:val="thaiDistribute"/>
        <w:rPr>
          <w:rFonts w:ascii="Arial" w:hAnsi="Arial" w:cs="Arial"/>
          <w:color w:val="auto"/>
          <w:sz w:val="18"/>
          <w:szCs w:val="18"/>
        </w:rPr>
      </w:pPr>
    </w:p>
    <w:p w14:paraId="287E2500" w14:textId="77777777" w:rsidR="00ED1B2C" w:rsidRPr="00E4509A" w:rsidRDefault="00ED1B2C" w:rsidP="00674676">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tbl>
      <w:tblPr>
        <w:tblW w:w="0" w:type="auto"/>
        <w:tblInd w:w="108" w:type="dxa"/>
        <w:tblLook w:val="04A0" w:firstRow="1" w:lastRow="0" w:firstColumn="1" w:lastColumn="0" w:noHBand="0" w:noVBand="1"/>
      </w:tblPr>
      <w:tblGrid>
        <w:gridCol w:w="9461"/>
      </w:tblGrid>
      <w:tr w:rsidR="00D345FD" w:rsidRPr="00E4509A" w14:paraId="5ADD94A5" w14:textId="77777777" w:rsidTr="00334B84">
        <w:trPr>
          <w:trHeight w:val="386"/>
        </w:trPr>
        <w:tc>
          <w:tcPr>
            <w:tcW w:w="9461" w:type="dxa"/>
            <w:shd w:val="clear" w:color="auto" w:fill="auto"/>
            <w:vAlign w:val="center"/>
            <w:hideMark/>
          </w:tcPr>
          <w:p w14:paraId="0A5E332A" w14:textId="77777777" w:rsidR="00D345FD" w:rsidRPr="00E4509A" w:rsidRDefault="00D345FD" w:rsidP="00334B84">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A92A8E" w:rsidRPr="00E4509A">
              <w:rPr>
                <w:rFonts w:ascii="Arial" w:hAnsi="Arial" w:cs="Arial"/>
                <w:b/>
                <w:bCs/>
                <w:color w:val="auto"/>
                <w:sz w:val="18"/>
                <w:szCs w:val="18"/>
              </w:rPr>
              <w:t>9</w:t>
            </w:r>
            <w:r w:rsidRPr="00E4509A">
              <w:rPr>
                <w:rFonts w:ascii="Arial" w:eastAsia="Arial Unicode MS" w:hAnsi="Arial" w:cs="Arial"/>
                <w:b/>
                <w:bCs/>
                <w:color w:val="auto"/>
                <w:sz w:val="18"/>
                <w:szCs w:val="18"/>
              </w:rPr>
              <w:tab/>
              <w:t>Segment information</w:t>
            </w:r>
          </w:p>
        </w:tc>
      </w:tr>
    </w:tbl>
    <w:p w14:paraId="019C553D" w14:textId="77777777" w:rsidR="00D345FD" w:rsidRPr="00E4509A" w:rsidRDefault="00D345FD" w:rsidP="00ED1B2C">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657EA9B9" w14:textId="77777777" w:rsidR="00D345FD" w:rsidRPr="00E4509A" w:rsidRDefault="00D345FD" w:rsidP="00D345FD">
      <w:pPr>
        <w:ind w:right="0"/>
        <w:jc w:val="thaiDistribute"/>
        <w:rPr>
          <w:rFonts w:ascii="Arial" w:hAnsi="Arial" w:cs="Arial"/>
          <w:color w:val="auto"/>
          <w:sz w:val="18"/>
          <w:szCs w:val="18"/>
        </w:rPr>
      </w:pPr>
      <w:r w:rsidRPr="00E4509A">
        <w:rPr>
          <w:rFonts w:ascii="Arial" w:hAnsi="Arial" w:cs="Arial"/>
          <w:color w:val="auto"/>
          <w:sz w:val="18"/>
          <w:szCs w:val="18"/>
        </w:rPr>
        <w:t>Segment information is reported by segment and this was reviewed by the chief operating decision-maker, which is the Board of Directors. Similar segments are reported together. The chief operating decision-maker measures the financial performance of each segment using the gross profit margin. Reported segments comprise air freight, sea and in-land freight, logistics management, chemical and hazardous goods logistics management, and other management services.</w:t>
      </w:r>
    </w:p>
    <w:p w14:paraId="474210A0" w14:textId="77777777" w:rsidR="00ED1B2C" w:rsidRPr="00E4509A" w:rsidRDefault="00ED1B2C" w:rsidP="00ED1B2C">
      <w:pPr>
        <w:ind w:right="0"/>
        <w:jc w:val="thaiDistribute"/>
        <w:rPr>
          <w:rFonts w:ascii="Arial" w:hAnsi="Arial" w:cs="Arial"/>
          <w:color w:val="auto"/>
          <w:sz w:val="18"/>
          <w:szCs w:val="18"/>
        </w:rPr>
      </w:pPr>
    </w:p>
    <w:tbl>
      <w:tblPr>
        <w:tblW w:w="9450" w:type="dxa"/>
        <w:tblInd w:w="108" w:type="dxa"/>
        <w:tblLook w:val="04A0" w:firstRow="1" w:lastRow="0" w:firstColumn="1" w:lastColumn="0" w:noHBand="0" w:noVBand="1"/>
      </w:tblPr>
      <w:tblGrid>
        <w:gridCol w:w="2970"/>
        <w:gridCol w:w="6480"/>
      </w:tblGrid>
      <w:tr w:rsidR="00ED1B2C" w:rsidRPr="00E4509A" w14:paraId="68007F9C" w14:textId="77777777" w:rsidTr="006D2673">
        <w:trPr>
          <w:trHeight w:val="393"/>
        </w:trPr>
        <w:tc>
          <w:tcPr>
            <w:tcW w:w="2970" w:type="dxa"/>
            <w:shd w:val="clear" w:color="auto" w:fill="auto"/>
          </w:tcPr>
          <w:p w14:paraId="4C849713" w14:textId="77777777" w:rsidR="00ED1B2C" w:rsidRPr="00E4509A" w:rsidRDefault="00ED1B2C" w:rsidP="004E10CF">
            <w:pPr>
              <w:ind w:left="-109" w:right="0"/>
              <w:jc w:val="thaiDistribute"/>
              <w:rPr>
                <w:rFonts w:ascii="Arial" w:eastAsia="SimSun" w:hAnsi="Arial" w:cs="Arial"/>
                <w:color w:val="auto"/>
                <w:sz w:val="17"/>
                <w:szCs w:val="17"/>
              </w:rPr>
            </w:pPr>
            <w:r w:rsidRPr="00E4509A">
              <w:rPr>
                <w:rFonts w:ascii="Arial" w:eastAsia="SimSun" w:hAnsi="Arial" w:cs="Arial"/>
                <w:color w:val="auto"/>
                <w:sz w:val="17"/>
                <w:szCs w:val="17"/>
              </w:rPr>
              <w:t>Air freight</w:t>
            </w:r>
          </w:p>
        </w:tc>
        <w:tc>
          <w:tcPr>
            <w:tcW w:w="6480" w:type="dxa"/>
            <w:shd w:val="clear" w:color="auto" w:fill="auto"/>
          </w:tcPr>
          <w:p w14:paraId="00E4199B" w14:textId="77777777" w:rsidR="006D2673" w:rsidRPr="00E4509A" w:rsidRDefault="00ED1B2C" w:rsidP="006D2673">
            <w:pPr>
              <w:ind w:right="-67"/>
              <w:rPr>
                <w:rFonts w:ascii="Arial" w:eastAsia="SimSun" w:hAnsi="Arial" w:cs="Arial"/>
                <w:color w:val="auto"/>
                <w:spacing w:val="-4"/>
                <w:sz w:val="17"/>
                <w:szCs w:val="17"/>
              </w:rPr>
            </w:pPr>
            <w:r w:rsidRPr="00E4509A">
              <w:rPr>
                <w:rFonts w:ascii="Arial" w:eastAsia="SimSun" w:hAnsi="Arial" w:cs="Arial"/>
                <w:color w:val="auto"/>
                <w:spacing w:val="-6"/>
                <w:sz w:val="17"/>
                <w:szCs w:val="17"/>
              </w:rPr>
              <w:t>Operates as an air freight forwarder, both local and overseas, for airlines, and provides</w:t>
            </w:r>
            <w:r w:rsidRPr="00E4509A">
              <w:rPr>
                <w:rFonts w:ascii="Arial" w:eastAsia="SimSun" w:hAnsi="Arial" w:cs="Arial"/>
                <w:color w:val="auto"/>
                <w:spacing w:val="-4"/>
                <w:sz w:val="17"/>
                <w:szCs w:val="17"/>
              </w:rPr>
              <w:t xml:space="preserve"> </w:t>
            </w:r>
          </w:p>
          <w:p w14:paraId="15A4A2A6" w14:textId="5EE76D38" w:rsidR="00ED1B2C" w:rsidRPr="00E4509A" w:rsidRDefault="006D2673" w:rsidP="006D2673">
            <w:pPr>
              <w:ind w:right="-67"/>
              <w:rPr>
                <w:rFonts w:ascii="Arial" w:eastAsia="SimSun" w:hAnsi="Arial" w:cs="Arial"/>
                <w:color w:val="auto"/>
                <w:sz w:val="17"/>
                <w:szCs w:val="17"/>
              </w:rPr>
            </w:pPr>
            <w:r w:rsidRPr="00E4509A">
              <w:rPr>
                <w:rFonts w:ascii="Arial" w:eastAsia="SimSun" w:hAnsi="Arial" w:cs="Arial"/>
                <w:color w:val="auto"/>
                <w:spacing w:val="-4"/>
                <w:sz w:val="17"/>
                <w:szCs w:val="17"/>
              </w:rPr>
              <w:t xml:space="preserve">   </w:t>
            </w:r>
            <w:r w:rsidR="00ED1B2C" w:rsidRPr="00E4509A">
              <w:rPr>
                <w:rFonts w:ascii="Arial" w:eastAsia="SimSun" w:hAnsi="Arial" w:cs="Arial"/>
                <w:color w:val="auto"/>
                <w:spacing w:val="-4"/>
                <w:sz w:val="17"/>
                <w:szCs w:val="17"/>
              </w:rPr>
              <w:t>related services, including warehouse management services at airports.</w:t>
            </w:r>
          </w:p>
        </w:tc>
      </w:tr>
      <w:tr w:rsidR="00ED1B2C" w:rsidRPr="00E4509A" w14:paraId="3B6480AC" w14:textId="77777777" w:rsidTr="006D2673">
        <w:trPr>
          <w:trHeight w:val="188"/>
        </w:trPr>
        <w:tc>
          <w:tcPr>
            <w:tcW w:w="2970" w:type="dxa"/>
            <w:shd w:val="clear" w:color="auto" w:fill="auto"/>
          </w:tcPr>
          <w:p w14:paraId="762C848C" w14:textId="77777777" w:rsidR="00ED1B2C" w:rsidRPr="00E4509A" w:rsidRDefault="00ED1B2C" w:rsidP="004E10CF">
            <w:pPr>
              <w:ind w:left="-109" w:right="0"/>
              <w:jc w:val="thaiDistribute"/>
              <w:rPr>
                <w:rFonts w:ascii="Arial" w:eastAsia="SimSun" w:hAnsi="Arial" w:cs="Arial"/>
                <w:color w:val="auto"/>
                <w:sz w:val="17"/>
                <w:szCs w:val="17"/>
              </w:rPr>
            </w:pPr>
            <w:r w:rsidRPr="00E4509A">
              <w:rPr>
                <w:rFonts w:ascii="Arial" w:eastAsia="SimSun" w:hAnsi="Arial" w:cs="Arial"/>
                <w:color w:val="auto"/>
                <w:sz w:val="17"/>
                <w:szCs w:val="17"/>
              </w:rPr>
              <w:t>Sea and in-land freight</w:t>
            </w:r>
          </w:p>
        </w:tc>
        <w:tc>
          <w:tcPr>
            <w:tcW w:w="6480" w:type="dxa"/>
            <w:shd w:val="clear" w:color="auto" w:fill="auto"/>
          </w:tcPr>
          <w:p w14:paraId="20BE30D8" w14:textId="0A8D9026" w:rsidR="00BA748F" w:rsidRPr="00E4509A" w:rsidRDefault="00ED1B2C" w:rsidP="006D2673">
            <w:pPr>
              <w:ind w:right="-107"/>
              <w:rPr>
                <w:rFonts w:ascii="Arial" w:eastAsia="SimSun" w:hAnsi="Arial" w:cs="Arial"/>
                <w:color w:val="auto"/>
                <w:sz w:val="17"/>
                <w:szCs w:val="17"/>
              </w:rPr>
            </w:pPr>
            <w:r w:rsidRPr="00E4509A">
              <w:rPr>
                <w:rFonts w:ascii="Arial" w:eastAsia="SimSun" w:hAnsi="Arial" w:cs="Arial"/>
                <w:color w:val="auto"/>
                <w:sz w:val="17"/>
                <w:szCs w:val="17"/>
              </w:rPr>
              <w:t>Operates as a sea and in-land freight forwarder, both local and overseas.</w:t>
            </w:r>
          </w:p>
        </w:tc>
      </w:tr>
      <w:tr w:rsidR="00ED1B2C" w:rsidRPr="00E4509A" w14:paraId="3F0D81E1" w14:textId="77777777" w:rsidTr="006D2673">
        <w:trPr>
          <w:trHeight w:val="393"/>
        </w:trPr>
        <w:tc>
          <w:tcPr>
            <w:tcW w:w="2970" w:type="dxa"/>
            <w:shd w:val="clear" w:color="auto" w:fill="auto"/>
          </w:tcPr>
          <w:p w14:paraId="19A914C9" w14:textId="77777777" w:rsidR="00ED1B2C" w:rsidRPr="00E4509A" w:rsidRDefault="00ED1B2C" w:rsidP="004E10CF">
            <w:pPr>
              <w:ind w:left="-109" w:right="0"/>
              <w:jc w:val="thaiDistribute"/>
              <w:rPr>
                <w:rFonts w:ascii="Arial" w:eastAsia="SimSun" w:hAnsi="Arial" w:cs="Arial"/>
                <w:color w:val="auto"/>
                <w:sz w:val="17"/>
                <w:szCs w:val="17"/>
              </w:rPr>
            </w:pPr>
            <w:r w:rsidRPr="00E4509A">
              <w:rPr>
                <w:rFonts w:ascii="Arial" w:eastAsia="SimSun" w:hAnsi="Arial" w:cs="Arial"/>
                <w:color w:val="auto"/>
                <w:sz w:val="17"/>
                <w:szCs w:val="17"/>
              </w:rPr>
              <w:t>Logistics management</w:t>
            </w:r>
          </w:p>
        </w:tc>
        <w:tc>
          <w:tcPr>
            <w:tcW w:w="6480" w:type="dxa"/>
            <w:shd w:val="clear" w:color="auto" w:fill="auto"/>
          </w:tcPr>
          <w:p w14:paraId="4FCA6298" w14:textId="77777777" w:rsidR="006D2673" w:rsidRPr="00E4509A" w:rsidRDefault="00714B86" w:rsidP="006D2673">
            <w:pPr>
              <w:ind w:right="-107"/>
              <w:rPr>
                <w:rFonts w:ascii="Arial" w:eastAsia="SimSun" w:hAnsi="Arial" w:cs="Arial"/>
                <w:color w:val="auto"/>
                <w:sz w:val="17"/>
                <w:szCs w:val="17"/>
              </w:rPr>
            </w:pPr>
            <w:r w:rsidRPr="00E4509A">
              <w:rPr>
                <w:rFonts w:ascii="Arial" w:eastAsia="SimSun" w:hAnsi="Arial" w:cs="Arial"/>
                <w:color w:val="auto"/>
                <w:sz w:val="17"/>
                <w:szCs w:val="17"/>
              </w:rPr>
              <w:t xml:space="preserve">Operates as an integrated logistics services provider, both air and sea </w:t>
            </w:r>
          </w:p>
          <w:p w14:paraId="068F35BF" w14:textId="06DD139F" w:rsidR="00ED1B2C" w:rsidRPr="00E4509A" w:rsidRDefault="006D2673" w:rsidP="006D2673">
            <w:pPr>
              <w:ind w:right="-107"/>
              <w:rPr>
                <w:rFonts w:ascii="Arial" w:eastAsia="SimSun" w:hAnsi="Arial" w:cs="Arial"/>
                <w:color w:val="auto"/>
                <w:sz w:val="17"/>
                <w:szCs w:val="17"/>
              </w:rPr>
            </w:pPr>
            <w:r w:rsidRPr="00E4509A">
              <w:rPr>
                <w:rFonts w:ascii="Arial" w:eastAsia="SimSun" w:hAnsi="Arial" w:cs="Arial"/>
                <w:color w:val="auto"/>
                <w:sz w:val="17"/>
                <w:szCs w:val="17"/>
              </w:rPr>
              <w:t xml:space="preserve">   </w:t>
            </w:r>
            <w:r w:rsidR="00714B86" w:rsidRPr="00E4509A">
              <w:rPr>
                <w:rFonts w:ascii="Arial" w:eastAsia="SimSun" w:hAnsi="Arial" w:cs="Arial"/>
                <w:color w:val="auto"/>
                <w:sz w:val="17"/>
                <w:szCs w:val="17"/>
              </w:rPr>
              <w:t>for local and overseas.</w:t>
            </w:r>
          </w:p>
        </w:tc>
      </w:tr>
      <w:tr w:rsidR="00ED1B2C" w:rsidRPr="00E4509A" w14:paraId="50919640" w14:textId="77777777" w:rsidTr="006D2673">
        <w:trPr>
          <w:trHeight w:val="582"/>
        </w:trPr>
        <w:tc>
          <w:tcPr>
            <w:tcW w:w="2970" w:type="dxa"/>
            <w:shd w:val="clear" w:color="auto" w:fill="auto"/>
          </w:tcPr>
          <w:p w14:paraId="27C2341E" w14:textId="77777777" w:rsidR="006D2673" w:rsidRPr="00E4509A" w:rsidRDefault="00ED1B2C" w:rsidP="004E10CF">
            <w:pPr>
              <w:ind w:left="-109" w:right="0" w:firstLine="1"/>
              <w:rPr>
                <w:rFonts w:ascii="Arial" w:eastAsia="SimSun" w:hAnsi="Arial" w:cs="Arial"/>
                <w:color w:val="auto"/>
                <w:sz w:val="17"/>
                <w:szCs w:val="17"/>
              </w:rPr>
            </w:pPr>
            <w:r w:rsidRPr="00E4509A">
              <w:rPr>
                <w:rFonts w:ascii="Arial" w:eastAsia="SimSun" w:hAnsi="Arial" w:cs="Arial"/>
                <w:color w:val="auto"/>
                <w:sz w:val="17"/>
                <w:szCs w:val="17"/>
              </w:rPr>
              <w:t xml:space="preserve">Chemical and hazardous </w:t>
            </w:r>
          </w:p>
          <w:p w14:paraId="043C7600" w14:textId="249CFF50" w:rsidR="00ED1B2C" w:rsidRPr="00E4509A" w:rsidRDefault="006D2673" w:rsidP="004E10CF">
            <w:pPr>
              <w:ind w:left="-109" w:right="0" w:firstLine="1"/>
              <w:rPr>
                <w:rFonts w:ascii="Arial" w:eastAsia="SimSun" w:hAnsi="Arial" w:cs="Arial"/>
                <w:color w:val="auto"/>
                <w:sz w:val="17"/>
                <w:szCs w:val="17"/>
              </w:rPr>
            </w:pPr>
            <w:r w:rsidRPr="00E4509A">
              <w:rPr>
                <w:rFonts w:ascii="Arial" w:eastAsia="SimSun" w:hAnsi="Arial" w:cs="Arial"/>
                <w:color w:val="auto"/>
                <w:sz w:val="17"/>
                <w:szCs w:val="17"/>
              </w:rPr>
              <w:t xml:space="preserve">   </w:t>
            </w:r>
            <w:r w:rsidR="00ED1B2C" w:rsidRPr="00E4509A">
              <w:rPr>
                <w:rFonts w:ascii="Arial" w:eastAsia="SimSun" w:hAnsi="Arial" w:cs="Arial"/>
                <w:color w:val="auto"/>
                <w:sz w:val="17"/>
                <w:szCs w:val="17"/>
              </w:rPr>
              <w:t>goods</w:t>
            </w:r>
            <w:r w:rsidR="00ED1B2C" w:rsidRPr="00E4509A">
              <w:rPr>
                <w:rFonts w:ascii="Arial" w:eastAsia="SimSun" w:hAnsi="Arial" w:cs="Arial"/>
                <w:color w:val="auto"/>
                <w:sz w:val="17"/>
                <w:szCs w:val="17"/>
                <w:cs/>
              </w:rPr>
              <w:t xml:space="preserve"> </w:t>
            </w:r>
            <w:r w:rsidR="00ED1B2C" w:rsidRPr="00E4509A">
              <w:rPr>
                <w:rFonts w:ascii="Arial" w:eastAsia="SimSun" w:hAnsi="Arial" w:cs="Arial"/>
                <w:color w:val="auto"/>
                <w:sz w:val="17"/>
                <w:szCs w:val="17"/>
              </w:rPr>
              <w:t>logistics</w:t>
            </w:r>
          </w:p>
        </w:tc>
        <w:tc>
          <w:tcPr>
            <w:tcW w:w="6480" w:type="dxa"/>
            <w:shd w:val="clear" w:color="auto" w:fill="auto"/>
          </w:tcPr>
          <w:p w14:paraId="2A6A728F" w14:textId="77777777" w:rsidR="006D2673" w:rsidRPr="00E4509A" w:rsidRDefault="00ED1B2C" w:rsidP="006D2673">
            <w:pPr>
              <w:ind w:right="-107"/>
              <w:rPr>
                <w:rFonts w:ascii="Arial" w:eastAsia="SimSun" w:hAnsi="Arial" w:cs="Arial"/>
                <w:color w:val="auto"/>
                <w:spacing w:val="-4"/>
                <w:sz w:val="17"/>
                <w:szCs w:val="17"/>
              </w:rPr>
            </w:pPr>
            <w:r w:rsidRPr="00E4509A">
              <w:rPr>
                <w:rFonts w:ascii="Arial" w:eastAsia="SimSun" w:hAnsi="Arial" w:cs="Arial"/>
                <w:color w:val="auto"/>
                <w:spacing w:val="-6"/>
                <w:sz w:val="17"/>
                <w:szCs w:val="17"/>
              </w:rPr>
              <w:t xml:space="preserve">Operates as a </w:t>
            </w:r>
            <w:r w:rsidR="00714B86" w:rsidRPr="00E4509A">
              <w:rPr>
                <w:rFonts w:ascii="Arial" w:eastAsia="SimSun" w:hAnsi="Arial" w:cs="Arial"/>
                <w:color w:val="auto"/>
                <w:spacing w:val="-6"/>
                <w:sz w:val="17"/>
                <w:szCs w:val="17"/>
              </w:rPr>
              <w:t>services provider for sea, air, rails, and in-land, both local and overseas</w:t>
            </w:r>
            <w:r w:rsidR="00714B86" w:rsidRPr="00E4509A">
              <w:rPr>
                <w:rFonts w:ascii="Arial" w:eastAsia="SimSun" w:hAnsi="Arial" w:cs="Arial"/>
                <w:color w:val="auto"/>
                <w:spacing w:val="-4"/>
                <w:sz w:val="17"/>
                <w:szCs w:val="17"/>
              </w:rPr>
              <w:t xml:space="preserve"> </w:t>
            </w:r>
          </w:p>
          <w:p w14:paraId="1E8788A3" w14:textId="7FA31A4F" w:rsidR="00ED1B2C" w:rsidRPr="00E4509A" w:rsidRDefault="006D2673" w:rsidP="006D2673">
            <w:pPr>
              <w:ind w:right="-107"/>
              <w:rPr>
                <w:rFonts w:ascii="Arial" w:eastAsia="SimSun" w:hAnsi="Arial" w:cs="Arial"/>
                <w:color w:val="auto"/>
                <w:sz w:val="17"/>
                <w:szCs w:val="17"/>
              </w:rPr>
            </w:pPr>
            <w:r w:rsidRPr="00E4509A">
              <w:rPr>
                <w:rFonts w:ascii="Arial" w:eastAsia="SimSun" w:hAnsi="Arial" w:cs="Arial"/>
                <w:color w:val="auto"/>
                <w:spacing w:val="-4"/>
                <w:sz w:val="17"/>
                <w:szCs w:val="17"/>
              </w:rPr>
              <w:t xml:space="preserve">   </w:t>
            </w:r>
            <w:r w:rsidR="00714B86" w:rsidRPr="00E4509A">
              <w:rPr>
                <w:rFonts w:ascii="Arial" w:eastAsia="SimSun" w:hAnsi="Arial" w:cs="Arial"/>
                <w:color w:val="auto"/>
                <w:spacing w:val="-4"/>
                <w:sz w:val="17"/>
                <w:szCs w:val="17"/>
              </w:rPr>
              <w:t>including warehouse management and distribution for chemical and hazardous goods.</w:t>
            </w:r>
          </w:p>
        </w:tc>
      </w:tr>
      <w:tr w:rsidR="00D345FD" w:rsidRPr="00E4509A" w14:paraId="66A6E3E8" w14:textId="77777777" w:rsidTr="006D2673">
        <w:trPr>
          <w:trHeight w:val="296"/>
        </w:trPr>
        <w:tc>
          <w:tcPr>
            <w:tcW w:w="2970" w:type="dxa"/>
            <w:shd w:val="clear" w:color="auto" w:fill="auto"/>
          </w:tcPr>
          <w:p w14:paraId="7C3E0890" w14:textId="77777777" w:rsidR="00D345FD" w:rsidRPr="00E4509A" w:rsidRDefault="00D345FD" w:rsidP="004E10CF">
            <w:pPr>
              <w:ind w:left="-109" w:right="0" w:firstLine="1"/>
              <w:rPr>
                <w:rFonts w:ascii="Arial" w:eastAsia="SimSun" w:hAnsi="Arial" w:cs="Arial"/>
                <w:color w:val="auto"/>
                <w:sz w:val="17"/>
                <w:szCs w:val="17"/>
              </w:rPr>
            </w:pPr>
            <w:r w:rsidRPr="00E4509A">
              <w:rPr>
                <w:rFonts w:ascii="Arial" w:eastAsia="SimSun" w:hAnsi="Arial" w:cs="Arial"/>
                <w:color w:val="auto"/>
                <w:sz w:val="17"/>
                <w:szCs w:val="17"/>
              </w:rPr>
              <w:t>Other management services</w:t>
            </w:r>
          </w:p>
        </w:tc>
        <w:tc>
          <w:tcPr>
            <w:tcW w:w="6480" w:type="dxa"/>
            <w:shd w:val="clear" w:color="auto" w:fill="auto"/>
          </w:tcPr>
          <w:p w14:paraId="72DB6B0E" w14:textId="77777777" w:rsidR="00D345FD" w:rsidRPr="00E4509A" w:rsidRDefault="00D345FD" w:rsidP="006D2673">
            <w:pPr>
              <w:ind w:right="-107"/>
              <w:rPr>
                <w:rFonts w:ascii="Arial" w:eastAsia="SimSun" w:hAnsi="Arial" w:cs="Arial"/>
                <w:color w:val="auto"/>
                <w:spacing w:val="-4"/>
                <w:sz w:val="17"/>
                <w:szCs w:val="17"/>
              </w:rPr>
            </w:pPr>
            <w:r w:rsidRPr="00E4509A">
              <w:rPr>
                <w:rFonts w:ascii="Arial" w:eastAsia="SimSun" w:hAnsi="Arial" w:cs="Arial"/>
                <w:color w:val="auto"/>
                <w:sz w:val="17"/>
                <w:szCs w:val="17"/>
              </w:rPr>
              <w:t>Provides office rental and other management services.</w:t>
            </w:r>
          </w:p>
        </w:tc>
      </w:tr>
    </w:tbl>
    <w:p w14:paraId="2B8223CF" w14:textId="77777777" w:rsidR="00D345FD" w:rsidRPr="00E4509A" w:rsidRDefault="00D345FD" w:rsidP="00E371BD">
      <w:pPr>
        <w:ind w:right="0"/>
        <w:jc w:val="thaiDistribute"/>
        <w:rPr>
          <w:rFonts w:ascii="Arial" w:hAnsi="Arial" w:cs="Arial"/>
          <w:color w:val="auto"/>
          <w:sz w:val="18"/>
          <w:szCs w:val="18"/>
        </w:rPr>
      </w:pPr>
    </w:p>
    <w:p w14:paraId="3AA47E96" w14:textId="77777777" w:rsidR="00E371BD" w:rsidRPr="00E4509A" w:rsidRDefault="00E371BD" w:rsidP="00E371BD">
      <w:pPr>
        <w:ind w:right="0"/>
        <w:jc w:val="thaiDistribute"/>
        <w:rPr>
          <w:rFonts w:ascii="Arial" w:hAnsi="Arial" w:cs="Arial"/>
          <w:color w:val="auto"/>
          <w:sz w:val="18"/>
          <w:szCs w:val="18"/>
        </w:rPr>
        <w:sectPr w:rsidR="00E371BD" w:rsidRPr="00E4509A" w:rsidSect="006C5F90">
          <w:headerReference w:type="default" r:id="rId8"/>
          <w:footerReference w:type="default" r:id="rId9"/>
          <w:pgSz w:w="11907" w:h="16840" w:code="9"/>
          <w:pgMar w:top="1440" w:right="720" w:bottom="720" w:left="1728" w:header="706" w:footer="706" w:gutter="0"/>
          <w:pgNumType w:start="16"/>
          <w:cols w:space="720"/>
          <w:noEndnote/>
          <w:docGrid w:linePitch="326"/>
        </w:sectPr>
      </w:pPr>
    </w:p>
    <w:p w14:paraId="539917C8" w14:textId="77777777" w:rsidR="00E371BD" w:rsidRPr="00E4509A" w:rsidRDefault="00E371BD" w:rsidP="00E371BD">
      <w:pPr>
        <w:ind w:right="0"/>
        <w:jc w:val="thaiDistribute"/>
        <w:rPr>
          <w:rFonts w:ascii="Arial" w:hAnsi="Arial" w:cs="Arial"/>
          <w:color w:val="auto"/>
          <w:sz w:val="18"/>
          <w:szCs w:val="18"/>
        </w:rPr>
      </w:pP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1A17C4" w:rsidRPr="00E4509A" w14:paraId="54A9805E" w14:textId="77777777" w:rsidTr="774B682E">
        <w:trPr>
          <w:trHeight w:val="20"/>
        </w:trPr>
        <w:tc>
          <w:tcPr>
            <w:tcW w:w="3384" w:type="dxa"/>
            <w:tcBorders>
              <w:top w:val="nil"/>
              <w:left w:val="nil"/>
              <w:right w:val="nil"/>
            </w:tcBorders>
            <w:shd w:val="clear" w:color="auto" w:fill="auto"/>
            <w:noWrap/>
            <w:vAlign w:val="bottom"/>
          </w:tcPr>
          <w:p w14:paraId="333244F3" w14:textId="77777777" w:rsidR="001A17C4" w:rsidRPr="00E4509A" w:rsidRDefault="001A17C4" w:rsidP="00054061">
            <w:pPr>
              <w:rPr>
                <w:rFonts w:ascii="Arial" w:eastAsia="Times New Roman" w:hAnsi="Arial" w:cs="Arial"/>
                <w:color w:val="auto"/>
                <w:sz w:val="16"/>
                <w:szCs w:val="16"/>
                <w:cs/>
              </w:rPr>
            </w:pPr>
          </w:p>
        </w:tc>
        <w:tc>
          <w:tcPr>
            <w:tcW w:w="11403" w:type="dxa"/>
            <w:gridSpan w:val="8"/>
            <w:tcBorders>
              <w:left w:val="nil"/>
              <w:bottom w:val="single" w:sz="4" w:space="0" w:color="auto"/>
              <w:right w:val="nil"/>
            </w:tcBorders>
            <w:shd w:val="clear" w:color="auto" w:fill="auto"/>
            <w:noWrap/>
            <w:vAlign w:val="bottom"/>
          </w:tcPr>
          <w:p w14:paraId="2A8BEA55" w14:textId="77777777" w:rsidR="001A17C4" w:rsidRPr="00E4509A" w:rsidRDefault="001A17C4" w:rsidP="00054061">
            <w:pPr>
              <w:jc w:val="center"/>
              <w:rPr>
                <w:rFonts w:ascii="Arial" w:eastAsia="Times New Roman" w:hAnsi="Arial" w:cs="Arial"/>
                <w:b/>
                <w:bCs/>
                <w:color w:val="auto"/>
                <w:sz w:val="16"/>
                <w:szCs w:val="16"/>
              </w:rPr>
            </w:pPr>
            <w:r w:rsidRPr="00E4509A">
              <w:rPr>
                <w:rFonts w:ascii="Arial" w:eastAsia="Times New Roman" w:hAnsi="Arial" w:cs="Arial"/>
                <w:b/>
                <w:bCs/>
                <w:color w:val="auto"/>
                <w:sz w:val="16"/>
                <w:szCs w:val="16"/>
              </w:rPr>
              <w:t>Consolidated financial statements</w:t>
            </w:r>
          </w:p>
        </w:tc>
      </w:tr>
      <w:tr w:rsidR="001A17C4" w:rsidRPr="00E4509A" w14:paraId="4C93254B" w14:textId="77777777" w:rsidTr="774B682E">
        <w:trPr>
          <w:trHeight w:val="20"/>
        </w:trPr>
        <w:tc>
          <w:tcPr>
            <w:tcW w:w="3384" w:type="dxa"/>
            <w:tcBorders>
              <w:top w:val="nil"/>
              <w:left w:val="nil"/>
              <w:right w:val="nil"/>
            </w:tcBorders>
            <w:shd w:val="clear" w:color="auto" w:fill="auto"/>
            <w:noWrap/>
            <w:vAlign w:val="bottom"/>
          </w:tcPr>
          <w:p w14:paraId="05AE668D" w14:textId="77777777" w:rsidR="001A17C4" w:rsidRPr="00E4509A" w:rsidRDefault="001A17C4" w:rsidP="00054061">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0EA0DEE1" w14:textId="7ED2F3E7" w:rsidR="001A17C4" w:rsidRPr="00E4509A" w:rsidRDefault="009E2632" w:rsidP="00054061">
            <w:pPr>
              <w:jc w:val="center"/>
              <w:rPr>
                <w:rFonts w:ascii="Arial" w:eastAsia="Times New Roman" w:hAnsi="Arial" w:cs="Arial"/>
                <w:b/>
                <w:bCs/>
                <w:color w:val="auto"/>
                <w:sz w:val="16"/>
                <w:szCs w:val="16"/>
              </w:rPr>
            </w:pPr>
            <w:r w:rsidRPr="00E4509A">
              <w:rPr>
                <w:rFonts w:ascii="Arial" w:eastAsia="Times New Roman" w:hAnsi="Arial" w:cs="Arial"/>
                <w:b/>
                <w:bCs/>
                <w:color w:val="auto"/>
                <w:sz w:val="16"/>
                <w:szCs w:val="16"/>
              </w:rPr>
              <w:t>2024</w:t>
            </w:r>
          </w:p>
        </w:tc>
      </w:tr>
      <w:tr w:rsidR="001A17C4" w:rsidRPr="00E4509A" w14:paraId="5F36D67B" w14:textId="77777777" w:rsidTr="774B682E">
        <w:trPr>
          <w:trHeight w:val="20"/>
        </w:trPr>
        <w:tc>
          <w:tcPr>
            <w:tcW w:w="3384" w:type="dxa"/>
            <w:tcBorders>
              <w:top w:val="nil"/>
              <w:left w:val="nil"/>
            </w:tcBorders>
            <w:shd w:val="clear" w:color="auto" w:fill="auto"/>
            <w:noWrap/>
            <w:vAlign w:val="bottom"/>
            <w:hideMark/>
          </w:tcPr>
          <w:p w14:paraId="440A99FE" w14:textId="77777777" w:rsidR="001A17C4" w:rsidRPr="00E4509A" w:rsidRDefault="001A17C4" w:rsidP="00054061">
            <w:pPr>
              <w:rPr>
                <w:rFonts w:ascii="Arial" w:eastAsia="Times New Roman" w:hAnsi="Arial" w:cs="Arial"/>
                <w:color w:val="auto"/>
                <w:sz w:val="16"/>
                <w:szCs w:val="16"/>
                <w:cs/>
              </w:rPr>
            </w:pPr>
          </w:p>
        </w:tc>
        <w:tc>
          <w:tcPr>
            <w:tcW w:w="1498" w:type="dxa"/>
            <w:tcBorders>
              <w:top w:val="single" w:sz="4" w:space="0" w:color="auto"/>
              <w:bottom w:val="single" w:sz="4" w:space="0" w:color="auto"/>
            </w:tcBorders>
            <w:shd w:val="clear" w:color="auto" w:fill="auto"/>
            <w:noWrap/>
            <w:vAlign w:val="bottom"/>
            <w:hideMark/>
          </w:tcPr>
          <w:p w14:paraId="65C286C1"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Air freight</w:t>
            </w:r>
          </w:p>
        </w:tc>
        <w:tc>
          <w:tcPr>
            <w:tcW w:w="1408" w:type="dxa"/>
            <w:tcBorders>
              <w:top w:val="single" w:sz="4" w:space="0" w:color="auto"/>
              <w:bottom w:val="single" w:sz="4" w:space="0" w:color="auto"/>
            </w:tcBorders>
            <w:shd w:val="clear" w:color="auto" w:fill="auto"/>
            <w:noWrap/>
            <w:vAlign w:val="bottom"/>
            <w:hideMark/>
          </w:tcPr>
          <w:p w14:paraId="72B88003"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 xml:space="preserve">Sea and </w:t>
            </w:r>
            <w:r w:rsidRPr="00E4509A">
              <w:rPr>
                <w:rFonts w:ascii="Arial" w:eastAsia="Times New Roman" w:hAnsi="Arial" w:cs="Arial"/>
                <w:b/>
                <w:bCs/>
                <w:color w:val="auto"/>
                <w:sz w:val="16"/>
                <w:szCs w:val="16"/>
              </w:rPr>
              <w:br/>
              <w:t>in-land freight</w:t>
            </w:r>
          </w:p>
        </w:tc>
        <w:tc>
          <w:tcPr>
            <w:tcW w:w="1408" w:type="dxa"/>
            <w:tcBorders>
              <w:top w:val="single" w:sz="4" w:space="0" w:color="auto"/>
              <w:bottom w:val="single" w:sz="4" w:space="0" w:color="auto"/>
            </w:tcBorders>
            <w:shd w:val="clear" w:color="auto" w:fill="auto"/>
            <w:noWrap/>
            <w:vAlign w:val="bottom"/>
            <w:hideMark/>
          </w:tcPr>
          <w:p w14:paraId="2B13F47E"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Logistics management</w:t>
            </w:r>
          </w:p>
        </w:tc>
        <w:tc>
          <w:tcPr>
            <w:tcW w:w="1408" w:type="dxa"/>
            <w:tcBorders>
              <w:top w:val="single" w:sz="4" w:space="0" w:color="auto"/>
              <w:bottom w:val="single" w:sz="4" w:space="0" w:color="auto"/>
            </w:tcBorders>
            <w:shd w:val="clear" w:color="auto" w:fill="auto"/>
            <w:noWrap/>
            <w:vAlign w:val="bottom"/>
            <w:hideMark/>
          </w:tcPr>
          <w:p w14:paraId="379753ED"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Chemical and</w:t>
            </w:r>
          </w:p>
          <w:p w14:paraId="437B6FE2"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Hazardous goods logistics</w:t>
            </w:r>
          </w:p>
        </w:tc>
        <w:tc>
          <w:tcPr>
            <w:tcW w:w="1285" w:type="dxa"/>
            <w:tcBorders>
              <w:top w:val="single" w:sz="4" w:space="0" w:color="auto"/>
              <w:bottom w:val="single" w:sz="4" w:space="0" w:color="auto"/>
            </w:tcBorders>
            <w:shd w:val="clear" w:color="auto" w:fill="auto"/>
            <w:noWrap/>
            <w:vAlign w:val="bottom"/>
            <w:hideMark/>
          </w:tcPr>
          <w:p w14:paraId="71800132" w14:textId="77777777" w:rsidR="001A17C4" w:rsidRPr="00E4509A" w:rsidRDefault="001A17C4" w:rsidP="00054061">
            <w:pPr>
              <w:jc w:val="right"/>
              <w:rPr>
                <w:rFonts w:ascii="Arial" w:eastAsia="Times New Roman" w:hAnsi="Arial" w:cs="Arial"/>
                <w:b/>
                <w:bCs/>
                <w:color w:val="auto"/>
                <w:spacing w:val="-10"/>
                <w:sz w:val="16"/>
                <w:szCs w:val="16"/>
                <w:cs/>
              </w:rPr>
            </w:pPr>
            <w:r w:rsidRPr="00E4509A">
              <w:rPr>
                <w:rFonts w:ascii="Arial" w:eastAsia="Times New Roman" w:hAnsi="Arial" w:cs="Arial"/>
                <w:b/>
                <w:bCs/>
                <w:color w:val="auto"/>
                <w:spacing w:val="-10"/>
                <w:sz w:val="16"/>
                <w:szCs w:val="16"/>
              </w:rPr>
              <w:t>Other management services</w:t>
            </w:r>
          </w:p>
        </w:tc>
        <w:tc>
          <w:tcPr>
            <w:tcW w:w="1417" w:type="dxa"/>
            <w:tcBorders>
              <w:top w:val="single" w:sz="4" w:space="0" w:color="auto"/>
              <w:bottom w:val="single" w:sz="4" w:space="0" w:color="auto"/>
            </w:tcBorders>
            <w:shd w:val="clear" w:color="auto" w:fill="auto"/>
            <w:noWrap/>
            <w:vAlign w:val="bottom"/>
            <w:hideMark/>
          </w:tcPr>
          <w:p w14:paraId="56BAE209"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before elimination</w:t>
            </w:r>
          </w:p>
        </w:tc>
        <w:tc>
          <w:tcPr>
            <w:tcW w:w="1418" w:type="dxa"/>
            <w:tcBorders>
              <w:top w:val="single" w:sz="4" w:space="0" w:color="auto"/>
              <w:bottom w:val="single" w:sz="4" w:space="0" w:color="auto"/>
            </w:tcBorders>
            <w:shd w:val="clear" w:color="auto" w:fill="auto"/>
            <w:noWrap/>
            <w:vAlign w:val="bottom"/>
            <w:hideMark/>
          </w:tcPr>
          <w:p w14:paraId="5A7E4B4F"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Elimination</w:t>
            </w:r>
          </w:p>
        </w:tc>
        <w:tc>
          <w:tcPr>
            <w:tcW w:w="1561" w:type="dxa"/>
            <w:tcBorders>
              <w:top w:val="single" w:sz="4" w:space="0" w:color="auto"/>
              <w:bottom w:val="single" w:sz="4" w:space="0" w:color="auto"/>
            </w:tcBorders>
            <w:shd w:val="clear" w:color="auto" w:fill="auto"/>
            <w:noWrap/>
            <w:vAlign w:val="bottom"/>
            <w:hideMark/>
          </w:tcPr>
          <w:p w14:paraId="3A1BFFF3" w14:textId="77777777" w:rsidR="001A17C4" w:rsidRPr="00E4509A" w:rsidRDefault="001A17C4" w:rsidP="00054061">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after elimination</w:t>
            </w:r>
          </w:p>
        </w:tc>
      </w:tr>
      <w:tr w:rsidR="00D86641" w:rsidRPr="00E4509A" w14:paraId="34D260C7" w14:textId="77777777" w:rsidTr="774B682E">
        <w:trPr>
          <w:trHeight w:val="20"/>
        </w:trPr>
        <w:tc>
          <w:tcPr>
            <w:tcW w:w="3384" w:type="dxa"/>
            <w:tcBorders>
              <w:left w:val="nil"/>
            </w:tcBorders>
            <w:shd w:val="clear" w:color="auto" w:fill="auto"/>
            <w:noWrap/>
            <w:vAlign w:val="bottom"/>
          </w:tcPr>
          <w:p w14:paraId="55CF1848" w14:textId="77777777" w:rsidR="00D86641" w:rsidRPr="00E4509A" w:rsidRDefault="00D86641" w:rsidP="00D86641">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tcPr>
          <w:p w14:paraId="04E355B5"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vAlign w:val="bottom"/>
          </w:tcPr>
          <w:p w14:paraId="205BA22D"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76694C45"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409FEE8C"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285" w:type="dxa"/>
            <w:tcBorders>
              <w:top w:val="single" w:sz="4" w:space="0" w:color="auto"/>
            </w:tcBorders>
            <w:shd w:val="clear" w:color="auto" w:fill="auto"/>
            <w:noWrap/>
          </w:tcPr>
          <w:p w14:paraId="528F57E3"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17" w:type="dxa"/>
            <w:tcBorders>
              <w:top w:val="single" w:sz="4" w:space="0" w:color="auto"/>
            </w:tcBorders>
            <w:shd w:val="clear" w:color="auto" w:fill="auto"/>
            <w:noWrap/>
          </w:tcPr>
          <w:p w14:paraId="602B6FF0"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18" w:type="dxa"/>
            <w:tcBorders>
              <w:top w:val="single" w:sz="4" w:space="0" w:color="auto"/>
            </w:tcBorders>
            <w:shd w:val="clear" w:color="auto" w:fill="auto"/>
            <w:noWrap/>
          </w:tcPr>
          <w:p w14:paraId="7D72272C"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561" w:type="dxa"/>
            <w:tcBorders>
              <w:top w:val="single" w:sz="4" w:space="0" w:color="auto"/>
            </w:tcBorders>
            <w:shd w:val="clear" w:color="auto" w:fill="auto"/>
            <w:noWrap/>
          </w:tcPr>
          <w:p w14:paraId="1F55ACC9" w14:textId="77777777" w:rsidR="00D86641" w:rsidRPr="00E4509A" w:rsidRDefault="00D86641" w:rsidP="00D8664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r>
      <w:tr w:rsidR="001A17C4" w:rsidRPr="00E4509A" w14:paraId="1F6D8C39" w14:textId="77777777" w:rsidTr="774B682E">
        <w:trPr>
          <w:trHeight w:val="20"/>
        </w:trPr>
        <w:tc>
          <w:tcPr>
            <w:tcW w:w="3384" w:type="dxa"/>
            <w:tcBorders>
              <w:top w:val="nil"/>
              <w:left w:val="nil"/>
              <w:right w:val="nil"/>
            </w:tcBorders>
            <w:shd w:val="clear" w:color="auto" w:fill="auto"/>
            <w:noWrap/>
            <w:vAlign w:val="bottom"/>
          </w:tcPr>
          <w:p w14:paraId="05D79042" w14:textId="77777777" w:rsidR="001A17C4" w:rsidRPr="00E4509A" w:rsidRDefault="001A17C4" w:rsidP="00054061">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39C5DEE9"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77056D8D"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2648C36B"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507DA9D3"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7FE8E834" w14:textId="77777777" w:rsidR="001A17C4" w:rsidRPr="00E4509A" w:rsidRDefault="001A17C4" w:rsidP="00054061">
            <w:pPr>
              <w:jc w:val="right"/>
              <w:rPr>
                <w:rFonts w:ascii="Arial" w:eastAsia="Times New Roman" w:hAnsi="Arial" w:cs="Arial"/>
                <w:b/>
                <w:bCs/>
                <w:color w:val="auto"/>
                <w:spacing w:val="-10"/>
                <w:sz w:val="16"/>
                <w:szCs w:val="16"/>
              </w:rPr>
            </w:pPr>
            <w:r w:rsidRPr="00E4509A">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252109F4"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7F87A13D"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1141ABEE" w14:textId="77777777" w:rsidR="001A17C4" w:rsidRPr="00E4509A" w:rsidRDefault="001A17C4" w:rsidP="00054061">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r>
      <w:tr w:rsidR="001A17C4" w:rsidRPr="00E4509A" w14:paraId="29912679" w14:textId="77777777" w:rsidTr="774B682E">
        <w:trPr>
          <w:trHeight w:val="50"/>
        </w:trPr>
        <w:tc>
          <w:tcPr>
            <w:tcW w:w="3384" w:type="dxa"/>
            <w:tcBorders>
              <w:top w:val="nil"/>
              <w:left w:val="nil"/>
              <w:right w:val="nil"/>
            </w:tcBorders>
            <w:shd w:val="clear" w:color="auto" w:fill="auto"/>
            <w:noWrap/>
            <w:vAlign w:val="bottom"/>
          </w:tcPr>
          <w:p w14:paraId="48A93A7A" w14:textId="77777777" w:rsidR="001A17C4" w:rsidRPr="00E4509A" w:rsidRDefault="001A17C4" w:rsidP="00054061">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auto"/>
            <w:noWrap/>
            <w:vAlign w:val="bottom"/>
          </w:tcPr>
          <w:p w14:paraId="1F353702" w14:textId="77777777" w:rsidR="001A17C4" w:rsidRPr="00E4509A"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578C15A7" w14:textId="77777777" w:rsidR="001A17C4" w:rsidRPr="00E4509A"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34277DE9" w14:textId="77777777" w:rsidR="001A17C4" w:rsidRPr="00E4509A" w:rsidRDefault="001A17C4" w:rsidP="0005406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6A16301B" w14:textId="77777777" w:rsidR="001A17C4" w:rsidRPr="00E4509A" w:rsidRDefault="001A17C4" w:rsidP="0005406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auto"/>
            <w:noWrap/>
            <w:vAlign w:val="bottom"/>
          </w:tcPr>
          <w:p w14:paraId="70405B31" w14:textId="77777777" w:rsidR="001A17C4" w:rsidRPr="00E4509A" w:rsidRDefault="001A17C4" w:rsidP="0005406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auto"/>
            <w:noWrap/>
            <w:vAlign w:val="bottom"/>
          </w:tcPr>
          <w:p w14:paraId="6FF74967" w14:textId="77777777" w:rsidR="001A17C4" w:rsidRPr="00E4509A" w:rsidRDefault="001A17C4" w:rsidP="0005406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auto"/>
            <w:noWrap/>
            <w:vAlign w:val="bottom"/>
          </w:tcPr>
          <w:p w14:paraId="7CC7F61E" w14:textId="77777777" w:rsidR="001A17C4" w:rsidRPr="00E4509A" w:rsidRDefault="001A17C4" w:rsidP="0005406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auto"/>
            <w:noWrap/>
            <w:vAlign w:val="bottom"/>
          </w:tcPr>
          <w:p w14:paraId="1E39C6ED" w14:textId="77777777" w:rsidR="001A17C4" w:rsidRPr="00E4509A" w:rsidRDefault="001A17C4" w:rsidP="00054061">
            <w:pPr>
              <w:jc w:val="right"/>
              <w:rPr>
                <w:rFonts w:ascii="Arial" w:eastAsia="Times New Roman" w:hAnsi="Arial" w:cs="Arial"/>
                <w:b/>
                <w:bCs/>
                <w:color w:val="auto"/>
                <w:sz w:val="16"/>
                <w:szCs w:val="16"/>
              </w:rPr>
            </w:pPr>
          </w:p>
        </w:tc>
      </w:tr>
      <w:tr w:rsidR="00175EBB" w:rsidRPr="00E4509A" w14:paraId="6A866933" w14:textId="77777777" w:rsidTr="774B682E">
        <w:trPr>
          <w:trHeight w:val="20"/>
        </w:trPr>
        <w:tc>
          <w:tcPr>
            <w:tcW w:w="3384" w:type="dxa"/>
            <w:tcBorders>
              <w:top w:val="nil"/>
              <w:left w:val="nil"/>
              <w:right w:val="nil"/>
            </w:tcBorders>
            <w:shd w:val="clear" w:color="auto" w:fill="auto"/>
            <w:noWrap/>
            <w:vAlign w:val="bottom"/>
            <w:hideMark/>
          </w:tcPr>
          <w:p w14:paraId="407DC886" w14:textId="77777777" w:rsidR="00175EBB" w:rsidRPr="00E4509A" w:rsidRDefault="00175EBB" w:rsidP="00175EBB">
            <w:pPr>
              <w:rPr>
                <w:rFonts w:ascii="Arial" w:eastAsia="Times New Roman" w:hAnsi="Arial" w:cs="Arial"/>
                <w:color w:val="auto"/>
                <w:sz w:val="16"/>
                <w:szCs w:val="16"/>
                <w:cs/>
              </w:rPr>
            </w:pPr>
            <w:r w:rsidRPr="00E4509A">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auto"/>
            <w:noWrap/>
          </w:tcPr>
          <w:p w14:paraId="34828AFB" w14:textId="2D57D93D"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1,468,899 </w:t>
            </w:r>
          </w:p>
        </w:tc>
        <w:tc>
          <w:tcPr>
            <w:tcW w:w="1408" w:type="dxa"/>
            <w:tcBorders>
              <w:top w:val="nil"/>
              <w:left w:val="nil"/>
              <w:right w:val="nil"/>
            </w:tcBorders>
            <w:shd w:val="clear" w:color="auto" w:fill="auto"/>
            <w:noWrap/>
          </w:tcPr>
          <w:p w14:paraId="0F1A91E8" w14:textId="0D54CD92"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77,276 </w:t>
            </w:r>
          </w:p>
        </w:tc>
        <w:tc>
          <w:tcPr>
            <w:tcW w:w="1408" w:type="dxa"/>
            <w:tcBorders>
              <w:top w:val="nil"/>
              <w:left w:val="nil"/>
              <w:right w:val="nil"/>
            </w:tcBorders>
            <w:shd w:val="clear" w:color="auto" w:fill="auto"/>
            <w:noWrap/>
          </w:tcPr>
          <w:p w14:paraId="095C3924" w14:textId="1E2637AC"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299,093 </w:t>
            </w:r>
          </w:p>
        </w:tc>
        <w:tc>
          <w:tcPr>
            <w:tcW w:w="1408" w:type="dxa"/>
            <w:tcBorders>
              <w:top w:val="nil"/>
              <w:left w:val="nil"/>
              <w:right w:val="nil"/>
            </w:tcBorders>
            <w:shd w:val="clear" w:color="auto" w:fill="auto"/>
            <w:noWrap/>
          </w:tcPr>
          <w:p w14:paraId="3208D4F9" w14:textId="1AC36746"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602,425 </w:t>
            </w:r>
          </w:p>
        </w:tc>
        <w:tc>
          <w:tcPr>
            <w:tcW w:w="1285" w:type="dxa"/>
            <w:tcBorders>
              <w:top w:val="nil"/>
              <w:left w:val="nil"/>
              <w:right w:val="nil"/>
            </w:tcBorders>
            <w:shd w:val="clear" w:color="auto" w:fill="auto"/>
            <w:noWrap/>
          </w:tcPr>
          <w:p w14:paraId="17DF2575" w14:textId="046C36DC"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13,860 </w:t>
            </w:r>
          </w:p>
        </w:tc>
        <w:tc>
          <w:tcPr>
            <w:tcW w:w="1417" w:type="dxa"/>
            <w:tcBorders>
              <w:top w:val="nil"/>
              <w:left w:val="nil"/>
              <w:right w:val="nil"/>
            </w:tcBorders>
            <w:shd w:val="clear" w:color="auto" w:fill="auto"/>
            <w:noWrap/>
          </w:tcPr>
          <w:p w14:paraId="66ACBA8A" w14:textId="6A84AD3B"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2,461,553 </w:t>
            </w:r>
          </w:p>
        </w:tc>
        <w:tc>
          <w:tcPr>
            <w:tcW w:w="1418" w:type="dxa"/>
            <w:tcBorders>
              <w:top w:val="nil"/>
              <w:left w:val="nil"/>
              <w:right w:val="nil"/>
            </w:tcBorders>
            <w:shd w:val="clear" w:color="auto" w:fill="auto"/>
            <w:noWrap/>
          </w:tcPr>
          <w:p w14:paraId="0B7D3373" w14:textId="56BE2796"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(63,464)</w:t>
            </w:r>
          </w:p>
        </w:tc>
        <w:tc>
          <w:tcPr>
            <w:tcW w:w="1561" w:type="dxa"/>
            <w:tcBorders>
              <w:top w:val="nil"/>
              <w:left w:val="nil"/>
              <w:right w:val="nil"/>
            </w:tcBorders>
            <w:shd w:val="clear" w:color="auto" w:fill="auto"/>
            <w:noWrap/>
          </w:tcPr>
          <w:p w14:paraId="5D2B8B28" w14:textId="4F6A0FED"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2,398,089 </w:t>
            </w:r>
          </w:p>
        </w:tc>
      </w:tr>
      <w:tr w:rsidR="00175EBB" w:rsidRPr="00E4509A" w14:paraId="511D5D77" w14:textId="77777777">
        <w:trPr>
          <w:trHeight w:val="20"/>
        </w:trPr>
        <w:tc>
          <w:tcPr>
            <w:tcW w:w="3384" w:type="dxa"/>
            <w:tcBorders>
              <w:top w:val="nil"/>
              <w:left w:val="nil"/>
              <w:right w:val="nil"/>
            </w:tcBorders>
            <w:shd w:val="clear" w:color="auto" w:fill="auto"/>
            <w:noWrap/>
            <w:vAlign w:val="bottom"/>
          </w:tcPr>
          <w:p w14:paraId="417ECA67" w14:textId="77777777" w:rsidR="00175EBB" w:rsidRPr="00E4509A" w:rsidRDefault="00175EBB" w:rsidP="00175EBB">
            <w:pPr>
              <w:rPr>
                <w:rFonts w:ascii="Arial" w:hAnsi="Arial" w:cs="Arial"/>
                <w:color w:val="auto"/>
                <w:sz w:val="16"/>
                <w:szCs w:val="16"/>
                <w:cs/>
              </w:rPr>
            </w:pPr>
            <w:r w:rsidRPr="00E4509A">
              <w:rPr>
                <w:rFonts w:ascii="Arial" w:hAnsi="Arial" w:cs="Arial"/>
                <w:snapToGrid w:val="0"/>
                <w:color w:val="auto"/>
                <w:sz w:val="16"/>
                <w:szCs w:val="16"/>
                <w:lang w:eastAsia="th-TH"/>
              </w:rPr>
              <w:t>Cost of sales and services</w:t>
            </w:r>
          </w:p>
        </w:tc>
        <w:tc>
          <w:tcPr>
            <w:tcW w:w="1498" w:type="dxa"/>
            <w:tcBorders>
              <w:top w:val="nil"/>
              <w:left w:val="nil"/>
              <w:bottom w:val="single" w:sz="4" w:space="0" w:color="0D0D0D"/>
              <w:right w:val="nil"/>
            </w:tcBorders>
            <w:shd w:val="clear" w:color="auto" w:fill="auto"/>
            <w:noWrap/>
          </w:tcPr>
          <w:p w14:paraId="3827BB71" w14:textId="023F94FC"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(1,282,493)</w:t>
            </w:r>
          </w:p>
        </w:tc>
        <w:tc>
          <w:tcPr>
            <w:tcW w:w="1408" w:type="dxa"/>
            <w:tcBorders>
              <w:top w:val="nil"/>
              <w:left w:val="nil"/>
              <w:bottom w:val="single" w:sz="4" w:space="0" w:color="0D0D0D"/>
              <w:right w:val="nil"/>
            </w:tcBorders>
            <w:shd w:val="clear" w:color="auto" w:fill="auto"/>
            <w:noWrap/>
          </w:tcPr>
          <w:p w14:paraId="674EB8B6" w14:textId="18E33660"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(64,081)</w:t>
            </w:r>
          </w:p>
        </w:tc>
        <w:tc>
          <w:tcPr>
            <w:tcW w:w="1408" w:type="dxa"/>
            <w:tcBorders>
              <w:top w:val="nil"/>
              <w:left w:val="nil"/>
              <w:bottom w:val="single" w:sz="4" w:space="0" w:color="0D0D0D"/>
              <w:right w:val="nil"/>
            </w:tcBorders>
            <w:shd w:val="clear" w:color="auto" w:fill="auto"/>
            <w:noWrap/>
          </w:tcPr>
          <w:p w14:paraId="52111614" w14:textId="0F38F2B0"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(242,935)</w:t>
            </w:r>
          </w:p>
        </w:tc>
        <w:tc>
          <w:tcPr>
            <w:tcW w:w="1408" w:type="dxa"/>
            <w:tcBorders>
              <w:top w:val="nil"/>
              <w:left w:val="nil"/>
              <w:bottom w:val="single" w:sz="4" w:space="0" w:color="0D0D0D"/>
              <w:right w:val="nil"/>
            </w:tcBorders>
            <w:shd w:val="clear" w:color="auto" w:fill="auto"/>
            <w:noWrap/>
          </w:tcPr>
          <w:p w14:paraId="7488CFAF" w14:textId="4F9AD309"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(433,480)</w:t>
            </w:r>
          </w:p>
        </w:tc>
        <w:tc>
          <w:tcPr>
            <w:tcW w:w="1285" w:type="dxa"/>
            <w:tcBorders>
              <w:top w:val="nil"/>
              <w:left w:val="nil"/>
              <w:bottom w:val="single" w:sz="4" w:space="0" w:color="0D0D0D"/>
              <w:right w:val="nil"/>
            </w:tcBorders>
            <w:shd w:val="clear" w:color="auto" w:fill="auto"/>
            <w:noWrap/>
          </w:tcPr>
          <w:p w14:paraId="3F946549" w14:textId="46F40C67"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(11,910)</w:t>
            </w:r>
          </w:p>
        </w:tc>
        <w:tc>
          <w:tcPr>
            <w:tcW w:w="1417" w:type="dxa"/>
            <w:tcBorders>
              <w:top w:val="nil"/>
              <w:left w:val="nil"/>
              <w:bottom w:val="single" w:sz="4" w:space="0" w:color="0D0D0D"/>
              <w:right w:val="nil"/>
            </w:tcBorders>
            <w:shd w:val="clear" w:color="auto" w:fill="auto"/>
            <w:noWrap/>
          </w:tcPr>
          <w:p w14:paraId="3AFE6CF9" w14:textId="7E844869"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(2,034,899)</w:t>
            </w:r>
          </w:p>
        </w:tc>
        <w:tc>
          <w:tcPr>
            <w:tcW w:w="1418" w:type="dxa"/>
            <w:tcBorders>
              <w:top w:val="nil"/>
              <w:left w:val="nil"/>
              <w:bottom w:val="single" w:sz="4" w:space="0" w:color="0D0D0D"/>
              <w:right w:val="nil"/>
            </w:tcBorders>
            <w:shd w:val="clear" w:color="auto" w:fill="auto"/>
            <w:noWrap/>
          </w:tcPr>
          <w:p w14:paraId="4DA762EC" w14:textId="6DDECE71"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56,997 </w:t>
            </w:r>
          </w:p>
        </w:tc>
        <w:tc>
          <w:tcPr>
            <w:tcW w:w="1561" w:type="dxa"/>
            <w:tcBorders>
              <w:top w:val="nil"/>
              <w:left w:val="nil"/>
              <w:bottom w:val="single" w:sz="4" w:space="0" w:color="0D0D0D"/>
              <w:right w:val="nil"/>
            </w:tcBorders>
            <w:shd w:val="clear" w:color="auto" w:fill="auto"/>
            <w:noWrap/>
          </w:tcPr>
          <w:p w14:paraId="298AE91A" w14:textId="5726266F"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(1,977,902)</w:t>
            </w:r>
          </w:p>
        </w:tc>
      </w:tr>
      <w:tr w:rsidR="00332360" w:rsidRPr="00E4509A" w14:paraId="69196E10" w14:textId="77777777">
        <w:trPr>
          <w:trHeight w:val="20"/>
        </w:trPr>
        <w:tc>
          <w:tcPr>
            <w:tcW w:w="3384" w:type="dxa"/>
            <w:tcBorders>
              <w:top w:val="nil"/>
              <w:left w:val="nil"/>
              <w:right w:val="nil"/>
            </w:tcBorders>
            <w:shd w:val="clear" w:color="auto" w:fill="auto"/>
            <w:noWrap/>
            <w:vAlign w:val="bottom"/>
          </w:tcPr>
          <w:p w14:paraId="6E9781F5" w14:textId="77777777" w:rsidR="00332360" w:rsidRPr="00E4509A" w:rsidRDefault="00332360" w:rsidP="00332360">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auto"/>
            <w:noWrap/>
          </w:tcPr>
          <w:p w14:paraId="45618B24" w14:textId="77777777" w:rsidR="00332360" w:rsidRPr="00E4509A"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4A23B6B9" w14:textId="77777777" w:rsidR="00332360" w:rsidRPr="00E4509A"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5725BE75" w14:textId="77777777" w:rsidR="00332360" w:rsidRPr="00E4509A" w:rsidRDefault="00332360" w:rsidP="00332360">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5E0873E1" w14:textId="77777777" w:rsidR="00332360" w:rsidRPr="00E4509A" w:rsidRDefault="00332360" w:rsidP="00332360">
            <w:pPr>
              <w:jc w:val="right"/>
              <w:rPr>
                <w:rFonts w:ascii="Arial" w:hAnsi="Arial" w:cs="Arial"/>
                <w:color w:val="auto"/>
                <w:sz w:val="16"/>
                <w:szCs w:val="16"/>
              </w:rPr>
            </w:pPr>
          </w:p>
        </w:tc>
        <w:tc>
          <w:tcPr>
            <w:tcW w:w="1285" w:type="dxa"/>
            <w:tcBorders>
              <w:top w:val="single" w:sz="4" w:space="0" w:color="0D0D0D"/>
              <w:left w:val="nil"/>
              <w:right w:val="nil"/>
            </w:tcBorders>
            <w:shd w:val="clear" w:color="auto" w:fill="auto"/>
            <w:noWrap/>
          </w:tcPr>
          <w:p w14:paraId="055275BA" w14:textId="77777777" w:rsidR="00332360" w:rsidRPr="00E4509A" w:rsidRDefault="00332360" w:rsidP="00332360">
            <w:pPr>
              <w:jc w:val="right"/>
              <w:rPr>
                <w:rFonts w:ascii="Arial" w:hAnsi="Arial" w:cs="Arial"/>
                <w:color w:val="auto"/>
                <w:sz w:val="16"/>
                <w:szCs w:val="16"/>
              </w:rPr>
            </w:pPr>
          </w:p>
        </w:tc>
        <w:tc>
          <w:tcPr>
            <w:tcW w:w="1417" w:type="dxa"/>
            <w:tcBorders>
              <w:top w:val="single" w:sz="4" w:space="0" w:color="0D0D0D"/>
              <w:left w:val="nil"/>
              <w:right w:val="nil"/>
            </w:tcBorders>
            <w:shd w:val="clear" w:color="auto" w:fill="auto"/>
            <w:noWrap/>
          </w:tcPr>
          <w:p w14:paraId="477B2521" w14:textId="77777777" w:rsidR="00332360" w:rsidRPr="00E4509A" w:rsidRDefault="00332360" w:rsidP="00332360">
            <w:pPr>
              <w:jc w:val="right"/>
              <w:rPr>
                <w:rFonts w:ascii="Arial" w:hAnsi="Arial" w:cs="Arial"/>
                <w:color w:val="auto"/>
                <w:sz w:val="16"/>
                <w:szCs w:val="16"/>
              </w:rPr>
            </w:pPr>
          </w:p>
        </w:tc>
        <w:tc>
          <w:tcPr>
            <w:tcW w:w="1418" w:type="dxa"/>
            <w:tcBorders>
              <w:top w:val="single" w:sz="4" w:space="0" w:color="0D0D0D"/>
              <w:left w:val="nil"/>
              <w:right w:val="nil"/>
            </w:tcBorders>
            <w:shd w:val="clear" w:color="auto" w:fill="auto"/>
            <w:noWrap/>
          </w:tcPr>
          <w:p w14:paraId="5A4C448B" w14:textId="77777777" w:rsidR="00332360" w:rsidRPr="00E4509A" w:rsidRDefault="00332360" w:rsidP="00332360">
            <w:pPr>
              <w:jc w:val="right"/>
              <w:rPr>
                <w:rFonts w:ascii="Arial" w:hAnsi="Arial" w:cs="Arial"/>
                <w:color w:val="auto"/>
                <w:sz w:val="16"/>
                <w:szCs w:val="16"/>
              </w:rPr>
            </w:pPr>
          </w:p>
        </w:tc>
        <w:tc>
          <w:tcPr>
            <w:tcW w:w="1561" w:type="dxa"/>
            <w:tcBorders>
              <w:top w:val="single" w:sz="4" w:space="0" w:color="0D0D0D"/>
              <w:left w:val="nil"/>
              <w:right w:val="nil"/>
            </w:tcBorders>
            <w:shd w:val="clear" w:color="auto" w:fill="auto"/>
            <w:noWrap/>
          </w:tcPr>
          <w:p w14:paraId="3AEE755E" w14:textId="77777777" w:rsidR="00332360" w:rsidRPr="00E4509A" w:rsidRDefault="00332360" w:rsidP="00332360">
            <w:pPr>
              <w:jc w:val="right"/>
              <w:rPr>
                <w:rFonts w:ascii="Arial" w:hAnsi="Arial" w:cs="Arial"/>
                <w:color w:val="auto"/>
                <w:sz w:val="16"/>
                <w:szCs w:val="16"/>
              </w:rPr>
            </w:pPr>
          </w:p>
        </w:tc>
      </w:tr>
      <w:tr w:rsidR="00175EBB" w:rsidRPr="00E4509A" w14:paraId="1D5911BD" w14:textId="77777777" w:rsidTr="774B682E">
        <w:trPr>
          <w:trHeight w:val="20"/>
        </w:trPr>
        <w:tc>
          <w:tcPr>
            <w:tcW w:w="3384" w:type="dxa"/>
            <w:tcBorders>
              <w:top w:val="nil"/>
              <w:left w:val="nil"/>
              <w:right w:val="nil"/>
            </w:tcBorders>
            <w:shd w:val="clear" w:color="auto" w:fill="auto"/>
            <w:noWrap/>
            <w:vAlign w:val="bottom"/>
          </w:tcPr>
          <w:p w14:paraId="0FA050A1" w14:textId="77777777" w:rsidR="00175EBB" w:rsidRPr="00E4509A" w:rsidRDefault="00175EBB" w:rsidP="00175EBB">
            <w:pPr>
              <w:rPr>
                <w:rFonts w:ascii="Arial" w:eastAsia="Times New Roman" w:hAnsi="Arial" w:cs="Arial"/>
                <w:color w:val="auto"/>
                <w:sz w:val="16"/>
                <w:szCs w:val="16"/>
                <w:cs/>
              </w:rPr>
            </w:pPr>
            <w:r w:rsidRPr="00E4509A">
              <w:rPr>
                <w:rFonts w:ascii="Arial" w:eastAsia="Times New Roman" w:hAnsi="Arial" w:cs="Arial"/>
                <w:b/>
                <w:bCs/>
                <w:color w:val="auto"/>
                <w:sz w:val="16"/>
                <w:szCs w:val="16"/>
              </w:rPr>
              <w:t>Segment profit</w:t>
            </w:r>
          </w:p>
        </w:tc>
        <w:tc>
          <w:tcPr>
            <w:tcW w:w="1498" w:type="dxa"/>
            <w:tcBorders>
              <w:left w:val="nil"/>
              <w:right w:val="nil"/>
            </w:tcBorders>
            <w:shd w:val="clear" w:color="auto" w:fill="auto"/>
            <w:noWrap/>
          </w:tcPr>
          <w:p w14:paraId="1441EAC9" w14:textId="1510159B"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186,406 </w:t>
            </w:r>
          </w:p>
        </w:tc>
        <w:tc>
          <w:tcPr>
            <w:tcW w:w="1408" w:type="dxa"/>
            <w:tcBorders>
              <w:left w:val="nil"/>
              <w:right w:val="nil"/>
            </w:tcBorders>
            <w:shd w:val="clear" w:color="auto" w:fill="auto"/>
            <w:noWrap/>
          </w:tcPr>
          <w:p w14:paraId="3FD8E0A2" w14:textId="6133FEEE"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13,195 </w:t>
            </w:r>
          </w:p>
        </w:tc>
        <w:tc>
          <w:tcPr>
            <w:tcW w:w="1408" w:type="dxa"/>
            <w:tcBorders>
              <w:left w:val="nil"/>
              <w:right w:val="nil"/>
            </w:tcBorders>
            <w:shd w:val="clear" w:color="auto" w:fill="auto"/>
            <w:noWrap/>
          </w:tcPr>
          <w:p w14:paraId="7E2E88DB" w14:textId="68C7D9B1"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56,158 </w:t>
            </w:r>
          </w:p>
        </w:tc>
        <w:tc>
          <w:tcPr>
            <w:tcW w:w="1408" w:type="dxa"/>
            <w:tcBorders>
              <w:left w:val="nil"/>
              <w:right w:val="nil"/>
            </w:tcBorders>
            <w:shd w:val="clear" w:color="auto" w:fill="auto"/>
            <w:noWrap/>
          </w:tcPr>
          <w:p w14:paraId="5A4529E0" w14:textId="08766F7A"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168,945 </w:t>
            </w:r>
          </w:p>
        </w:tc>
        <w:tc>
          <w:tcPr>
            <w:tcW w:w="1285" w:type="dxa"/>
            <w:tcBorders>
              <w:left w:val="nil"/>
              <w:right w:val="nil"/>
            </w:tcBorders>
            <w:shd w:val="clear" w:color="auto" w:fill="auto"/>
            <w:noWrap/>
          </w:tcPr>
          <w:p w14:paraId="2A645B01" w14:textId="75457247"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1,950 </w:t>
            </w:r>
          </w:p>
        </w:tc>
        <w:tc>
          <w:tcPr>
            <w:tcW w:w="1417" w:type="dxa"/>
            <w:tcBorders>
              <w:left w:val="nil"/>
              <w:right w:val="nil"/>
            </w:tcBorders>
            <w:shd w:val="clear" w:color="auto" w:fill="auto"/>
            <w:noWrap/>
          </w:tcPr>
          <w:p w14:paraId="67040D07" w14:textId="5A47516B"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426,654 </w:t>
            </w:r>
          </w:p>
        </w:tc>
        <w:tc>
          <w:tcPr>
            <w:tcW w:w="1418" w:type="dxa"/>
            <w:tcBorders>
              <w:left w:val="nil"/>
              <w:right w:val="nil"/>
            </w:tcBorders>
            <w:shd w:val="clear" w:color="auto" w:fill="auto"/>
            <w:noWrap/>
          </w:tcPr>
          <w:p w14:paraId="2174B351" w14:textId="38CF4A54"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(6,467)</w:t>
            </w:r>
          </w:p>
        </w:tc>
        <w:tc>
          <w:tcPr>
            <w:tcW w:w="1561" w:type="dxa"/>
            <w:tcBorders>
              <w:left w:val="nil"/>
              <w:right w:val="nil"/>
            </w:tcBorders>
            <w:shd w:val="clear" w:color="auto" w:fill="auto"/>
            <w:noWrap/>
          </w:tcPr>
          <w:p w14:paraId="150FE1E0" w14:textId="14837CEC" w:rsidR="00175EBB" w:rsidRPr="00E4509A" w:rsidRDefault="00175EBB" w:rsidP="00175EBB">
            <w:pPr>
              <w:jc w:val="right"/>
              <w:rPr>
                <w:rFonts w:ascii="Arial" w:hAnsi="Arial" w:cs="Arial"/>
                <w:b/>
                <w:bCs/>
                <w:color w:val="auto"/>
                <w:sz w:val="16"/>
                <w:szCs w:val="16"/>
                <w:cs/>
              </w:rPr>
            </w:pPr>
            <w:r w:rsidRPr="00E4509A">
              <w:rPr>
                <w:rFonts w:ascii="Arial" w:hAnsi="Arial" w:cs="Arial"/>
                <w:b/>
                <w:bCs/>
                <w:color w:val="auto"/>
                <w:sz w:val="16"/>
                <w:szCs w:val="16"/>
              </w:rPr>
              <w:t xml:space="preserve"> 420,187 </w:t>
            </w:r>
          </w:p>
        </w:tc>
      </w:tr>
      <w:tr w:rsidR="00175EBB" w:rsidRPr="00E4509A" w14:paraId="771A08C6" w14:textId="77777777" w:rsidTr="774B682E">
        <w:trPr>
          <w:trHeight w:val="20"/>
        </w:trPr>
        <w:tc>
          <w:tcPr>
            <w:tcW w:w="3384" w:type="dxa"/>
            <w:tcBorders>
              <w:top w:val="nil"/>
              <w:left w:val="nil"/>
              <w:right w:val="nil"/>
            </w:tcBorders>
            <w:shd w:val="clear" w:color="auto" w:fill="auto"/>
            <w:noWrap/>
            <w:vAlign w:val="bottom"/>
          </w:tcPr>
          <w:p w14:paraId="7D0A3E72" w14:textId="77777777" w:rsidR="00175EBB" w:rsidRPr="00E4509A" w:rsidRDefault="00175EBB" w:rsidP="00175EBB">
            <w:pPr>
              <w:rPr>
                <w:rFonts w:ascii="Arial" w:eastAsia="Times New Roman" w:hAnsi="Arial" w:cs="Arial"/>
                <w:b/>
                <w:bCs/>
                <w:color w:val="auto"/>
                <w:sz w:val="16"/>
                <w:szCs w:val="16"/>
                <w:cs/>
              </w:rPr>
            </w:pPr>
          </w:p>
        </w:tc>
        <w:tc>
          <w:tcPr>
            <w:tcW w:w="1498" w:type="dxa"/>
            <w:tcBorders>
              <w:top w:val="nil"/>
              <w:left w:val="nil"/>
              <w:right w:val="nil"/>
            </w:tcBorders>
            <w:shd w:val="clear" w:color="auto" w:fill="auto"/>
            <w:noWrap/>
          </w:tcPr>
          <w:p w14:paraId="0D0AA3DD"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6C3CFFEB"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7B32C1C5"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654095E1"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tcPr>
          <w:p w14:paraId="79C2C78E"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406E853A"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6AF9D89C"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0DF7D103" w14:textId="77777777" w:rsidR="00175EBB" w:rsidRPr="00E4509A" w:rsidRDefault="00175EBB" w:rsidP="00175EBB">
            <w:pPr>
              <w:jc w:val="right"/>
              <w:rPr>
                <w:rFonts w:ascii="Arial" w:hAnsi="Arial" w:cs="Arial"/>
                <w:color w:val="auto"/>
                <w:sz w:val="16"/>
                <w:szCs w:val="16"/>
              </w:rPr>
            </w:pPr>
          </w:p>
        </w:tc>
      </w:tr>
      <w:tr w:rsidR="00175EBB" w:rsidRPr="00E4509A" w14:paraId="1C18822D" w14:textId="77777777" w:rsidTr="774B682E">
        <w:trPr>
          <w:trHeight w:val="20"/>
        </w:trPr>
        <w:tc>
          <w:tcPr>
            <w:tcW w:w="3384" w:type="dxa"/>
            <w:tcBorders>
              <w:top w:val="nil"/>
              <w:left w:val="nil"/>
              <w:right w:val="nil"/>
            </w:tcBorders>
            <w:shd w:val="clear" w:color="auto" w:fill="auto"/>
            <w:noWrap/>
            <w:vAlign w:val="bottom"/>
            <w:hideMark/>
          </w:tcPr>
          <w:p w14:paraId="3CCF85F9" w14:textId="77777777" w:rsidR="00175EBB" w:rsidRPr="00E4509A" w:rsidRDefault="00175EBB" w:rsidP="00175EBB">
            <w:pPr>
              <w:rPr>
                <w:rFonts w:ascii="Arial" w:eastAsia="Times New Roman" w:hAnsi="Arial" w:cs="Arial"/>
                <w:color w:val="auto"/>
                <w:sz w:val="16"/>
                <w:szCs w:val="16"/>
                <w:cs/>
              </w:rPr>
            </w:pPr>
            <w:r w:rsidRPr="00E4509A">
              <w:rPr>
                <w:rFonts w:ascii="Arial" w:eastAsia="Times New Roman" w:hAnsi="Arial" w:cs="Arial"/>
                <w:color w:val="auto"/>
                <w:sz w:val="16"/>
                <w:szCs w:val="16"/>
              </w:rPr>
              <w:t>Other income</w:t>
            </w:r>
          </w:p>
        </w:tc>
        <w:tc>
          <w:tcPr>
            <w:tcW w:w="1498" w:type="dxa"/>
            <w:tcBorders>
              <w:top w:val="nil"/>
              <w:left w:val="nil"/>
              <w:right w:val="nil"/>
            </w:tcBorders>
            <w:shd w:val="clear" w:color="auto" w:fill="auto"/>
            <w:noWrap/>
            <w:vAlign w:val="bottom"/>
          </w:tcPr>
          <w:p w14:paraId="0053669F"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A9487FA"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F314DB9"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17F9A7D"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07568920"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1DD750B1"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683F5563"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60BBB4EB" w14:textId="2E8344E5" w:rsidR="00F125B5" w:rsidRPr="00E4509A" w:rsidRDefault="00F125B5" w:rsidP="00F125B5">
            <w:pPr>
              <w:jc w:val="right"/>
              <w:rPr>
                <w:rFonts w:ascii="Arial" w:hAnsi="Arial" w:cs="Arial"/>
                <w:color w:val="auto"/>
                <w:sz w:val="16"/>
                <w:szCs w:val="16"/>
                <w:cs/>
              </w:rPr>
            </w:pPr>
            <w:r w:rsidRPr="00E4509A">
              <w:rPr>
                <w:rFonts w:ascii="Arial" w:hAnsi="Arial" w:cs="Arial"/>
                <w:color w:val="auto"/>
                <w:sz w:val="16"/>
                <w:szCs w:val="16"/>
              </w:rPr>
              <w:t>9,496</w:t>
            </w:r>
          </w:p>
        </w:tc>
      </w:tr>
      <w:tr w:rsidR="00175EBB" w:rsidRPr="00E4509A" w14:paraId="42FA2952" w14:textId="77777777" w:rsidTr="774B682E">
        <w:trPr>
          <w:trHeight w:val="20"/>
        </w:trPr>
        <w:tc>
          <w:tcPr>
            <w:tcW w:w="3384" w:type="dxa"/>
            <w:tcBorders>
              <w:top w:val="nil"/>
              <w:left w:val="nil"/>
              <w:right w:val="nil"/>
            </w:tcBorders>
            <w:shd w:val="clear" w:color="auto" w:fill="auto"/>
            <w:noWrap/>
            <w:vAlign w:val="bottom"/>
            <w:hideMark/>
          </w:tcPr>
          <w:p w14:paraId="7346B3EA" w14:textId="6593E207" w:rsidR="00175EBB" w:rsidRPr="00E4509A" w:rsidRDefault="00175EBB" w:rsidP="00175EBB">
            <w:pPr>
              <w:rPr>
                <w:rFonts w:ascii="Arial" w:eastAsia="Times New Roman" w:hAnsi="Arial" w:cs="Arial"/>
                <w:color w:val="auto"/>
                <w:sz w:val="16"/>
                <w:szCs w:val="16"/>
                <w:cs/>
              </w:rPr>
            </w:pPr>
            <w:r w:rsidRPr="00E4509A">
              <w:rPr>
                <w:rFonts w:ascii="Arial" w:eastAsia="Times New Roman" w:hAnsi="Arial" w:cs="Arial"/>
                <w:color w:val="auto"/>
                <w:sz w:val="16"/>
                <w:szCs w:val="16"/>
              </w:rPr>
              <w:t>Selling expenses</w:t>
            </w:r>
          </w:p>
        </w:tc>
        <w:tc>
          <w:tcPr>
            <w:tcW w:w="1498" w:type="dxa"/>
            <w:tcBorders>
              <w:top w:val="nil"/>
              <w:left w:val="nil"/>
              <w:right w:val="nil"/>
            </w:tcBorders>
            <w:shd w:val="clear" w:color="auto" w:fill="auto"/>
            <w:noWrap/>
            <w:vAlign w:val="bottom"/>
          </w:tcPr>
          <w:p w14:paraId="7A71015B"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5C4DE8E2"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3EC0470"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0730A78"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58653F89"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3F434F7A"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144CBF0F"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5F4A5DB7" w14:textId="560647CB"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(46,774)</w:t>
            </w:r>
          </w:p>
        </w:tc>
      </w:tr>
      <w:tr w:rsidR="00175EBB" w:rsidRPr="00E4509A" w14:paraId="1BD4946A" w14:textId="77777777" w:rsidTr="774B682E">
        <w:trPr>
          <w:trHeight w:val="20"/>
        </w:trPr>
        <w:tc>
          <w:tcPr>
            <w:tcW w:w="3384" w:type="dxa"/>
            <w:tcBorders>
              <w:top w:val="nil"/>
              <w:left w:val="nil"/>
              <w:right w:val="nil"/>
            </w:tcBorders>
            <w:shd w:val="clear" w:color="auto" w:fill="auto"/>
            <w:noWrap/>
            <w:vAlign w:val="bottom"/>
            <w:hideMark/>
          </w:tcPr>
          <w:p w14:paraId="12100197" w14:textId="77777777" w:rsidR="00175EBB" w:rsidRPr="00E4509A" w:rsidRDefault="00175EBB" w:rsidP="00175EBB">
            <w:pPr>
              <w:rPr>
                <w:rFonts w:ascii="Arial" w:eastAsia="Times New Roman" w:hAnsi="Arial" w:cs="Arial"/>
                <w:color w:val="auto"/>
                <w:sz w:val="16"/>
                <w:szCs w:val="16"/>
                <w:cs/>
              </w:rPr>
            </w:pPr>
            <w:r w:rsidRPr="00E4509A">
              <w:rPr>
                <w:rFonts w:ascii="Arial" w:eastAsia="Times New Roman" w:hAnsi="Arial" w:cs="Arial"/>
                <w:color w:val="auto"/>
                <w:sz w:val="16"/>
                <w:szCs w:val="16"/>
              </w:rPr>
              <w:t>Administrative expenses</w:t>
            </w:r>
          </w:p>
        </w:tc>
        <w:tc>
          <w:tcPr>
            <w:tcW w:w="1498" w:type="dxa"/>
            <w:tcBorders>
              <w:top w:val="nil"/>
              <w:left w:val="nil"/>
              <w:right w:val="nil"/>
            </w:tcBorders>
            <w:shd w:val="clear" w:color="auto" w:fill="auto"/>
            <w:noWrap/>
            <w:vAlign w:val="bottom"/>
          </w:tcPr>
          <w:p w14:paraId="0B19A652"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20E4E8F"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29E8BBB0"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0750C9A"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05715C98"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68F9F53A"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5841B33F"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6B86576B" w14:textId="1C23589A"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(32</w:t>
            </w:r>
            <w:r w:rsidR="00B766B8" w:rsidRPr="00E4509A">
              <w:rPr>
                <w:rFonts w:ascii="Arial" w:hAnsi="Arial" w:cs="Arial"/>
                <w:color w:val="auto"/>
                <w:sz w:val="16"/>
                <w:szCs w:val="16"/>
              </w:rPr>
              <w:t>3,</w:t>
            </w:r>
            <w:r w:rsidR="00F125B5" w:rsidRPr="00E4509A">
              <w:rPr>
                <w:rFonts w:ascii="Arial" w:hAnsi="Arial" w:cs="Arial"/>
                <w:color w:val="auto"/>
                <w:sz w:val="16"/>
                <w:szCs w:val="16"/>
              </w:rPr>
              <w:t>4</w:t>
            </w:r>
            <w:r w:rsidR="00B766B8" w:rsidRPr="00E4509A">
              <w:rPr>
                <w:rFonts w:ascii="Arial" w:hAnsi="Arial" w:cs="Arial"/>
                <w:color w:val="auto"/>
                <w:sz w:val="16"/>
                <w:szCs w:val="16"/>
              </w:rPr>
              <w:t>09)</w:t>
            </w:r>
          </w:p>
        </w:tc>
      </w:tr>
      <w:tr w:rsidR="00175EBB" w:rsidRPr="00E4509A" w14:paraId="60C14E73" w14:textId="77777777" w:rsidTr="774B682E">
        <w:trPr>
          <w:trHeight w:val="20"/>
        </w:trPr>
        <w:tc>
          <w:tcPr>
            <w:tcW w:w="3384" w:type="dxa"/>
            <w:tcBorders>
              <w:top w:val="nil"/>
              <w:left w:val="nil"/>
              <w:right w:val="nil"/>
            </w:tcBorders>
            <w:shd w:val="clear" w:color="auto" w:fill="auto"/>
            <w:noWrap/>
            <w:vAlign w:val="bottom"/>
          </w:tcPr>
          <w:p w14:paraId="454E79C1" w14:textId="6B0A8F06" w:rsidR="00175EBB" w:rsidRPr="00E4509A" w:rsidRDefault="00E64413" w:rsidP="00175EBB">
            <w:pPr>
              <w:rPr>
                <w:rFonts w:ascii="Arial" w:eastAsia="Times New Roman" w:hAnsi="Arial" w:cs="Arial"/>
                <w:color w:val="auto"/>
                <w:sz w:val="16"/>
                <w:szCs w:val="16"/>
              </w:rPr>
            </w:pPr>
            <w:r w:rsidRPr="00E4509A">
              <w:rPr>
                <w:rFonts w:ascii="Arial" w:eastAsia="Times New Roman" w:hAnsi="Arial" w:cs="Arial"/>
                <w:color w:val="auto"/>
                <w:sz w:val="16"/>
                <w:szCs w:val="16"/>
              </w:rPr>
              <w:t>Expected credit losses of trade receivables</w:t>
            </w:r>
          </w:p>
        </w:tc>
        <w:tc>
          <w:tcPr>
            <w:tcW w:w="1498" w:type="dxa"/>
            <w:tcBorders>
              <w:top w:val="nil"/>
              <w:left w:val="nil"/>
              <w:right w:val="nil"/>
            </w:tcBorders>
            <w:shd w:val="clear" w:color="auto" w:fill="auto"/>
            <w:noWrap/>
            <w:vAlign w:val="bottom"/>
          </w:tcPr>
          <w:p w14:paraId="6EA1B362"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C6BA160"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581AB392"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367BDC3"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0DE78D87"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072D238D"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69B991D7"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0F1CD919" w14:textId="4A1413C6"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18,674 </w:t>
            </w:r>
          </w:p>
        </w:tc>
      </w:tr>
      <w:tr w:rsidR="00175EBB" w:rsidRPr="00E4509A" w14:paraId="1A420AFB" w14:textId="77777777" w:rsidTr="774B682E">
        <w:trPr>
          <w:trHeight w:val="20"/>
        </w:trPr>
        <w:tc>
          <w:tcPr>
            <w:tcW w:w="3384" w:type="dxa"/>
            <w:tcBorders>
              <w:top w:val="nil"/>
              <w:left w:val="nil"/>
              <w:right w:val="nil"/>
            </w:tcBorders>
            <w:shd w:val="clear" w:color="auto" w:fill="auto"/>
            <w:noWrap/>
            <w:vAlign w:val="bottom"/>
          </w:tcPr>
          <w:p w14:paraId="72EB7EB8" w14:textId="77777777" w:rsidR="00175EBB" w:rsidRPr="00E4509A" w:rsidRDefault="00175EBB" w:rsidP="00175EBB">
            <w:pPr>
              <w:rPr>
                <w:rFonts w:ascii="Arial" w:eastAsia="Times New Roman" w:hAnsi="Arial" w:cs="Arial"/>
                <w:color w:val="auto"/>
                <w:sz w:val="16"/>
                <w:szCs w:val="20"/>
              </w:rPr>
            </w:pPr>
            <w:r w:rsidRPr="00E4509A">
              <w:rPr>
                <w:rFonts w:ascii="Arial" w:eastAsia="Times New Roman" w:hAnsi="Arial" w:cs="Arial"/>
                <w:color w:val="auto"/>
                <w:sz w:val="16"/>
                <w:szCs w:val="20"/>
              </w:rPr>
              <w:t>Other gains (losses), net</w:t>
            </w:r>
          </w:p>
        </w:tc>
        <w:tc>
          <w:tcPr>
            <w:tcW w:w="1498" w:type="dxa"/>
            <w:tcBorders>
              <w:top w:val="nil"/>
              <w:left w:val="nil"/>
              <w:right w:val="nil"/>
            </w:tcBorders>
            <w:shd w:val="clear" w:color="auto" w:fill="auto"/>
            <w:noWrap/>
            <w:vAlign w:val="bottom"/>
          </w:tcPr>
          <w:p w14:paraId="4F695D17"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8252C20"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51A8943"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610ADAD"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08E393A0"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1DA3296F"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177945AB"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22726965" w14:textId="7F475E9B"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1,289 </w:t>
            </w:r>
          </w:p>
        </w:tc>
      </w:tr>
      <w:tr w:rsidR="00175EBB" w:rsidRPr="00E4509A" w14:paraId="70F77CC4" w14:textId="77777777" w:rsidTr="774B682E">
        <w:trPr>
          <w:trHeight w:val="20"/>
        </w:trPr>
        <w:tc>
          <w:tcPr>
            <w:tcW w:w="3384" w:type="dxa"/>
            <w:tcBorders>
              <w:top w:val="nil"/>
              <w:left w:val="nil"/>
              <w:right w:val="nil"/>
            </w:tcBorders>
            <w:shd w:val="clear" w:color="auto" w:fill="auto"/>
            <w:noWrap/>
            <w:vAlign w:val="bottom"/>
            <w:hideMark/>
          </w:tcPr>
          <w:p w14:paraId="72ABF701" w14:textId="77777777" w:rsidR="00175EBB" w:rsidRPr="00E4509A" w:rsidRDefault="00175EBB" w:rsidP="00175EBB">
            <w:pPr>
              <w:rPr>
                <w:rFonts w:ascii="Arial" w:eastAsia="Times New Roman" w:hAnsi="Arial" w:cs="Arial"/>
                <w:color w:val="auto"/>
                <w:sz w:val="16"/>
                <w:szCs w:val="16"/>
                <w:cs/>
              </w:rPr>
            </w:pPr>
            <w:r w:rsidRPr="00E4509A">
              <w:rPr>
                <w:rFonts w:ascii="Arial" w:hAnsi="Arial" w:cs="Arial"/>
                <w:color w:val="auto"/>
                <w:sz w:val="16"/>
                <w:szCs w:val="16"/>
                <w:lang w:val="en-US"/>
              </w:rPr>
              <w:t>Finance costs</w:t>
            </w:r>
          </w:p>
        </w:tc>
        <w:tc>
          <w:tcPr>
            <w:tcW w:w="1498" w:type="dxa"/>
            <w:tcBorders>
              <w:top w:val="nil"/>
              <w:left w:val="nil"/>
              <w:right w:val="nil"/>
            </w:tcBorders>
            <w:shd w:val="clear" w:color="auto" w:fill="auto"/>
            <w:noWrap/>
            <w:vAlign w:val="bottom"/>
          </w:tcPr>
          <w:p w14:paraId="4A2FC791"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2607D63A"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5B22CAA"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F683512"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0BC8E00A"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344793B6"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38FA69CF"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79BA08FB" w14:textId="70054BAE"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(33,386)</w:t>
            </w:r>
          </w:p>
        </w:tc>
      </w:tr>
      <w:tr w:rsidR="00175EBB" w:rsidRPr="00E4509A" w14:paraId="60D2AC2C" w14:textId="77777777" w:rsidTr="774B682E">
        <w:trPr>
          <w:trHeight w:val="72"/>
        </w:trPr>
        <w:tc>
          <w:tcPr>
            <w:tcW w:w="3384" w:type="dxa"/>
            <w:tcBorders>
              <w:top w:val="nil"/>
              <w:left w:val="nil"/>
              <w:right w:val="nil"/>
            </w:tcBorders>
            <w:shd w:val="clear" w:color="auto" w:fill="auto"/>
            <w:noWrap/>
            <w:vAlign w:val="bottom"/>
          </w:tcPr>
          <w:p w14:paraId="617A6782" w14:textId="77777777" w:rsidR="00175EBB" w:rsidRPr="00E4509A" w:rsidRDefault="00175EBB" w:rsidP="00175EBB">
            <w:pPr>
              <w:rPr>
                <w:rFonts w:ascii="Arial" w:eastAsia="Times New Roman" w:hAnsi="Arial" w:cs="Arial"/>
                <w:color w:val="auto"/>
                <w:sz w:val="16"/>
                <w:szCs w:val="16"/>
              </w:rPr>
            </w:pPr>
            <w:r w:rsidRPr="00E4509A">
              <w:rPr>
                <w:rFonts w:ascii="Arial" w:hAnsi="Arial" w:cs="Arial"/>
                <w:color w:val="auto"/>
                <w:sz w:val="16"/>
                <w:szCs w:val="16"/>
                <w:lang w:val="en-US"/>
              </w:rPr>
              <w:t>Share of profits</w:t>
            </w:r>
            <w:r w:rsidRPr="00E4509A">
              <w:rPr>
                <w:rFonts w:ascii="Arial" w:eastAsia="Times New Roman" w:hAnsi="Arial" w:cs="Arial"/>
                <w:color w:val="auto"/>
                <w:sz w:val="16"/>
                <w:szCs w:val="16"/>
              </w:rPr>
              <w:t xml:space="preserve"> from associates and </w:t>
            </w:r>
          </w:p>
          <w:p w14:paraId="2FE1CD41" w14:textId="77777777" w:rsidR="00175EBB" w:rsidRPr="00E4509A" w:rsidRDefault="00175EBB" w:rsidP="00175EBB">
            <w:pPr>
              <w:rPr>
                <w:rFonts w:ascii="Arial" w:hAnsi="Arial" w:cs="Arial"/>
                <w:color w:val="auto"/>
                <w:sz w:val="16"/>
                <w:szCs w:val="16"/>
                <w:lang w:val="en-US"/>
              </w:rPr>
            </w:pPr>
            <w:r w:rsidRPr="00E4509A">
              <w:rPr>
                <w:rFonts w:ascii="Arial" w:eastAsia="Times New Roman" w:hAnsi="Arial" w:cs="Arial"/>
                <w:color w:val="auto"/>
                <w:sz w:val="16"/>
                <w:szCs w:val="16"/>
              </w:rPr>
              <w:t xml:space="preserve">   joint ventures</w:t>
            </w:r>
          </w:p>
        </w:tc>
        <w:tc>
          <w:tcPr>
            <w:tcW w:w="1498" w:type="dxa"/>
            <w:tcBorders>
              <w:top w:val="nil"/>
              <w:left w:val="nil"/>
              <w:right w:val="nil"/>
            </w:tcBorders>
            <w:shd w:val="clear" w:color="auto" w:fill="auto"/>
            <w:noWrap/>
            <w:vAlign w:val="bottom"/>
          </w:tcPr>
          <w:p w14:paraId="048C0717"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AF8B3FB"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21D67A0"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D1D0485"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1D434048"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3805CC18"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51738890"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auto"/>
            <w:noWrap/>
          </w:tcPr>
          <w:p w14:paraId="5C2DAFC6" w14:textId="77777777" w:rsidR="009B4559" w:rsidRPr="00E4509A" w:rsidRDefault="009B4559" w:rsidP="00175EBB">
            <w:pPr>
              <w:jc w:val="right"/>
              <w:rPr>
                <w:rFonts w:ascii="Arial" w:hAnsi="Arial" w:cs="Arial"/>
                <w:color w:val="auto"/>
                <w:sz w:val="16"/>
                <w:szCs w:val="16"/>
              </w:rPr>
            </w:pPr>
          </w:p>
          <w:p w14:paraId="4B7EF6E6" w14:textId="4E2E2AD3" w:rsidR="001D6B75" w:rsidRPr="00E4509A" w:rsidRDefault="009B4559" w:rsidP="00175EBB">
            <w:pPr>
              <w:jc w:val="right"/>
              <w:rPr>
                <w:rFonts w:ascii="Arial" w:hAnsi="Arial" w:cs="Arial"/>
                <w:color w:val="auto"/>
                <w:sz w:val="16"/>
                <w:szCs w:val="16"/>
              </w:rPr>
            </w:pPr>
            <w:r w:rsidRPr="00E4509A">
              <w:rPr>
                <w:rFonts w:ascii="Arial" w:hAnsi="Arial" w:cs="Arial"/>
                <w:color w:val="auto"/>
                <w:sz w:val="16"/>
                <w:szCs w:val="16"/>
              </w:rPr>
              <w:t>408,367</w:t>
            </w:r>
          </w:p>
        </w:tc>
      </w:tr>
      <w:tr w:rsidR="00175EBB" w:rsidRPr="00E4509A" w14:paraId="5ACF4E92" w14:textId="77777777" w:rsidTr="774B682E">
        <w:trPr>
          <w:trHeight w:val="20"/>
        </w:trPr>
        <w:tc>
          <w:tcPr>
            <w:tcW w:w="3384" w:type="dxa"/>
            <w:tcBorders>
              <w:top w:val="nil"/>
              <w:left w:val="nil"/>
              <w:right w:val="nil"/>
            </w:tcBorders>
            <w:shd w:val="clear" w:color="auto" w:fill="auto"/>
            <w:noWrap/>
            <w:vAlign w:val="bottom"/>
          </w:tcPr>
          <w:p w14:paraId="0D23ECED" w14:textId="77777777" w:rsidR="00175EBB" w:rsidRPr="00E4509A" w:rsidRDefault="00175EBB" w:rsidP="00175EBB">
            <w:pPr>
              <w:rPr>
                <w:rFonts w:ascii="Arial" w:eastAsia="Times New Roman" w:hAnsi="Arial" w:cs="Arial"/>
                <w:b/>
                <w:bCs/>
                <w:color w:val="auto"/>
                <w:sz w:val="16"/>
                <w:szCs w:val="16"/>
              </w:rPr>
            </w:pPr>
          </w:p>
        </w:tc>
        <w:tc>
          <w:tcPr>
            <w:tcW w:w="1498" w:type="dxa"/>
            <w:tcBorders>
              <w:top w:val="nil"/>
              <w:left w:val="nil"/>
              <w:right w:val="nil"/>
            </w:tcBorders>
            <w:shd w:val="clear" w:color="auto" w:fill="auto"/>
            <w:noWrap/>
            <w:vAlign w:val="bottom"/>
          </w:tcPr>
          <w:p w14:paraId="36450AE1"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11BF17DB"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6B02F649"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6BAF4487" w14:textId="77777777" w:rsidR="00175EBB" w:rsidRPr="00E4509A" w:rsidRDefault="00175EBB" w:rsidP="00175EBB">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3DE4F28B" w14:textId="77777777" w:rsidR="00175EBB" w:rsidRPr="00E4509A" w:rsidRDefault="00175EBB" w:rsidP="00175EBB">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13398FF2" w14:textId="77777777" w:rsidR="00175EBB" w:rsidRPr="00E4509A" w:rsidRDefault="00175EBB" w:rsidP="00175EBB">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2253FB67" w14:textId="77777777" w:rsidR="00175EBB" w:rsidRPr="00E4509A" w:rsidRDefault="00175EBB" w:rsidP="00175EBB">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0AE052A6" w14:textId="77777777" w:rsidR="00175EBB" w:rsidRPr="00E4509A" w:rsidRDefault="00175EBB" w:rsidP="00175EBB">
            <w:pPr>
              <w:jc w:val="right"/>
              <w:rPr>
                <w:rFonts w:ascii="Arial" w:hAnsi="Arial" w:cs="Arial"/>
                <w:color w:val="auto"/>
                <w:sz w:val="16"/>
                <w:szCs w:val="16"/>
              </w:rPr>
            </w:pPr>
          </w:p>
        </w:tc>
      </w:tr>
      <w:tr w:rsidR="00B766B8" w:rsidRPr="00E4509A" w14:paraId="02BE05A1" w14:textId="77777777" w:rsidTr="774B682E">
        <w:trPr>
          <w:trHeight w:val="20"/>
        </w:trPr>
        <w:tc>
          <w:tcPr>
            <w:tcW w:w="3384" w:type="dxa"/>
            <w:tcBorders>
              <w:top w:val="nil"/>
              <w:left w:val="nil"/>
              <w:right w:val="nil"/>
            </w:tcBorders>
            <w:shd w:val="clear" w:color="auto" w:fill="auto"/>
            <w:noWrap/>
            <w:vAlign w:val="bottom"/>
            <w:hideMark/>
          </w:tcPr>
          <w:p w14:paraId="5E060D94" w14:textId="77777777" w:rsidR="00B766B8" w:rsidRPr="00E4509A" w:rsidRDefault="00B766B8" w:rsidP="00B766B8">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Profit before income tax</w:t>
            </w:r>
          </w:p>
        </w:tc>
        <w:tc>
          <w:tcPr>
            <w:tcW w:w="1498" w:type="dxa"/>
            <w:tcBorders>
              <w:top w:val="nil"/>
              <w:left w:val="nil"/>
              <w:right w:val="nil"/>
            </w:tcBorders>
            <w:shd w:val="clear" w:color="auto" w:fill="auto"/>
            <w:noWrap/>
            <w:vAlign w:val="bottom"/>
          </w:tcPr>
          <w:p w14:paraId="2943DF1A" w14:textId="77777777" w:rsidR="00B766B8" w:rsidRPr="00E4509A" w:rsidRDefault="00B766B8" w:rsidP="00B766B8">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2BD2B759" w14:textId="77777777" w:rsidR="00B766B8" w:rsidRPr="00E4509A" w:rsidRDefault="00B766B8" w:rsidP="00B766B8">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4DD08F13" w14:textId="77777777" w:rsidR="00B766B8" w:rsidRPr="00E4509A" w:rsidRDefault="00B766B8" w:rsidP="00B766B8">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550D9927" w14:textId="77777777" w:rsidR="00B766B8" w:rsidRPr="00E4509A" w:rsidRDefault="00B766B8" w:rsidP="00B766B8">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05B9516D" w14:textId="77777777" w:rsidR="00B766B8" w:rsidRPr="00E4509A" w:rsidRDefault="00B766B8" w:rsidP="00B766B8">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3175776C" w14:textId="77777777" w:rsidR="00B766B8" w:rsidRPr="00E4509A" w:rsidRDefault="00B766B8" w:rsidP="00B766B8">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02734640" w14:textId="77777777" w:rsidR="00B766B8" w:rsidRPr="00E4509A" w:rsidRDefault="00B766B8" w:rsidP="00B766B8">
            <w:pPr>
              <w:jc w:val="right"/>
              <w:rPr>
                <w:rFonts w:ascii="Arial" w:hAnsi="Arial" w:cs="Arial"/>
                <w:color w:val="auto"/>
                <w:sz w:val="16"/>
                <w:szCs w:val="16"/>
                <w:cs/>
              </w:rPr>
            </w:pPr>
          </w:p>
        </w:tc>
        <w:tc>
          <w:tcPr>
            <w:tcW w:w="1561" w:type="dxa"/>
            <w:tcBorders>
              <w:top w:val="nil"/>
              <w:left w:val="nil"/>
              <w:right w:val="nil"/>
            </w:tcBorders>
            <w:shd w:val="clear" w:color="auto" w:fill="auto"/>
            <w:noWrap/>
          </w:tcPr>
          <w:p w14:paraId="1B5ABAD4" w14:textId="726DDB4B" w:rsidR="00B766B8" w:rsidRPr="00E4509A" w:rsidRDefault="00253E19" w:rsidP="00B766B8">
            <w:pPr>
              <w:jc w:val="right"/>
              <w:rPr>
                <w:rFonts w:ascii="Arial" w:hAnsi="Arial" w:cs="Arial"/>
                <w:b/>
                <w:bCs/>
                <w:color w:val="auto"/>
                <w:sz w:val="16"/>
                <w:szCs w:val="16"/>
              </w:rPr>
            </w:pPr>
            <w:r w:rsidRPr="00E4509A">
              <w:rPr>
                <w:rFonts w:ascii="Arial" w:hAnsi="Arial" w:cs="Arial"/>
                <w:b/>
                <w:bCs/>
                <w:color w:val="auto"/>
                <w:sz w:val="16"/>
                <w:szCs w:val="16"/>
              </w:rPr>
              <w:t>454,444</w:t>
            </w:r>
          </w:p>
        </w:tc>
      </w:tr>
      <w:tr w:rsidR="00B766B8" w:rsidRPr="00E4509A" w14:paraId="445505D4" w14:textId="77777777" w:rsidTr="774B682E">
        <w:trPr>
          <w:trHeight w:val="20"/>
        </w:trPr>
        <w:tc>
          <w:tcPr>
            <w:tcW w:w="3384" w:type="dxa"/>
            <w:tcBorders>
              <w:left w:val="nil"/>
              <w:right w:val="nil"/>
            </w:tcBorders>
            <w:shd w:val="clear" w:color="auto" w:fill="auto"/>
            <w:noWrap/>
            <w:vAlign w:val="bottom"/>
            <w:hideMark/>
          </w:tcPr>
          <w:p w14:paraId="4EEA94DB" w14:textId="77777777" w:rsidR="00B766B8" w:rsidRPr="00E4509A" w:rsidRDefault="00B766B8" w:rsidP="00B766B8">
            <w:pPr>
              <w:rPr>
                <w:rFonts w:ascii="Arial" w:eastAsia="Times New Roman" w:hAnsi="Arial" w:cs="Arial"/>
                <w:color w:val="auto"/>
                <w:sz w:val="16"/>
                <w:szCs w:val="16"/>
                <w:cs/>
              </w:rPr>
            </w:pPr>
            <w:r w:rsidRPr="00E4509A">
              <w:rPr>
                <w:rFonts w:ascii="Arial" w:eastAsia="Times New Roman" w:hAnsi="Arial" w:cs="Arial"/>
                <w:color w:val="auto"/>
                <w:sz w:val="16"/>
                <w:szCs w:val="16"/>
              </w:rPr>
              <w:t>Income tax</w:t>
            </w:r>
          </w:p>
        </w:tc>
        <w:tc>
          <w:tcPr>
            <w:tcW w:w="1498" w:type="dxa"/>
            <w:tcBorders>
              <w:left w:val="nil"/>
              <w:right w:val="nil"/>
            </w:tcBorders>
            <w:shd w:val="clear" w:color="auto" w:fill="auto"/>
            <w:noWrap/>
            <w:vAlign w:val="bottom"/>
          </w:tcPr>
          <w:p w14:paraId="185D6536" w14:textId="77777777" w:rsidR="00B766B8" w:rsidRPr="00E4509A" w:rsidRDefault="00B766B8" w:rsidP="00B766B8">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52009651" w14:textId="77777777" w:rsidR="00B766B8" w:rsidRPr="00E4509A" w:rsidRDefault="00B766B8" w:rsidP="00B766B8">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7B938920" w14:textId="77777777" w:rsidR="00B766B8" w:rsidRPr="00E4509A" w:rsidRDefault="00B766B8" w:rsidP="00B766B8">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66007973" w14:textId="77777777" w:rsidR="00B766B8" w:rsidRPr="00E4509A" w:rsidRDefault="00B766B8" w:rsidP="00B766B8">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3B400F1D" w14:textId="77777777" w:rsidR="00B766B8" w:rsidRPr="00E4509A" w:rsidRDefault="00B766B8" w:rsidP="00B766B8">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23909950" w14:textId="77777777" w:rsidR="00B766B8" w:rsidRPr="00E4509A" w:rsidRDefault="00B766B8" w:rsidP="00B766B8">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7D565A5D" w14:textId="77777777" w:rsidR="00B766B8" w:rsidRPr="00E4509A" w:rsidRDefault="00B766B8" w:rsidP="00B766B8">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auto"/>
            <w:noWrap/>
          </w:tcPr>
          <w:p w14:paraId="74D5ACD9" w14:textId="2CC0DA35" w:rsidR="00B766B8" w:rsidRPr="00E4509A" w:rsidRDefault="00B766B8" w:rsidP="00B766B8">
            <w:pPr>
              <w:jc w:val="right"/>
              <w:rPr>
                <w:rFonts w:ascii="Arial" w:hAnsi="Arial" w:cs="Arial"/>
                <w:color w:val="auto"/>
                <w:sz w:val="16"/>
                <w:szCs w:val="16"/>
              </w:rPr>
            </w:pPr>
            <w:r w:rsidRPr="00E4509A">
              <w:rPr>
                <w:rFonts w:ascii="Arial" w:hAnsi="Arial" w:cs="Arial"/>
                <w:color w:val="auto"/>
                <w:sz w:val="16"/>
                <w:szCs w:val="16"/>
              </w:rPr>
              <w:t xml:space="preserve"> (13,0</w:t>
            </w:r>
            <w:r w:rsidR="00D0334A" w:rsidRPr="00E4509A">
              <w:rPr>
                <w:rFonts w:ascii="Arial" w:hAnsi="Arial" w:cs="Arial"/>
                <w:color w:val="auto"/>
                <w:sz w:val="16"/>
                <w:szCs w:val="16"/>
              </w:rPr>
              <w:t>37</w:t>
            </w:r>
            <w:r w:rsidRPr="00E4509A">
              <w:rPr>
                <w:rFonts w:ascii="Arial" w:hAnsi="Arial" w:cs="Arial"/>
                <w:color w:val="auto"/>
                <w:sz w:val="16"/>
                <w:szCs w:val="16"/>
              </w:rPr>
              <w:t>)</w:t>
            </w:r>
          </w:p>
        </w:tc>
      </w:tr>
      <w:tr w:rsidR="00175EBB" w:rsidRPr="00E4509A" w14:paraId="10864F79" w14:textId="77777777" w:rsidTr="774B682E">
        <w:trPr>
          <w:trHeight w:val="20"/>
        </w:trPr>
        <w:tc>
          <w:tcPr>
            <w:tcW w:w="3384" w:type="dxa"/>
            <w:tcBorders>
              <w:top w:val="nil"/>
              <w:left w:val="nil"/>
              <w:right w:val="nil"/>
            </w:tcBorders>
            <w:shd w:val="clear" w:color="auto" w:fill="auto"/>
            <w:noWrap/>
            <w:vAlign w:val="bottom"/>
            <w:hideMark/>
          </w:tcPr>
          <w:p w14:paraId="0CCD7FBE" w14:textId="77777777" w:rsidR="00175EBB" w:rsidRPr="00E4509A" w:rsidRDefault="00175EBB" w:rsidP="00175EBB">
            <w:pPr>
              <w:rPr>
                <w:rFonts w:ascii="Arial" w:eastAsia="Times New Roman" w:hAnsi="Arial" w:cs="Arial"/>
                <w:color w:val="auto"/>
                <w:sz w:val="16"/>
                <w:szCs w:val="16"/>
                <w:cs/>
              </w:rPr>
            </w:pPr>
          </w:p>
        </w:tc>
        <w:tc>
          <w:tcPr>
            <w:tcW w:w="1498" w:type="dxa"/>
            <w:tcBorders>
              <w:left w:val="nil"/>
              <w:right w:val="nil"/>
            </w:tcBorders>
            <w:shd w:val="clear" w:color="auto" w:fill="auto"/>
            <w:noWrap/>
            <w:vAlign w:val="bottom"/>
          </w:tcPr>
          <w:p w14:paraId="42AA5AD0" w14:textId="77777777" w:rsidR="00175EBB" w:rsidRPr="00E4509A" w:rsidRDefault="00175EBB" w:rsidP="00175EBB">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1C6ABFA5" w14:textId="77777777" w:rsidR="00175EBB" w:rsidRPr="00E4509A" w:rsidRDefault="00175EBB" w:rsidP="00175EBB">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4646EDDD" w14:textId="77777777" w:rsidR="00175EBB" w:rsidRPr="00E4509A" w:rsidRDefault="00175EBB" w:rsidP="00175EBB">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2A2017B8" w14:textId="77777777" w:rsidR="00175EBB" w:rsidRPr="00E4509A" w:rsidRDefault="00175EBB" w:rsidP="00175EBB">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2C3ABEEB" w14:textId="77777777" w:rsidR="00175EBB" w:rsidRPr="00E4509A" w:rsidRDefault="00175EBB" w:rsidP="00175EBB">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64BB0560" w14:textId="77777777" w:rsidR="00175EBB" w:rsidRPr="00E4509A" w:rsidRDefault="00175EBB" w:rsidP="00175EBB">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75CA2311" w14:textId="77777777" w:rsidR="00175EBB" w:rsidRPr="00E4509A" w:rsidRDefault="00175EBB" w:rsidP="00175EBB">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66B0324B" w14:textId="77777777" w:rsidR="00175EBB" w:rsidRPr="00E4509A" w:rsidRDefault="00175EBB" w:rsidP="00175EBB">
            <w:pPr>
              <w:jc w:val="right"/>
              <w:rPr>
                <w:rFonts w:ascii="Arial" w:hAnsi="Arial" w:cs="Arial"/>
                <w:color w:val="auto"/>
                <w:sz w:val="16"/>
                <w:szCs w:val="16"/>
                <w:cs/>
              </w:rPr>
            </w:pPr>
          </w:p>
        </w:tc>
      </w:tr>
      <w:tr w:rsidR="00175EBB" w:rsidRPr="00E4509A" w14:paraId="59117FE9" w14:textId="77777777" w:rsidTr="774B682E">
        <w:trPr>
          <w:trHeight w:val="20"/>
        </w:trPr>
        <w:tc>
          <w:tcPr>
            <w:tcW w:w="3384" w:type="dxa"/>
            <w:tcBorders>
              <w:top w:val="nil"/>
              <w:left w:val="nil"/>
              <w:right w:val="nil"/>
            </w:tcBorders>
            <w:shd w:val="clear" w:color="auto" w:fill="auto"/>
            <w:noWrap/>
            <w:vAlign w:val="bottom"/>
            <w:hideMark/>
          </w:tcPr>
          <w:p w14:paraId="0BA3A1D6" w14:textId="77777777" w:rsidR="00175EBB" w:rsidRPr="00E4509A" w:rsidRDefault="00175EBB" w:rsidP="00175EBB">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auto"/>
            <w:noWrap/>
            <w:vAlign w:val="bottom"/>
          </w:tcPr>
          <w:p w14:paraId="1F845028"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3203D7F6"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5880D281"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61188C68" w14:textId="77777777" w:rsidR="00175EBB" w:rsidRPr="00E4509A" w:rsidRDefault="00175EBB" w:rsidP="00175EBB">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05CF610E" w14:textId="77777777" w:rsidR="00175EBB" w:rsidRPr="00E4509A" w:rsidRDefault="00175EBB" w:rsidP="00175EBB">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7FCAFF71" w14:textId="77777777" w:rsidR="00175EBB" w:rsidRPr="00E4509A" w:rsidRDefault="00175EBB" w:rsidP="00175EBB">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29B69C72" w14:textId="77777777" w:rsidR="00175EBB" w:rsidRPr="00E4509A" w:rsidRDefault="00175EBB" w:rsidP="00175EBB">
            <w:pPr>
              <w:jc w:val="right"/>
              <w:rPr>
                <w:rFonts w:ascii="Arial" w:hAnsi="Arial" w:cs="Arial"/>
                <w:color w:val="auto"/>
                <w:sz w:val="16"/>
                <w:szCs w:val="16"/>
                <w:cs/>
              </w:rPr>
            </w:pPr>
          </w:p>
        </w:tc>
        <w:tc>
          <w:tcPr>
            <w:tcW w:w="1561" w:type="dxa"/>
            <w:tcBorders>
              <w:top w:val="nil"/>
              <w:left w:val="nil"/>
              <w:bottom w:val="single" w:sz="4" w:space="0" w:color="auto"/>
              <w:right w:val="nil"/>
            </w:tcBorders>
            <w:shd w:val="clear" w:color="auto" w:fill="auto"/>
            <w:noWrap/>
          </w:tcPr>
          <w:p w14:paraId="5D9C87C5" w14:textId="509C6485" w:rsidR="00175EBB" w:rsidRPr="00E4509A" w:rsidRDefault="00457C0F" w:rsidP="00175EBB">
            <w:pPr>
              <w:jc w:val="right"/>
              <w:rPr>
                <w:rFonts w:ascii="Arial" w:hAnsi="Arial" w:cs="Arial"/>
                <w:b/>
                <w:bCs/>
                <w:color w:val="auto"/>
                <w:sz w:val="16"/>
                <w:szCs w:val="16"/>
              </w:rPr>
            </w:pPr>
            <w:r w:rsidRPr="00E4509A">
              <w:rPr>
                <w:rFonts w:ascii="Arial" w:hAnsi="Arial" w:cs="Arial"/>
                <w:b/>
                <w:bCs/>
                <w:color w:val="auto"/>
                <w:sz w:val="16"/>
                <w:szCs w:val="16"/>
              </w:rPr>
              <w:t>441,40</w:t>
            </w:r>
            <w:r w:rsidR="00D0334A" w:rsidRPr="00E4509A">
              <w:rPr>
                <w:rFonts w:ascii="Arial" w:hAnsi="Arial" w:cs="Arial"/>
                <w:b/>
                <w:bCs/>
                <w:color w:val="auto"/>
                <w:sz w:val="16"/>
                <w:szCs w:val="16"/>
              </w:rPr>
              <w:t>7</w:t>
            </w:r>
          </w:p>
        </w:tc>
      </w:tr>
      <w:tr w:rsidR="00175EBB" w:rsidRPr="00E4509A" w14:paraId="3456F281" w14:textId="77777777" w:rsidTr="774B682E">
        <w:trPr>
          <w:trHeight w:val="20"/>
        </w:trPr>
        <w:tc>
          <w:tcPr>
            <w:tcW w:w="3384" w:type="dxa"/>
            <w:tcBorders>
              <w:top w:val="nil"/>
              <w:left w:val="nil"/>
              <w:right w:val="nil"/>
            </w:tcBorders>
            <w:shd w:val="clear" w:color="auto" w:fill="auto"/>
            <w:noWrap/>
            <w:vAlign w:val="bottom"/>
          </w:tcPr>
          <w:p w14:paraId="0F64E457" w14:textId="77777777" w:rsidR="00175EBB" w:rsidRPr="00E4509A" w:rsidRDefault="00175EBB" w:rsidP="00175EBB">
            <w:pPr>
              <w:rPr>
                <w:rFonts w:ascii="Arial" w:eastAsia="Times New Roman" w:hAnsi="Arial" w:cs="Arial"/>
                <w:color w:val="auto"/>
                <w:sz w:val="16"/>
                <w:szCs w:val="16"/>
              </w:rPr>
            </w:pPr>
          </w:p>
        </w:tc>
        <w:tc>
          <w:tcPr>
            <w:tcW w:w="1498" w:type="dxa"/>
            <w:tcBorders>
              <w:top w:val="nil"/>
              <w:left w:val="nil"/>
              <w:right w:val="nil"/>
            </w:tcBorders>
            <w:shd w:val="clear" w:color="auto" w:fill="auto"/>
            <w:noWrap/>
            <w:vAlign w:val="bottom"/>
          </w:tcPr>
          <w:p w14:paraId="2C989727"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74EB79D3"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08AD7882" w14:textId="77777777" w:rsidR="00175EBB" w:rsidRPr="00E4509A" w:rsidRDefault="00175EBB" w:rsidP="00175EBB">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01F4D997" w14:textId="77777777" w:rsidR="00175EBB" w:rsidRPr="00E4509A" w:rsidRDefault="00175EBB" w:rsidP="00175EBB">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294C1879" w14:textId="77777777" w:rsidR="00175EBB" w:rsidRPr="00E4509A" w:rsidRDefault="00175EBB" w:rsidP="00175EBB">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6753B0A6" w14:textId="77777777" w:rsidR="00175EBB" w:rsidRPr="00E4509A" w:rsidRDefault="00175EBB" w:rsidP="00175EBB">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10ACC738" w14:textId="77777777" w:rsidR="00175EBB" w:rsidRPr="00E4509A" w:rsidRDefault="00175EBB" w:rsidP="00175EBB">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4F636CEF" w14:textId="77777777" w:rsidR="00175EBB" w:rsidRPr="00E4509A" w:rsidRDefault="00175EBB" w:rsidP="00175EBB">
            <w:pPr>
              <w:jc w:val="right"/>
              <w:rPr>
                <w:rFonts w:ascii="Arial" w:hAnsi="Arial" w:cs="Arial"/>
                <w:color w:val="auto"/>
                <w:sz w:val="16"/>
                <w:szCs w:val="16"/>
              </w:rPr>
            </w:pPr>
          </w:p>
        </w:tc>
      </w:tr>
      <w:tr w:rsidR="00175EBB" w:rsidRPr="00E4509A" w14:paraId="7DDC3388" w14:textId="77777777" w:rsidTr="774B682E">
        <w:trPr>
          <w:trHeight w:val="89"/>
        </w:trPr>
        <w:tc>
          <w:tcPr>
            <w:tcW w:w="3384" w:type="dxa"/>
            <w:tcBorders>
              <w:top w:val="nil"/>
              <w:left w:val="nil"/>
              <w:right w:val="nil"/>
            </w:tcBorders>
            <w:shd w:val="clear" w:color="auto" w:fill="auto"/>
            <w:noWrap/>
            <w:vAlign w:val="bottom"/>
          </w:tcPr>
          <w:p w14:paraId="06A20500" w14:textId="77777777" w:rsidR="00175EBB" w:rsidRPr="00E4509A" w:rsidRDefault="00175EBB" w:rsidP="00175EBB">
            <w:pPr>
              <w:rPr>
                <w:rFonts w:ascii="Arial" w:eastAsia="Times New Roman" w:hAnsi="Arial" w:cs="Arial"/>
                <w:b/>
                <w:bCs/>
                <w:color w:val="auto"/>
                <w:sz w:val="16"/>
                <w:szCs w:val="16"/>
              </w:rPr>
            </w:pPr>
            <w:r w:rsidRPr="00E4509A">
              <w:rPr>
                <w:rFonts w:ascii="Arial" w:eastAsia="Times New Roman" w:hAnsi="Arial" w:cs="Arial"/>
                <w:b/>
                <w:bCs/>
                <w:color w:val="auto"/>
                <w:sz w:val="16"/>
                <w:szCs w:val="16"/>
              </w:rPr>
              <w:t>Timing of revenue recognition</w:t>
            </w:r>
          </w:p>
        </w:tc>
        <w:tc>
          <w:tcPr>
            <w:tcW w:w="1498" w:type="dxa"/>
            <w:tcBorders>
              <w:top w:val="nil"/>
              <w:left w:val="nil"/>
              <w:right w:val="nil"/>
            </w:tcBorders>
            <w:shd w:val="clear" w:color="auto" w:fill="auto"/>
            <w:noWrap/>
            <w:vAlign w:val="bottom"/>
          </w:tcPr>
          <w:p w14:paraId="10A68514"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5F4C0CF5"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399F1CB" w14:textId="77777777" w:rsidR="00175EBB" w:rsidRPr="00E4509A" w:rsidRDefault="00175EBB" w:rsidP="00175EBB">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3DDA39B" w14:textId="77777777" w:rsidR="00175EBB" w:rsidRPr="00E4509A" w:rsidRDefault="00175EBB" w:rsidP="00175EBB">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28DA4741" w14:textId="77777777" w:rsidR="00175EBB" w:rsidRPr="00E4509A" w:rsidRDefault="00175EBB" w:rsidP="00175EBB">
            <w:pPr>
              <w:jc w:val="right"/>
              <w:rPr>
                <w:rFonts w:ascii="Arial" w:hAnsi="Arial" w:cs="Arial"/>
                <w:color w:val="auto"/>
                <w:sz w:val="16"/>
                <w:szCs w:val="16"/>
              </w:rPr>
            </w:pPr>
          </w:p>
        </w:tc>
        <w:tc>
          <w:tcPr>
            <w:tcW w:w="1417" w:type="dxa"/>
            <w:tcBorders>
              <w:top w:val="nil"/>
              <w:left w:val="nil"/>
              <w:right w:val="nil"/>
            </w:tcBorders>
            <w:shd w:val="clear" w:color="auto" w:fill="auto"/>
            <w:noWrap/>
            <w:vAlign w:val="bottom"/>
          </w:tcPr>
          <w:p w14:paraId="58EC4933" w14:textId="77777777" w:rsidR="00175EBB" w:rsidRPr="00E4509A" w:rsidRDefault="00175EBB" w:rsidP="00175EBB">
            <w:pPr>
              <w:jc w:val="right"/>
              <w:rPr>
                <w:rFonts w:ascii="Arial" w:hAnsi="Arial" w:cs="Arial"/>
                <w:color w:val="auto"/>
                <w:sz w:val="16"/>
                <w:szCs w:val="16"/>
              </w:rPr>
            </w:pPr>
          </w:p>
        </w:tc>
        <w:tc>
          <w:tcPr>
            <w:tcW w:w="1418" w:type="dxa"/>
            <w:tcBorders>
              <w:top w:val="nil"/>
              <w:left w:val="nil"/>
              <w:right w:val="nil"/>
            </w:tcBorders>
            <w:shd w:val="clear" w:color="auto" w:fill="auto"/>
            <w:noWrap/>
            <w:vAlign w:val="bottom"/>
          </w:tcPr>
          <w:p w14:paraId="7BC11964" w14:textId="77777777" w:rsidR="00175EBB" w:rsidRPr="00E4509A" w:rsidRDefault="00175EBB" w:rsidP="00175EBB">
            <w:pPr>
              <w:jc w:val="right"/>
              <w:rPr>
                <w:rFonts w:ascii="Arial" w:hAnsi="Arial" w:cs="Arial"/>
                <w:color w:val="auto"/>
                <w:sz w:val="16"/>
                <w:szCs w:val="16"/>
              </w:rPr>
            </w:pPr>
          </w:p>
        </w:tc>
        <w:tc>
          <w:tcPr>
            <w:tcW w:w="1561" w:type="dxa"/>
            <w:tcBorders>
              <w:top w:val="nil"/>
              <w:left w:val="nil"/>
              <w:right w:val="nil"/>
            </w:tcBorders>
            <w:shd w:val="clear" w:color="auto" w:fill="auto"/>
            <w:noWrap/>
            <w:vAlign w:val="bottom"/>
          </w:tcPr>
          <w:p w14:paraId="39F818CD" w14:textId="77777777" w:rsidR="00175EBB" w:rsidRPr="00E4509A" w:rsidRDefault="00175EBB" w:rsidP="00175EBB">
            <w:pPr>
              <w:jc w:val="right"/>
              <w:rPr>
                <w:rFonts w:ascii="Arial" w:hAnsi="Arial" w:cs="Arial"/>
                <w:color w:val="auto"/>
                <w:sz w:val="16"/>
                <w:szCs w:val="16"/>
              </w:rPr>
            </w:pPr>
          </w:p>
        </w:tc>
      </w:tr>
      <w:tr w:rsidR="00175EBB" w:rsidRPr="00E4509A" w14:paraId="58D1C999" w14:textId="77777777" w:rsidTr="774B682E">
        <w:trPr>
          <w:trHeight w:val="20"/>
        </w:trPr>
        <w:tc>
          <w:tcPr>
            <w:tcW w:w="3384" w:type="dxa"/>
            <w:tcBorders>
              <w:top w:val="nil"/>
              <w:left w:val="nil"/>
              <w:right w:val="nil"/>
            </w:tcBorders>
            <w:shd w:val="clear" w:color="auto" w:fill="auto"/>
            <w:noWrap/>
            <w:vAlign w:val="bottom"/>
          </w:tcPr>
          <w:p w14:paraId="03B1D80E" w14:textId="77777777" w:rsidR="00175EBB" w:rsidRPr="00E4509A" w:rsidRDefault="00175EBB" w:rsidP="00175EBB">
            <w:pPr>
              <w:rPr>
                <w:rFonts w:ascii="Arial" w:eastAsia="Times New Roman" w:hAnsi="Arial" w:cs="Arial"/>
                <w:color w:val="auto"/>
                <w:sz w:val="16"/>
                <w:szCs w:val="16"/>
              </w:rPr>
            </w:pPr>
            <w:r w:rsidRPr="00E4509A">
              <w:rPr>
                <w:rFonts w:ascii="Arial" w:eastAsia="Times New Roman" w:hAnsi="Arial" w:cs="Arial"/>
                <w:color w:val="auto"/>
                <w:sz w:val="16"/>
                <w:szCs w:val="16"/>
              </w:rPr>
              <w:t>At a point in time</w:t>
            </w:r>
          </w:p>
        </w:tc>
        <w:tc>
          <w:tcPr>
            <w:tcW w:w="1498" w:type="dxa"/>
            <w:tcBorders>
              <w:top w:val="nil"/>
              <w:left w:val="nil"/>
              <w:right w:val="nil"/>
            </w:tcBorders>
            <w:shd w:val="clear" w:color="auto" w:fill="auto"/>
            <w:noWrap/>
          </w:tcPr>
          <w:p w14:paraId="58BA3713" w14:textId="72E64B72"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08" w:type="dxa"/>
            <w:tcBorders>
              <w:top w:val="nil"/>
              <w:left w:val="nil"/>
              <w:right w:val="nil"/>
            </w:tcBorders>
            <w:shd w:val="clear" w:color="auto" w:fill="auto"/>
            <w:noWrap/>
          </w:tcPr>
          <w:p w14:paraId="7ADFB142" w14:textId="1CD6095B"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08" w:type="dxa"/>
            <w:tcBorders>
              <w:top w:val="nil"/>
              <w:left w:val="nil"/>
              <w:right w:val="nil"/>
            </w:tcBorders>
            <w:shd w:val="clear" w:color="auto" w:fill="auto"/>
            <w:noWrap/>
          </w:tcPr>
          <w:p w14:paraId="72A03D9D" w14:textId="3E08B2D8"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24,255 </w:t>
            </w:r>
          </w:p>
        </w:tc>
        <w:tc>
          <w:tcPr>
            <w:tcW w:w="1408" w:type="dxa"/>
            <w:tcBorders>
              <w:top w:val="nil"/>
              <w:left w:val="nil"/>
              <w:right w:val="nil"/>
            </w:tcBorders>
            <w:shd w:val="clear" w:color="auto" w:fill="auto"/>
            <w:noWrap/>
          </w:tcPr>
          <w:p w14:paraId="0868ADFE" w14:textId="1F5B9F24"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36,053 </w:t>
            </w:r>
          </w:p>
        </w:tc>
        <w:tc>
          <w:tcPr>
            <w:tcW w:w="1285" w:type="dxa"/>
            <w:tcBorders>
              <w:top w:val="nil"/>
              <w:left w:val="nil"/>
              <w:right w:val="nil"/>
            </w:tcBorders>
            <w:shd w:val="clear" w:color="auto" w:fill="auto"/>
            <w:noWrap/>
          </w:tcPr>
          <w:p w14:paraId="32E7A9CA" w14:textId="06581416"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17" w:type="dxa"/>
            <w:tcBorders>
              <w:top w:val="nil"/>
              <w:left w:val="nil"/>
              <w:right w:val="nil"/>
            </w:tcBorders>
            <w:shd w:val="clear" w:color="auto" w:fill="auto"/>
            <w:noWrap/>
          </w:tcPr>
          <w:p w14:paraId="7C696CEA" w14:textId="3F075501"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60,308 </w:t>
            </w:r>
          </w:p>
        </w:tc>
        <w:tc>
          <w:tcPr>
            <w:tcW w:w="1418" w:type="dxa"/>
            <w:tcBorders>
              <w:top w:val="nil"/>
              <w:left w:val="nil"/>
              <w:right w:val="nil"/>
            </w:tcBorders>
            <w:shd w:val="clear" w:color="auto" w:fill="auto"/>
            <w:noWrap/>
          </w:tcPr>
          <w:p w14:paraId="73845899" w14:textId="301C44DF"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(3,565)</w:t>
            </w:r>
          </w:p>
        </w:tc>
        <w:tc>
          <w:tcPr>
            <w:tcW w:w="1561" w:type="dxa"/>
            <w:tcBorders>
              <w:top w:val="nil"/>
              <w:left w:val="nil"/>
              <w:right w:val="nil"/>
            </w:tcBorders>
            <w:shd w:val="clear" w:color="auto" w:fill="auto"/>
            <w:noWrap/>
          </w:tcPr>
          <w:p w14:paraId="3747CEB5" w14:textId="3854620F"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56,743 </w:t>
            </w:r>
          </w:p>
        </w:tc>
      </w:tr>
      <w:tr w:rsidR="00175EBB" w:rsidRPr="00E4509A" w14:paraId="3D762E7A" w14:textId="77777777" w:rsidTr="774B682E">
        <w:trPr>
          <w:trHeight w:val="20"/>
        </w:trPr>
        <w:tc>
          <w:tcPr>
            <w:tcW w:w="3384" w:type="dxa"/>
            <w:tcBorders>
              <w:top w:val="nil"/>
              <w:left w:val="nil"/>
              <w:right w:val="nil"/>
            </w:tcBorders>
            <w:shd w:val="clear" w:color="auto" w:fill="auto"/>
            <w:noWrap/>
            <w:vAlign w:val="bottom"/>
          </w:tcPr>
          <w:p w14:paraId="032FD63E" w14:textId="77777777" w:rsidR="00175EBB" w:rsidRPr="00E4509A" w:rsidRDefault="00175EBB" w:rsidP="00175EBB">
            <w:pPr>
              <w:rPr>
                <w:rFonts w:ascii="Arial" w:eastAsia="Times New Roman" w:hAnsi="Arial" w:cs="Arial"/>
                <w:color w:val="auto"/>
                <w:sz w:val="16"/>
                <w:szCs w:val="16"/>
              </w:rPr>
            </w:pPr>
            <w:r w:rsidRPr="00E4509A">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auto"/>
            <w:noWrap/>
          </w:tcPr>
          <w:p w14:paraId="5D3AABF7" w14:textId="1842B131"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1,468,899 </w:t>
            </w:r>
          </w:p>
        </w:tc>
        <w:tc>
          <w:tcPr>
            <w:tcW w:w="1408" w:type="dxa"/>
            <w:tcBorders>
              <w:top w:val="nil"/>
              <w:left w:val="nil"/>
              <w:bottom w:val="single" w:sz="4" w:space="0" w:color="auto"/>
              <w:right w:val="nil"/>
            </w:tcBorders>
            <w:shd w:val="clear" w:color="auto" w:fill="auto"/>
            <w:noWrap/>
          </w:tcPr>
          <w:p w14:paraId="2EE3F95A" w14:textId="47135F09"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77,276 </w:t>
            </w:r>
          </w:p>
        </w:tc>
        <w:tc>
          <w:tcPr>
            <w:tcW w:w="1408" w:type="dxa"/>
            <w:tcBorders>
              <w:top w:val="nil"/>
              <w:left w:val="nil"/>
              <w:bottom w:val="single" w:sz="4" w:space="0" w:color="auto"/>
              <w:right w:val="nil"/>
            </w:tcBorders>
            <w:shd w:val="clear" w:color="auto" w:fill="auto"/>
            <w:noWrap/>
          </w:tcPr>
          <w:p w14:paraId="7AE1BB46" w14:textId="4C4A009B"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274,838</w:t>
            </w:r>
          </w:p>
        </w:tc>
        <w:tc>
          <w:tcPr>
            <w:tcW w:w="1408" w:type="dxa"/>
            <w:tcBorders>
              <w:top w:val="nil"/>
              <w:left w:val="nil"/>
              <w:bottom w:val="single" w:sz="4" w:space="0" w:color="auto"/>
              <w:right w:val="nil"/>
            </w:tcBorders>
            <w:shd w:val="clear" w:color="auto" w:fill="auto"/>
            <w:noWrap/>
          </w:tcPr>
          <w:p w14:paraId="40DA5481" w14:textId="632FA625"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566,372 </w:t>
            </w:r>
          </w:p>
        </w:tc>
        <w:tc>
          <w:tcPr>
            <w:tcW w:w="1285" w:type="dxa"/>
            <w:tcBorders>
              <w:top w:val="nil"/>
              <w:left w:val="nil"/>
              <w:bottom w:val="single" w:sz="4" w:space="0" w:color="auto"/>
              <w:right w:val="nil"/>
            </w:tcBorders>
            <w:shd w:val="clear" w:color="auto" w:fill="auto"/>
            <w:noWrap/>
          </w:tcPr>
          <w:p w14:paraId="12E8BE3F" w14:textId="17D4D3A0"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13,860 </w:t>
            </w:r>
          </w:p>
        </w:tc>
        <w:tc>
          <w:tcPr>
            <w:tcW w:w="1417" w:type="dxa"/>
            <w:tcBorders>
              <w:top w:val="nil"/>
              <w:left w:val="nil"/>
              <w:bottom w:val="single" w:sz="4" w:space="0" w:color="auto"/>
              <w:right w:val="nil"/>
            </w:tcBorders>
            <w:shd w:val="clear" w:color="auto" w:fill="auto"/>
            <w:noWrap/>
          </w:tcPr>
          <w:p w14:paraId="05D72126" w14:textId="71D64C6F"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2,401,245 </w:t>
            </w:r>
          </w:p>
        </w:tc>
        <w:tc>
          <w:tcPr>
            <w:tcW w:w="1418" w:type="dxa"/>
            <w:tcBorders>
              <w:top w:val="nil"/>
              <w:left w:val="nil"/>
              <w:bottom w:val="single" w:sz="4" w:space="0" w:color="auto"/>
              <w:right w:val="nil"/>
            </w:tcBorders>
            <w:shd w:val="clear" w:color="auto" w:fill="auto"/>
            <w:noWrap/>
          </w:tcPr>
          <w:p w14:paraId="291F735E" w14:textId="6FEC0E1C"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(59,899)</w:t>
            </w:r>
          </w:p>
        </w:tc>
        <w:tc>
          <w:tcPr>
            <w:tcW w:w="1561" w:type="dxa"/>
            <w:tcBorders>
              <w:top w:val="nil"/>
              <w:left w:val="nil"/>
              <w:bottom w:val="single" w:sz="4" w:space="0" w:color="auto"/>
              <w:right w:val="nil"/>
            </w:tcBorders>
            <w:shd w:val="clear" w:color="auto" w:fill="auto"/>
            <w:noWrap/>
          </w:tcPr>
          <w:p w14:paraId="36999858" w14:textId="24681273" w:rsidR="00175EBB" w:rsidRPr="00E4509A" w:rsidRDefault="00175EBB" w:rsidP="00175EBB">
            <w:pPr>
              <w:jc w:val="right"/>
              <w:rPr>
                <w:rFonts w:ascii="Arial" w:hAnsi="Arial" w:cs="Arial"/>
                <w:color w:val="auto"/>
                <w:sz w:val="16"/>
                <w:szCs w:val="16"/>
              </w:rPr>
            </w:pPr>
            <w:r w:rsidRPr="00E4509A">
              <w:rPr>
                <w:rFonts w:ascii="Arial" w:hAnsi="Arial" w:cs="Arial"/>
                <w:color w:val="auto"/>
                <w:sz w:val="16"/>
                <w:szCs w:val="16"/>
              </w:rPr>
              <w:t xml:space="preserve"> 2,341,346 </w:t>
            </w:r>
          </w:p>
        </w:tc>
      </w:tr>
      <w:tr w:rsidR="00175EBB" w:rsidRPr="00E4509A" w14:paraId="27D3BF14" w14:textId="77777777" w:rsidTr="774B682E">
        <w:trPr>
          <w:trHeight w:val="20"/>
        </w:trPr>
        <w:tc>
          <w:tcPr>
            <w:tcW w:w="3384" w:type="dxa"/>
            <w:tcBorders>
              <w:top w:val="nil"/>
              <w:left w:val="nil"/>
              <w:right w:val="nil"/>
            </w:tcBorders>
            <w:shd w:val="clear" w:color="auto" w:fill="auto"/>
            <w:noWrap/>
            <w:vAlign w:val="bottom"/>
          </w:tcPr>
          <w:p w14:paraId="79E1D53C" w14:textId="77777777" w:rsidR="00175EBB" w:rsidRPr="00E4509A" w:rsidRDefault="00175EBB" w:rsidP="00175EBB">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auto"/>
            <w:noWrap/>
            <w:vAlign w:val="bottom"/>
          </w:tcPr>
          <w:p w14:paraId="67BE539C" w14:textId="77777777" w:rsidR="00175EBB" w:rsidRPr="00E4509A" w:rsidRDefault="00175EBB" w:rsidP="00175EBB">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0B9A6868" w14:textId="77777777" w:rsidR="00175EBB" w:rsidRPr="00E4509A" w:rsidRDefault="00175EBB" w:rsidP="00175EBB">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tcPr>
          <w:p w14:paraId="3DA4245D" w14:textId="77777777" w:rsidR="00175EBB" w:rsidRPr="00E4509A" w:rsidRDefault="00175EBB" w:rsidP="00175EBB">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5D13E1AB" w14:textId="77777777" w:rsidR="00175EBB" w:rsidRPr="00E4509A" w:rsidRDefault="00175EBB" w:rsidP="00175EBB">
            <w:pPr>
              <w:jc w:val="right"/>
              <w:rPr>
                <w:rFonts w:ascii="Arial" w:hAnsi="Arial" w:cs="Arial"/>
                <w:color w:val="auto"/>
                <w:sz w:val="16"/>
                <w:szCs w:val="16"/>
              </w:rPr>
            </w:pPr>
          </w:p>
        </w:tc>
        <w:tc>
          <w:tcPr>
            <w:tcW w:w="1285" w:type="dxa"/>
            <w:tcBorders>
              <w:top w:val="single" w:sz="4" w:space="0" w:color="auto"/>
              <w:left w:val="nil"/>
              <w:right w:val="nil"/>
            </w:tcBorders>
            <w:shd w:val="clear" w:color="auto" w:fill="auto"/>
            <w:noWrap/>
            <w:vAlign w:val="bottom"/>
          </w:tcPr>
          <w:p w14:paraId="5EC54DD0" w14:textId="77777777" w:rsidR="00175EBB" w:rsidRPr="00E4509A" w:rsidRDefault="00175EBB" w:rsidP="00175EBB">
            <w:pPr>
              <w:jc w:val="right"/>
              <w:rPr>
                <w:rFonts w:ascii="Arial" w:hAnsi="Arial" w:cs="Arial"/>
                <w:color w:val="auto"/>
                <w:sz w:val="16"/>
                <w:szCs w:val="16"/>
              </w:rPr>
            </w:pPr>
          </w:p>
        </w:tc>
        <w:tc>
          <w:tcPr>
            <w:tcW w:w="1417" w:type="dxa"/>
            <w:tcBorders>
              <w:top w:val="single" w:sz="4" w:space="0" w:color="auto"/>
              <w:left w:val="nil"/>
              <w:right w:val="nil"/>
            </w:tcBorders>
            <w:shd w:val="clear" w:color="auto" w:fill="auto"/>
            <w:noWrap/>
          </w:tcPr>
          <w:p w14:paraId="52470598" w14:textId="77777777" w:rsidR="00175EBB" w:rsidRPr="00E4509A" w:rsidRDefault="00175EBB" w:rsidP="00175EBB">
            <w:pPr>
              <w:jc w:val="right"/>
              <w:rPr>
                <w:rFonts w:ascii="Arial" w:hAnsi="Arial" w:cs="Arial"/>
                <w:color w:val="auto"/>
                <w:sz w:val="16"/>
                <w:szCs w:val="16"/>
              </w:rPr>
            </w:pPr>
          </w:p>
        </w:tc>
        <w:tc>
          <w:tcPr>
            <w:tcW w:w="1418" w:type="dxa"/>
            <w:tcBorders>
              <w:top w:val="single" w:sz="4" w:space="0" w:color="auto"/>
              <w:left w:val="nil"/>
              <w:right w:val="nil"/>
            </w:tcBorders>
            <w:shd w:val="clear" w:color="auto" w:fill="auto"/>
            <w:noWrap/>
          </w:tcPr>
          <w:p w14:paraId="09AE7AAE" w14:textId="77777777" w:rsidR="00175EBB" w:rsidRPr="00E4509A" w:rsidRDefault="00175EBB" w:rsidP="00175EBB">
            <w:pPr>
              <w:jc w:val="right"/>
              <w:rPr>
                <w:rFonts w:ascii="Arial" w:hAnsi="Arial" w:cs="Arial"/>
                <w:color w:val="auto"/>
                <w:sz w:val="16"/>
                <w:szCs w:val="16"/>
              </w:rPr>
            </w:pPr>
          </w:p>
        </w:tc>
        <w:tc>
          <w:tcPr>
            <w:tcW w:w="1561" w:type="dxa"/>
            <w:tcBorders>
              <w:top w:val="single" w:sz="4" w:space="0" w:color="auto"/>
              <w:left w:val="nil"/>
              <w:right w:val="nil"/>
            </w:tcBorders>
            <w:shd w:val="clear" w:color="auto" w:fill="auto"/>
            <w:noWrap/>
          </w:tcPr>
          <w:p w14:paraId="05A50C41" w14:textId="77777777" w:rsidR="00175EBB" w:rsidRPr="00E4509A" w:rsidRDefault="00175EBB" w:rsidP="00175EBB">
            <w:pPr>
              <w:jc w:val="right"/>
              <w:rPr>
                <w:rFonts w:ascii="Arial" w:hAnsi="Arial" w:cs="Arial"/>
                <w:color w:val="auto"/>
                <w:sz w:val="16"/>
                <w:szCs w:val="16"/>
              </w:rPr>
            </w:pPr>
          </w:p>
        </w:tc>
      </w:tr>
      <w:tr w:rsidR="00175EBB" w:rsidRPr="00E4509A" w14:paraId="61BC11C0" w14:textId="77777777" w:rsidTr="774B682E">
        <w:trPr>
          <w:trHeight w:val="20"/>
        </w:trPr>
        <w:tc>
          <w:tcPr>
            <w:tcW w:w="3384" w:type="dxa"/>
            <w:tcBorders>
              <w:top w:val="nil"/>
              <w:left w:val="nil"/>
              <w:bottom w:val="nil"/>
              <w:right w:val="nil"/>
            </w:tcBorders>
            <w:shd w:val="clear" w:color="auto" w:fill="auto"/>
            <w:noWrap/>
            <w:vAlign w:val="bottom"/>
          </w:tcPr>
          <w:p w14:paraId="01563537" w14:textId="77777777" w:rsidR="00175EBB" w:rsidRPr="00E4509A" w:rsidRDefault="00175EBB" w:rsidP="00175EBB">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auto"/>
            <w:noWrap/>
          </w:tcPr>
          <w:p w14:paraId="63443560" w14:textId="4922E4A8"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1,468,899 </w:t>
            </w:r>
          </w:p>
        </w:tc>
        <w:tc>
          <w:tcPr>
            <w:tcW w:w="1408" w:type="dxa"/>
            <w:tcBorders>
              <w:left w:val="nil"/>
              <w:bottom w:val="single" w:sz="4" w:space="0" w:color="auto"/>
              <w:right w:val="nil"/>
            </w:tcBorders>
            <w:shd w:val="clear" w:color="auto" w:fill="auto"/>
            <w:noWrap/>
          </w:tcPr>
          <w:p w14:paraId="4AC09F22" w14:textId="5AAACD3B"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77,276 </w:t>
            </w:r>
          </w:p>
        </w:tc>
        <w:tc>
          <w:tcPr>
            <w:tcW w:w="1408" w:type="dxa"/>
            <w:tcBorders>
              <w:left w:val="nil"/>
              <w:bottom w:val="single" w:sz="4" w:space="0" w:color="auto"/>
              <w:right w:val="nil"/>
            </w:tcBorders>
            <w:shd w:val="clear" w:color="auto" w:fill="auto"/>
            <w:noWrap/>
          </w:tcPr>
          <w:p w14:paraId="5AA5B8F0" w14:textId="17B1F195"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299,093 </w:t>
            </w:r>
          </w:p>
        </w:tc>
        <w:tc>
          <w:tcPr>
            <w:tcW w:w="1408" w:type="dxa"/>
            <w:tcBorders>
              <w:left w:val="nil"/>
              <w:bottom w:val="single" w:sz="4" w:space="0" w:color="auto"/>
              <w:right w:val="nil"/>
            </w:tcBorders>
            <w:shd w:val="clear" w:color="auto" w:fill="auto"/>
            <w:noWrap/>
          </w:tcPr>
          <w:p w14:paraId="22B4A402" w14:textId="6AE2C0DC"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602,425 </w:t>
            </w:r>
          </w:p>
        </w:tc>
        <w:tc>
          <w:tcPr>
            <w:tcW w:w="1285" w:type="dxa"/>
            <w:tcBorders>
              <w:left w:val="nil"/>
              <w:bottom w:val="single" w:sz="4" w:space="0" w:color="auto"/>
              <w:right w:val="nil"/>
            </w:tcBorders>
            <w:shd w:val="clear" w:color="auto" w:fill="auto"/>
            <w:noWrap/>
          </w:tcPr>
          <w:p w14:paraId="0704ABE2" w14:textId="180DB50E"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13,860 </w:t>
            </w:r>
          </w:p>
        </w:tc>
        <w:tc>
          <w:tcPr>
            <w:tcW w:w="1417" w:type="dxa"/>
            <w:tcBorders>
              <w:left w:val="nil"/>
              <w:bottom w:val="single" w:sz="4" w:space="0" w:color="auto"/>
              <w:right w:val="nil"/>
            </w:tcBorders>
            <w:shd w:val="clear" w:color="auto" w:fill="auto"/>
            <w:noWrap/>
          </w:tcPr>
          <w:p w14:paraId="5942B7B2" w14:textId="439C7F0A"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2,461,553 </w:t>
            </w:r>
          </w:p>
        </w:tc>
        <w:tc>
          <w:tcPr>
            <w:tcW w:w="1418" w:type="dxa"/>
            <w:tcBorders>
              <w:left w:val="nil"/>
              <w:bottom w:val="single" w:sz="4" w:space="0" w:color="auto"/>
              <w:right w:val="nil"/>
            </w:tcBorders>
            <w:shd w:val="clear" w:color="auto" w:fill="auto"/>
            <w:noWrap/>
          </w:tcPr>
          <w:p w14:paraId="6F8E0326" w14:textId="16901B55"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(63,464)</w:t>
            </w:r>
          </w:p>
        </w:tc>
        <w:tc>
          <w:tcPr>
            <w:tcW w:w="1561" w:type="dxa"/>
            <w:tcBorders>
              <w:left w:val="nil"/>
              <w:bottom w:val="single" w:sz="4" w:space="0" w:color="auto"/>
              <w:right w:val="nil"/>
            </w:tcBorders>
            <w:shd w:val="clear" w:color="auto" w:fill="auto"/>
            <w:noWrap/>
          </w:tcPr>
          <w:p w14:paraId="361BC0B1" w14:textId="4B93A8A5" w:rsidR="00175EBB" w:rsidRPr="00E4509A" w:rsidRDefault="00175EBB" w:rsidP="00175EBB">
            <w:pPr>
              <w:jc w:val="right"/>
              <w:rPr>
                <w:rFonts w:ascii="Arial" w:hAnsi="Arial" w:cs="Arial"/>
                <w:b/>
                <w:bCs/>
                <w:color w:val="auto"/>
                <w:sz w:val="16"/>
                <w:szCs w:val="16"/>
              </w:rPr>
            </w:pPr>
            <w:r w:rsidRPr="00E4509A">
              <w:rPr>
                <w:rFonts w:ascii="Arial" w:hAnsi="Arial" w:cs="Arial"/>
                <w:b/>
                <w:bCs/>
                <w:color w:val="auto"/>
                <w:sz w:val="16"/>
                <w:szCs w:val="16"/>
              </w:rPr>
              <w:t xml:space="preserve"> 2,398,089 </w:t>
            </w:r>
          </w:p>
        </w:tc>
      </w:tr>
    </w:tbl>
    <w:p w14:paraId="0701EF96" w14:textId="77777777" w:rsidR="00C72714" w:rsidRPr="00E4509A" w:rsidRDefault="00C72714" w:rsidP="00F0013B">
      <w:pPr>
        <w:tabs>
          <w:tab w:val="right" w:pos="14580"/>
        </w:tabs>
        <w:ind w:right="0"/>
        <w:jc w:val="thaiDistribute"/>
        <w:rPr>
          <w:rFonts w:ascii="Arial" w:hAnsi="Arial" w:cs="Arial"/>
          <w:color w:val="auto"/>
          <w:sz w:val="18"/>
          <w:szCs w:val="18"/>
        </w:rPr>
      </w:pPr>
    </w:p>
    <w:p w14:paraId="7050F221" w14:textId="77777777" w:rsidR="00B27475" w:rsidRPr="00E4509A" w:rsidRDefault="001A17C4" w:rsidP="00F0013B">
      <w:pPr>
        <w:tabs>
          <w:tab w:val="right" w:pos="14580"/>
        </w:tabs>
        <w:ind w:right="0"/>
        <w:jc w:val="thaiDistribute"/>
        <w:rPr>
          <w:rFonts w:ascii="Arial" w:hAnsi="Arial" w:cs="Arial"/>
          <w:color w:val="auto"/>
          <w:sz w:val="18"/>
          <w:szCs w:val="18"/>
        </w:rPr>
      </w:pPr>
      <w:r w:rsidRPr="00E4509A">
        <w:rPr>
          <w:rFonts w:ascii="Arial" w:hAnsi="Arial" w:cs="Arial"/>
          <w:color w:val="auto"/>
          <w:sz w:val="18"/>
          <w:szCs w:val="18"/>
        </w:rPr>
        <w:br w:type="page"/>
      </w:r>
    </w:p>
    <w:tbl>
      <w:tblPr>
        <w:tblW w:w="14787" w:type="dxa"/>
        <w:tblLook w:val="04A0" w:firstRow="1" w:lastRow="0" w:firstColumn="1" w:lastColumn="0" w:noHBand="0" w:noVBand="1"/>
      </w:tblPr>
      <w:tblGrid>
        <w:gridCol w:w="3384"/>
        <w:gridCol w:w="1498"/>
        <w:gridCol w:w="1408"/>
        <w:gridCol w:w="1408"/>
        <w:gridCol w:w="1408"/>
        <w:gridCol w:w="1285"/>
        <w:gridCol w:w="1417"/>
        <w:gridCol w:w="1418"/>
        <w:gridCol w:w="1561"/>
      </w:tblGrid>
      <w:tr w:rsidR="00CB07A1" w:rsidRPr="00E4509A" w14:paraId="2FE5F85F" w14:textId="77777777" w:rsidTr="774B682E">
        <w:trPr>
          <w:trHeight w:val="20"/>
        </w:trPr>
        <w:tc>
          <w:tcPr>
            <w:tcW w:w="3384" w:type="dxa"/>
            <w:tcBorders>
              <w:top w:val="nil"/>
              <w:left w:val="nil"/>
              <w:right w:val="nil"/>
            </w:tcBorders>
            <w:shd w:val="clear" w:color="auto" w:fill="auto"/>
            <w:noWrap/>
            <w:vAlign w:val="bottom"/>
          </w:tcPr>
          <w:p w14:paraId="6C65D55F" w14:textId="77777777" w:rsidR="00CB07A1" w:rsidRPr="00E4509A" w:rsidRDefault="00CB07A1" w:rsidP="006B6C54">
            <w:pPr>
              <w:rPr>
                <w:rFonts w:ascii="Arial" w:eastAsia="Times New Roman" w:hAnsi="Arial" w:cs="Arial"/>
                <w:color w:val="auto"/>
                <w:sz w:val="16"/>
                <w:szCs w:val="16"/>
                <w:cs/>
              </w:rPr>
            </w:pPr>
          </w:p>
        </w:tc>
        <w:tc>
          <w:tcPr>
            <w:tcW w:w="11403" w:type="dxa"/>
            <w:gridSpan w:val="8"/>
            <w:tcBorders>
              <w:left w:val="nil"/>
              <w:bottom w:val="single" w:sz="4" w:space="0" w:color="auto"/>
              <w:right w:val="nil"/>
            </w:tcBorders>
            <w:shd w:val="clear" w:color="auto" w:fill="auto"/>
            <w:noWrap/>
            <w:vAlign w:val="bottom"/>
          </w:tcPr>
          <w:p w14:paraId="19B7813E" w14:textId="77777777" w:rsidR="00CB07A1" w:rsidRPr="00E4509A" w:rsidRDefault="00CB07A1" w:rsidP="006B6C54">
            <w:pPr>
              <w:jc w:val="center"/>
              <w:rPr>
                <w:rFonts w:ascii="Arial" w:eastAsia="Times New Roman" w:hAnsi="Arial" w:cs="Arial"/>
                <w:b/>
                <w:bCs/>
                <w:color w:val="auto"/>
                <w:sz w:val="16"/>
                <w:szCs w:val="16"/>
              </w:rPr>
            </w:pPr>
            <w:r w:rsidRPr="00E4509A">
              <w:rPr>
                <w:rFonts w:ascii="Arial" w:eastAsia="Times New Roman" w:hAnsi="Arial" w:cs="Arial"/>
                <w:b/>
                <w:bCs/>
                <w:color w:val="auto"/>
                <w:sz w:val="16"/>
                <w:szCs w:val="16"/>
              </w:rPr>
              <w:t>Consolidated financial statements</w:t>
            </w:r>
          </w:p>
        </w:tc>
      </w:tr>
      <w:tr w:rsidR="00CB07A1" w:rsidRPr="00E4509A" w14:paraId="669D5215" w14:textId="77777777" w:rsidTr="774B682E">
        <w:trPr>
          <w:trHeight w:val="20"/>
        </w:trPr>
        <w:tc>
          <w:tcPr>
            <w:tcW w:w="3384" w:type="dxa"/>
            <w:tcBorders>
              <w:top w:val="nil"/>
              <w:left w:val="nil"/>
              <w:right w:val="nil"/>
            </w:tcBorders>
            <w:shd w:val="clear" w:color="auto" w:fill="auto"/>
            <w:noWrap/>
            <w:vAlign w:val="bottom"/>
          </w:tcPr>
          <w:p w14:paraId="24762DFA" w14:textId="77777777" w:rsidR="00CB07A1" w:rsidRPr="00E4509A" w:rsidRDefault="00CB07A1" w:rsidP="006B6C54">
            <w:pPr>
              <w:rPr>
                <w:rFonts w:ascii="Arial" w:eastAsia="Times New Roman" w:hAnsi="Arial" w:cs="Arial"/>
                <w:color w:val="auto"/>
                <w:sz w:val="16"/>
                <w:szCs w:val="16"/>
                <w:cs/>
              </w:rPr>
            </w:pPr>
          </w:p>
        </w:tc>
        <w:tc>
          <w:tcPr>
            <w:tcW w:w="11403" w:type="dxa"/>
            <w:gridSpan w:val="8"/>
            <w:tcBorders>
              <w:top w:val="single" w:sz="4" w:space="0" w:color="auto"/>
              <w:left w:val="nil"/>
              <w:bottom w:val="single" w:sz="4" w:space="0" w:color="auto"/>
              <w:right w:val="nil"/>
            </w:tcBorders>
            <w:shd w:val="clear" w:color="auto" w:fill="auto"/>
            <w:noWrap/>
            <w:vAlign w:val="bottom"/>
          </w:tcPr>
          <w:p w14:paraId="64CEA503" w14:textId="56210210" w:rsidR="00CB07A1" w:rsidRPr="00E4509A" w:rsidRDefault="00D918F9" w:rsidP="006B6C54">
            <w:pPr>
              <w:jc w:val="center"/>
              <w:rPr>
                <w:rFonts w:ascii="Arial" w:eastAsia="Times New Roman" w:hAnsi="Arial" w:cs="Arial"/>
                <w:b/>
                <w:bCs/>
                <w:color w:val="auto"/>
                <w:sz w:val="16"/>
                <w:szCs w:val="16"/>
              </w:rPr>
            </w:pPr>
            <w:r w:rsidRPr="00E4509A">
              <w:rPr>
                <w:rFonts w:ascii="Arial" w:eastAsia="Times New Roman" w:hAnsi="Arial" w:cs="Arial"/>
                <w:b/>
                <w:bCs/>
                <w:color w:val="auto"/>
                <w:sz w:val="16"/>
                <w:szCs w:val="16"/>
              </w:rPr>
              <w:t>2023</w:t>
            </w:r>
          </w:p>
        </w:tc>
      </w:tr>
      <w:tr w:rsidR="00CB07A1" w:rsidRPr="00E4509A" w14:paraId="317DF1D5" w14:textId="77777777" w:rsidTr="774B682E">
        <w:trPr>
          <w:trHeight w:val="20"/>
        </w:trPr>
        <w:tc>
          <w:tcPr>
            <w:tcW w:w="3384" w:type="dxa"/>
            <w:tcBorders>
              <w:top w:val="nil"/>
              <w:left w:val="nil"/>
            </w:tcBorders>
            <w:shd w:val="clear" w:color="auto" w:fill="auto"/>
            <w:noWrap/>
            <w:vAlign w:val="bottom"/>
            <w:hideMark/>
          </w:tcPr>
          <w:p w14:paraId="3C62E258" w14:textId="77777777" w:rsidR="00CB07A1" w:rsidRPr="00E4509A" w:rsidRDefault="00CB07A1" w:rsidP="006B6C54">
            <w:pPr>
              <w:rPr>
                <w:rFonts w:ascii="Arial" w:eastAsia="Times New Roman" w:hAnsi="Arial" w:cs="Arial"/>
                <w:color w:val="auto"/>
                <w:sz w:val="16"/>
                <w:szCs w:val="16"/>
                <w:cs/>
              </w:rPr>
            </w:pPr>
          </w:p>
        </w:tc>
        <w:tc>
          <w:tcPr>
            <w:tcW w:w="1498" w:type="dxa"/>
            <w:tcBorders>
              <w:top w:val="single" w:sz="4" w:space="0" w:color="auto"/>
              <w:bottom w:val="single" w:sz="4" w:space="0" w:color="auto"/>
            </w:tcBorders>
            <w:shd w:val="clear" w:color="auto" w:fill="auto"/>
            <w:noWrap/>
            <w:vAlign w:val="bottom"/>
            <w:hideMark/>
          </w:tcPr>
          <w:p w14:paraId="38922755"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Air freight</w:t>
            </w:r>
          </w:p>
        </w:tc>
        <w:tc>
          <w:tcPr>
            <w:tcW w:w="1408" w:type="dxa"/>
            <w:tcBorders>
              <w:top w:val="single" w:sz="4" w:space="0" w:color="auto"/>
              <w:bottom w:val="single" w:sz="4" w:space="0" w:color="auto"/>
            </w:tcBorders>
            <w:shd w:val="clear" w:color="auto" w:fill="auto"/>
            <w:noWrap/>
            <w:vAlign w:val="bottom"/>
            <w:hideMark/>
          </w:tcPr>
          <w:p w14:paraId="59FBA7CB"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 xml:space="preserve">Sea and </w:t>
            </w:r>
            <w:r w:rsidRPr="00E4509A">
              <w:rPr>
                <w:rFonts w:ascii="Arial" w:eastAsia="Times New Roman" w:hAnsi="Arial" w:cs="Arial"/>
                <w:b/>
                <w:bCs/>
                <w:color w:val="auto"/>
                <w:sz w:val="16"/>
                <w:szCs w:val="16"/>
              </w:rPr>
              <w:br/>
              <w:t>in-land freight</w:t>
            </w:r>
          </w:p>
        </w:tc>
        <w:tc>
          <w:tcPr>
            <w:tcW w:w="1408" w:type="dxa"/>
            <w:tcBorders>
              <w:top w:val="single" w:sz="4" w:space="0" w:color="auto"/>
              <w:bottom w:val="single" w:sz="4" w:space="0" w:color="auto"/>
            </w:tcBorders>
            <w:shd w:val="clear" w:color="auto" w:fill="auto"/>
            <w:noWrap/>
            <w:vAlign w:val="bottom"/>
            <w:hideMark/>
          </w:tcPr>
          <w:p w14:paraId="2660EE44"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Logistics management</w:t>
            </w:r>
          </w:p>
        </w:tc>
        <w:tc>
          <w:tcPr>
            <w:tcW w:w="1408" w:type="dxa"/>
            <w:tcBorders>
              <w:top w:val="single" w:sz="4" w:space="0" w:color="auto"/>
              <w:bottom w:val="single" w:sz="4" w:space="0" w:color="auto"/>
            </w:tcBorders>
            <w:shd w:val="clear" w:color="auto" w:fill="auto"/>
            <w:noWrap/>
            <w:vAlign w:val="bottom"/>
            <w:hideMark/>
          </w:tcPr>
          <w:p w14:paraId="6FA1602C"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Chemical and</w:t>
            </w:r>
          </w:p>
          <w:p w14:paraId="1CF35E0A"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Hazardous goods logistics</w:t>
            </w:r>
          </w:p>
        </w:tc>
        <w:tc>
          <w:tcPr>
            <w:tcW w:w="1285" w:type="dxa"/>
            <w:tcBorders>
              <w:top w:val="single" w:sz="4" w:space="0" w:color="auto"/>
              <w:bottom w:val="single" w:sz="4" w:space="0" w:color="auto"/>
            </w:tcBorders>
            <w:shd w:val="clear" w:color="auto" w:fill="auto"/>
            <w:noWrap/>
            <w:vAlign w:val="bottom"/>
            <w:hideMark/>
          </w:tcPr>
          <w:p w14:paraId="3F6B6865" w14:textId="77777777" w:rsidR="00CB07A1" w:rsidRPr="00E4509A" w:rsidRDefault="00CB07A1" w:rsidP="006B6C54">
            <w:pPr>
              <w:jc w:val="right"/>
              <w:rPr>
                <w:rFonts w:ascii="Arial" w:eastAsia="Times New Roman" w:hAnsi="Arial" w:cs="Arial"/>
                <w:b/>
                <w:bCs/>
                <w:color w:val="auto"/>
                <w:spacing w:val="-10"/>
                <w:sz w:val="16"/>
                <w:szCs w:val="16"/>
                <w:cs/>
              </w:rPr>
            </w:pPr>
            <w:r w:rsidRPr="00E4509A">
              <w:rPr>
                <w:rFonts w:ascii="Arial" w:eastAsia="Times New Roman" w:hAnsi="Arial" w:cs="Arial"/>
                <w:b/>
                <w:bCs/>
                <w:color w:val="auto"/>
                <w:spacing w:val="-10"/>
                <w:sz w:val="16"/>
                <w:szCs w:val="16"/>
              </w:rPr>
              <w:t>Other management services</w:t>
            </w:r>
          </w:p>
        </w:tc>
        <w:tc>
          <w:tcPr>
            <w:tcW w:w="1417" w:type="dxa"/>
            <w:tcBorders>
              <w:top w:val="single" w:sz="4" w:space="0" w:color="auto"/>
              <w:bottom w:val="single" w:sz="4" w:space="0" w:color="auto"/>
            </w:tcBorders>
            <w:shd w:val="clear" w:color="auto" w:fill="auto"/>
            <w:noWrap/>
            <w:vAlign w:val="bottom"/>
            <w:hideMark/>
          </w:tcPr>
          <w:p w14:paraId="1690BE77"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before elimination</w:t>
            </w:r>
          </w:p>
        </w:tc>
        <w:tc>
          <w:tcPr>
            <w:tcW w:w="1418" w:type="dxa"/>
            <w:tcBorders>
              <w:top w:val="single" w:sz="4" w:space="0" w:color="auto"/>
              <w:bottom w:val="single" w:sz="4" w:space="0" w:color="auto"/>
            </w:tcBorders>
            <w:shd w:val="clear" w:color="auto" w:fill="auto"/>
            <w:noWrap/>
            <w:vAlign w:val="bottom"/>
            <w:hideMark/>
          </w:tcPr>
          <w:p w14:paraId="49E7918E"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Elimination</w:t>
            </w:r>
          </w:p>
        </w:tc>
        <w:tc>
          <w:tcPr>
            <w:tcW w:w="1561" w:type="dxa"/>
            <w:tcBorders>
              <w:top w:val="single" w:sz="4" w:space="0" w:color="auto"/>
              <w:bottom w:val="single" w:sz="4" w:space="0" w:color="auto"/>
            </w:tcBorders>
            <w:shd w:val="clear" w:color="auto" w:fill="auto"/>
            <w:noWrap/>
            <w:vAlign w:val="bottom"/>
            <w:hideMark/>
          </w:tcPr>
          <w:p w14:paraId="53C7C283" w14:textId="77777777" w:rsidR="00CB07A1" w:rsidRPr="00E4509A" w:rsidRDefault="00CB07A1" w:rsidP="006B6C54">
            <w:pPr>
              <w:jc w:val="right"/>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after elimination</w:t>
            </w:r>
          </w:p>
        </w:tc>
      </w:tr>
      <w:tr w:rsidR="00CB07A1" w:rsidRPr="00E4509A" w14:paraId="3AF3AEA9" w14:textId="77777777" w:rsidTr="774B682E">
        <w:trPr>
          <w:trHeight w:val="20"/>
        </w:trPr>
        <w:tc>
          <w:tcPr>
            <w:tcW w:w="3384" w:type="dxa"/>
            <w:tcBorders>
              <w:left w:val="nil"/>
            </w:tcBorders>
            <w:shd w:val="clear" w:color="auto" w:fill="auto"/>
            <w:noWrap/>
            <w:vAlign w:val="bottom"/>
          </w:tcPr>
          <w:p w14:paraId="47B354D7" w14:textId="77777777" w:rsidR="00CB07A1" w:rsidRPr="00E4509A" w:rsidRDefault="00CB07A1" w:rsidP="006B6C54">
            <w:pPr>
              <w:rPr>
                <w:rFonts w:ascii="Arial" w:eastAsia="Times New Roman" w:hAnsi="Arial" w:cs="Arial"/>
                <w:color w:val="auto"/>
                <w:sz w:val="16"/>
                <w:szCs w:val="16"/>
                <w:cs/>
              </w:rPr>
            </w:pPr>
          </w:p>
        </w:tc>
        <w:tc>
          <w:tcPr>
            <w:tcW w:w="1498" w:type="dxa"/>
            <w:tcBorders>
              <w:top w:val="single" w:sz="4" w:space="0" w:color="auto"/>
            </w:tcBorders>
            <w:shd w:val="clear" w:color="auto" w:fill="auto"/>
            <w:noWrap/>
            <w:vAlign w:val="bottom"/>
          </w:tcPr>
          <w:p w14:paraId="45CA9B7D"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vAlign w:val="bottom"/>
          </w:tcPr>
          <w:p w14:paraId="08BBED05"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2C808DCB"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08" w:type="dxa"/>
            <w:tcBorders>
              <w:top w:val="single" w:sz="4" w:space="0" w:color="auto"/>
            </w:tcBorders>
            <w:shd w:val="clear" w:color="auto" w:fill="auto"/>
            <w:noWrap/>
          </w:tcPr>
          <w:p w14:paraId="5ACC6855"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285" w:type="dxa"/>
            <w:tcBorders>
              <w:top w:val="single" w:sz="4" w:space="0" w:color="auto"/>
            </w:tcBorders>
            <w:shd w:val="clear" w:color="auto" w:fill="auto"/>
            <w:noWrap/>
          </w:tcPr>
          <w:p w14:paraId="6ECB5892"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17" w:type="dxa"/>
            <w:tcBorders>
              <w:top w:val="single" w:sz="4" w:space="0" w:color="auto"/>
            </w:tcBorders>
            <w:shd w:val="clear" w:color="auto" w:fill="auto"/>
            <w:noWrap/>
          </w:tcPr>
          <w:p w14:paraId="0A11D520"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418" w:type="dxa"/>
            <w:tcBorders>
              <w:top w:val="single" w:sz="4" w:space="0" w:color="auto"/>
            </w:tcBorders>
            <w:shd w:val="clear" w:color="auto" w:fill="auto"/>
            <w:noWrap/>
          </w:tcPr>
          <w:p w14:paraId="6929D84E"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c>
          <w:tcPr>
            <w:tcW w:w="1561" w:type="dxa"/>
            <w:tcBorders>
              <w:top w:val="single" w:sz="4" w:space="0" w:color="auto"/>
            </w:tcBorders>
            <w:shd w:val="clear" w:color="auto" w:fill="auto"/>
            <w:noWrap/>
          </w:tcPr>
          <w:p w14:paraId="055C2492"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Thousand</w:t>
            </w:r>
          </w:p>
        </w:tc>
      </w:tr>
      <w:tr w:rsidR="00CB07A1" w:rsidRPr="00E4509A" w14:paraId="14C17A77" w14:textId="77777777" w:rsidTr="774B682E">
        <w:trPr>
          <w:trHeight w:val="20"/>
        </w:trPr>
        <w:tc>
          <w:tcPr>
            <w:tcW w:w="3384" w:type="dxa"/>
            <w:tcBorders>
              <w:top w:val="nil"/>
              <w:left w:val="nil"/>
              <w:right w:val="nil"/>
            </w:tcBorders>
            <w:shd w:val="clear" w:color="auto" w:fill="auto"/>
            <w:noWrap/>
            <w:vAlign w:val="bottom"/>
          </w:tcPr>
          <w:p w14:paraId="31805705" w14:textId="77777777" w:rsidR="00CB07A1" w:rsidRPr="00E4509A" w:rsidRDefault="00CB07A1" w:rsidP="006B6C54">
            <w:pPr>
              <w:rPr>
                <w:rFonts w:ascii="Arial" w:eastAsia="Times New Roman" w:hAnsi="Arial" w:cs="Arial"/>
                <w:color w:val="auto"/>
                <w:sz w:val="16"/>
                <w:szCs w:val="16"/>
                <w:cs/>
              </w:rPr>
            </w:pPr>
          </w:p>
        </w:tc>
        <w:tc>
          <w:tcPr>
            <w:tcW w:w="1498" w:type="dxa"/>
            <w:tcBorders>
              <w:left w:val="nil"/>
              <w:bottom w:val="single" w:sz="4" w:space="0" w:color="auto"/>
              <w:right w:val="nil"/>
            </w:tcBorders>
            <w:shd w:val="clear" w:color="auto" w:fill="auto"/>
            <w:noWrap/>
            <w:vAlign w:val="bottom"/>
          </w:tcPr>
          <w:p w14:paraId="23973B8D"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7BD456CD"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C12FAB9"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08" w:type="dxa"/>
            <w:tcBorders>
              <w:left w:val="nil"/>
              <w:bottom w:val="single" w:sz="4" w:space="0" w:color="auto"/>
              <w:right w:val="nil"/>
            </w:tcBorders>
            <w:shd w:val="clear" w:color="auto" w:fill="auto"/>
            <w:noWrap/>
            <w:vAlign w:val="bottom"/>
          </w:tcPr>
          <w:p w14:paraId="1F29559D"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285" w:type="dxa"/>
            <w:tcBorders>
              <w:left w:val="nil"/>
              <w:bottom w:val="single" w:sz="4" w:space="0" w:color="auto"/>
              <w:right w:val="nil"/>
            </w:tcBorders>
            <w:shd w:val="clear" w:color="auto" w:fill="auto"/>
            <w:noWrap/>
            <w:vAlign w:val="bottom"/>
          </w:tcPr>
          <w:p w14:paraId="0FC629AD" w14:textId="77777777" w:rsidR="00CB07A1" w:rsidRPr="00E4509A" w:rsidRDefault="00CB07A1" w:rsidP="006B6C54">
            <w:pPr>
              <w:jc w:val="right"/>
              <w:rPr>
                <w:rFonts w:ascii="Arial" w:eastAsia="Times New Roman" w:hAnsi="Arial" w:cs="Arial"/>
                <w:b/>
                <w:bCs/>
                <w:color w:val="auto"/>
                <w:spacing w:val="-10"/>
                <w:sz w:val="16"/>
                <w:szCs w:val="16"/>
              </w:rPr>
            </w:pPr>
            <w:r w:rsidRPr="00E4509A">
              <w:rPr>
                <w:rFonts w:ascii="Arial" w:eastAsia="Times New Roman" w:hAnsi="Arial" w:cs="Arial"/>
                <w:b/>
                <w:bCs/>
                <w:color w:val="auto"/>
                <w:sz w:val="16"/>
                <w:szCs w:val="16"/>
              </w:rPr>
              <w:t>Baht</w:t>
            </w:r>
          </w:p>
        </w:tc>
        <w:tc>
          <w:tcPr>
            <w:tcW w:w="1417" w:type="dxa"/>
            <w:tcBorders>
              <w:left w:val="nil"/>
              <w:bottom w:val="single" w:sz="4" w:space="0" w:color="auto"/>
              <w:right w:val="nil"/>
            </w:tcBorders>
            <w:shd w:val="clear" w:color="auto" w:fill="auto"/>
            <w:noWrap/>
            <w:vAlign w:val="bottom"/>
          </w:tcPr>
          <w:p w14:paraId="403989D2"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418" w:type="dxa"/>
            <w:tcBorders>
              <w:left w:val="nil"/>
              <w:bottom w:val="single" w:sz="4" w:space="0" w:color="auto"/>
              <w:right w:val="nil"/>
            </w:tcBorders>
            <w:shd w:val="clear" w:color="auto" w:fill="auto"/>
            <w:noWrap/>
            <w:vAlign w:val="bottom"/>
          </w:tcPr>
          <w:p w14:paraId="7A690B10"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c>
          <w:tcPr>
            <w:tcW w:w="1561" w:type="dxa"/>
            <w:tcBorders>
              <w:left w:val="nil"/>
              <w:bottom w:val="single" w:sz="4" w:space="0" w:color="auto"/>
              <w:right w:val="nil"/>
            </w:tcBorders>
            <w:shd w:val="clear" w:color="auto" w:fill="auto"/>
            <w:noWrap/>
            <w:vAlign w:val="bottom"/>
          </w:tcPr>
          <w:p w14:paraId="2ADA537C" w14:textId="77777777" w:rsidR="00CB07A1" w:rsidRPr="00E4509A" w:rsidRDefault="00CB07A1" w:rsidP="006B6C54">
            <w:pPr>
              <w:jc w:val="right"/>
              <w:rPr>
                <w:rFonts w:ascii="Arial" w:eastAsia="Times New Roman" w:hAnsi="Arial" w:cs="Arial"/>
                <w:b/>
                <w:bCs/>
                <w:color w:val="auto"/>
                <w:sz w:val="16"/>
                <w:szCs w:val="16"/>
              </w:rPr>
            </w:pPr>
            <w:r w:rsidRPr="00E4509A">
              <w:rPr>
                <w:rFonts w:ascii="Arial" w:eastAsia="Times New Roman" w:hAnsi="Arial" w:cs="Arial"/>
                <w:b/>
                <w:bCs/>
                <w:color w:val="auto"/>
                <w:sz w:val="16"/>
                <w:szCs w:val="16"/>
              </w:rPr>
              <w:t>Baht</w:t>
            </w:r>
          </w:p>
        </w:tc>
      </w:tr>
      <w:tr w:rsidR="00CB07A1" w:rsidRPr="00E4509A" w14:paraId="28B617F9" w14:textId="77777777" w:rsidTr="774B682E">
        <w:trPr>
          <w:trHeight w:val="50"/>
        </w:trPr>
        <w:tc>
          <w:tcPr>
            <w:tcW w:w="3384" w:type="dxa"/>
            <w:tcBorders>
              <w:top w:val="nil"/>
              <w:left w:val="nil"/>
              <w:right w:val="nil"/>
            </w:tcBorders>
            <w:shd w:val="clear" w:color="auto" w:fill="auto"/>
            <w:noWrap/>
            <w:vAlign w:val="bottom"/>
          </w:tcPr>
          <w:p w14:paraId="5D83E678" w14:textId="77777777" w:rsidR="00CB07A1" w:rsidRPr="00E4509A" w:rsidRDefault="00CB07A1" w:rsidP="006B6C54">
            <w:pPr>
              <w:rPr>
                <w:rFonts w:ascii="Arial" w:eastAsia="Times New Roman" w:hAnsi="Arial" w:cs="Arial"/>
                <w:color w:val="auto"/>
                <w:sz w:val="16"/>
                <w:szCs w:val="16"/>
                <w:cs/>
              </w:rPr>
            </w:pPr>
          </w:p>
        </w:tc>
        <w:tc>
          <w:tcPr>
            <w:tcW w:w="1498" w:type="dxa"/>
            <w:tcBorders>
              <w:top w:val="single" w:sz="4" w:space="0" w:color="auto"/>
              <w:left w:val="nil"/>
              <w:right w:val="nil"/>
            </w:tcBorders>
            <w:shd w:val="clear" w:color="auto" w:fill="auto"/>
            <w:noWrap/>
            <w:vAlign w:val="bottom"/>
          </w:tcPr>
          <w:p w14:paraId="282D6F20" w14:textId="77777777" w:rsidR="00CB07A1" w:rsidRPr="00E4509A"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720CD6D2" w14:textId="77777777" w:rsidR="00CB07A1" w:rsidRPr="00E4509A"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719A18F8" w14:textId="77777777" w:rsidR="00CB07A1" w:rsidRPr="00E4509A" w:rsidRDefault="00CB07A1" w:rsidP="00CB07A1">
            <w:pPr>
              <w:jc w:val="right"/>
              <w:rPr>
                <w:rFonts w:ascii="Arial" w:eastAsia="Times New Roman" w:hAnsi="Arial" w:cs="Arial"/>
                <w:b/>
                <w:bCs/>
                <w:color w:val="auto"/>
                <w:sz w:val="16"/>
                <w:szCs w:val="16"/>
              </w:rPr>
            </w:pPr>
          </w:p>
        </w:tc>
        <w:tc>
          <w:tcPr>
            <w:tcW w:w="1408" w:type="dxa"/>
            <w:tcBorders>
              <w:top w:val="single" w:sz="4" w:space="0" w:color="auto"/>
              <w:left w:val="nil"/>
              <w:right w:val="nil"/>
            </w:tcBorders>
            <w:shd w:val="clear" w:color="auto" w:fill="auto"/>
            <w:noWrap/>
            <w:vAlign w:val="bottom"/>
          </w:tcPr>
          <w:p w14:paraId="3FBCC47A" w14:textId="77777777" w:rsidR="00CB07A1" w:rsidRPr="00E4509A" w:rsidRDefault="00CB07A1" w:rsidP="00CB07A1">
            <w:pPr>
              <w:jc w:val="right"/>
              <w:rPr>
                <w:rFonts w:ascii="Arial" w:eastAsia="Times New Roman" w:hAnsi="Arial" w:cs="Arial"/>
                <w:b/>
                <w:bCs/>
                <w:color w:val="auto"/>
                <w:sz w:val="16"/>
                <w:szCs w:val="16"/>
              </w:rPr>
            </w:pPr>
          </w:p>
        </w:tc>
        <w:tc>
          <w:tcPr>
            <w:tcW w:w="1285" w:type="dxa"/>
            <w:tcBorders>
              <w:top w:val="single" w:sz="4" w:space="0" w:color="auto"/>
              <w:left w:val="nil"/>
              <w:right w:val="nil"/>
            </w:tcBorders>
            <w:shd w:val="clear" w:color="auto" w:fill="auto"/>
            <w:noWrap/>
            <w:vAlign w:val="bottom"/>
          </w:tcPr>
          <w:p w14:paraId="47CA42D4" w14:textId="77777777" w:rsidR="00CB07A1" w:rsidRPr="00E4509A" w:rsidRDefault="00CB07A1" w:rsidP="00CB07A1">
            <w:pPr>
              <w:jc w:val="right"/>
              <w:rPr>
                <w:rFonts w:ascii="Arial" w:eastAsia="Times New Roman" w:hAnsi="Arial" w:cs="Arial"/>
                <w:b/>
                <w:bCs/>
                <w:color w:val="auto"/>
                <w:sz w:val="16"/>
                <w:szCs w:val="16"/>
              </w:rPr>
            </w:pPr>
          </w:p>
        </w:tc>
        <w:tc>
          <w:tcPr>
            <w:tcW w:w="1417" w:type="dxa"/>
            <w:tcBorders>
              <w:top w:val="single" w:sz="4" w:space="0" w:color="auto"/>
              <w:left w:val="nil"/>
              <w:right w:val="nil"/>
            </w:tcBorders>
            <w:shd w:val="clear" w:color="auto" w:fill="auto"/>
            <w:noWrap/>
            <w:vAlign w:val="bottom"/>
          </w:tcPr>
          <w:p w14:paraId="357295EF" w14:textId="77777777" w:rsidR="00CB07A1" w:rsidRPr="00E4509A" w:rsidRDefault="00CB07A1" w:rsidP="00CB07A1">
            <w:pPr>
              <w:jc w:val="right"/>
              <w:rPr>
                <w:rFonts w:ascii="Arial" w:eastAsia="Times New Roman" w:hAnsi="Arial" w:cs="Arial"/>
                <w:b/>
                <w:bCs/>
                <w:color w:val="auto"/>
                <w:sz w:val="16"/>
                <w:szCs w:val="16"/>
              </w:rPr>
            </w:pPr>
          </w:p>
        </w:tc>
        <w:tc>
          <w:tcPr>
            <w:tcW w:w="1418" w:type="dxa"/>
            <w:tcBorders>
              <w:top w:val="single" w:sz="4" w:space="0" w:color="auto"/>
              <w:left w:val="nil"/>
              <w:right w:val="nil"/>
            </w:tcBorders>
            <w:shd w:val="clear" w:color="auto" w:fill="auto"/>
            <w:noWrap/>
            <w:vAlign w:val="bottom"/>
          </w:tcPr>
          <w:p w14:paraId="07EEC047" w14:textId="77777777" w:rsidR="00CB07A1" w:rsidRPr="00E4509A" w:rsidRDefault="00CB07A1" w:rsidP="00CB07A1">
            <w:pPr>
              <w:jc w:val="right"/>
              <w:rPr>
                <w:rFonts w:ascii="Arial" w:eastAsia="Times New Roman" w:hAnsi="Arial" w:cs="Arial"/>
                <w:b/>
                <w:bCs/>
                <w:color w:val="auto"/>
                <w:sz w:val="16"/>
                <w:szCs w:val="16"/>
              </w:rPr>
            </w:pPr>
          </w:p>
        </w:tc>
        <w:tc>
          <w:tcPr>
            <w:tcW w:w="1561" w:type="dxa"/>
            <w:tcBorders>
              <w:top w:val="single" w:sz="4" w:space="0" w:color="auto"/>
              <w:left w:val="nil"/>
              <w:right w:val="nil"/>
            </w:tcBorders>
            <w:shd w:val="clear" w:color="auto" w:fill="auto"/>
            <w:noWrap/>
            <w:vAlign w:val="bottom"/>
          </w:tcPr>
          <w:p w14:paraId="6D531E16" w14:textId="77777777" w:rsidR="00CB07A1" w:rsidRPr="00E4509A" w:rsidRDefault="00CB07A1" w:rsidP="00CB07A1">
            <w:pPr>
              <w:jc w:val="right"/>
              <w:rPr>
                <w:rFonts w:ascii="Arial" w:eastAsia="Times New Roman" w:hAnsi="Arial" w:cs="Arial"/>
                <w:b/>
                <w:bCs/>
                <w:color w:val="auto"/>
                <w:sz w:val="16"/>
                <w:szCs w:val="16"/>
              </w:rPr>
            </w:pPr>
          </w:p>
        </w:tc>
      </w:tr>
      <w:tr w:rsidR="00D918F9" w:rsidRPr="00E4509A" w14:paraId="137033D4" w14:textId="77777777" w:rsidTr="774B682E">
        <w:trPr>
          <w:trHeight w:val="20"/>
        </w:trPr>
        <w:tc>
          <w:tcPr>
            <w:tcW w:w="3384" w:type="dxa"/>
            <w:tcBorders>
              <w:top w:val="nil"/>
              <w:left w:val="nil"/>
              <w:right w:val="nil"/>
            </w:tcBorders>
            <w:shd w:val="clear" w:color="auto" w:fill="auto"/>
            <w:noWrap/>
            <w:vAlign w:val="bottom"/>
            <w:hideMark/>
          </w:tcPr>
          <w:p w14:paraId="6CC2672C" w14:textId="77777777" w:rsidR="00D918F9" w:rsidRPr="00E4509A" w:rsidRDefault="00D918F9" w:rsidP="00D918F9">
            <w:pPr>
              <w:rPr>
                <w:rFonts w:ascii="Arial" w:eastAsia="Times New Roman" w:hAnsi="Arial" w:cs="Arial"/>
                <w:color w:val="auto"/>
                <w:sz w:val="16"/>
                <w:szCs w:val="16"/>
                <w:cs/>
              </w:rPr>
            </w:pPr>
            <w:r w:rsidRPr="00E4509A">
              <w:rPr>
                <w:rFonts w:ascii="Arial" w:eastAsia="Times New Roman" w:hAnsi="Arial" w:cs="Arial"/>
                <w:color w:val="auto"/>
                <w:sz w:val="16"/>
                <w:szCs w:val="16"/>
              </w:rPr>
              <w:t>Revenue from sales and services</w:t>
            </w:r>
          </w:p>
        </w:tc>
        <w:tc>
          <w:tcPr>
            <w:tcW w:w="1498" w:type="dxa"/>
            <w:tcBorders>
              <w:top w:val="nil"/>
              <w:left w:val="nil"/>
              <w:right w:val="nil"/>
            </w:tcBorders>
            <w:shd w:val="clear" w:color="auto" w:fill="auto"/>
            <w:noWrap/>
          </w:tcPr>
          <w:p w14:paraId="78FCFA44" w14:textId="55324A66"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952,868 </w:t>
            </w:r>
          </w:p>
        </w:tc>
        <w:tc>
          <w:tcPr>
            <w:tcW w:w="1408" w:type="dxa"/>
            <w:tcBorders>
              <w:top w:val="nil"/>
              <w:left w:val="nil"/>
              <w:right w:val="nil"/>
            </w:tcBorders>
            <w:shd w:val="clear" w:color="auto" w:fill="auto"/>
            <w:noWrap/>
          </w:tcPr>
          <w:p w14:paraId="1C1A0980" w14:textId="5CA5B5F5"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71,639 </w:t>
            </w:r>
          </w:p>
        </w:tc>
        <w:tc>
          <w:tcPr>
            <w:tcW w:w="1408" w:type="dxa"/>
            <w:tcBorders>
              <w:top w:val="nil"/>
              <w:left w:val="nil"/>
              <w:right w:val="nil"/>
            </w:tcBorders>
            <w:shd w:val="clear" w:color="auto" w:fill="auto"/>
            <w:noWrap/>
          </w:tcPr>
          <w:p w14:paraId="2DEB44A6" w14:textId="78A66D7D"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255,368 </w:t>
            </w:r>
          </w:p>
        </w:tc>
        <w:tc>
          <w:tcPr>
            <w:tcW w:w="1408" w:type="dxa"/>
            <w:tcBorders>
              <w:top w:val="nil"/>
              <w:left w:val="nil"/>
              <w:right w:val="nil"/>
            </w:tcBorders>
            <w:shd w:val="clear" w:color="auto" w:fill="auto"/>
            <w:noWrap/>
          </w:tcPr>
          <w:p w14:paraId="35B56348" w14:textId="17837D82"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552,714 </w:t>
            </w:r>
          </w:p>
        </w:tc>
        <w:tc>
          <w:tcPr>
            <w:tcW w:w="1285" w:type="dxa"/>
            <w:tcBorders>
              <w:top w:val="nil"/>
              <w:left w:val="nil"/>
              <w:right w:val="nil"/>
            </w:tcBorders>
            <w:shd w:val="clear" w:color="auto" w:fill="auto"/>
            <w:noWrap/>
          </w:tcPr>
          <w:p w14:paraId="0AAE85DE" w14:textId="088ECD70"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13,667 </w:t>
            </w:r>
          </w:p>
        </w:tc>
        <w:tc>
          <w:tcPr>
            <w:tcW w:w="1417" w:type="dxa"/>
            <w:tcBorders>
              <w:top w:val="nil"/>
              <w:left w:val="nil"/>
              <w:right w:val="nil"/>
            </w:tcBorders>
            <w:shd w:val="clear" w:color="auto" w:fill="auto"/>
            <w:noWrap/>
          </w:tcPr>
          <w:p w14:paraId="64525EC7" w14:textId="6E4CF68E"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1,846,256 </w:t>
            </w:r>
          </w:p>
        </w:tc>
        <w:tc>
          <w:tcPr>
            <w:tcW w:w="1418" w:type="dxa"/>
            <w:tcBorders>
              <w:top w:val="nil"/>
              <w:left w:val="nil"/>
              <w:right w:val="nil"/>
            </w:tcBorders>
            <w:shd w:val="clear" w:color="auto" w:fill="auto"/>
            <w:noWrap/>
          </w:tcPr>
          <w:p w14:paraId="470ADCEC" w14:textId="026DB122"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(81,783)</w:t>
            </w:r>
          </w:p>
        </w:tc>
        <w:tc>
          <w:tcPr>
            <w:tcW w:w="1561" w:type="dxa"/>
            <w:tcBorders>
              <w:top w:val="nil"/>
              <w:left w:val="nil"/>
              <w:right w:val="nil"/>
            </w:tcBorders>
            <w:shd w:val="clear" w:color="auto" w:fill="auto"/>
            <w:noWrap/>
          </w:tcPr>
          <w:p w14:paraId="06CA2167" w14:textId="06367E58"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1,764,473 </w:t>
            </w:r>
          </w:p>
        </w:tc>
      </w:tr>
      <w:tr w:rsidR="00D918F9" w:rsidRPr="00E4509A" w14:paraId="22393A66" w14:textId="77777777">
        <w:trPr>
          <w:trHeight w:val="20"/>
        </w:trPr>
        <w:tc>
          <w:tcPr>
            <w:tcW w:w="3384" w:type="dxa"/>
            <w:tcBorders>
              <w:top w:val="nil"/>
              <w:left w:val="nil"/>
              <w:right w:val="nil"/>
            </w:tcBorders>
            <w:shd w:val="clear" w:color="auto" w:fill="auto"/>
            <w:noWrap/>
            <w:vAlign w:val="bottom"/>
          </w:tcPr>
          <w:p w14:paraId="52810376" w14:textId="77777777" w:rsidR="00D918F9" w:rsidRPr="00E4509A" w:rsidRDefault="00D918F9" w:rsidP="00D918F9">
            <w:pPr>
              <w:rPr>
                <w:rFonts w:ascii="Arial" w:hAnsi="Arial" w:cs="Arial"/>
                <w:color w:val="auto"/>
                <w:sz w:val="16"/>
                <w:szCs w:val="16"/>
                <w:cs/>
              </w:rPr>
            </w:pPr>
            <w:r w:rsidRPr="00E4509A">
              <w:rPr>
                <w:rFonts w:ascii="Arial" w:hAnsi="Arial" w:cs="Arial"/>
                <w:snapToGrid w:val="0"/>
                <w:color w:val="auto"/>
                <w:sz w:val="16"/>
                <w:szCs w:val="16"/>
                <w:lang w:eastAsia="th-TH"/>
              </w:rPr>
              <w:t>Cost of sales and services</w:t>
            </w:r>
          </w:p>
        </w:tc>
        <w:tc>
          <w:tcPr>
            <w:tcW w:w="1498" w:type="dxa"/>
            <w:tcBorders>
              <w:top w:val="nil"/>
              <w:left w:val="nil"/>
              <w:bottom w:val="single" w:sz="4" w:space="0" w:color="0D0D0D"/>
              <w:right w:val="nil"/>
            </w:tcBorders>
            <w:shd w:val="clear" w:color="auto" w:fill="auto"/>
            <w:noWrap/>
          </w:tcPr>
          <w:p w14:paraId="3A6EAF97" w14:textId="66A4E780"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(805,939)</w:t>
            </w:r>
          </w:p>
        </w:tc>
        <w:tc>
          <w:tcPr>
            <w:tcW w:w="1408" w:type="dxa"/>
            <w:tcBorders>
              <w:top w:val="nil"/>
              <w:left w:val="nil"/>
              <w:bottom w:val="single" w:sz="4" w:space="0" w:color="0D0D0D"/>
              <w:right w:val="nil"/>
            </w:tcBorders>
            <w:shd w:val="clear" w:color="auto" w:fill="auto"/>
            <w:noWrap/>
          </w:tcPr>
          <w:p w14:paraId="43531902" w14:textId="6A57EF94"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(56,675)</w:t>
            </w:r>
          </w:p>
        </w:tc>
        <w:tc>
          <w:tcPr>
            <w:tcW w:w="1408" w:type="dxa"/>
            <w:tcBorders>
              <w:top w:val="nil"/>
              <w:left w:val="nil"/>
              <w:bottom w:val="single" w:sz="4" w:space="0" w:color="0D0D0D"/>
              <w:right w:val="nil"/>
            </w:tcBorders>
            <w:shd w:val="clear" w:color="auto" w:fill="auto"/>
            <w:noWrap/>
          </w:tcPr>
          <w:p w14:paraId="65F343CE" w14:textId="6A72C3C8"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(184,959)</w:t>
            </w:r>
          </w:p>
        </w:tc>
        <w:tc>
          <w:tcPr>
            <w:tcW w:w="1408" w:type="dxa"/>
            <w:tcBorders>
              <w:top w:val="nil"/>
              <w:left w:val="nil"/>
              <w:bottom w:val="single" w:sz="4" w:space="0" w:color="0D0D0D"/>
              <w:right w:val="nil"/>
            </w:tcBorders>
            <w:shd w:val="clear" w:color="auto" w:fill="auto"/>
            <w:noWrap/>
          </w:tcPr>
          <w:p w14:paraId="407D2D1F" w14:textId="23A693E0"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(399,816)</w:t>
            </w:r>
          </w:p>
        </w:tc>
        <w:tc>
          <w:tcPr>
            <w:tcW w:w="1285" w:type="dxa"/>
            <w:tcBorders>
              <w:top w:val="nil"/>
              <w:left w:val="nil"/>
              <w:bottom w:val="single" w:sz="4" w:space="0" w:color="0D0D0D"/>
              <w:right w:val="nil"/>
            </w:tcBorders>
            <w:shd w:val="clear" w:color="auto" w:fill="auto"/>
            <w:noWrap/>
          </w:tcPr>
          <w:p w14:paraId="1D38DEB2" w14:textId="0041C66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(11,262)</w:t>
            </w:r>
          </w:p>
        </w:tc>
        <w:tc>
          <w:tcPr>
            <w:tcW w:w="1417" w:type="dxa"/>
            <w:tcBorders>
              <w:top w:val="nil"/>
              <w:left w:val="nil"/>
              <w:bottom w:val="single" w:sz="4" w:space="0" w:color="0D0D0D"/>
              <w:right w:val="nil"/>
            </w:tcBorders>
            <w:shd w:val="clear" w:color="auto" w:fill="auto"/>
            <w:noWrap/>
          </w:tcPr>
          <w:p w14:paraId="29C423BD" w14:textId="1F2BE885"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(1,458,651)</w:t>
            </w:r>
          </w:p>
        </w:tc>
        <w:tc>
          <w:tcPr>
            <w:tcW w:w="1418" w:type="dxa"/>
            <w:tcBorders>
              <w:top w:val="nil"/>
              <w:left w:val="nil"/>
              <w:bottom w:val="single" w:sz="4" w:space="0" w:color="0D0D0D"/>
              <w:right w:val="nil"/>
            </w:tcBorders>
            <w:shd w:val="clear" w:color="auto" w:fill="auto"/>
            <w:noWrap/>
          </w:tcPr>
          <w:p w14:paraId="649BD1AA" w14:textId="4E196F7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75,457 </w:t>
            </w:r>
          </w:p>
        </w:tc>
        <w:tc>
          <w:tcPr>
            <w:tcW w:w="1561" w:type="dxa"/>
            <w:tcBorders>
              <w:top w:val="nil"/>
              <w:left w:val="nil"/>
              <w:bottom w:val="single" w:sz="4" w:space="0" w:color="0D0D0D"/>
              <w:right w:val="nil"/>
            </w:tcBorders>
            <w:shd w:val="clear" w:color="auto" w:fill="auto"/>
            <w:noWrap/>
          </w:tcPr>
          <w:p w14:paraId="48C755F4" w14:textId="6B2BD474"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(1,383,194)</w:t>
            </w:r>
          </w:p>
        </w:tc>
      </w:tr>
      <w:tr w:rsidR="00D918F9" w:rsidRPr="00E4509A" w14:paraId="7658CF87" w14:textId="77777777">
        <w:trPr>
          <w:trHeight w:val="20"/>
        </w:trPr>
        <w:tc>
          <w:tcPr>
            <w:tcW w:w="3384" w:type="dxa"/>
            <w:tcBorders>
              <w:top w:val="nil"/>
              <w:left w:val="nil"/>
              <w:right w:val="nil"/>
            </w:tcBorders>
            <w:shd w:val="clear" w:color="auto" w:fill="auto"/>
            <w:noWrap/>
            <w:vAlign w:val="bottom"/>
          </w:tcPr>
          <w:p w14:paraId="08821CD8" w14:textId="77777777" w:rsidR="00D918F9" w:rsidRPr="00E4509A" w:rsidRDefault="00D918F9" w:rsidP="00D918F9">
            <w:pPr>
              <w:rPr>
                <w:rFonts w:ascii="Arial" w:hAnsi="Arial" w:cs="Arial"/>
                <w:snapToGrid w:val="0"/>
                <w:color w:val="auto"/>
                <w:sz w:val="16"/>
                <w:szCs w:val="16"/>
                <w:lang w:eastAsia="th-TH"/>
              </w:rPr>
            </w:pPr>
          </w:p>
        </w:tc>
        <w:tc>
          <w:tcPr>
            <w:tcW w:w="1498" w:type="dxa"/>
            <w:tcBorders>
              <w:top w:val="single" w:sz="4" w:space="0" w:color="0D0D0D"/>
              <w:left w:val="nil"/>
              <w:right w:val="nil"/>
            </w:tcBorders>
            <w:shd w:val="clear" w:color="auto" w:fill="auto"/>
            <w:noWrap/>
          </w:tcPr>
          <w:p w14:paraId="02995062"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4EAD5EC5"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6C199AFC"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0D0D0D"/>
              <w:left w:val="nil"/>
              <w:right w:val="nil"/>
            </w:tcBorders>
            <w:shd w:val="clear" w:color="auto" w:fill="auto"/>
            <w:noWrap/>
          </w:tcPr>
          <w:p w14:paraId="2D5BAA36" w14:textId="77777777" w:rsidR="00D918F9" w:rsidRPr="00E4509A" w:rsidRDefault="00D918F9" w:rsidP="00D918F9">
            <w:pPr>
              <w:jc w:val="right"/>
              <w:rPr>
                <w:rFonts w:ascii="Arial" w:hAnsi="Arial" w:cs="Arial"/>
                <w:color w:val="auto"/>
                <w:sz w:val="16"/>
                <w:szCs w:val="16"/>
              </w:rPr>
            </w:pPr>
          </w:p>
        </w:tc>
        <w:tc>
          <w:tcPr>
            <w:tcW w:w="1285" w:type="dxa"/>
            <w:tcBorders>
              <w:top w:val="single" w:sz="4" w:space="0" w:color="0D0D0D"/>
              <w:left w:val="nil"/>
              <w:right w:val="nil"/>
            </w:tcBorders>
            <w:shd w:val="clear" w:color="auto" w:fill="auto"/>
            <w:noWrap/>
          </w:tcPr>
          <w:p w14:paraId="309DAC6A" w14:textId="77777777" w:rsidR="00D918F9" w:rsidRPr="00E4509A" w:rsidRDefault="00D918F9" w:rsidP="00D918F9">
            <w:pPr>
              <w:jc w:val="right"/>
              <w:rPr>
                <w:rFonts w:ascii="Arial" w:hAnsi="Arial" w:cs="Arial"/>
                <w:color w:val="auto"/>
                <w:sz w:val="16"/>
                <w:szCs w:val="16"/>
              </w:rPr>
            </w:pPr>
          </w:p>
        </w:tc>
        <w:tc>
          <w:tcPr>
            <w:tcW w:w="1417" w:type="dxa"/>
            <w:tcBorders>
              <w:top w:val="single" w:sz="4" w:space="0" w:color="0D0D0D"/>
              <w:left w:val="nil"/>
              <w:right w:val="nil"/>
            </w:tcBorders>
            <w:shd w:val="clear" w:color="auto" w:fill="auto"/>
            <w:noWrap/>
          </w:tcPr>
          <w:p w14:paraId="2BEC2D55" w14:textId="77777777" w:rsidR="00D918F9" w:rsidRPr="00E4509A" w:rsidRDefault="00D918F9" w:rsidP="00D918F9">
            <w:pPr>
              <w:jc w:val="right"/>
              <w:rPr>
                <w:rFonts w:ascii="Arial" w:hAnsi="Arial" w:cs="Arial"/>
                <w:color w:val="auto"/>
                <w:sz w:val="16"/>
                <w:szCs w:val="16"/>
              </w:rPr>
            </w:pPr>
          </w:p>
        </w:tc>
        <w:tc>
          <w:tcPr>
            <w:tcW w:w="1418" w:type="dxa"/>
            <w:tcBorders>
              <w:top w:val="single" w:sz="4" w:space="0" w:color="0D0D0D"/>
              <w:left w:val="nil"/>
              <w:right w:val="nil"/>
            </w:tcBorders>
            <w:shd w:val="clear" w:color="auto" w:fill="auto"/>
            <w:noWrap/>
          </w:tcPr>
          <w:p w14:paraId="1E93F304" w14:textId="77777777" w:rsidR="00D918F9" w:rsidRPr="00E4509A" w:rsidRDefault="00D918F9" w:rsidP="00D918F9">
            <w:pPr>
              <w:jc w:val="right"/>
              <w:rPr>
                <w:rFonts w:ascii="Arial" w:hAnsi="Arial" w:cs="Arial"/>
                <w:color w:val="auto"/>
                <w:sz w:val="16"/>
                <w:szCs w:val="16"/>
              </w:rPr>
            </w:pPr>
          </w:p>
        </w:tc>
        <w:tc>
          <w:tcPr>
            <w:tcW w:w="1561" w:type="dxa"/>
            <w:tcBorders>
              <w:top w:val="single" w:sz="4" w:space="0" w:color="0D0D0D"/>
              <w:left w:val="nil"/>
              <w:right w:val="nil"/>
            </w:tcBorders>
            <w:shd w:val="clear" w:color="auto" w:fill="auto"/>
            <w:noWrap/>
          </w:tcPr>
          <w:p w14:paraId="2CDEB1D4" w14:textId="77777777" w:rsidR="00D918F9" w:rsidRPr="00E4509A" w:rsidRDefault="00D918F9" w:rsidP="00D918F9">
            <w:pPr>
              <w:jc w:val="right"/>
              <w:rPr>
                <w:rFonts w:ascii="Arial" w:hAnsi="Arial" w:cs="Arial"/>
                <w:color w:val="auto"/>
                <w:sz w:val="16"/>
                <w:szCs w:val="16"/>
              </w:rPr>
            </w:pPr>
          </w:p>
        </w:tc>
      </w:tr>
      <w:tr w:rsidR="00D918F9" w:rsidRPr="00E4509A" w14:paraId="04337C58" w14:textId="77777777" w:rsidTr="774B682E">
        <w:trPr>
          <w:trHeight w:val="20"/>
        </w:trPr>
        <w:tc>
          <w:tcPr>
            <w:tcW w:w="3384" w:type="dxa"/>
            <w:tcBorders>
              <w:top w:val="nil"/>
              <w:left w:val="nil"/>
              <w:right w:val="nil"/>
            </w:tcBorders>
            <w:shd w:val="clear" w:color="auto" w:fill="auto"/>
            <w:noWrap/>
            <w:vAlign w:val="bottom"/>
          </w:tcPr>
          <w:p w14:paraId="481E731E" w14:textId="77777777" w:rsidR="00D918F9" w:rsidRPr="00E4509A" w:rsidRDefault="00D918F9" w:rsidP="00D918F9">
            <w:pPr>
              <w:rPr>
                <w:rFonts w:ascii="Arial" w:eastAsia="Times New Roman" w:hAnsi="Arial" w:cs="Arial"/>
                <w:color w:val="auto"/>
                <w:sz w:val="16"/>
                <w:szCs w:val="16"/>
                <w:cs/>
              </w:rPr>
            </w:pPr>
            <w:r w:rsidRPr="00E4509A">
              <w:rPr>
                <w:rFonts w:ascii="Arial" w:eastAsia="Times New Roman" w:hAnsi="Arial" w:cs="Arial"/>
                <w:b/>
                <w:bCs/>
                <w:color w:val="auto"/>
                <w:sz w:val="16"/>
                <w:szCs w:val="16"/>
              </w:rPr>
              <w:t>Segment profit</w:t>
            </w:r>
          </w:p>
        </w:tc>
        <w:tc>
          <w:tcPr>
            <w:tcW w:w="1498" w:type="dxa"/>
            <w:tcBorders>
              <w:left w:val="nil"/>
              <w:right w:val="nil"/>
            </w:tcBorders>
            <w:shd w:val="clear" w:color="auto" w:fill="auto"/>
            <w:noWrap/>
          </w:tcPr>
          <w:p w14:paraId="53331027" w14:textId="21897327"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146,929 </w:t>
            </w:r>
          </w:p>
        </w:tc>
        <w:tc>
          <w:tcPr>
            <w:tcW w:w="1408" w:type="dxa"/>
            <w:tcBorders>
              <w:left w:val="nil"/>
              <w:right w:val="nil"/>
            </w:tcBorders>
            <w:shd w:val="clear" w:color="auto" w:fill="auto"/>
            <w:noWrap/>
          </w:tcPr>
          <w:p w14:paraId="68FF823B" w14:textId="50CE8DA7"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14,964 </w:t>
            </w:r>
          </w:p>
        </w:tc>
        <w:tc>
          <w:tcPr>
            <w:tcW w:w="1408" w:type="dxa"/>
            <w:tcBorders>
              <w:left w:val="nil"/>
              <w:right w:val="nil"/>
            </w:tcBorders>
            <w:shd w:val="clear" w:color="auto" w:fill="auto"/>
            <w:noWrap/>
          </w:tcPr>
          <w:p w14:paraId="2D33F803" w14:textId="393A8F7A"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70,409 </w:t>
            </w:r>
          </w:p>
        </w:tc>
        <w:tc>
          <w:tcPr>
            <w:tcW w:w="1408" w:type="dxa"/>
            <w:tcBorders>
              <w:left w:val="nil"/>
              <w:right w:val="nil"/>
            </w:tcBorders>
            <w:shd w:val="clear" w:color="auto" w:fill="auto"/>
            <w:noWrap/>
          </w:tcPr>
          <w:p w14:paraId="3DBE581E" w14:textId="718565D9"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152,898 </w:t>
            </w:r>
          </w:p>
        </w:tc>
        <w:tc>
          <w:tcPr>
            <w:tcW w:w="1285" w:type="dxa"/>
            <w:tcBorders>
              <w:left w:val="nil"/>
              <w:right w:val="nil"/>
            </w:tcBorders>
            <w:shd w:val="clear" w:color="auto" w:fill="auto"/>
            <w:noWrap/>
          </w:tcPr>
          <w:p w14:paraId="4A47463F" w14:textId="30729955"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2,405 </w:t>
            </w:r>
          </w:p>
        </w:tc>
        <w:tc>
          <w:tcPr>
            <w:tcW w:w="1417" w:type="dxa"/>
            <w:tcBorders>
              <w:left w:val="nil"/>
              <w:right w:val="nil"/>
            </w:tcBorders>
            <w:shd w:val="clear" w:color="auto" w:fill="auto"/>
            <w:noWrap/>
          </w:tcPr>
          <w:p w14:paraId="2B5EC670" w14:textId="085149EE"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387,605 </w:t>
            </w:r>
          </w:p>
        </w:tc>
        <w:tc>
          <w:tcPr>
            <w:tcW w:w="1418" w:type="dxa"/>
            <w:tcBorders>
              <w:left w:val="nil"/>
              <w:right w:val="nil"/>
            </w:tcBorders>
            <w:shd w:val="clear" w:color="auto" w:fill="auto"/>
            <w:noWrap/>
          </w:tcPr>
          <w:p w14:paraId="6DEF9193" w14:textId="2AA9C9F9"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(6,326)</w:t>
            </w:r>
          </w:p>
        </w:tc>
        <w:tc>
          <w:tcPr>
            <w:tcW w:w="1561" w:type="dxa"/>
            <w:tcBorders>
              <w:left w:val="nil"/>
              <w:right w:val="nil"/>
            </w:tcBorders>
            <w:shd w:val="clear" w:color="auto" w:fill="auto"/>
            <w:noWrap/>
          </w:tcPr>
          <w:p w14:paraId="1AB09AE8" w14:textId="3DA8EF23" w:rsidR="00D918F9" w:rsidRPr="00E4509A" w:rsidRDefault="00D918F9" w:rsidP="00D918F9">
            <w:pPr>
              <w:jc w:val="right"/>
              <w:rPr>
                <w:rFonts w:ascii="Arial" w:hAnsi="Arial" w:cs="Arial"/>
                <w:b/>
                <w:bCs/>
                <w:color w:val="auto"/>
                <w:sz w:val="16"/>
                <w:szCs w:val="16"/>
                <w:cs/>
              </w:rPr>
            </w:pPr>
            <w:r w:rsidRPr="00E4509A">
              <w:rPr>
                <w:rFonts w:ascii="Arial" w:hAnsi="Arial" w:cs="Arial"/>
                <w:b/>
                <w:bCs/>
                <w:color w:val="auto"/>
                <w:sz w:val="16"/>
                <w:szCs w:val="16"/>
              </w:rPr>
              <w:t xml:space="preserve"> 381,279 </w:t>
            </w:r>
          </w:p>
        </w:tc>
      </w:tr>
      <w:tr w:rsidR="00D918F9" w:rsidRPr="00E4509A" w14:paraId="634CB9AB" w14:textId="77777777" w:rsidTr="774B682E">
        <w:trPr>
          <w:trHeight w:val="20"/>
        </w:trPr>
        <w:tc>
          <w:tcPr>
            <w:tcW w:w="3384" w:type="dxa"/>
            <w:tcBorders>
              <w:top w:val="nil"/>
              <w:left w:val="nil"/>
              <w:right w:val="nil"/>
            </w:tcBorders>
            <w:shd w:val="clear" w:color="auto" w:fill="auto"/>
            <w:noWrap/>
            <w:vAlign w:val="bottom"/>
          </w:tcPr>
          <w:p w14:paraId="4635E913" w14:textId="77777777" w:rsidR="00D918F9" w:rsidRPr="00E4509A" w:rsidRDefault="00D918F9" w:rsidP="00D918F9">
            <w:pPr>
              <w:rPr>
                <w:rFonts w:ascii="Arial" w:eastAsia="Times New Roman" w:hAnsi="Arial" w:cs="Arial"/>
                <w:b/>
                <w:bCs/>
                <w:color w:val="auto"/>
                <w:sz w:val="16"/>
                <w:szCs w:val="16"/>
                <w:cs/>
              </w:rPr>
            </w:pPr>
          </w:p>
        </w:tc>
        <w:tc>
          <w:tcPr>
            <w:tcW w:w="1498" w:type="dxa"/>
            <w:tcBorders>
              <w:top w:val="nil"/>
              <w:left w:val="nil"/>
              <w:right w:val="nil"/>
            </w:tcBorders>
            <w:shd w:val="clear" w:color="auto" w:fill="auto"/>
            <w:noWrap/>
          </w:tcPr>
          <w:p w14:paraId="1D3B6515"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0AA18EAE"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72EB579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tcPr>
          <w:p w14:paraId="498C2667"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tcPr>
          <w:p w14:paraId="20AA22A6"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39FFFCFE"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2C996914"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1460DEB6" w14:textId="77777777" w:rsidR="00D918F9" w:rsidRPr="00E4509A" w:rsidRDefault="00D918F9" w:rsidP="00D918F9">
            <w:pPr>
              <w:jc w:val="right"/>
              <w:rPr>
                <w:rFonts w:ascii="Arial" w:hAnsi="Arial" w:cs="Arial"/>
                <w:color w:val="auto"/>
                <w:sz w:val="16"/>
                <w:szCs w:val="16"/>
              </w:rPr>
            </w:pPr>
          </w:p>
        </w:tc>
      </w:tr>
      <w:tr w:rsidR="00D918F9" w:rsidRPr="00E4509A" w14:paraId="069B0652" w14:textId="77777777" w:rsidTr="774B682E">
        <w:trPr>
          <w:trHeight w:val="20"/>
        </w:trPr>
        <w:tc>
          <w:tcPr>
            <w:tcW w:w="3384" w:type="dxa"/>
            <w:tcBorders>
              <w:top w:val="nil"/>
              <w:left w:val="nil"/>
              <w:right w:val="nil"/>
            </w:tcBorders>
            <w:shd w:val="clear" w:color="auto" w:fill="auto"/>
            <w:noWrap/>
            <w:vAlign w:val="bottom"/>
            <w:hideMark/>
          </w:tcPr>
          <w:p w14:paraId="117BAEE3" w14:textId="77777777" w:rsidR="00D918F9" w:rsidRPr="00E4509A" w:rsidRDefault="00D918F9" w:rsidP="00D918F9">
            <w:pPr>
              <w:rPr>
                <w:rFonts w:ascii="Arial" w:eastAsia="Times New Roman" w:hAnsi="Arial" w:cs="Arial"/>
                <w:color w:val="auto"/>
                <w:sz w:val="16"/>
                <w:szCs w:val="16"/>
                <w:cs/>
              </w:rPr>
            </w:pPr>
            <w:r w:rsidRPr="00E4509A">
              <w:rPr>
                <w:rFonts w:ascii="Arial" w:eastAsia="Times New Roman" w:hAnsi="Arial" w:cs="Arial"/>
                <w:color w:val="auto"/>
                <w:sz w:val="16"/>
                <w:szCs w:val="16"/>
              </w:rPr>
              <w:t>Other income</w:t>
            </w:r>
          </w:p>
        </w:tc>
        <w:tc>
          <w:tcPr>
            <w:tcW w:w="1498" w:type="dxa"/>
            <w:tcBorders>
              <w:top w:val="nil"/>
              <w:left w:val="nil"/>
              <w:right w:val="nil"/>
            </w:tcBorders>
            <w:shd w:val="clear" w:color="auto" w:fill="auto"/>
            <w:noWrap/>
            <w:vAlign w:val="bottom"/>
          </w:tcPr>
          <w:p w14:paraId="50F1052B"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9602022"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7BD8635"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0CD2482B"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7A2753D6"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51C83E1D"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0A03C4AB"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4D9C7756" w14:textId="1186ED5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315,393</w:t>
            </w:r>
          </w:p>
        </w:tc>
      </w:tr>
      <w:tr w:rsidR="00D918F9" w:rsidRPr="00E4509A" w14:paraId="5BA94C86" w14:textId="77777777" w:rsidTr="774B682E">
        <w:trPr>
          <w:trHeight w:val="20"/>
        </w:trPr>
        <w:tc>
          <w:tcPr>
            <w:tcW w:w="3384" w:type="dxa"/>
            <w:tcBorders>
              <w:top w:val="nil"/>
              <w:left w:val="nil"/>
              <w:right w:val="nil"/>
            </w:tcBorders>
            <w:shd w:val="clear" w:color="auto" w:fill="auto"/>
            <w:noWrap/>
            <w:vAlign w:val="bottom"/>
            <w:hideMark/>
          </w:tcPr>
          <w:p w14:paraId="044E36BC" w14:textId="1DAB3574" w:rsidR="00B6711E" w:rsidRPr="00E4509A" w:rsidRDefault="46115B9A" w:rsidP="774B682E">
            <w:pPr>
              <w:rPr>
                <w:rFonts w:ascii="Arial" w:eastAsia="Times New Roman" w:hAnsi="Arial" w:cs="Arial"/>
                <w:color w:val="auto"/>
                <w:sz w:val="16"/>
                <w:szCs w:val="16"/>
                <w:cs/>
              </w:rPr>
            </w:pPr>
            <w:r w:rsidRPr="00E4509A">
              <w:rPr>
                <w:rFonts w:ascii="Arial" w:eastAsia="Times New Roman" w:hAnsi="Arial" w:cs="Arial"/>
                <w:color w:val="auto"/>
                <w:sz w:val="16"/>
                <w:szCs w:val="16"/>
              </w:rPr>
              <w:t>Selling expenses</w:t>
            </w:r>
          </w:p>
        </w:tc>
        <w:tc>
          <w:tcPr>
            <w:tcW w:w="1498" w:type="dxa"/>
            <w:tcBorders>
              <w:top w:val="nil"/>
              <w:left w:val="nil"/>
              <w:right w:val="nil"/>
            </w:tcBorders>
            <w:shd w:val="clear" w:color="auto" w:fill="auto"/>
            <w:noWrap/>
            <w:vAlign w:val="bottom"/>
          </w:tcPr>
          <w:p w14:paraId="47966D9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0F70289"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F2922F3"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82EB4BE"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32D8CF84"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429DC369"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395E5F6C"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747F88A0" w14:textId="7B3DB452"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(49,746)</w:t>
            </w:r>
          </w:p>
        </w:tc>
      </w:tr>
      <w:tr w:rsidR="00D918F9" w:rsidRPr="00E4509A" w14:paraId="71E2BAFB" w14:textId="77777777" w:rsidTr="774B682E">
        <w:trPr>
          <w:trHeight w:val="20"/>
        </w:trPr>
        <w:tc>
          <w:tcPr>
            <w:tcW w:w="3384" w:type="dxa"/>
            <w:tcBorders>
              <w:top w:val="nil"/>
              <w:left w:val="nil"/>
              <w:right w:val="nil"/>
            </w:tcBorders>
            <w:shd w:val="clear" w:color="auto" w:fill="auto"/>
            <w:noWrap/>
            <w:vAlign w:val="bottom"/>
            <w:hideMark/>
          </w:tcPr>
          <w:p w14:paraId="08E987D3" w14:textId="77777777" w:rsidR="00D918F9" w:rsidRPr="00E4509A" w:rsidRDefault="00D918F9" w:rsidP="00D918F9">
            <w:pPr>
              <w:rPr>
                <w:rFonts w:ascii="Arial" w:eastAsia="Times New Roman" w:hAnsi="Arial" w:cs="Arial"/>
                <w:color w:val="auto"/>
                <w:sz w:val="16"/>
                <w:szCs w:val="16"/>
                <w:cs/>
              </w:rPr>
            </w:pPr>
            <w:r w:rsidRPr="00E4509A">
              <w:rPr>
                <w:rFonts w:ascii="Arial" w:eastAsia="Times New Roman" w:hAnsi="Arial" w:cs="Arial"/>
                <w:color w:val="auto"/>
                <w:sz w:val="16"/>
                <w:szCs w:val="16"/>
              </w:rPr>
              <w:t>Administrative expenses</w:t>
            </w:r>
          </w:p>
        </w:tc>
        <w:tc>
          <w:tcPr>
            <w:tcW w:w="1498" w:type="dxa"/>
            <w:tcBorders>
              <w:top w:val="nil"/>
              <w:left w:val="nil"/>
              <w:right w:val="nil"/>
            </w:tcBorders>
            <w:shd w:val="clear" w:color="auto" w:fill="auto"/>
            <w:noWrap/>
            <w:vAlign w:val="bottom"/>
          </w:tcPr>
          <w:p w14:paraId="020C66A6"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0CA9C3D"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7D890E6"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A3BB5FF"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5FC1EDCC"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2DCC962F"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1CAA5235"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4D207985" w14:textId="4F3BC41A"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(268,146)</w:t>
            </w:r>
          </w:p>
        </w:tc>
      </w:tr>
      <w:tr w:rsidR="00D918F9" w:rsidRPr="00E4509A" w14:paraId="68C03778" w14:textId="77777777" w:rsidTr="774B682E">
        <w:trPr>
          <w:trHeight w:val="20"/>
        </w:trPr>
        <w:tc>
          <w:tcPr>
            <w:tcW w:w="3384" w:type="dxa"/>
            <w:tcBorders>
              <w:top w:val="nil"/>
              <w:left w:val="nil"/>
              <w:right w:val="nil"/>
            </w:tcBorders>
            <w:shd w:val="clear" w:color="auto" w:fill="auto"/>
            <w:noWrap/>
            <w:vAlign w:val="bottom"/>
          </w:tcPr>
          <w:p w14:paraId="222C1CF5" w14:textId="11C15B2E" w:rsidR="00D918F9" w:rsidRPr="00E4509A" w:rsidRDefault="00E64413" w:rsidP="00D918F9">
            <w:pPr>
              <w:rPr>
                <w:rFonts w:ascii="Arial" w:eastAsia="Times New Roman" w:hAnsi="Arial" w:cs="Arial"/>
                <w:color w:val="auto"/>
                <w:sz w:val="16"/>
                <w:szCs w:val="16"/>
              </w:rPr>
            </w:pPr>
            <w:r w:rsidRPr="00E4509A">
              <w:rPr>
                <w:rFonts w:ascii="Arial" w:eastAsia="Times New Roman" w:hAnsi="Arial" w:cs="Arial"/>
                <w:color w:val="auto"/>
                <w:sz w:val="16"/>
                <w:szCs w:val="16"/>
              </w:rPr>
              <w:t>Expected credit losses of trade receivables</w:t>
            </w:r>
          </w:p>
        </w:tc>
        <w:tc>
          <w:tcPr>
            <w:tcW w:w="1498" w:type="dxa"/>
            <w:tcBorders>
              <w:top w:val="nil"/>
              <w:left w:val="nil"/>
              <w:right w:val="nil"/>
            </w:tcBorders>
            <w:shd w:val="clear" w:color="auto" w:fill="auto"/>
            <w:noWrap/>
            <w:vAlign w:val="bottom"/>
          </w:tcPr>
          <w:p w14:paraId="115F9A8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BB7F760"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B99D88A"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58152EF3"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3FB71431"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6D8E7590"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0D410662"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129E94D4" w14:textId="7EBAA298"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11,959 </w:t>
            </w:r>
          </w:p>
        </w:tc>
      </w:tr>
      <w:tr w:rsidR="00D918F9" w:rsidRPr="00E4509A" w14:paraId="0747692F" w14:textId="77777777" w:rsidTr="774B682E">
        <w:trPr>
          <w:trHeight w:val="20"/>
        </w:trPr>
        <w:tc>
          <w:tcPr>
            <w:tcW w:w="3384" w:type="dxa"/>
            <w:tcBorders>
              <w:top w:val="nil"/>
              <w:left w:val="nil"/>
              <w:right w:val="nil"/>
            </w:tcBorders>
            <w:shd w:val="clear" w:color="auto" w:fill="auto"/>
            <w:noWrap/>
            <w:vAlign w:val="bottom"/>
          </w:tcPr>
          <w:p w14:paraId="311CE81D" w14:textId="77777777" w:rsidR="00D918F9" w:rsidRPr="00E4509A" w:rsidRDefault="00D918F9" w:rsidP="00D918F9">
            <w:pPr>
              <w:rPr>
                <w:rFonts w:ascii="Arial" w:eastAsia="Times New Roman" w:hAnsi="Arial" w:cs="Arial"/>
                <w:color w:val="auto"/>
                <w:sz w:val="16"/>
                <w:szCs w:val="20"/>
              </w:rPr>
            </w:pPr>
            <w:r w:rsidRPr="00E4509A">
              <w:rPr>
                <w:rFonts w:ascii="Arial" w:eastAsia="Times New Roman" w:hAnsi="Arial" w:cs="Arial"/>
                <w:color w:val="auto"/>
                <w:sz w:val="16"/>
                <w:szCs w:val="20"/>
              </w:rPr>
              <w:t>Other gains (losses), net</w:t>
            </w:r>
          </w:p>
        </w:tc>
        <w:tc>
          <w:tcPr>
            <w:tcW w:w="1498" w:type="dxa"/>
            <w:tcBorders>
              <w:top w:val="nil"/>
              <w:left w:val="nil"/>
              <w:right w:val="nil"/>
            </w:tcBorders>
            <w:shd w:val="clear" w:color="auto" w:fill="auto"/>
            <w:noWrap/>
            <w:vAlign w:val="bottom"/>
          </w:tcPr>
          <w:p w14:paraId="3D015B21"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7811DC79"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04405D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2CA0FAEC"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36C70634"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0C45C3E6"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6B78FB36"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1B4A2A59" w14:textId="6BF7FE5D"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(2,662)</w:t>
            </w:r>
          </w:p>
        </w:tc>
      </w:tr>
      <w:tr w:rsidR="00D918F9" w:rsidRPr="00E4509A" w14:paraId="08620A05" w14:textId="77777777" w:rsidTr="774B682E">
        <w:trPr>
          <w:trHeight w:val="20"/>
        </w:trPr>
        <w:tc>
          <w:tcPr>
            <w:tcW w:w="3384" w:type="dxa"/>
            <w:tcBorders>
              <w:top w:val="nil"/>
              <w:left w:val="nil"/>
              <w:right w:val="nil"/>
            </w:tcBorders>
            <w:shd w:val="clear" w:color="auto" w:fill="auto"/>
            <w:noWrap/>
            <w:vAlign w:val="bottom"/>
            <w:hideMark/>
          </w:tcPr>
          <w:p w14:paraId="599AE32D" w14:textId="77777777" w:rsidR="00D918F9" w:rsidRPr="00E4509A" w:rsidRDefault="00D918F9" w:rsidP="00D918F9">
            <w:pPr>
              <w:rPr>
                <w:rFonts w:ascii="Arial" w:eastAsia="Times New Roman" w:hAnsi="Arial" w:cs="Arial"/>
                <w:color w:val="auto"/>
                <w:sz w:val="16"/>
                <w:szCs w:val="16"/>
                <w:cs/>
              </w:rPr>
            </w:pPr>
            <w:r w:rsidRPr="00E4509A">
              <w:rPr>
                <w:rFonts w:ascii="Arial" w:hAnsi="Arial" w:cs="Arial"/>
                <w:color w:val="auto"/>
                <w:sz w:val="16"/>
                <w:szCs w:val="16"/>
                <w:lang w:val="en-US"/>
              </w:rPr>
              <w:t>Finance costs</w:t>
            </w:r>
          </w:p>
        </w:tc>
        <w:tc>
          <w:tcPr>
            <w:tcW w:w="1498" w:type="dxa"/>
            <w:tcBorders>
              <w:top w:val="nil"/>
              <w:left w:val="nil"/>
              <w:right w:val="nil"/>
            </w:tcBorders>
            <w:shd w:val="clear" w:color="auto" w:fill="auto"/>
            <w:noWrap/>
            <w:vAlign w:val="bottom"/>
          </w:tcPr>
          <w:p w14:paraId="260A0A8B"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A433E20"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0B3445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8519AF7"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1DB2DC03"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71AF103D"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640EFA5B"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tcPr>
          <w:p w14:paraId="2DA75B30" w14:textId="516A1FF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(33,412)</w:t>
            </w:r>
          </w:p>
        </w:tc>
      </w:tr>
      <w:tr w:rsidR="00D918F9" w:rsidRPr="00E4509A" w14:paraId="1AF8A279" w14:textId="77777777" w:rsidTr="774B682E">
        <w:trPr>
          <w:trHeight w:val="72"/>
        </w:trPr>
        <w:tc>
          <w:tcPr>
            <w:tcW w:w="3384" w:type="dxa"/>
            <w:tcBorders>
              <w:top w:val="nil"/>
              <w:left w:val="nil"/>
              <w:right w:val="nil"/>
            </w:tcBorders>
            <w:shd w:val="clear" w:color="auto" w:fill="auto"/>
            <w:noWrap/>
            <w:vAlign w:val="bottom"/>
          </w:tcPr>
          <w:p w14:paraId="34272388" w14:textId="77777777" w:rsidR="00D918F9" w:rsidRPr="00E4509A" w:rsidRDefault="00D918F9" w:rsidP="00D918F9">
            <w:pPr>
              <w:rPr>
                <w:rFonts w:ascii="Arial" w:eastAsia="Times New Roman" w:hAnsi="Arial" w:cs="Arial"/>
                <w:color w:val="auto"/>
                <w:sz w:val="16"/>
                <w:szCs w:val="16"/>
              </w:rPr>
            </w:pPr>
            <w:r w:rsidRPr="00E4509A">
              <w:rPr>
                <w:rFonts w:ascii="Arial" w:hAnsi="Arial" w:cs="Arial"/>
                <w:color w:val="auto"/>
                <w:sz w:val="16"/>
                <w:szCs w:val="16"/>
                <w:lang w:val="en-US"/>
              </w:rPr>
              <w:t>Share of profits</w:t>
            </w:r>
            <w:r w:rsidRPr="00E4509A">
              <w:rPr>
                <w:rFonts w:ascii="Arial" w:eastAsia="Times New Roman" w:hAnsi="Arial" w:cs="Arial"/>
                <w:color w:val="auto"/>
                <w:sz w:val="16"/>
                <w:szCs w:val="16"/>
              </w:rPr>
              <w:t xml:space="preserve"> from associates and </w:t>
            </w:r>
          </w:p>
          <w:p w14:paraId="5C8AD758" w14:textId="77777777" w:rsidR="00D918F9" w:rsidRPr="00E4509A" w:rsidRDefault="00D918F9" w:rsidP="00D918F9">
            <w:pPr>
              <w:rPr>
                <w:rFonts w:ascii="Arial" w:hAnsi="Arial" w:cs="Arial"/>
                <w:color w:val="auto"/>
                <w:sz w:val="16"/>
                <w:szCs w:val="16"/>
                <w:lang w:val="en-US"/>
              </w:rPr>
            </w:pPr>
            <w:r w:rsidRPr="00E4509A">
              <w:rPr>
                <w:rFonts w:ascii="Arial" w:eastAsia="Times New Roman" w:hAnsi="Arial" w:cs="Arial"/>
                <w:color w:val="auto"/>
                <w:sz w:val="16"/>
                <w:szCs w:val="16"/>
              </w:rPr>
              <w:t xml:space="preserve">   joint ventures</w:t>
            </w:r>
          </w:p>
        </w:tc>
        <w:tc>
          <w:tcPr>
            <w:tcW w:w="1498" w:type="dxa"/>
            <w:tcBorders>
              <w:top w:val="nil"/>
              <w:left w:val="nil"/>
              <w:right w:val="nil"/>
            </w:tcBorders>
            <w:shd w:val="clear" w:color="auto" w:fill="auto"/>
            <w:noWrap/>
            <w:vAlign w:val="bottom"/>
          </w:tcPr>
          <w:p w14:paraId="55743AFC"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6707C497"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300DB60A"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90D67AA"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324EA9EB"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tcPr>
          <w:p w14:paraId="0ED968F3"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tcPr>
          <w:p w14:paraId="459BFE2E"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bottom w:val="single" w:sz="4" w:space="0" w:color="auto"/>
              <w:right w:val="nil"/>
            </w:tcBorders>
            <w:shd w:val="clear" w:color="auto" w:fill="auto"/>
            <w:noWrap/>
          </w:tcPr>
          <w:p w14:paraId="4979F041" w14:textId="77777777" w:rsidR="00D918F9" w:rsidRPr="00E4509A" w:rsidRDefault="00D918F9" w:rsidP="00D918F9">
            <w:pPr>
              <w:jc w:val="right"/>
              <w:rPr>
                <w:rFonts w:ascii="Arial" w:hAnsi="Arial" w:cs="Arial"/>
                <w:color w:val="auto"/>
                <w:sz w:val="16"/>
                <w:szCs w:val="16"/>
              </w:rPr>
            </w:pPr>
          </w:p>
          <w:p w14:paraId="338546C4" w14:textId="6602C581"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518,131</w:t>
            </w:r>
          </w:p>
        </w:tc>
      </w:tr>
      <w:tr w:rsidR="00D918F9" w:rsidRPr="00E4509A" w14:paraId="277B09FA" w14:textId="77777777" w:rsidTr="774B682E">
        <w:trPr>
          <w:trHeight w:val="20"/>
        </w:trPr>
        <w:tc>
          <w:tcPr>
            <w:tcW w:w="3384" w:type="dxa"/>
            <w:tcBorders>
              <w:top w:val="nil"/>
              <w:left w:val="nil"/>
              <w:right w:val="nil"/>
            </w:tcBorders>
            <w:shd w:val="clear" w:color="auto" w:fill="auto"/>
            <w:noWrap/>
            <w:vAlign w:val="bottom"/>
          </w:tcPr>
          <w:p w14:paraId="4F7DCA8E" w14:textId="77777777" w:rsidR="00D918F9" w:rsidRPr="00E4509A" w:rsidRDefault="00D918F9" w:rsidP="00D918F9">
            <w:pPr>
              <w:rPr>
                <w:rFonts w:ascii="Arial" w:eastAsia="Times New Roman" w:hAnsi="Arial" w:cs="Arial"/>
                <w:b/>
                <w:bCs/>
                <w:color w:val="auto"/>
                <w:sz w:val="16"/>
                <w:szCs w:val="16"/>
              </w:rPr>
            </w:pPr>
          </w:p>
        </w:tc>
        <w:tc>
          <w:tcPr>
            <w:tcW w:w="1498" w:type="dxa"/>
            <w:tcBorders>
              <w:top w:val="nil"/>
              <w:left w:val="nil"/>
              <w:right w:val="nil"/>
            </w:tcBorders>
            <w:shd w:val="clear" w:color="auto" w:fill="auto"/>
            <w:noWrap/>
            <w:vAlign w:val="bottom"/>
          </w:tcPr>
          <w:p w14:paraId="27D0982F"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086AFA73"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0B16CA2C"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0456BCE6" w14:textId="77777777" w:rsidR="00D918F9" w:rsidRPr="00E4509A" w:rsidRDefault="00D918F9" w:rsidP="00D918F9">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0E997EE7" w14:textId="77777777" w:rsidR="00D918F9" w:rsidRPr="00E4509A" w:rsidRDefault="00D918F9" w:rsidP="00D918F9">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31A61200" w14:textId="77777777" w:rsidR="00D918F9" w:rsidRPr="00E4509A" w:rsidRDefault="00D918F9" w:rsidP="00D918F9">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4B0D58AD" w14:textId="77777777" w:rsidR="00D918F9" w:rsidRPr="00E4509A" w:rsidRDefault="00D918F9" w:rsidP="00D918F9">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5A0FB40C" w14:textId="77777777" w:rsidR="00D918F9" w:rsidRPr="00E4509A" w:rsidRDefault="00D918F9" w:rsidP="00D918F9">
            <w:pPr>
              <w:jc w:val="right"/>
              <w:rPr>
                <w:rFonts w:ascii="Arial" w:hAnsi="Arial" w:cs="Arial"/>
                <w:color w:val="auto"/>
                <w:sz w:val="16"/>
                <w:szCs w:val="16"/>
              </w:rPr>
            </w:pPr>
          </w:p>
        </w:tc>
      </w:tr>
      <w:tr w:rsidR="00D918F9" w:rsidRPr="00E4509A" w14:paraId="3092B251" w14:textId="77777777" w:rsidTr="774B682E">
        <w:trPr>
          <w:trHeight w:val="20"/>
        </w:trPr>
        <w:tc>
          <w:tcPr>
            <w:tcW w:w="3384" w:type="dxa"/>
            <w:tcBorders>
              <w:top w:val="nil"/>
              <w:left w:val="nil"/>
              <w:right w:val="nil"/>
            </w:tcBorders>
            <w:shd w:val="clear" w:color="auto" w:fill="auto"/>
            <w:noWrap/>
            <w:vAlign w:val="bottom"/>
            <w:hideMark/>
          </w:tcPr>
          <w:p w14:paraId="363A7897" w14:textId="77777777" w:rsidR="00D918F9" w:rsidRPr="00E4509A" w:rsidRDefault="00D918F9" w:rsidP="00D918F9">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Profit before income tax</w:t>
            </w:r>
          </w:p>
        </w:tc>
        <w:tc>
          <w:tcPr>
            <w:tcW w:w="1498" w:type="dxa"/>
            <w:tcBorders>
              <w:top w:val="nil"/>
              <w:left w:val="nil"/>
              <w:right w:val="nil"/>
            </w:tcBorders>
            <w:shd w:val="clear" w:color="auto" w:fill="auto"/>
            <w:noWrap/>
            <w:vAlign w:val="bottom"/>
          </w:tcPr>
          <w:p w14:paraId="7C30F83E"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7DB055FC"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70DFA14D"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4E3BF172" w14:textId="77777777" w:rsidR="00D918F9" w:rsidRPr="00E4509A" w:rsidRDefault="00D918F9" w:rsidP="00D918F9">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6CAA8099" w14:textId="77777777" w:rsidR="00D918F9" w:rsidRPr="00E4509A" w:rsidRDefault="00D918F9" w:rsidP="00D918F9">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641453C8" w14:textId="77777777" w:rsidR="00D918F9" w:rsidRPr="00E4509A" w:rsidRDefault="00D918F9" w:rsidP="00D918F9">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7ADF1690" w14:textId="77777777" w:rsidR="00D918F9" w:rsidRPr="00E4509A" w:rsidRDefault="00D918F9" w:rsidP="00D918F9">
            <w:pPr>
              <w:jc w:val="right"/>
              <w:rPr>
                <w:rFonts w:ascii="Arial" w:hAnsi="Arial" w:cs="Arial"/>
                <w:color w:val="auto"/>
                <w:sz w:val="16"/>
                <w:szCs w:val="16"/>
                <w:cs/>
              </w:rPr>
            </w:pPr>
          </w:p>
        </w:tc>
        <w:tc>
          <w:tcPr>
            <w:tcW w:w="1561" w:type="dxa"/>
            <w:tcBorders>
              <w:top w:val="nil"/>
              <w:left w:val="nil"/>
              <w:right w:val="nil"/>
            </w:tcBorders>
            <w:shd w:val="clear" w:color="auto" w:fill="auto"/>
            <w:noWrap/>
          </w:tcPr>
          <w:p w14:paraId="5B719CA1" w14:textId="5BA909CB"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872,796</w:t>
            </w:r>
          </w:p>
        </w:tc>
      </w:tr>
      <w:tr w:rsidR="00D918F9" w:rsidRPr="00E4509A" w14:paraId="13092342" w14:textId="77777777" w:rsidTr="774B682E">
        <w:trPr>
          <w:trHeight w:val="20"/>
        </w:trPr>
        <w:tc>
          <w:tcPr>
            <w:tcW w:w="3384" w:type="dxa"/>
            <w:tcBorders>
              <w:left w:val="nil"/>
              <w:right w:val="nil"/>
            </w:tcBorders>
            <w:shd w:val="clear" w:color="auto" w:fill="auto"/>
            <w:noWrap/>
            <w:vAlign w:val="bottom"/>
            <w:hideMark/>
          </w:tcPr>
          <w:p w14:paraId="06CFA180" w14:textId="77777777" w:rsidR="00D918F9" w:rsidRPr="00E4509A" w:rsidRDefault="00D918F9" w:rsidP="00D918F9">
            <w:pPr>
              <w:rPr>
                <w:rFonts w:ascii="Arial" w:eastAsia="Times New Roman" w:hAnsi="Arial" w:cs="Arial"/>
                <w:color w:val="auto"/>
                <w:sz w:val="16"/>
                <w:szCs w:val="16"/>
                <w:cs/>
              </w:rPr>
            </w:pPr>
            <w:r w:rsidRPr="00E4509A">
              <w:rPr>
                <w:rFonts w:ascii="Arial" w:eastAsia="Times New Roman" w:hAnsi="Arial" w:cs="Arial"/>
                <w:color w:val="auto"/>
                <w:sz w:val="16"/>
                <w:szCs w:val="16"/>
              </w:rPr>
              <w:t>Income tax</w:t>
            </w:r>
          </w:p>
        </w:tc>
        <w:tc>
          <w:tcPr>
            <w:tcW w:w="1498" w:type="dxa"/>
            <w:tcBorders>
              <w:left w:val="nil"/>
              <w:right w:val="nil"/>
            </w:tcBorders>
            <w:shd w:val="clear" w:color="auto" w:fill="auto"/>
            <w:noWrap/>
            <w:vAlign w:val="bottom"/>
          </w:tcPr>
          <w:p w14:paraId="66735755"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71EA3BAE"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42008051"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284771E1" w14:textId="77777777" w:rsidR="00D918F9" w:rsidRPr="00E4509A" w:rsidRDefault="00D918F9" w:rsidP="00D918F9">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57E87F08" w14:textId="77777777" w:rsidR="00D918F9" w:rsidRPr="00E4509A" w:rsidRDefault="00D918F9" w:rsidP="00D918F9">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0D5E3BE3" w14:textId="77777777" w:rsidR="00D918F9" w:rsidRPr="00E4509A" w:rsidRDefault="00D918F9" w:rsidP="00D918F9">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732C2F1B" w14:textId="77777777" w:rsidR="00D918F9" w:rsidRPr="00E4509A" w:rsidRDefault="00D918F9" w:rsidP="00D918F9">
            <w:pPr>
              <w:jc w:val="right"/>
              <w:rPr>
                <w:rFonts w:ascii="Arial" w:hAnsi="Arial" w:cs="Arial"/>
                <w:color w:val="auto"/>
                <w:sz w:val="16"/>
                <w:szCs w:val="16"/>
                <w:cs/>
              </w:rPr>
            </w:pPr>
          </w:p>
        </w:tc>
        <w:tc>
          <w:tcPr>
            <w:tcW w:w="1561" w:type="dxa"/>
            <w:tcBorders>
              <w:left w:val="nil"/>
              <w:bottom w:val="single" w:sz="4" w:space="0" w:color="auto"/>
              <w:right w:val="nil"/>
            </w:tcBorders>
            <w:shd w:val="clear" w:color="auto" w:fill="auto"/>
            <w:noWrap/>
          </w:tcPr>
          <w:p w14:paraId="01180F21" w14:textId="6302F0CE"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(6,578)</w:t>
            </w:r>
          </w:p>
        </w:tc>
      </w:tr>
      <w:tr w:rsidR="00D918F9" w:rsidRPr="00E4509A" w14:paraId="2A09A6C2" w14:textId="77777777" w:rsidTr="774B682E">
        <w:trPr>
          <w:trHeight w:val="20"/>
        </w:trPr>
        <w:tc>
          <w:tcPr>
            <w:tcW w:w="3384" w:type="dxa"/>
            <w:tcBorders>
              <w:top w:val="nil"/>
              <w:left w:val="nil"/>
              <w:right w:val="nil"/>
            </w:tcBorders>
            <w:shd w:val="clear" w:color="auto" w:fill="auto"/>
            <w:noWrap/>
            <w:vAlign w:val="bottom"/>
            <w:hideMark/>
          </w:tcPr>
          <w:p w14:paraId="609A4C47" w14:textId="77777777" w:rsidR="00D918F9" w:rsidRPr="00E4509A" w:rsidRDefault="00D918F9" w:rsidP="00D918F9">
            <w:pPr>
              <w:rPr>
                <w:rFonts w:ascii="Arial" w:eastAsia="Times New Roman" w:hAnsi="Arial" w:cs="Arial"/>
                <w:color w:val="auto"/>
                <w:sz w:val="16"/>
                <w:szCs w:val="16"/>
                <w:cs/>
              </w:rPr>
            </w:pPr>
          </w:p>
        </w:tc>
        <w:tc>
          <w:tcPr>
            <w:tcW w:w="1498" w:type="dxa"/>
            <w:tcBorders>
              <w:left w:val="nil"/>
              <w:right w:val="nil"/>
            </w:tcBorders>
            <w:shd w:val="clear" w:color="auto" w:fill="auto"/>
            <w:noWrap/>
            <w:vAlign w:val="bottom"/>
          </w:tcPr>
          <w:p w14:paraId="1A6D3911"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6B33074E"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1FAC3C24" w14:textId="77777777" w:rsidR="00D918F9" w:rsidRPr="00E4509A" w:rsidRDefault="00D918F9" w:rsidP="00D918F9">
            <w:pPr>
              <w:jc w:val="right"/>
              <w:rPr>
                <w:rFonts w:ascii="Arial" w:hAnsi="Arial" w:cs="Arial"/>
                <w:color w:val="auto"/>
                <w:sz w:val="16"/>
                <w:szCs w:val="16"/>
                <w:cs/>
              </w:rPr>
            </w:pPr>
          </w:p>
        </w:tc>
        <w:tc>
          <w:tcPr>
            <w:tcW w:w="1408" w:type="dxa"/>
            <w:tcBorders>
              <w:left w:val="nil"/>
              <w:right w:val="nil"/>
            </w:tcBorders>
            <w:shd w:val="clear" w:color="auto" w:fill="auto"/>
            <w:noWrap/>
            <w:vAlign w:val="bottom"/>
          </w:tcPr>
          <w:p w14:paraId="2D8BEDD9" w14:textId="77777777" w:rsidR="00D918F9" w:rsidRPr="00E4509A" w:rsidRDefault="00D918F9" w:rsidP="00D918F9">
            <w:pPr>
              <w:jc w:val="right"/>
              <w:rPr>
                <w:rFonts w:ascii="Arial" w:hAnsi="Arial" w:cs="Arial"/>
                <w:color w:val="auto"/>
                <w:sz w:val="16"/>
                <w:szCs w:val="16"/>
                <w:cs/>
              </w:rPr>
            </w:pPr>
          </w:p>
        </w:tc>
        <w:tc>
          <w:tcPr>
            <w:tcW w:w="1285" w:type="dxa"/>
            <w:tcBorders>
              <w:left w:val="nil"/>
              <w:right w:val="nil"/>
            </w:tcBorders>
            <w:shd w:val="clear" w:color="auto" w:fill="auto"/>
            <w:noWrap/>
            <w:vAlign w:val="bottom"/>
          </w:tcPr>
          <w:p w14:paraId="6C305D38" w14:textId="77777777" w:rsidR="00D918F9" w:rsidRPr="00E4509A" w:rsidRDefault="00D918F9" w:rsidP="00D918F9">
            <w:pPr>
              <w:jc w:val="right"/>
              <w:rPr>
                <w:rFonts w:ascii="Arial" w:hAnsi="Arial" w:cs="Arial"/>
                <w:color w:val="auto"/>
                <w:sz w:val="16"/>
                <w:szCs w:val="16"/>
                <w:cs/>
              </w:rPr>
            </w:pPr>
          </w:p>
        </w:tc>
        <w:tc>
          <w:tcPr>
            <w:tcW w:w="1417" w:type="dxa"/>
            <w:tcBorders>
              <w:left w:val="nil"/>
              <w:right w:val="nil"/>
            </w:tcBorders>
            <w:shd w:val="clear" w:color="auto" w:fill="auto"/>
            <w:noWrap/>
            <w:vAlign w:val="bottom"/>
          </w:tcPr>
          <w:p w14:paraId="167520D0" w14:textId="77777777" w:rsidR="00D918F9" w:rsidRPr="00E4509A" w:rsidRDefault="00D918F9" w:rsidP="00D918F9">
            <w:pPr>
              <w:jc w:val="right"/>
              <w:rPr>
                <w:rFonts w:ascii="Arial" w:hAnsi="Arial" w:cs="Arial"/>
                <w:color w:val="auto"/>
                <w:sz w:val="16"/>
                <w:szCs w:val="16"/>
                <w:cs/>
              </w:rPr>
            </w:pPr>
          </w:p>
        </w:tc>
        <w:tc>
          <w:tcPr>
            <w:tcW w:w="1418" w:type="dxa"/>
            <w:tcBorders>
              <w:left w:val="nil"/>
              <w:right w:val="nil"/>
            </w:tcBorders>
            <w:shd w:val="clear" w:color="auto" w:fill="auto"/>
            <w:noWrap/>
            <w:vAlign w:val="bottom"/>
          </w:tcPr>
          <w:p w14:paraId="26787B98" w14:textId="77777777" w:rsidR="00D918F9" w:rsidRPr="00E4509A" w:rsidRDefault="00D918F9" w:rsidP="00D918F9">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772A3A40" w14:textId="77777777" w:rsidR="00D918F9" w:rsidRPr="00E4509A" w:rsidRDefault="00D918F9" w:rsidP="00D918F9">
            <w:pPr>
              <w:jc w:val="right"/>
              <w:rPr>
                <w:rFonts w:ascii="Arial" w:hAnsi="Arial" w:cs="Arial"/>
                <w:color w:val="auto"/>
                <w:sz w:val="16"/>
                <w:szCs w:val="16"/>
                <w:cs/>
              </w:rPr>
            </w:pPr>
          </w:p>
        </w:tc>
      </w:tr>
      <w:tr w:rsidR="00D918F9" w:rsidRPr="00E4509A" w14:paraId="6FF646AB" w14:textId="77777777" w:rsidTr="774B682E">
        <w:trPr>
          <w:trHeight w:val="20"/>
        </w:trPr>
        <w:tc>
          <w:tcPr>
            <w:tcW w:w="3384" w:type="dxa"/>
            <w:tcBorders>
              <w:top w:val="nil"/>
              <w:left w:val="nil"/>
              <w:right w:val="nil"/>
            </w:tcBorders>
            <w:shd w:val="clear" w:color="auto" w:fill="auto"/>
            <w:noWrap/>
            <w:vAlign w:val="bottom"/>
            <w:hideMark/>
          </w:tcPr>
          <w:p w14:paraId="4F4F1D8B" w14:textId="77777777" w:rsidR="00D918F9" w:rsidRPr="00E4509A" w:rsidRDefault="00D918F9" w:rsidP="00D918F9">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Profit for the year</w:t>
            </w:r>
          </w:p>
        </w:tc>
        <w:tc>
          <w:tcPr>
            <w:tcW w:w="1498" w:type="dxa"/>
            <w:tcBorders>
              <w:top w:val="nil"/>
              <w:left w:val="nil"/>
              <w:right w:val="nil"/>
            </w:tcBorders>
            <w:shd w:val="clear" w:color="auto" w:fill="auto"/>
            <w:noWrap/>
            <w:vAlign w:val="bottom"/>
          </w:tcPr>
          <w:p w14:paraId="292D38C3" w14:textId="77777777" w:rsidR="00D918F9" w:rsidRPr="00E4509A" w:rsidRDefault="00D918F9" w:rsidP="00D918F9">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46E74D75" w14:textId="77777777" w:rsidR="00D918F9" w:rsidRPr="00E4509A" w:rsidRDefault="00D918F9" w:rsidP="00D918F9">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32935952" w14:textId="77777777" w:rsidR="00D918F9" w:rsidRPr="00E4509A" w:rsidRDefault="00D918F9" w:rsidP="00D918F9">
            <w:pPr>
              <w:jc w:val="right"/>
              <w:rPr>
                <w:rFonts w:ascii="Arial" w:hAnsi="Arial" w:cs="Arial"/>
                <w:b/>
                <w:bCs/>
                <w:color w:val="auto"/>
                <w:sz w:val="22"/>
                <w:szCs w:val="22"/>
                <w:cs/>
              </w:rPr>
            </w:pPr>
          </w:p>
        </w:tc>
        <w:tc>
          <w:tcPr>
            <w:tcW w:w="1408" w:type="dxa"/>
            <w:tcBorders>
              <w:top w:val="nil"/>
              <w:left w:val="nil"/>
              <w:right w:val="nil"/>
            </w:tcBorders>
            <w:shd w:val="clear" w:color="auto" w:fill="auto"/>
            <w:noWrap/>
            <w:vAlign w:val="bottom"/>
          </w:tcPr>
          <w:p w14:paraId="59D67422" w14:textId="77777777" w:rsidR="00D918F9" w:rsidRPr="00E4509A" w:rsidRDefault="00D918F9" w:rsidP="00D918F9">
            <w:pPr>
              <w:jc w:val="right"/>
              <w:rPr>
                <w:rFonts w:ascii="Arial" w:hAnsi="Arial" w:cs="Arial"/>
                <w:b/>
                <w:bCs/>
                <w:color w:val="auto"/>
                <w:sz w:val="22"/>
                <w:szCs w:val="22"/>
                <w:cs/>
              </w:rPr>
            </w:pPr>
          </w:p>
        </w:tc>
        <w:tc>
          <w:tcPr>
            <w:tcW w:w="1285" w:type="dxa"/>
            <w:tcBorders>
              <w:top w:val="nil"/>
              <w:left w:val="nil"/>
              <w:right w:val="nil"/>
            </w:tcBorders>
            <w:shd w:val="clear" w:color="auto" w:fill="auto"/>
            <w:noWrap/>
            <w:vAlign w:val="bottom"/>
          </w:tcPr>
          <w:p w14:paraId="133211EC" w14:textId="77777777" w:rsidR="00D918F9" w:rsidRPr="00E4509A" w:rsidRDefault="00D918F9" w:rsidP="00D918F9">
            <w:pPr>
              <w:jc w:val="right"/>
              <w:rPr>
                <w:rFonts w:ascii="Arial" w:hAnsi="Arial" w:cs="Arial"/>
                <w:b/>
                <w:bCs/>
                <w:color w:val="auto"/>
                <w:sz w:val="22"/>
                <w:szCs w:val="22"/>
                <w:cs/>
              </w:rPr>
            </w:pPr>
          </w:p>
        </w:tc>
        <w:tc>
          <w:tcPr>
            <w:tcW w:w="1417" w:type="dxa"/>
            <w:tcBorders>
              <w:top w:val="nil"/>
              <w:left w:val="nil"/>
              <w:right w:val="nil"/>
            </w:tcBorders>
            <w:shd w:val="clear" w:color="auto" w:fill="auto"/>
            <w:noWrap/>
            <w:vAlign w:val="bottom"/>
          </w:tcPr>
          <w:p w14:paraId="02E64ED9" w14:textId="77777777" w:rsidR="00D918F9" w:rsidRPr="00E4509A" w:rsidRDefault="00D918F9" w:rsidP="00D918F9">
            <w:pPr>
              <w:jc w:val="right"/>
              <w:rPr>
                <w:rFonts w:ascii="Arial" w:hAnsi="Arial" w:cs="Arial"/>
                <w:b/>
                <w:bCs/>
                <w:color w:val="auto"/>
                <w:sz w:val="22"/>
                <w:szCs w:val="22"/>
                <w:cs/>
              </w:rPr>
            </w:pPr>
          </w:p>
        </w:tc>
        <w:tc>
          <w:tcPr>
            <w:tcW w:w="1418" w:type="dxa"/>
            <w:tcBorders>
              <w:top w:val="nil"/>
              <w:left w:val="nil"/>
              <w:right w:val="nil"/>
            </w:tcBorders>
            <w:shd w:val="clear" w:color="auto" w:fill="auto"/>
            <w:noWrap/>
            <w:vAlign w:val="bottom"/>
          </w:tcPr>
          <w:p w14:paraId="586B9294" w14:textId="77777777" w:rsidR="00D918F9" w:rsidRPr="00E4509A" w:rsidRDefault="00D918F9" w:rsidP="00D918F9">
            <w:pPr>
              <w:jc w:val="right"/>
              <w:rPr>
                <w:rFonts w:ascii="Arial" w:hAnsi="Arial" w:cs="Arial"/>
                <w:b/>
                <w:bCs/>
                <w:color w:val="auto"/>
                <w:sz w:val="22"/>
                <w:szCs w:val="22"/>
                <w:cs/>
              </w:rPr>
            </w:pPr>
          </w:p>
        </w:tc>
        <w:tc>
          <w:tcPr>
            <w:tcW w:w="1561" w:type="dxa"/>
            <w:tcBorders>
              <w:top w:val="nil"/>
              <w:left w:val="nil"/>
              <w:bottom w:val="single" w:sz="4" w:space="0" w:color="auto"/>
              <w:right w:val="nil"/>
            </w:tcBorders>
            <w:shd w:val="clear" w:color="auto" w:fill="auto"/>
            <w:noWrap/>
          </w:tcPr>
          <w:p w14:paraId="31E31701" w14:textId="73521E6D"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866,218</w:t>
            </w:r>
          </w:p>
        </w:tc>
      </w:tr>
      <w:tr w:rsidR="00D918F9" w:rsidRPr="00E4509A" w14:paraId="7F2BCB7A" w14:textId="77777777" w:rsidTr="774B682E">
        <w:trPr>
          <w:trHeight w:val="20"/>
        </w:trPr>
        <w:tc>
          <w:tcPr>
            <w:tcW w:w="3384" w:type="dxa"/>
            <w:tcBorders>
              <w:top w:val="nil"/>
              <w:left w:val="nil"/>
              <w:right w:val="nil"/>
            </w:tcBorders>
            <w:shd w:val="clear" w:color="auto" w:fill="auto"/>
            <w:noWrap/>
            <w:vAlign w:val="bottom"/>
          </w:tcPr>
          <w:p w14:paraId="56020EFF" w14:textId="77777777" w:rsidR="00D918F9" w:rsidRPr="00E4509A" w:rsidRDefault="00D918F9" w:rsidP="00D918F9">
            <w:pPr>
              <w:rPr>
                <w:rFonts w:ascii="Arial" w:eastAsia="Times New Roman" w:hAnsi="Arial" w:cs="Arial"/>
                <w:color w:val="auto"/>
                <w:sz w:val="16"/>
                <w:szCs w:val="16"/>
              </w:rPr>
            </w:pPr>
          </w:p>
        </w:tc>
        <w:tc>
          <w:tcPr>
            <w:tcW w:w="1498" w:type="dxa"/>
            <w:tcBorders>
              <w:top w:val="nil"/>
              <w:left w:val="nil"/>
              <w:right w:val="nil"/>
            </w:tcBorders>
            <w:shd w:val="clear" w:color="auto" w:fill="auto"/>
            <w:noWrap/>
            <w:vAlign w:val="bottom"/>
          </w:tcPr>
          <w:p w14:paraId="280636A9"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116BCC10"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6F802D0B" w14:textId="77777777" w:rsidR="00D918F9" w:rsidRPr="00E4509A" w:rsidRDefault="00D918F9" w:rsidP="00D918F9">
            <w:pPr>
              <w:jc w:val="right"/>
              <w:rPr>
                <w:rFonts w:ascii="Arial" w:hAnsi="Arial" w:cs="Arial"/>
                <w:color w:val="auto"/>
                <w:sz w:val="16"/>
                <w:szCs w:val="16"/>
                <w:cs/>
              </w:rPr>
            </w:pPr>
          </w:p>
        </w:tc>
        <w:tc>
          <w:tcPr>
            <w:tcW w:w="1408" w:type="dxa"/>
            <w:tcBorders>
              <w:top w:val="nil"/>
              <w:left w:val="nil"/>
              <w:right w:val="nil"/>
            </w:tcBorders>
            <w:shd w:val="clear" w:color="auto" w:fill="auto"/>
            <w:noWrap/>
            <w:vAlign w:val="bottom"/>
          </w:tcPr>
          <w:p w14:paraId="234CF7C8" w14:textId="77777777" w:rsidR="00D918F9" w:rsidRPr="00E4509A" w:rsidRDefault="00D918F9" w:rsidP="00D918F9">
            <w:pPr>
              <w:jc w:val="right"/>
              <w:rPr>
                <w:rFonts w:ascii="Arial" w:hAnsi="Arial" w:cs="Arial"/>
                <w:color w:val="auto"/>
                <w:sz w:val="16"/>
                <w:szCs w:val="16"/>
                <w:cs/>
              </w:rPr>
            </w:pPr>
          </w:p>
        </w:tc>
        <w:tc>
          <w:tcPr>
            <w:tcW w:w="1285" w:type="dxa"/>
            <w:tcBorders>
              <w:top w:val="nil"/>
              <w:left w:val="nil"/>
              <w:right w:val="nil"/>
            </w:tcBorders>
            <w:shd w:val="clear" w:color="auto" w:fill="auto"/>
            <w:noWrap/>
            <w:vAlign w:val="bottom"/>
          </w:tcPr>
          <w:p w14:paraId="5ACA8600" w14:textId="77777777" w:rsidR="00D918F9" w:rsidRPr="00E4509A" w:rsidRDefault="00D918F9" w:rsidP="00D918F9">
            <w:pPr>
              <w:jc w:val="right"/>
              <w:rPr>
                <w:rFonts w:ascii="Arial" w:hAnsi="Arial" w:cs="Arial"/>
                <w:color w:val="auto"/>
                <w:sz w:val="16"/>
                <w:szCs w:val="16"/>
                <w:cs/>
              </w:rPr>
            </w:pPr>
          </w:p>
        </w:tc>
        <w:tc>
          <w:tcPr>
            <w:tcW w:w="1417" w:type="dxa"/>
            <w:tcBorders>
              <w:top w:val="nil"/>
              <w:left w:val="nil"/>
              <w:right w:val="nil"/>
            </w:tcBorders>
            <w:shd w:val="clear" w:color="auto" w:fill="auto"/>
            <w:noWrap/>
            <w:vAlign w:val="bottom"/>
          </w:tcPr>
          <w:p w14:paraId="26839FBE" w14:textId="77777777" w:rsidR="00D918F9" w:rsidRPr="00E4509A" w:rsidRDefault="00D918F9" w:rsidP="00D918F9">
            <w:pPr>
              <w:jc w:val="right"/>
              <w:rPr>
                <w:rFonts w:ascii="Arial" w:hAnsi="Arial" w:cs="Arial"/>
                <w:color w:val="auto"/>
                <w:sz w:val="16"/>
                <w:szCs w:val="16"/>
                <w:cs/>
              </w:rPr>
            </w:pPr>
          </w:p>
        </w:tc>
        <w:tc>
          <w:tcPr>
            <w:tcW w:w="1418" w:type="dxa"/>
            <w:tcBorders>
              <w:top w:val="nil"/>
              <w:left w:val="nil"/>
              <w:right w:val="nil"/>
            </w:tcBorders>
            <w:shd w:val="clear" w:color="auto" w:fill="auto"/>
            <w:noWrap/>
            <w:vAlign w:val="bottom"/>
          </w:tcPr>
          <w:p w14:paraId="22940B86" w14:textId="77777777" w:rsidR="00D918F9" w:rsidRPr="00E4509A" w:rsidRDefault="00D918F9" w:rsidP="00D918F9">
            <w:pPr>
              <w:jc w:val="right"/>
              <w:rPr>
                <w:rFonts w:ascii="Arial" w:hAnsi="Arial" w:cs="Arial"/>
                <w:color w:val="auto"/>
                <w:sz w:val="16"/>
                <w:szCs w:val="16"/>
                <w:cs/>
              </w:rPr>
            </w:pPr>
          </w:p>
        </w:tc>
        <w:tc>
          <w:tcPr>
            <w:tcW w:w="1561" w:type="dxa"/>
            <w:tcBorders>
              <w:top w:val="single" w:sz="4" w:space="0" w:color="auto"/>
              <w:left w:val="nil"/>
              <w:right w:val="nil"/>
            </w:tcBorders>
            <w:shd w:val="clear" w:color="auto" w:fill="auto"/>
            <w:noWrap/>
            <w:vAlign w:val="bottom"/>
          </w:tcPr>
          <w:p w14:paraId="248AE2CE" w14:textId="77777777" w:rsidR="00D918F9" w:rsidRPr="00E4509A" w:rsidRDefault="00D918F9" w:rsidP="00D918F9">
            <w:pPr>
              <w:jc w:val="right"/>
              <w:rPr>
                <w:rFonts w:ascii="Arial" w:hAnsi="Arial" w:cs="Arial"/>
                <w:color w:val="auto"/>
                <w:sz w:val="16"/>
                <w:szCs w:val="16"/>
              </w:rPr>
            </w:pPr>
          </w:p>
        </w:tc>
      </w:tr>
      <w:tr w:rsidR="00D918F9" w:rsidRPr="00E4509A" w14:paraId="5DC755CC" w14:textId="77777777" w:rsidTr="774B682E">
        <w:trPr>
          <w:trHeight w:val="89"/>
        </w:trPr>
        <w:tc>
          <w:tcPr>
            <w:tcW w:w="3384" w:type="dxa"/>
            <w:tcBorders>
              <w:top w:val="nil"/>
              <w:left w:val="nil"/>
              <w:right w:val="nil"/>
            </w:tcBorders>
            <w:shd w:val="clear" w:color="auto" w:fill="auto"/>
            <w:noWrap/>
            <w:vAlign w:val="bottom"/>
          </w:tcPr>
          <w:p w14:paraId="4E2A14EF" w14:textId="77777777" w:rsidR="00D918F9" w:rsidRPr="00E4509A" w:rsidRDefault="00D918F9" w:rsidP="00D918F9">
            <w:pPr>
              <w:rPr>
                <w:rFonts w:ascii="Arial" w:eastAsia="Times New Roman" w:hAnsi="Arial" w:cs="Arial"/>
                <w:b/>
                <w:bCs/>
                <w:color w:val="auto"/>
                <w:sz w:val="16"/>
                <w:szCs w:val="16"/>
              </w:rPr>
            </w:pPr>
            <w:r w:rsidRPr="00E4509A">
              <w:rPr>
                <w:rFonts w:ascii="Arial" w:eastAsia="Times New Roman" w:hAnsi="Arial" w:cs="Arial"/>
                <w:b/>
                <w:bCs/>
                <w:color w:val="auto"/>
                <w:sz w:val="16"/>
                <w:szCs w:val="16"/>
              </w:rPr>
              <w:t>Timing of revenue recognition</w:t>
            </w:r>
          </w:p>
        </w:tc>
        <w:tc>
          <w:tcPr>
            <w:tcW w:w="1498" w:type="dxa"/>
            <w:tcBorders>
              <w:top w:val="nil"/>
              <w:left w:val="nil"/>
              <w:right w:val="nil"/>
            </w:tcBorders>
            <w:shd w:val="clear" w:color="auto" w:fill="auto"/>
            <w:noWrap/>
            <w:vAlign w:val="bottom"/>
          </w:tcPr>
          <w:p w14:paraId="3F71FA5A"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129E2D42"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593AF94B" w14:textId="77777777" w:rsidR="00D918F9" w:rsidRPr="00E4509A" w:rsidRDefault="00D918F9" w:rsidP="00D918F9">
            <w:pPr>
              <w:jc w:val="right"/>
              <w:rPr>
                <w:rFonts w:ascii="Arial" w:hAnsi="Arial" w:cs="Arial"/>
                <w:color w:val="auto"/>
                <w:sz w:val="16"/>
                <w:szCs w:val="16"/>
              </w:rPr>
            </w:pPr>
          </w:p>
        </w:tc>
        <w:tc>
          <w:tcPr>
            <w:tcW w:w="1408" w:type="dxa"/>
            <w:tcBorders>
              <w:top w:val="nil"/>
              <w:left w:val="nil"/>
              <w:right w:val="nil"/>
            </w:tcBorders>
            <w:shd w:val="clear" w:color="auto" w:fill="auto"/>
            <w:noWrap/>
            <w:vAlign w:val="bottom"/>
          </w:tcPr>
          <w:p w14:paraId="467A948D" w14:textId="77777777" w:rsidR="00D918F9" w:rsidRPr="00E4509A" w:rsidRDefault="00D918F9" w:rsidP="00D918F9">
            <w:pPr>
              <w:jc w:val="right"/>
              <w:rPr>
                <w:rFonts w:ascii="Arial" w:hAnsi="Arial" w:cs="Arial"/>
                <w:color w:val="auto"/>
                <w:sz w:val="16"/>
                <w:szCs w:val="16"/>
              </w:rPr>
            </w:pPr>
          </w:p>
        </w:tc>
        <w:tc>
          <w:tcPr>
            <w:tcW w:w="1285" w:type="dxa"/>
            <w:tcBorders>
              <w:top w:val="nil"/>
              <w:left w:val="nil"/>
              <w:right w:val="nil"/>
            </w:tcBorders>
            <w:shd w:val="clear" w:color="auto" w:fill="auto"/>
            <w:noWrap/>
            <w:vAlign w:val="bottom"/>
          </w:tcPr>
          <w:p w14:paraId="67A1CB0C" w14:textId="77777777" w:rsidR="00D918F9" w:rsidRPr="00E4509A" w:rsidRDefault="00D918F9" w:rsidP="00D918F9">
            <w:pPr>
              <w:jc w:val="right"/>
              <w:rPr>
                <w:rFonts w:ascii="Arial" w:hAnsi="Arial" w:cs="Arial"/>
                <w:color w:val="auto"/>
                <w:sz w:val="16"/>
                <w:szCs w:val="16"/>
              </w:rPr>
            </w:pPr>
          </w:p>
        </w:tc>
        <w:tc>
          <w:tcPr>
            <w:tcW w:w="1417" w:type="dxa"/>
            <w:tcBorders>
              <w:top w:val="nil"/>
              <w:left w:val="nil"/>
              <w:right w:val="nil"/>
            </w:tcBorders>
            <w:shd w:val="clear" w:color="auto" w:fill="auto"/>
            <w:noWrap/>
            <w:vAlign w:val="bottom"/>
          </w:tcPr>
          <w:p w14:paraId="44F785CB" w14:textId="77777777" w:rsidR="00D918F9" w:rsidRPr="00E4509A" w:rsidRDefault="00D918F9" w:rsidP="00D918F9">
            <w:pPr>
              <w:jc w:val="right"/>
              <w:rPr>
                <w:rFonts w:ascii="Arial" w:hAnsi="Arial" w:cs="Arial"/>
                <w:color w:val="auto"/>
                <w:sz w:val="16"/>
                <w:szCs w:val="16"/>
              </w:rPr>
            </w:pPr>
          </w:p>
        </w:tc>
        <w:tc>
          <w:tcPr>
            <w:tcW w:w="1418" w:type="dxa"/>
            <w:tcBorders>
              <w:top w:val="nil"/>
              <w:left w:val="nil"/>
              <w:right w:val="nil"/>
            </w:tcBorders>
            <w:shd w:val="clear" w:color="auto" w:fill="auto"/>
            <w:noWrap/>
            <w:vAlign w:val="bottom"/>
          </w:tcPr>
          <w:p w14:paraId="66D48EF1" w14:textId="77777777" w:rsidR="00D918F9" w:rsidRPr="00E4509A" w:rsidRDefault="00D918F9" w:rsidP="00D918F9">
            <w:pPr>
              <w:jc w:val="right"/>
              <w:rPr>
                <w:rFonts w:ascii="Arial" w:hAnsi="Arial" w:cs="Arial"/>
                <w:color w:val="auto"/>
                <w:sz w:val="16"/>
                <w:szCs w:val="16"/>
              </w:rPr>
            </w:pPr>
          </w:p>
        </w:tc>
        <w:tc>
          <w:tcPr>
            <w:tcW w:w="1561" w:type="dxa"/>
            <w:tcBorders>
              <w:top w:val="nil"/>
              <w:left w:val="nil"/>
              <w:right w:val="nil"/>
            </w:tcBorders>
            <w:shd w:val="clear" w:color="auto" w:fill="auto"/>
            <w:noWrap/>
            <w:vAlign w:val="bottom"/>
          </w:tcPr>
          <w:p w14:paraId="037C975C" w14:textId="77777777" w:rsidR="00D918F9" w:rsidRPr="00E4509A" w:rsidRDefault="00D918F9" w:rsidP="00D918F9">
            <w:pPr>
              <w:jc w:val="right"/>
              <w:rPr>
                <w:rFonts w:ascii="Arial" w:hAnsi="Arial" w:cs="Arial"/>
                <w:color w:val="auto"/>
                <w:sz w:val="16"/>
                <w:szCs w:val="16"/>
              </w:rPr>
            </w:pPr>
          </w:p>
        </w:tc>
      </w:tr>
      <w:tr w:rsidR="00D918F9" w:rsidRPr="00E4509A" w14:paraId="5CC7EE00" w14:textId="77777777" w:rsidTr="774B682E">
        <w:trPr>
          <w:trHeight w:val="20"/>
        </w:trPr>
        <w:tc>
          <w:tcPr>
            <w:tcW w:w="3384" w:type="dxa"/>
            <w:tcBorders>
              <w:top w:val="nil"/>
              <w:left w:val="nil"/>
              <w:right w:val="nil"/>
            </w:tcBorders>
            <w:shd w:val="clear" w:color="auto" w:fill="auto"/>
            <w:noWrap/>
            <w:vAlign w:val="bottom"/>
          </w:tcPr>
          <w:p w14:paraId="433367D9" w14:textId="77777777" w:rsidR="00D918F9" w:rsidRPr="00E4509A" w:rsidRDefault="00D918F9" w:rsidP="00D918F9">
            <w:pPr>
              <w:rPr>
                <w:rFonts w:ascii="Arial" w:eastAsia="Times New Roman" w:hAnsi="Arial" w:cs="Arial"/>
                <w:color w:val="auto"/>
                <w:sz w:val="16"/>
                <w:szCs w:val="16"/>
              </w:rPr>
            </w:pPr>
            <w:r w:rsidRPr="00E4509A">
              <w:rPr>
                <w:rFonts w:ascii="Arial" w:eastAsia="Times New Roman" w:hAnsi="Arial" w:cs="Arial"/>
                <w:color w:val="auto"/>
                <w:sz w:val="16"/>
                <w:szCs w:val="16"/>
              </w:rPr>
              <w:t>At a point in time</w:t>
            </w:r>
          </w:p>
        </w:tc>
        <w:tc>
          <w:tcPr>
            <w:tcW w:w="1498" w:type="dxa"/>
            <w:tcBorders>
              <w:top w:val="nil"/>
              <w:left w:val="nil"/>
              <w:right w:val="nil"/>
            </w:tcBorders>
            <w:shd w:val="clear" w:color="auto" w:fill="auto"/>
            <w:noWrap/>
          </w:tcPr>
          <w:p w14:paraId="2623C986" w14:textId="5B4524D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08" w:type="dxa"/>
            <w:tcBorders>
              <w:top w:val="nil"/>
              <w:left w:val="nil"/>
              <w:right w:val="nil"/>
            </w:tcBorders>
            <w:shd w:val="clear" w:color="auto" w:fill="auto"/>
            <w:noWrap/>
          </w:tcPr>
          <w:p w14:paraId="45F6DD6A" w14:textId="3B9A6A98"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08" w:type="dxa"/>
            <w:tcBorders>
              <w:top w:val="nil"/>
              <w:left w:val="nil"/>
              <w:right w:val="nil"/>
            </w:tcBorders>
            <w:shd w:val="clear" w:color="auto" w:fill="auto"/>
            <w:noWrap/>
          </w:tcPr>
          <w:p w14:paraId="2A990D24" w14:textId="253A530B"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18,425 </w:t>
            </w:r>
          </w:p>
        </w:tc>
        <w:tc>
          <w:tcPr>
            <w:tcW w:w="1408" w:type="dxa"/>
            <w:tcBorders>
              <w:top w:val="nil"/>
              <w:left w:val="nil"/>
              <w:right w:val="nil"/>
            </w:tcBorders>
            <w:shd w:val="clear" w:color="auto" w:fill="auto"/>
            <w:noWrap/>
          </w:tcPr>
          <w:p w14:paraId="4C99EB8E" w14:textId="4A5DB3F2"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37,939 </w:t>
            </w:r>
          </w:p>
        </w:tc>
        <w:tc>
          <w:tcPr>
            <w:tcW w:w="1285" w:type="dxa"/>
            <w:tcBorders>
              <w:top w:val="nil"/>
              <w:left w:val="nil"/>
              <w:right w:val="nil"/>
            </w:tcBorders>
            <w:shd w:val="clear" w:color="auto" w:fill="auto"/>
            <w:noWrap/>
          </w:tcPr>
          <w:p w14:paraId="47EE7962" w14:textId="622207A4"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   </w:t>
            </w:r>
          </w:p>
        </w:tc>
        <w:tc>
          <w:tcPr>
            <w:tcW w:w="1417" w:type="dxa"/>
            <w:tcBorders>
              <w:top w:val="nil"/>
              <w:left w:val="nil"/>
              <w:right w:val="nil"/>
            </w:tcBorders>
            <w:shd w:val="clear" w:color="auto" w:fill="auto"/>
            <w:noWrap/>
          </w:tcPr>
          <w:p w14:paraId="22B3736E" w14:textId="6B97C91A"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56,364 </w:t>
            </w:r>
          </w:p>
        </w:tc>
        <w:tc>
          <w:tcPr>
            <w:tcW w:w="1418" w:type="dxa"/>
            <w:tcBorders>
              <w:top w:val="nil"/>
              <w:left w:val="nil"/>
              <w:right w:val="nil"/>
            </w:tcBorders>
            <w:shd w:val="clear" w:color="auto" w:fill="auto"/>
            <w:noWrap/>
          </w:tcPr>
          <w:p w14:paraId="595FF9BB" w14:textId="6DF08CA4"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(11,064)</w:t>
            </w:r>
          </w:p>
        </w:tc>
        <w:tc>
          <w:tcPr>
            <w:tcW w:w="1561" w:type="dxa"/>
            <w:tcBorders>
              <w:top w:val="nil"/>
              <w:left w:val="nil"/>
              <w:right w:val="nil"/>
            </w:tcBorders>
            <w:shd w:val="clear" w:color="auto" w:fill="auto"/>
            <w:noWrap/>
          </w:tcPr>
          <w:p w14:paraId="51FC72AB" w14:textId="64CF6C2A"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45,300 </w:t>
            </w:r>
          </w:p>
        </w:tc>
      </w:tr>
      <w:tr w:rsidR="00D918F9" w:rsidRPr="00E4509A" w14:paraId="3CCF164B" w14:textId="77777777" w:rsidTr="774B682E">
        <w:trPr>
          <w:trHeight w:val="20"/>
        </w:trPr>
        <w:tc>
          <w:tcPr>
            <w:tcW w:w="3384" w:type="dxa"/>
            <w:tcBorders>
              <w:top w:val="nil"/>
              <w:left w:val="nil"/>
              <w:right w:val="nil"/>
            </w:tcBorders>
            <w:shd w:val="clear" w:color="auto" w:fill="auto"/>
            <w:noWrap/>
            <w:vAlign w:val="bottom"/>
          </w:tcPr>
          <w:p w14:paraId="7D0254B5" w14:textId="77777777" w:rsidR="00D918F9" w:rsidRPr="00E4509A" w:rsidRDefault="00D918F9" w:rsidP="00D918F9">
            <w:pPr>
              <w:rPr>
                <w:rFonts w:ascii="Arial" w:eastAsia="Times New Roman" w:hAnsi="Arial" w:cs="Arial"/>
                <w:color w:val="auto"/>
                <w:sz w:val="16"/>
                <w:szCs w:val="16"/>
              </w:rPr>
            </w:pPr>
            <w:r w:rsidRPr="00E4509A">
              <w:rPr>
                <w:rFonts w:ascii="Arial" w:eastAsia="Times New Roman" w:hAnsi="Arial" w:cs="Arial"/>
                <w:color w:val="auto"/>
                <w:sz w:val="16"/>
                <w:szCs w:val="16"/>
              </w:rPr>
              <w:t>Over time</w:t>
            </w:r>
          </w:p>
        </w:tc>
        <w:tc>
          <w:tcPr>
            <w:tcW w:w="1498" w:type="dxa"/>
            <w:tcBorders>
              <w:top w:val="nil"/>
              <w:left w:val="nil"/>
              <w:bottom w:val="single" w:sz="4" w:space="0" w:color="auto"/>
              <w:right w:val="nil"/>
            </w:tcBorders>
            <w:shd w:val="clear" w:color="auto" w:fill="auto"/>
            <w:noWrap/>
          </w:tcPr>
          <w:p w14:paraId="5D78945F" w14:textId="26DB6517"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952,868 </w:t>
            </w:r>
          </w:p>
        </w:tc>
        <w:tc>
          <w:tcPr>
            <w:tcW w:w="1408" w:type="dxa"/>
            <w:tcBorders>
              <w:top w:val="nil"/>
              <w:left w:val="nil"/>
              <w:bottom w:val="single" w:sz="4" w:space="0" w:color="auto"/>
              <w:right w:val="nil"/>
            </w:tcBorders>
            <w:shd w:val="clear" w:color="auto" w:fill="auto"/>
            <w:noWrap/>
          </w:tcPr>
          <w:p w14:paraId="75E0DAA6" w14:textId="30E7A6AD"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71,639 </w:t>
            </w:r>
          </w:p>
        </w:tc>
        <w:tc>
          <w:tcPr>
            <w:tcW w:w="1408" w:type="dxa"/>
            <w:tcBorders>
              <w:top w:val="nil"/>
              <w:left w:val="nil"/>
              <w:bottom w:val="single" w:sz="4" w:space="0" w:color="auto"/>
              <w:right w:val="nil"/>
            </w:tcBorders>
            <w:shd w:val="clear" w:color="auto" w:fill="auto"/>
            <w:noWrap/>
          </w:tcPr>
          <w:p w14:paraId="4E30FFD9" w14:textId="7C16B7E1"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236,943 </w:t>
            </w:r>
          </w:p>
        </w:tc>
        <w:tc>
          <w:tcPr>
            <w:tcW w:w="1408" w:type="dxa"/>
            <w:tcBorders>
              <w:top w:val="nil"/>
              <w:left w:val="nil"/>
              <w:bottom w:val="single" w:sz="4" w:space="0" w:color="auto"/>
              <w:right w:val="nil"/>
            </w:tcBorders>
            <w:shd w:val="clear" w:color="auto" w:fill="auto"/>
            <w:noWrap/>
          </w:tcPr>
          <w:p w14:paraId="48D41740" w14:textId="23221D4E"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514,775 </w:t>
            </w:r>
          </w:p>
        </w:tc>
        <w:tc>
          <w:tcPr>
            <w:tcW w:w="1285" w:type="dxa"/>
            <w:tcBorders>
              <w:top w:val="nil"/>
              <w:left w:val="nil"/>
              <w:bottom w:val="single" w:sz="4" w:space="0" w:color="auto"/>
              <w:right w:val="nil"/>
            </w:tcBorders>
            <w:shd w:val="clear" w:color="auto" w:fill="auto"/>
            <w:noWrap/>
          </w:tcPr>
          <w:p w14:paraId="0B8CCFEA" w14:textId="7F6F19BB"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13,667 </w:t>
            </w:r>
          </w:p>
        </w:tc>
        <w:tc>
          <w:tcPr>
            <w:tcW w:w="1417" w:type="dxa"/>
            <w:tcBorders>
              <w:top w:val="nil"/>
              <w:left w:val="nil"/>
              <w:bottom w:val="single" w:sz="4" w:space="0" w:color="auto"/>
              <w:right w:val="nil"/>
            </w:tcBorders>
            <w:shd w:val="clear" w:color="auto" w:fill="auto"/>
            <w:noWrap/>
          </w:tcPr>
          <w:p w14:paraId="3410F96F" w14:textId="4BF70F2B"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1,789,892 </w:t>
            </w:r>
          </w:p>
        </w:tc>
        <w:tc>
          <w:tcPr>
            <w:tcW w:w="1418" w:type="dxa"/>
            <w:tcBorders>
              <w:top w:val="nil"/>
              <w:left w:val="nil"/>
              <w:bottom w:val="single" w:sz="4" w:space="0" w:color="auto"/>
              <w:right w:val="nil"/>
            </w:tcBorders>
            <w:shd w:val="clear" w:color="auto" w:fill="auto"/>
            <w:noWrap/>
          </w:tcPr>
          <w:p w14:paraId="0A3DDE5C" w14:textId="0836FEBA"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(70,719)</w:t>
            </w:r>
          </w:p>
        </w:tc>
        <w:tc>
          <w:tcPr>
            <w:tcW w:w="1561" w:type="dxa"/>
            <w:tcBorders>
              <w:top w:val="nil"/>
              <w:left w:val="nil"/>
              <w:bottom w:val="single" w:sz="4" w:space="0" w:color="auto"/>
              <w:right w:val="nil"/>
            </w:tcBorders>
            <w:shd w:val="clear" w:color="auto" w:fill="auto"/>
            <w:noWrap/>
          </w:tcPr>
          <w:p w14:paraId="02882A65" w14:textId="0DC18DFE" w:rsidR="00D918F9" w:rsidRPr="00E4509A" w:rsidRDefault="00D918F9" w:rsidP="00D918F9">
            <w:pPr>
              <w:jc w:val="right"/>
              <w:rPr>
                <w:rFonts w:ascii="Arial" w:hAnsi="Arial" w:cs="Arial"/>
                <w:color w:val="auto"/>
                <w:sz w:val="16"/>
                <w:szCs w:val="16"/>
              </w:rPr>
            </w:pPr>
            <w:r w:rsidRPr="00E4509A">
              <w:rPr>
                <w:rFonts w:ascii="Arial" w:hAnsi="Arial" w:cs="Arial"/>
                <w:color w:val="auto"/>
                <w:sz w:val="16"/>
                <w:szCs w:val="16"/>
              </w:rPr>
              <w:t xml:space="preserve"> 1,719,173 </w:t>
            </w:r>
          </w:p>
        </w:tc>
      </w:tr>
      <w:tr w:rsidR="00D918F9" w:rsidRPr="00E4509A" w14:paraId="374D1AFD" w14:textId="77777777" w:rsidTr="774B682E">
        <w:trPr>
          <w:trHeight w:val="20"/>
        </w:trPr>
        <w:tc>
          <w:tcPr>
            <w:tcW w:w="3384" w:type="dxa"/>
            <w:tcBorders>
              <w:top w:val="nil"/>
              <w:left w:val="nil"/>
              <w:right w:val="nil"/>
            </w:tcBorders>
            <w:shd w:val="clear" w:color="auto" w:fill="auto"/>
            <w:noWrap/>
            <w:vAlign w:val="bottom"/>
          </w:tcPr>
          <w:p w14:paraId="6F971E87" w14:textId="77777777" w:rsidR="00D918F9" w:rsidRPr="00E4509A" w:rsidRDefault="00D918F9" w:rsidP="00D918F9">
            <w:pPr>
              <w:rPr>
                <w:rFonts w:ascii="Arial" w:eastAsia="Times New Roman" w:hAnsi="Arial" w:cs="Arial"/>
                <w:color w:val="auto"/>
                <w:sz w:val="16"/>
                <w:szCs w:val="16"/>
              </w:rPr>
            </w:pPr>
          </w:p>
        </w:tc>
        <w:tc>
          <w:tcPr>
            <w:tcW w:w="1498" w:type="dxa"/>
            <w:tcBorders>
              <w:top w:val="single" w:sz="4" w:space="0" w:color="auto"/>
              <w:left w:val="nil"/>
              <w:right w:val="nil"/>
            </w:tcBorders>
            <w:shd w:val="clear" w:color="auto" w:fill="auto"/>
            <w:noWrap/>
            <w:vAlign w:val="bottom"/>
          </w:tcPr>
          <w:p w14:paraId="137B0560"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7189EFBD"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tcPr>
          <w:p w14:paraId="53BF2AE2" w14:textId="77777777" w:rsidR="00D918F9" w:rsidRPr="00E4509A" w:rsidRDefault="00D918F9" w:rsidP="00D918F9">
            <w:pPr>
              <w:jc w:val="right"/>
              <w:rPr>
                <w:rFonts w:ascii="Arial" w:hAnsi="Arial" w:cs="Arial"/>
                <w:color w:val="auto"/>
                <w:sz w:val="16"/>
                <w:szCs w:val="16"/>
              </w:rPr>
            </w:pPr>
          </w:p>
        </w:tc>
        <w:tc>
          <w:tcPr>
            <w:tcW w:w="1408" w:type="dxa"/>
            <w:tcBorders>
              <w:top w:val="single" w:sz="4" w:space="0" w:color="auto"/>
              <w:left w:val="nil"/>
              <w:right w:val="nil"/>
            </w:tcBorders>
            <w:shd w:val="clear" w:color="auto" w:fill="auto"/>
            <w:noWrap/>
            <w:vAlign w:val="bottom"/>
          </w:tcPr>
          <w:p w14:paraId="67DCF871" w14:textId="77777777" w:rsidR="00D918F9" w:rsidRPr="00E4509A" w:rsidRDefault="00D918F9" w:rsidP="00D918F9">
            <w:pPr>
              <w:jc w:val="right"/>
              <w:rPr>
                <w:rFonts w:ascii="Arial" w:hAnsi="Arial" w:cs="Arial"/>
                <w:color w:val="auto"/>
                <w:sz w:val="16"/>
                <w:szCs w:val="16"/>
              </w:rPr>
            </w:pPr>
          </w:p>
        </w:tc>
        <w:tc>
          <w:tcPr>
            <w:tcW w:w="1285" w:type="dxa"/>
            <w:tcBorders>
              <w:top w:val="single" w:sz="4" w:space="0" w:color="auto"/>
              <w:left w:val="nil"/>
              <w:right w:val="nil"/>
            </w:tcBorders>
            <w:shd w:val="clear" w:color="auto" w:fill="auto"/>
            <w:noWrap/>
            <w:vAlign w:val="bottom"/>
          </w:tcPr>
          <w:p w14:paraId="2333E6D0" w14:textId="77777777" w:rsidR="00D918F9" w:rsidRPr="00E4509A" w:rsidRDefault="00D918F9" w:rsidP="00D918F9">
            <w:pPr>
              <w:jc w:val="right"/>
              <w:rPr>
                <w:rFonts w:ascii="Arial" w:hAnsi="Arial" w:cs="Arial"/>
                <w:color w:val="auto"/>
                <w:sz w:val="16"/>
                <w:szCs w:val="16"/>
              </w:rPr>
            </w:pPr>
          </w:p>
        </w:tc>
        <w:tc>
          <w:tcPr>
            <w:tcW w:w="1417" w:type="dxa"/>
            <w:tcBorders>
              <w:top w:val="single" w:sz="4" w:space="0" w:color="auto"/>
              <w:left w:val="nil"/>
              <w:right w:val="nil"/>
            </w:tcBorders>
            <w:shd w:val="clear" w:color="auto" w:fill="auto"/>
            <w:noWrap/>
          </w:tcPr>
          <w:p w14:paraId="192A7249" w14:textId="77777777" w:rsidR="00D918F9" w:rsidRPr="00E4509A" w:rsidRDefault="00D918F9" w:rsidP="00D918F9">
            <w:pPr>
              <w:jc w:val="right"/>
              <w:rPr>
                <w:rFonts w:ascii="Arial" w:hAnsi="Arial" w:cs="Arial"/>
                <w:color w:val="auto"/>
                <w:sz w:val="16"/>
                <w:szCs w:val="16"/>
              </w:rPr>
            </w:pPr>
          </w:p>
        </w:tc>
        <w:tc>
          <w:tcPr>
            <w:tcW w:w="1418" w:type="dxa"/>
            <w:tcBorders>
              <w:top w:val="single" w:sz="4" w:space="0" w:color="auto"/>
              <w:left w:val="nil"/>
              <w:right w:val="nil"/>
            </w:tcBorders>
            <w:shd w:val="clear" w:color="auto" w:fill="auto"/>
            <w:noWrap/>
          </w:tcPr>
          <w:p w14:paraId="0C6F2141" w14:textId="77777777" w:rsidR="00D918F9" w:rsidRPr="00E4509A" w:rsidRDefault="00D918F9" w:rsidP="00D918F9">
            <w:pPr>
              <w:jc w:val="right"/>
              <w:rPr>
                <w:rFonts w:ascii="Arial" w:hAnsi="Arial" w:cs="Arial"/>
                <w:color w:val="auto"/>
                <w:sz w:val="16"/>
                <w:szCs w:val="16"/>
              </w:rPr>
            </w:pPr>
          </w:p>
        </w:tc>
        <w:tc>
          <w:tcPr>
            <w:tcW w:w="1561" w:type="dxa"/>
            <w:tcBorders>
              <w:top w:val="single" w:sz="4" w:space="0" w:color="auto"/>
              <w:left w:val="nil"/>
              <w:right w:val="nil"/>
            </w:tcBorders>
            <w:shd w:val="clear" w:color="auto" w:fill="auto"/>
            <w:noWrap/>
          </w:tcPr>
          <w:p w14:paraId="1E5B8013" w14:textId="77777777" w:rsidR="00D918F9" w:rsidRPr="00E4509A" w:rsidRDefault="00D918F9" w:rsidP="00D918F9">
            <w:pPr>
              <w:jc w:val="right"/>
              <w:rPr>
                <w:rFonts w:ascii="Arial" w:hAnsi="Arial" w:cs="Arial"/>
                <w:color w:val="auto"/>
                <w:sz w:val="16"/>
                <w:szCs w:val="16"/>
              </w:rPr>
            </w:pPr>
          </w:p>
        </w:tc>
      </w:tr>
      <w:tr w:rsidR="00D918F9" w:rsidRPr="00E4509A" w14:paraId="3AB23DD2" w14:textId="77777777" w:rsidTr="774B682E">
        <w:trPr>
          <w:trHeight w:val="20"/>
        </w:trPr>
        <w:tc>
          <w:tcPr>
            <w:tcW w:w="3384" w:type="dxa"/>
            <w:tcBorders>
              <w:top w:val="nil"/>
              <w:left w:val="nil"/>
              <w:bottom w:val="nil"/>
              <w:right w:val="nil"/>
            </w:tcBorders>
            <w:shd w:val="clear" w:color="auto" w:fill="auto"/>
            <w:noWrap/>
            <w:vAlign w:val="bottom"/>
          </w:tcPr>
          <w:p w14:paraId="24113DB2" w14:textId="77777777" w:rsidR="00D918F9" w:rsidRPr="00E4509A" w:rsidRDefault="00D918F9" w:rsidP="00D918F9">
            <w:pPr>
              <w:rPr>
                <w:rFonts w:ascii="Arial" w:eastAsia="Times New Roman" w:hAnsi="Arial" w:cs="Arial"/>
                <w:b/>
                <w:bCs/>
                <w:color w:val="auto"/>
                <w:sz w:val="16"/>
                <w:szCs w:val="16"/>
                <w:cs/>
              </w:rPr>
            </w:pPr>
            <w:r w:rsidRPr="00E4509A">
              <w:rPr>
                <w:rFonts w:ascii="Arial" w:eastAsia="Times New Roman" w:hAnsi="Arial" w:cs="Arial"/>
                <w:b/>
                <w:bCs/>
                <w:color w:val="auto"/>
                <w:sz w:val="16"/>
                <w:szCs w:val="16"/>
              </w:rPr>
              <w:t>Total revenue</w:t>
            </w:r>
          </w:p>
        </w:tc>
        <w:tc>
          <w:tcPr>
            <w:tcW w:w="1498" w:type="dxa"/>
            <w:tcBorders>
              <w:left w:val="nil"/>
              <w:bottom w:val="single" w:sz="4" w:space="0" w:color="auto"/>
              <w:right w:val="nil"/>
            </w:tcBorders>
            <w:shd w:val="clear" w:color="auto" w:fill="auto"/>
            <w:noWrap/>
          </w:tcPr>
          <w:p w14:paraId="44788AB7" w14:textId="697510BD"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952,868 </w:t>
            </w:r>
          </w:p>
        </w:tc>
        <w:tc>
          <w:tcPr>
            <w:tcW w:w="1408" w:type="dxa"/>
            <w:tcBorders>
              <w:left w:val="nil"/>
              <w:bottom w:val="single" w:sz="4" w:space="0" w:color="auto"/>
              <w:right w:val="nil"/>
            </w:tcBorders>
            <w:shd w:val="clear" w:color="auto" w:fill="auto"/>
            <w:noWrap/>
          </w:tcPr>
          <w:p w14:paraId="5F6E5908" w14:textId="4563E677"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71,639 </w:t>
            </w:r>
          </w:p>
        </w:tc>
        <w:tc>
          <w:tcPr>
            <w:tcW w:w="1408" w:type="dxa"/>
            <w:tcBorders>
              <w:left w:val="nil"/>
              <w:bottom w:val="single" w:sz="4" w:space="0" w:color="auto"/>
              <w:right w:val="nil"/>
            </w:tcBorders>
            <w:shd w:val="clear" w:color="auto" w:fill="auto"/>
            <w:noWrap/>
          </w:tcPr>
          <w:p w14:paraId="275A7DD8" w14:textId="59EE0764"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255,368 </w:t>
            </w:r>
          </w:p>
        </w:tc>
        <w:tc>
          <w:tcPr>
            <w:tcW w:w="1408" w:type="dxa"/>
            <w:tcBorders>
              <w:left w:val="nil"/>
              <w:bottom w:val="single" w:sz="4" w:space="0" w:color="auto"/>
              <w:right w:val="nil"/>
            </w:tcBorders>
            <w:shd w:val="clear" w:color="auto" w:fill="auto"/>
            <w:noWrap/>
          </w:tcPr>
          <w:p w14:paraId="559A9D8F" w14:textId="26E59614"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552,714 </w:t>
            </w:r>
          </w:p>
        </w:tc>
        <w:tc>
          <w:tcPr>
            <w:tcW w:w="1285" w:type="dxa"/>
            <w:tcBorders>
              <w:left w:val="nil"/>
              <w:bottom w:val="single" w:sz="4" w:space="0" w:color="auto"/>
              <w:right w:val="nil"/>
            </w:tcBorders>
            <w:shd w:val="clear" w:color="auto" w:fill="auto"/>
            <w:noWrap/>
          </w:tcPr>
          <w:p w14:paraId="279B6BD7" w14:textId="3B2C7976"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13,667 </w:t>
            </w:r>
          </w:p>
        </w:tc>
        <w:tc>
          <w:tcPr>
            <w:tcW w:w="1417" w:type="dxa"/>
            <w:tcBorders>
              <w:left w:val="nil"/>
              <w:bottom w:val="single" w:sz="4" w:space="0" w:color="auto"/>
              <w:right w:val="nil"/>
            </w:tcBorders>
            <w:shd w:val="clear" w:color="auto" w:fill="auto"/>
            <w:noWrap/>
          </w:tcPr>
          <w:p w14:paraId="1084D85F" w14:textId="0C20236D"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1,846,256 </w:t>
            </w:r>
          </w:p>
        </w:tc>
        <w:tc>
          <w:tcPr>
            <w:tcW w:w="1418" w:type="dxa"/>
            <w:tcBorders>
              <w:left w:val="nil"/>
              <w:bottom w:val="single" w:sz="4" w:space="0" w:color="auto"/>
              <w:right w:val="nil"/>
            </w:tcBorders>
            <w:shd w:val="clear" w:color="auto" w:fill="auto"/>
            <w:noWrap/>
          </w:tcPr>
          <w:p w14:paraId="536D7001" w14:textId="2040C7DC"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(81,783)</w:t>
            </w:r>
          </w:p>
        </w:tc>
        <w:tc>
          <w:tcPr>
            <w:tcW w:w="1561" w:type="dxa"/>
            <w:tcBorders>
              <w:left w:val="nil"/>
              <w:bottom w:val="single" w:sz="4" w:space="0" w:color="auto"/>
              <w:right w:val="nil"/>
            </w:tcBorders>
            <w:shd w:val="clear" w:color="auto" w:fill="auto"/>
            <w:noWrap/>
          </w:tcPr>
          <w:p w14:paraId="286EB8BF" w14:textId="6512683A" w:rsidR="00D918F9" w:rsidRPr="00E4509A" w:rsidRDefault="00D918F9" w:rsidP="00D918F9">
            <w:pPr>
              <w:jc w:val="right"/>
              <w:rPr>
                <w:rFonts w:ascii="Arial" w:hAnsi="Arial" w:cs="Arial"/>
                <w:b/>
                <w:bCs/>
                <w:color w:val="auto"/>
                <w:sz w:val="16"/>
                <w:szCs w:val="16"/>
              </w:rPr>
            </w:pPr>
            <w:r w:rsidRPr="00E4509A">
              <w:rPr>
                <w:rFonts w:ascii="Arial" w:hAnsi="Arial" w:cs="Arial"/>
                <w:b/>
                <w:bCs/>
                <w:color w:val="auto"/>
                <w:sz w:val="16"/>
                <w:szCs w:val="16"/>
              </w:rPr>
              <w:t xml:space="preserve"> 1,764,473 </w:t>
            </w:r>
          </w:p>
        </w:tc>
      </w:tr>
    </w:tbl>
    <w:p w14:paraId="62FA713C" w14:textId="77777777" w:rsidR="00A07B06" w:rsidRPr="00E4509A" w:rsidRDefault="00A07B06" w:rsidP="0037651E">
      <w:pPr>
        <w:autoSpaceDE w:val="0"/>
        <w:autoSpaceDN w:val="0"/>
        <w:adjustRightInd w:val="0"/>
        <w:ind w:right="0"/>
        <w:rPr>
          <w:rFonts w:ascii="Arial" w:hAnsi="Arial" w:cs="Arial"/>
          <w:b/>
          <w:bCs/>
          <w:color w:val="auto"/>
          <w:sz w:val="18"/>
          <w:szCs w:val="18"/>
        </w:rPr>
      </w:pPr>
    </w:p>
    <w:p w14:paraId="3CD703BB" w14:textId="6C45A260" w:rsidR="008F6C5C" w:rsidRPr="00E4509A" w:rsidRDefault="008F6C5C" w:rsidP="008F6C5C">
      <w:pPr>
        <w:ind w:right="0"/>
        <w:jc w:val="both"/>
        <w:rPr>
          <w:rFonts w:ascii="Arial" w:hAnsi="Arial" w:cs="Arial"/>
          <w:color w:val="auto"/>
          <w:spacing w:val="-2"/>
          <w:sz w:val="18"/>
          <w:szCs w:val="18"/>
        </w:rPr>
      </w:pPr>
      <w:r w:rsidRPr="00E4509A">
        <w:rPr>
          <w:rFonts w:ascii="Arial" w:hAnsi="Arial" w:cs="Arial"/>
          <w:color w:val="auto"/>
          <w:spacing w:val="-2"/>
          <w:sz w:val="18"/>
          <w:szCs w:val="18"/>
        </w:rPr>
        <w:t>The Group has aggregate</w:t>
      </w:r>
      <w:r w:rsidR="00535E02" w:rsidRPr="00E4509A">
        <w:rPr>
          <w:rFonts w:ascii="Arial" w:hAnsi="Arial" w:cs="Arial"/>
          <w:color w:val="auto"/>
          <w:spacing w:val="-2"/>
          <w:sz w:val="18"/>
          <w:szCs w:val="18"/>
        </w:rPr>
        <w:t>d</w:t>
      </w:r>
      <w:r w:rsidRPr="00E4509A">
        <w:rPr>
          <w:rFonts w:ascii="Arial" w:hAnsi="Arial" w:cs="Arial"/>
          <w:color w:val="auto"/>
          <w:spacing w:val="-2"/>
          <w:sz w:val="18"/>
          <w:szCs w:val="18"/>
        </w:rPr>
        <w:t xml:space="preserve"> oversea revenues from the entity incorporated in Singapore, amounting to Baht </w:t>
      </w:r>
      <w:r w:rsidR="00581420" w:rsidRPr="00E4509A">
        <w:rPr>
          <w:rFonts w:ascii="Arial" w:hAnsi="Arial" w:cs="Arial"/>
          <w:color w:val="auto"/>
          <w:spacing w:val="-2"/>
          <w:sz w:val="18"/>
          <w:szCs w:val="18"/>
        </w:rPr>
        <w:t>12.78</w:t>
      </w:r>
      <w:r w:rsidRPr="00E4509A">
        <w:rPr>
          <w:rFonts w:ascii="Arial" w:hAnsi="Arial" w:cs="Arial"/>
          <w:color w:val="auto"/>
          <w:spacing w:val="-2"/>
          <w:sz w:val="18"/>
          <w:szCs w:val="18"/>
        </w:rPr>
        <w:t xml:space="preserve"> million. (</w:t>
      </w:r>
      <w:r w:rsidR="00D918F9" w:rsidRPr="00E4509A">
        <w:rPr>
          <w:rFonts w:ascii="Arial" w:hAnsi="Arial" w:cs="Arial"/>
          <w:color w:val="auto"/>
          <w:spacing w:val="-2"/>
          <w:sz w:val="18"/>
          <w:szCs w:val="18"/>
        </w:rPr>
        <w:t>2023</w:t>
      </w:r>
      <w:r w:rsidRPr="00E4509A">
        <w:rPr>
          <w:rFonts w:ascii="Arial" w:hAnsi="Arial" w:cs="Arial"/>
          <w:color w:val="auto"/>
          <w:spacing w:val="-2"/>
          <w:sz w:val="18"/>
          <w:szCs w:val="18"/>
        </w:rPr>
        <w:t xml:space="preserve">: Baht </w:t>
      </w:r>
      <w:r w:rsidR="00D918F9" w:rsidRPr="00E4509A">
        <w:rPr>
          <w:rFonts w:ascii="Arial" w:hAnsi="Arial" w:cs="Arial"/>
          <w:color w:val="auto"/>
          <w:spacing w:val="-2"/>
          <w:sz w:val="18"/>
          <w:szCs w:val="18"/>
        </w:rPr>
        <w:t>40.70</w:t>
      </w:r>
      <w:r w:rsidRPr="00E4509A">
        <w:rPr>
          <w:rFonts w:ascii="Arial" w:hAnsi="Arial" w:cs="Arial"/>
          <w:color w:val="auto"/>
          <w:spacing w:val="-2"/>
          <w:sz w:val="18"/>
          <w:szCs w:val="18"/>
        </w:rPr>
        <w:t xml:space="preserve"> million).</w:t>
      </w:r>
    </w:p>
    <w:p w14:paraId="684AAB0C" w14:textId="77777777" w:rsidR="001A4E09" w:rsidRPr="00E4509A" w:rsidRDefault="001A4E09" w:rsidP="001A4E09">
      <w:pPr>
        <w:ind w:right="0"/>
        <w:jc w:val="both"/>
        <w:rPr>
          <w:rFonts w:ascii="Arial" w:hAnsi="Arial" w:cs="Arial"/>
          <w:color w:val="auto"/>
          <w:spacing w:val="-2"/>
          <w:sz w:val="18"/>
          <w:szCs w:val="18"/>
        </w:rPr>
      </w:pPr>
    </w:p>
    <w:p w14:paraId="1FB6FD38" w14:textId="0DF96F1B" w:rsidR="008F6C5C" w:rsidRPr="00E4509A" w:rsidRDefault="002C0E8D" w:rsidP="002E0DAB">
      <w:pPr>
        <w:ind w:right="0"/>
        <w:jc w:val="both"/>
        <w:rPr>
          <w:rFonts w:ascii="Arial" w:hAnsi="Arial" w:cs="Arial"/>
          <w:color w:val="auto"/>
          <w:sz w:val="18"/>
          <w:szCs w:val="18"/>
        </w:rPr>
      </w:pPr>
      <w:r w:rsidRPr="00E4509A">
        <w:rPr>
          <w:rFonts w:ascii="Arial" w:hAnsi="Arial" w:cs="Arial"/>
          <w:color w:val="auto"/>
          <w:sz w:val="18"/>
          <w:szCs w:val="18"/>
        </w:rPr>
        <w:t>R</w:t>
      </w:r>
      <w:r w:rsidR="002E0DAB" w:rsidRPr="00E4509A">
        <w:rPr>
          <w:rFonts w:ascii="Arial" w:hAnsi="Arial" w:cs="Arial"/>
          <w:color w:val="auto"/>
          <w:sz w:val="18"/>
          <w:szCs w:val="18"/>
        </w:rPr>
        <w:t xml:space="preserve">evenue from services for the </w:t>
      </w:r>
      <w:r w:rsidR="000D080E" w:rsidRPr="00E4509A">
        <w:rPr>
          <w:rFonts w:ascii="Arial" w:hAnsi="Arial" w:cs="Arial"/>
          <w:color w:val="auto"/>
          <w:sz w:val="18"/>
          <w:szCs w:val="18"/>
        </w:rPr>
        <w:t>separate</w:t>
      </w:r>
      <w:r w:rsidR="002E0DAB" w:rsidRPr="00E4509A">
        <w:rPr>
          <w:rFonts w:ascii="Arial" w:hAnsi="Arial" w:cs="Arial"/>
          <w:color w:val="auto"/>
          <w:sz w:val="18"/>
          <w:szCs w:val="18"/>
        </w:rPr>
        <w:t xml:space="preserve"> financial statements is recognised </w:t>
      </w:r>
      <w:r w:rsidR="00F56D1E" w:rsidRPr="00E4509A">
        <w:rPr>
          <w:rFonts w:ascii="Arial" w:hAnsi="Arial" w:cs="Arial"/>
          <w:color w:val="auto"/>
          <w:sz w:val="18"/>
          <w:szCs w:val="18"/>
        </w:rPr>
        <w:t>from</w:t>
      </w:r>
      <w:r w:rsidR="004E101D" w:rsidRPr="00E4509A">
        <w:rPr>
          <w:rFonts w:ascii="Arial" w:hAnsi="Arial" w:cs="Arial"/>
          <w:color w:val="auto"/>
          <w:sz w:val="18"/>
          <w:szCs w:val="18"/>
        </w:rPr>
        <w:t xml:space="preserve"> </w:t>
      </w:r>
      <w:r w:rsidR="00C00387" w:rsidRPr="00E4509A">
        <w:rPr>
          <w:rFonts w:ascii="Arial" w:hAnsi="Arial" w:cs="Arial"/>
          <w:color w:val="auto"/>
          <w:sz w:val="18"/>
          <w:szCs w:val="18"/>
        </w:rPr>
        <w:t xml:space="preserve">the air </w:t>
      </w:r>
      <w:r w:rsidR="006E7A53" w:rsidRPr="00E4509A">
        <w:rPr>
          <w:rFonts w:ascii="Arial" w:hAnsi="Arial" w:cs="Arial"/>
          <w:color w:val="auto"/>
          <w:sz w:val="18"/>
          <w:szCs w:val="18"/>
        </w:rPr>
        <w:t xml:space="preserve">Logistics management </w:t>
      </w:r>
      <w:r w:rsidR="002E0DAB" w:rsidRPr="00E4509A">
        <w:rPr>
          <w:rFonts w:ascii="Arial" w:hAnsi="Arial" w:cs="Arial"/>
          <w:color w:val="auto"/>
          <w:sz w:val="18"/>
          <w:szCs w:val="18"/>
        </w:rPr>
        <w:t xml:space="preserve">amounting to Baht </w:t>
      </w:r>
      <w:r w:rsidR="006279AF" w:rsidRPr="00E4509A">
        <w:rPr>
          <w:rFonts w:ascii="Arial" w:hAnsi="Arial" w:cs="Arial"/>
          <w:color w:val="auto"/>
          <w:sz w:val="18"/>
          <w:szCs w:val="18"/>
        </w:rPr>
        <w:t>33.50</w:t>
      </w:r>
      <w:r w:rsidR="002E0DAB" w:rsidRPr="00E4509A">
        <w:rPr>
          <w:rFonts w:ascii="Arial" w:hAnsi="Arial" w:cs="Arial"/>
          <w:color w:val="auto"/>
          <w:sz w:val="18"/>
          <w:szCs w:val="18"/>
        </w:rPr>
        <w:t xml:space="preserve"> million (2023 : Baht </w:t>
      </w:r>
      <w:r w:rsidR="00144B29" w:rsidRPr="00E4509A">
        <w:rPr>
          <w:rFonts w:ascii="Arial" w:hAnsi="Arial" w:cs="Arial"/>
          <w:color w:val="auto"/>
          <w:sz w:val="18"/>
          <w:szCs w:val="18"/>
        </w:rPr>
        <w:t>34.13</w:t>
      </w:r>
      <w:r w:rsidR="002E0DAB" w:rsidRPr="00E4509A">
        <w:rPr>
          <w:rFonts w:ascii="Arial" w:hAnsi="Arial" w:cs="Arial"/>
          <w:color w:val="auto"/>
          <w:sz w:val="18"/>
          <w:szCs w:val="18"/>
        </w:rPr>
        <w:t xml:space="preserve"> million)</w:t>
      </w:r>
      <w:r w:rsidR="00F56D1E" w:rsidRPr="00E4509A">
        <w:rPr>
          <w:rFonts w:ascii="Arial" w:hAnsi="Arial" w:cs="Arial"/>
          <w:color w:val="auto"/>
          <w:sz w:val="18"/>
          <w:szCs w:val="18"/>
        </w:rPr>
        <w:t xml:space="preserve">, </w:t>
      </w:r>
      <w:r w:rsidR="00EB6E06" w:rsidRPr="00E4509A">
        <w:rPr>
          <w:rFonts w:ascii="Arial" w:hAnsi="Arial" w:cs="Arial"/>
          <w:color w:val="auto"/>
          <w:sz w:val="18"/>
          <w:szCs w:val="18"/>
        </w:rPr>
        <w:t xml:space="preserve">the sea and land logistics management  </w:t>
      </w:r>
      <w:r w:rsidR="00276DAF" w:rsidRPr="00E4509A">
        <w:rPr>
          <w:rFonts w:ascii="Arial" w:hAnsi="Arial" w:cs="Arial"/>
          <w:color w:val="auto"/>
          <w:sz w:val="18"/>
          <w:szCs w:val="18"/>
        </w:rPr>
        <w:t xml:space="preserve">amounting to Baht </w:t>
      </w:r>
      <w:r w:rsidR="00400D97" w:rsidRPr="00E4509A">
        <w:rPr>
          <w:rFonts w:ascii="Arial" w:hAnsi="Arial" w:cs="Arial"/>
          <w:color w:val="auto"/>
          <w:sz w:val="18"/>
          <w:szCs w:val="18"/>
        </w:rPr>
        <w:t>191</w:t>
      </w:r>
      <w:r w:rsidR="001C4F3A" w:rsidRPr="00E4509A">
        <w:rPr>
          <w:rFonts w:ascii="Arial" w:hAnsi="Arial" w:cs="Arial"/>
          <w:color w:val="auto"/>
          <w:sz w:val="18"/>
          <w:szCs w:val="18"/>
        </w:rPr>
        <w:t>.78</w:t>
      </w:r>
      <w:r w:rsidR="00276DAF" w:rsidRPr="00E4509A">
        <w:rPr>
          <w:rFonts w:ascii="Arial" w:hAnsi="Arial" w:cs="Arial"/>
          <w:color w:val="auto"/>
          <w:sz w:val="18"/>
          <w:szCs w:val="18"/>
        </w:rPr>
        <w:t xml:space="preserve"> million (2023 : Baht </w:t>
      </w:r>
      <w:r w:rsidR="005A0A42" w:rsidRPr="00E4509A">
        <w:rPr>
          <w:rFonts w:ascii="Arial" w:hAnsi="Arial" w:cs="Arial"/>
          <w:color w:val="auto"/>
          <w:sz w:val="18"/>
          <w:szCs w:val="18"/>
        </w:rPr>
        <w:t>126.94</w:t>
      </w:r>
      <w:r w:rsidR="00276DAF" w:rsidRPr="00E4509A">
        <w:rPr>
          <w:rFonts w:ascii="Arial" w:hAnsi="Arial" w:cs="Arial"/>
          <w:color w:val="auto"/>
          <w:sz w:val="18"/>
          <w:szCs w:val="18"/>
        </w:rPr>
        <w:t xml:space="preserve"> million)</w:t>
      </w:r>
      <w:r w:rsidR="002E0DAB" w:rsidRPr="00E4509A">
        <w:rPr>
          <w:rFonts w:ascii="Arial" w:hAnsi="Arial" w:cs="Arial"/>
          <w:color w:val="auto"/>
          <w:sz w:val="18"/>
          <w:szCs w:val="18"/>
        </w:rPr>
        <w:t xml:space="preserve"> and </w:t>
      </w:r>
      <w:r w:rsidR="00276DAF" w:rsidRPr="00E4509A">
        <w:rPr>
          <w:rFonts w:ascii="Arial" w:hAnsi="Arial" w:cs="Arial"/>
          <w:color w:val="auto"/>
          <w:sz w:val="18"/>
          <w:szCs w:val="18"/>
        </w:rPr>
        <w:t>other management services</w:t>
      </w:r>
      <w:r w:rsidR="002E0DAB" w:rsidRPr="00E4509A">
        <w:rPr>
          <w:rFonts w:ascii="Arial" w:hAnsi="Arial" w:cs="Arial"/>
          <w:color w:val="auto"/>
          <w:sz w:val="18"/>
          <w:szCs w:val="18"/>
        </w:rPr>
        <w:t xml:space="preserve"> amounting to Baht </w:t>
      </w:r>
      <w:r w:rsidR="00C160BC" w:rsidRPr="00E4509A">
        <w:rPr>
          <w:rFonts w:ascii="Arial" w:hAnsi="Arial" w:cs="Arial"/>
          <w:color w:val="auto"/>
          <w:sz w:val="18"/>
          <w:szCs w:val="18"/>
        </w:rPr>
        <w:t>24.25</w:t>
      </w:r>
      <w:r w:rsidR="00357ED6" w:rsidRPr="00E4509A">
        <w:rPr>
          <w:rFonts w:ascii="Arial" w:hAnsi="Arial" w:cs="Arial"/>
          <w:color w:val="auto"/>
          <w:sz w:val="18"/>
          <w:szCs w:val="18"/>
        </w:rPr>
        <w:t xml:space="preserve"> </w:t>
      </w:r>
      <w:r w:rsidR="002E0DAB" w:rsidRPr="00E4509A">
        <w:rPr>
          <w:rFonts w:ascii="Arial" w:hAnsi="Arial" w:cs="Arial"/>
          <w:color w:val="auto"/>
          <w:sz w:val="18"/>
          <w:szCs w:val="18"/>
        </w:rPr>
        <w:t xml:space="preserve">million (2023 : Baht </w:t>
      </w:r>
      <w:r w:rsidR="0070027B" w:rsidRPr="00E4509A">
        <w:rPr>
          <w:rFonts w:ascii="Arial" w:hAnsi="Arial" w:cs="Arial"/>
          <w:color w:val="auto"/>
          <w:sz w:val="18"/>
          <w:szCs w:val="18"/>
        </w:rPr>
        <w:t>24.11</w:t>
      </w:r>
      <w:r w:rsidR="002E0DAB" w:rsidRPr="00E4509A">
        <w:rPr>
          <w:rFonts w:ascii="Arial" w:hAnsi="Arial" w:cs="Arial"/>
          <w:color w:val="auto"/>
          <w:sz w:val="18"/>
          <w:szCs w:val="18"/>
        </w:rPr>
        <w:t xml:space="preserve"> million).</w:t>
      </w:r>
    </w:p>
    <w:p w14:paraId="2FDA55FE" w14:textId="77777777" w:rsidR="002E0DAB" w:rsidRPr="00E4509A" w:rsidRDefault="002E0DAB" w:rsidP="002E0DAB">
      <w:pPr>
        <w:ind w:right="0"/>
        <w:jc w:val="both"/>
        <w:rPr>
          <w:rFonts w:ascii="Arial" w:hAnsi="Arial" w:cs="Arial"/>
          <w:color w:val="auto"/>
          <w:sz w:val="18"/>
          <w:szCs w:val="18"/>
        </w:rPr>
      </w:pPr>
    </w:p>
    <w:p w14:paraId="4A1D107B" w14:textId="77777777" w:rsidR="008F6C5C" w:rsidRPr="00E4509A" w:rsidRDefault="008F6C5C" w:rsidP="008F6C5C">
      <w:pPr>
        <w:ind w:right="0"/>
        <w:jc w:val="thaiDistribute"/>
        <w:rPr>
          <w:rFonts w:ascii="Arial" w:hAnsi="Arial" w:cs="Arial"/>
          <w:b/>
          <w:bCs/>
          <w:color w:val="auto"/>
          <w:sz w:val="18"/>
          <w:szCs w:val="18"/>
          <w:lang w:val="en-US"/>
        </w:rPr>
      </w:pPr>
      <w:r w:rsidRPr="00E4509A">
        <w:rPr>
          <w:rFonts w:ascii="Arial" w:hAnsi="Arial" w:cs="Arial"/>
          <w:b/>
          <w:bCs/>
          <w:color w:val="auto"/>
          <w:sz w:val="18"/>
          <w:szCs w:val="18"/>
          <w:lang w:val="en-US"/>
        </w:rPr>
        <w:t xml:space="preserve">Major customers of the Group </w:t>
      </w:r>
    </w:p>
    <w:p w14:paraId="580E0EEE" w14:textId="77777777" w:rsidR="008F6C5C" w:rsidRPr="00E4509A" w:rsidRDefault="008F6C5C" w:rsidP="008F6C5C">
      <w:pPr>
        <w:ind w:right="0"/>
        <w:jc w:val="both"/>
        <w:rPr>
          <w:rFonts w:ascii="Arial" w:hAnsi="Arial" w:cs="Arial"/>
          <w:color w:val="auto"/>
          <w:sz w:val="18"/>
          <w:szCs w:val="18"/>
        </w:rPr>
      </w:pPr>
    </w:p>
    <w:p w14:paraId="2E5FAEE8" w14:textId="4E2B31DA" w:rsidR="008F6C5C" w:rsidRPr="00E4509A" w:rsidRDefault="008F6C5C" w:rsidP="008F6C5C">
      <w:pPr>
        <w:ind w:right="0"/>
        <w:jc w:val="both"/>
        <w:rPr>
          <w:rFonts w:ascii="Arial" w:hAnsi="Arial" w:cs="Arial"/>
          <w:color w:val="auto"/>
          <w:spacing w:val="-4"/>
          <w:sz w:val="18"/>
          <w:szCs w:val="18"/>
        </w:rPr>
      </w:pPr>
      <w:r w:rsidRPr="00E4509A">
        <w:rPr>
          <w:rFonts w:ascii="Arial" w:hAnsi="Arial" w:cs="Arial"/>
          <w:color w:val="auto"/>
          <w:spacing w:val="-4"/>
          <w:sz w:val="18"/>
          <w:szCs w:val="18"/>
        </w:rPr>
        <w:t xml:space="preserve">In </w:t>
      </w:r>
      <w:r w:rsidR="009E2632" w:rsidRPr="00E4509A">
        <w:rPr>
          <w:rFonts w:ascii="Arial" w:hAnsi="Arial" w:cs="Arial"/>
          <w:color w:val="auto"/>
          <w:spacing w:val="-4"/>
          <w:sz w:val="18"/>
          <w:szCs w:val="18"/>
        </w:rPr>
        <w:t>2024</w:t>
      </w:r>
      <w:r w:rsidRPr="00E4509A">
        <w:rPr>
          <w:rFonts w:ascii="Arial" w:hAnsi="Arial" w:cs="Arial"/>
          <w:color w:val="auto"/>
          <w:spacing w:val="-4"/>
          <w:sz w:val="18"/>
          <w:szCs w:val="18"/>
        </w:rPr>
        <w:t xml:space="preserve"> and </w:t>
      </w:r>
      <w:r w:rsidR="00D918F9" w:rsidRPr="00E4509A">
        <w:rPr>
          <w:rFonts w:ascii="Arial" w:hAnsi="Arial" w:cs="Arial"/>
          <w:color w:val="auto"/>
          <w:spacing w:val="-4"/>
          <w:sz w:val="18"/>
          <w:szCs w:val="18"/>
        </w:rPr>
        <w:t>2023</w:t>
      </w:r>
      <w:r w:rsidRPr="00E4509A">
        <w:rPr>
          <w:rFonts w:ascii="Arial" w:hAnsi="Arial" w:cs="Arial"/>
          <w:color w:val="auto"/>
          <w:spacing w:val="-4"/>
          <w:sz w:val="18"/>
          <w:szCs w:val="18"/>
        </w:rPr>
        <w:t xml:space="preserve">, the Group </w:t>
      </w:r>
      <w:r w:rsidR="00F75D9C" w:rsidRPr="00E4509A">
        <w:rPr>
          <w:rFonts w:ascii="Arial" w:hAnsi="Arial" w:cs="Arial"/>
          <w:color w:val="auto"/>
          <w:spacing w:val="-4"/>
          <w:sz w:val="18"/>
          <w:szCs w:val="18"/>
        </w:rPr>
        <w:t>did not have</w:t>
      </w:r>
      <w:r w:rsidRPr="00E4509A">
        <w:rPr>
          <w:rFonts w:ascii="Arial" w:hAnsi="Arial" w:cs="Arial"/>
          <w:color w:val="auto"/>
          <w:spacing w:val="-4"/>
          <w:sz w:val="18"/>
          <w:szCs w:val="18"/>
        </w:rPr>
        <w:t xml:space="preserve"> revenue with a single external customer that amounts to 10% or more of the Group’s revenue. </w:t>
      </w:r>
    </w:p>
    <w:p w14:paraId="69E64C43" w14:textId="77777777" w:rsidR="008F6C5C" w:rsidRPr="00E4509A" w:rsidRDefault="008F6C5C" w:rsidP="0037651E">
      <w:pPr>
        <w:autoSpaceDE w:val="0"/>
        <w:autoSpaceDN w:val="0"/>
        <w:adjustRightInd w:val="0"/>
        <w:ind w:right="0"/>
        <w:rPr>
          <w:rFonts w:ascii="Arial" w:hAnsi="Arial" w:cs="Arial"/>
          <w:b/>
          <w:bCs/>
          <w:color w:val="auto"/>
          <w:sz w:val="18"/>
          <w:szCs w:val="18"/>
        </w:rPr>
        <w:sectPr w:rsidR="008F6C5C" w:rsidRPr="00E4509A" w:rsidSect="00697EF1">
          <w:pgSz w:w="16840" w:h="11907" w:orient="landscape" w:code="9"/>
          <w:pgMar w:top="1440" w:right="720" w:bottom="720" w:left="1440" w:header="706" w:footer="706" w:gutter="0"/>
          <w:cols w:space="720"/>
          <w:noEndnote/>
          <w:docGrid w:linePitch="326"/>
        </w:sectPr>
      </w:pPr>
    </w:p>
    <w:p w14:paraId="03887D2E" w14:textId="77777777" w:rsidR="00674676" w:rsidRPr="00E4509A" w:rsidRDefault="00674676" w:rsidP="00674676">
      <w:pPr>
        <w:ind w:left="540" w:hanging="540"/>
        <w:rPr>
          <w:rFonts w:ascii="Arial" w:hAnsi="Arial" w:cs="Arial"/>
          <w:b/>
          <w:bCs/>
          <w:color w:val="auto"/>
          <w:sz w:val="18"/>
          <w:szCs w:val="18"/>
        </w:rPr>
      </w:pPr>
    </w:p>
    <w:tbl>
      <w:tblPr>
        <w:tblW w:w="0" w:type="auto"/>
        <w:tblInd w:w="108" w:type="dxa"/>
        <w:tblLook w:val="04A0" w:firstRow="1" w:lastRow="0" w:firstColumn="1" w:lastColumn="0" w:noHBand="0" w:noVBand="1"/>
      </w:tblPr>
      <w:tblGrid>
        <w:gridCol w:w="9477"/>
      </w:tblGrid>
      <w:tr w:rsidR="00513FA3" w:rsidRPr="00E4509A" w14:paraId="345E3990" w14:textId="77777777" w:rsidTr="00334B84">
        <w:trPr>
          <w:trHeight w:val="389"/>
        </w:trPr>
        <w:tc>
          <w:tcPr>
            <w:tcW w:w="9477" w:type="dxa"/>
            <w:shd w:val="clear" w:color="auto" w:fill="auto"/>
            <w:vAlign w:val="center"/>
            <w:hideMark/>
          </w:tcPr>
          <w:p w14:paraId="3A5D9D09" w14:textId="77777777" w:rsidR="00513FA3" w:rsidRPr="00E4509A" w:rsidRDefault="00513FA3" w:rsidP="00334B84">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10</w:t>
            </w:r>
            <w:r w:rsidRPr="00E4509A">
              <w:rPr>
                <w:rFonts w:ascii="Arial" w:eastAsia="Arial Unicode MS" w:hAnsi="Arial" w:cs="Arial"/>
                <w:b/>
                <w:bCs/>
                <w:color w:val="auto"/>
                <w:sz w:val="18"/>
                <w:szCs w:val="18"/>
              </w:rPr>
              <w:tab/>
              <w:t>Cash and cash equivalents</w:t>
            </w:r>
          </w:p>
        </w:tc>
      </w:tr>
    </w:tbl>
    <w:p w14:paraId="1DD3143E" w14:textId="77777777" w:rsidR="00513FA3" w:rsidRPr="00E4509A" w:rsidRDefault="00513FA3" w:rsidP="006039C3">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370F2" w:rsidRPr="00E4509A" w14:paraId="4C22C851" w14:textId="77777777" w:rsidTr="00334B84">
        <w:tc>
          <w:tcPr>
            <w:tcW w:w="4392" w:type="dxa"/>
            <w:tcBorders>
              <w:top w:val="nil"/>
              <w:left w:val="nil"/>
              <w:right w:val="nil"/>
            </w:tcBorders>
            <w:shd w:val="clear" w:color="auto" w:fill="auto"/>
            <w:vAlign w:val="center"/>
          </w:tcPr>
          <w:p w14:paraId="45BC5A93" w14:textId="77777777" w:rsidR="008370F2" w:rsidRPr="00E4509A" w:rsidRDefault="008370F2" w:rsidP="002B2A7F">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5EBA140" w14:textId="77777777" w:rsidR="002C4743" w:rsidRPr="00E4509A" w:rsidRDefault="00471A36" w:rsidP="002B2A7F">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r w:rsidR="00922F93" w:rsidRPr="00E4509A">
              <w:rPr>
                <w:rFonts w:ascii="Arial" w:hAnsi="Arial" w:cs="Arial"/>
                <w:b/>
                <w:bCs/>
                <w:color w:val="auto"/>
                <w:sz w:val="18"/>
                <w:szCs w:val="18"/>
              </w:rPr>
              <w:t xml:space="preserve"> </w:t>
            </w:r>
          </w:p>
          <w:p w14:paraId="1B960B04" w14:textId="77777777" w:rsidR="008370F2" w:rsidRPr="00E4509A" w:rsidRDefault="00922F93" w:rsidP="002B2A7F">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6631481B" w14:textId="77777777" w:rsidR="002C4743" w:rsidRPr="00E4509A" w:rsidRDefault="00922F93" w:rsidP="002B2A7F">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w:t>
            </w:r>
          </w:p>
          <w:p w14:paraId="0BA821BB" w14:textId="77777777" w:rsidR="008370F2" w:rsidRPr="00E4509A" w:rsidRDefault="00922F93" w:rsidP="002B2A7F">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054061" w:rsidRPr="00E4509A" w14:paraId="28588D6B" w14:textId="77777777" w:rsidTr="00334B84">
        <w:tc>
          <w:tcPr>
            <w:tcW w:w="4392" w:type="dxa"/>
            <w:tcBorders>
              <w:top w:val="nil"/>
              <w:left w:val="nil"/>
              <w:right w:val="nil"/>
            </w:tcBorders>
            <w:shd w:val="clear" w:color="auto" w:fill="auto"/>
            <w:vAlign w:val="center"/>
          </w:tcPr>
          <w:p w14:paraId="6D6BACE8" w14:textId="77777777" w:rsidR="00054061" w:rsidRPr="00E4509A" w:rsidRDefault="00054061" w:rsidP="00054061">
            <w:pPr>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14:paraId="56D5262F" w14:textId="117BA1B1" w:rsidR="00054061" w:rsidRPr="00E4509A" w:rsidRDefault="009E2632" w:rsidP="00054061">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4A26B41D" w14:textId="1026A107" w:rsidR="00054061" w:rsidRPr="00E4509A" w:rsidRDefault="00D918F9" w:rsidP="00054061">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center"/>
          </w:tcPr>
          <w:p w14:paraId="49D88A9C" w14:textId="696186E1" w:rsidR="00054061" w:rsidRPr="00E4509A" w:rsidRDefault="009E2632" w:rsidP="00054061">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134A66DB" w14:textId="4E4D1D00" w:rsidR="00054061" w:rsidRPr="00E4509A" w:rsidRDefault="00D918F9" w:rsidP="00054061">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D86641" w:rsidRPr="00E4509A" w14:paraId="02D2B24F" w14:textId="77777777" w:rsidTr="00334B84">
        <w:tc>
          <w:tcPr>
            <w:tcW w:w="4392" w:type="dxa"/>
            <w:tcBorders>
              <w:top w:val="nil"/>
              <w:left w:val="nil"/>
              <w:right w:val="nil"/>
            </w:tcBorders>
            <w:shd w:val="clear" w:color="auto" w:fill="auto"/>
            <w:vAlign w:val="center"/>
          </w:tcPr>
          <w:p w14:paraId="6835FBA4" w14:textId="77777777" w:rsidR="00D86641" w:rsidRPr="00E4509A" w:rsidRDefault="00D86641" w:rsidP="00D86641">
            <w:pPr>
              <w:rPr>
                <w:rFonts w:ascii="Arial" w:hAnsi="Arial" w:cs="Arial"/>
                <w:color w:val="auto"/>
                <w:sz w:val="18"/>
                <w:szCs w:val="18"/>
              </w:rPr>
            </w:pPr>
          </w:p>
        </w:tc>
        <w:tc>
          <w:tcPr>
            <w:tcW w:w="1296" w:type="dxa"/>
            <w:tcBorders>
              <w:left w:val="nil"/>
              <w:right w:val="nil"/>
            </w:tcBorders>
            <w:shd w:val="clear" w:color="auto" w:fill="auto"/>
            <w:vAlign w:val="bottom"/>
          </w:tcPr>
          <w:p w14:paraId="7A039E23" w14:textId="77777777" w:rsidR="00D86641" w:rsidRPr="00E4509A" w:rsidRDefault="00D86641" w:rsidP="00DA2748">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77D6A391" w14:textId="77777777" w:rsidR="00D86641" w:rsidRPr="00E4509A" w:rsidRDefault="00D86641" w:rsidP="00DA2748">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004DDF73" w14:textId="77777777" w:rsidR="00D86641" w:rsidRPr="00E4509A" w:rsidRDefault="00D86641" w:rsidP="00DA2748">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4681F64D" w14:textId="77777777" w:rsidR="00D86641" w:rsidRPr="00E4509A" w:rsidRDefault="00D86641" w:rsidP="00DA2748">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054061" w:rsidRPr="00E4509A" w14:paraId="5C5FF205" w14:textId="77777777" w:rsidTr="00334B84">
        <w:tc>
          <w:tcPr>
            <w:tcW w:w="4392" w:type="dxa"/>
            <w:tcBorders>
              <w:top w:val="nil"/>
              <w:left w:val="nil"/>
              <w:right w:val="nil"/>
            </w:tcBorders>
            <w:shd w:val="clear" w:color="auto" w:fill="auto"/>
            <w:vAlign w:val="center"/>
          </w:tcPr>
          <w:p w14:paraId="680F2364" w14:textId="77777777" w:rsidR="00054061" w:rsidRPr="00E4509A" w:rsidRDefault="00054061" w:rsidP="00054061">
            <w:pPr>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27CD90FE"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4402CB4"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CFFB35A"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8908C36"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054061" w:rsidRPr="00E4509A" w14:paraId="69DAB6F3" w14:textId="77777777" w:rsidTr="00334B84">
        <w:tc>
          <w:tcPr>
            <w:tcW w:w="4392" w:type="dxa"/>
            <w:tcBorders>
              <w:top w:val="nil"/>
              <w:left w:val="nil"/>
              <w:right w:val="nil"/>
            </w:tcBorders>
            <w:shd w:val="clear" w:color="auto" w:fill="auto"/>
            <w:vAlign w:val="center"/>
          </w:tcPr>
          <w:p w14:paraId="67D49423" w14:textId="77777777" w:rsidR="00054061" w:rsidRPr="00E4509A" w:rsidRDefault="00054061" w:rsidP="00054061">
            <w:pPr>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6143F940" w14:textId="77777777" w:rsidR="00054061" w:rsidRPr="00E4509A" w:rsidRDefault="00054061" w:rsidP="0005406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7BDF3BB" w14:textId="77777777" w:rsidR="00054061" w:rsidRPr="00E4509A" w:rsidRDefault="00054061" w:rsidP="0005406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1D3BFA7E" w14:textId="77777777" w:rsidR="00054061" w:rsidRPr="00E4509A" w:rsidRDefault="00054061" w:rsidP="0005406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21057809" w14:textId="77777777" w:rsidR="00054061" w:rsidRPr="00E4509A" w:rsidRDefault="00054061" w:rsidP="00054061">
            <w:pPr>
              <w:jc w:val="right"/>
              <w:rPr>
                <w:rFonts w:ascii="Arial" w:hAnsi="Arial" w:cs="Arial"/>
                <w:color w:val="auto"/>
                <w:sz w:val="8"/>
                <w:szCs w:val="8"/>
              </w:rPr>
            </w:pPr>
          </w:p>
        </w:tc>
      </w:tr>
      <w:tr w:rsidR="00E84F4B" w:rsidRPr="00E4509A" w14:paraId="47F5B46E" w14:textId="77777777" w:rsidTr="00334B84">
        <w:trPr>
          <w:trHeight w:val="74"/>
        </w:trPr>
        <w:tc>
          <w:tcPr>
            <w:tcW w:w="4392" w:type="dxa"/>
            <w:tcBorders>
              <w:top w:val="nil"/>
              <w:left w:val="nil"/>
              <w:right w:val="nil"/>
            </w:tcBorders>
            <w:shd w:val="clear" w:color="auto" w:fill="auto"/>
            <w:vAlign w:val="center"/>
          </w:tcPr>
          <w:p w14:paraId="06A985A3" w14:textId="77777777" w:rsidR="00E84F4B" w:rsidRPr="00E4509A" w:rsidRDefault="00E84F4B" w:rsidP="00E84F4B">
            <w:pPr>
              <w:rPr>
                <w:rFonts w:ascii="Arial" w:hAnsi="Arial" w:cs="Arial"/>
                <w:color w:val="auto"/>
                <w:sz w:val="18"/>
                <w:szCs w:val="18"/>
              </w:rPr>
            </w:pPr>
            <w:r w:rsidRPr="00E4509A">
              <w:rPr>
                <w:rFonts w:ascii="Arial" w:hAnsi="Arial" w:cs="Arial"/>
                <w:color w:val="auto"/>
                <w:sz w:val="18"/>
                <w:szCs w:val="18"/>
              </w:rPr>
              <w:t>Cash on hand</w:t>
            </w:r>
          </w:p>
        </w:tc>
        <w:tc>
          <w:tcPr>
            <w:tcW w:w="1296" w:type="dxa"/>
            <w:tcBorders>
              <w:top w:val="nil"/>
              <w:left w:val="nil"/>
              <w:right w:val="nil"/>
            </w:tcBorders>
            <w:shd w:val="clear" w:color="auto" w:fill="auto"/>
          </w:tcPr>
          <w:p w14:paraId="30786D45" w14:textId="14086389"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316 </w:t>
            </w:r>
          </w:p>
        </w:tc>
        <w:tc>
          <w:tcPr>
            <w:tcW w:w="1296" w:type="dxa"/>
            <w:tcBorders>
              <w:top w:val="nil"/>
              <w:left w:val="nil"/>
              <w:right w:val="nil"/>
            </w:tcBorders>
            <w:shd w:val="clear" w:color="auto" w:fill="auto"/>
          </w:tcPr>
          <w:p w14:paraId="1704CC9B" w14:textId="2FCDB315"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340 </w:t>
            </w:r>
          </w:p>
        </w:tc>
        <w:tc>
          <w:tcPr>
            <w:tcW w:w="1296" w:type="dxa"/>
            <w:tcBorders>
              <w:top w:val="nil"/>
              <w:left w:val="nil"/>
              <w:right w:val="nil"/>
            </w:tcBorders>
            <w:shd w:val="clear" w:color="auto" w:fill="auto"/>
          </w:tcPr>
          <w:p w14:paraId="2E2A164C" w14:textId="015BFFCE"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1FA64019" w14:textId="7EC23002"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   </w:t>
            </w:r>
          </w:p>
        </w:tc>
      </w:tr>
      <w:tr w:rsidR="00E84F4B" w:rsidRPr="00E4509A" w14:paraId="14A9E45F" w14:textId="77777777" w:rsidTr="00334B84">
        <w:tc>
          <w:tcPr>
            <w:tcW w:w="4392" w:type="dxa"/>
            <w:tcBorders>
              <w:top w:val="nil"/>
              <w:left w:val="nil"/>
              <w:right w:val="nil"/>
            </w:tcBorders>
            <w:shd w:val="clear" w:color="auto" w:fill="auto"/>
            <w:vAlign w:val="center"/>
          </w:tcPr>
          <w:p w14:paraId="3817C664" w14:textId="77777777" w:rsidR="00E84F4B" w:rsidRPr="00E4509A" w:rsidRDefault="00E84F4B" w:rsidP="00E84F4B">
            <w:pPr>
              <w:rPr>
                <w:rFonts w:ascii="Arial" w:hAnsi="Arial" w:cs="Arial"/>
                <w:color w:val="auto"/>
                <w:sz w:val="18"/>
                <w:szCs w:val="18"/>
              </w:rPr>
            </w:pPr>
            <w:r w:rsidRPr="00E4509A">
              <w:rPr>
                <w:rFonts w:ascii="Arial" w:hAnsi="Arial" w:cs="Arial"/>
                <w:color w:val="auto"/>
                <w:sz w:val="18"/>
                <w:szCs w:val="18"/>
              </w:rPr>
              <w:t>Cheques on hand</w:t>
            </w:r>
          </w:p>
        </w:tc>
        <w:tc>
          <w:tcPr>
            <w:tcW w:w="1296" w:type="dxa"/>
            <w:tcBorders>
              <w:top w:val="nil"/>
              <w:left w:val="nil"/>
              <w:right w:val="nil"/>
            </w:tcBorders>
            <w:shd w:val="clear" w:color="auto" w:fill="auto"/>
          </w:tcPr>
          <w:p w14:paraId="0322A96C" w14:textId="417126C7"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1,529 </w:t>
            </w:r>
          </w:p>
        </w:tc>
        <w:tc>
          <w:tcPr>
            <w:tcW w:w="1296" w:type="dxa"/>
            <w:tcBorders>
              <w:top w:val="nil"/>
              <w:left w:val="nil"/>
              <w:right w:val="nil"/>
            </w:tcBorders>
            <w:shd w:val="clear" w:color="auto" w:fill="auto"/>
          </w:tcPr>
          <w:p w14:paraId="63CA4576" w14:textId="1167455D"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2,771 </w:t>
            </w:r>
          </w:p>
        </w:tc>
        <w:tc>
          <w:tcPr>
            <w:tcW w:w="1296" w:type="dxa"/>
            <w:tcBorders>
              <w:top w:val="nil"/>
              <w:left w:val="nil"/>
              <w:right w:val="nil"/>
            </w:tcBorders>
            <w:shd w:val="clear" w:color="auto" w:fill="auto"/>
          </w:tcPr>
          <w:p w14:paraId="61D7A6AB" w14:textId="41DCCB0A"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2921E70F" w14:textId="19BC64A9" w:rsidR="00E84F4B" w:rsidRPr="00E4509A" w:rsidRDefault="00E84F4B" w:rsidP="00E84F4B">
            <w:pPr>
              <w:jc w:val="right"/>
              <w:rPr>
                <w:rFonts w:ascii="Arial" w:hAnsi="Arial" w:cs="Arial"/>
                <w:color w:val="auto"/>
                <w:sz w:val="18"/>
                <w:szCs w:val="18"/>
              </w:rPr>
            </w:pPr>
            <w:r w:rsidRPr="00E4509A">
              <w:rPr>
                <w:rFonts w:ascii="Arial" w:hAnsi="Arial" w:cs="Arial"/>
                <w:color w:val="auto"/>
                <w:sz w:val="18"/>
                <w:szCs w:val="18"/>
              </w:rPr>
              <w:t xml:space="preserve"> -   </w:t>
            </w:r>
          </w:p>
        </w:tc>
      </w:tr>
      <w:tr w:rsidR="00D918F9" w:rsidRPr="00E4509A" w14:paraId="35D3D1AD" w14:textId="77777777" w:rsidTr="00334B84">
        <w:tc>
          <w:tcPr>
            <w:tcW w:w="4392" w:type="dxa"/>
            <w:tcBorders>
              <w:top w:val="nil"/>
              <w:left w:val="nil"/>
              <w:right w:val="nil"/>
            </w:tcBorders>
            <w:shd w:val="clear" w:color="auto" w:fill="auto"/>
            <w:vAlign w:val="center"/>
          </w:tcPr>
          <w:p w14:paraId="54AAD3A6" w14:textId="77777777" w:rsidR="00D918F9" w:rsidRPr="00E4509A" w:rsidRDefault="00D918F9" w:rsidP="00D918F9">
            <w:pPr>
              <w:rPr>
                <w:rFonts w:ascii="Arial" w:hAnsi="Arial" w:cs="Arial"/>
                <w:color w:val="auto"/>
                <w:sz w:val="18"/>
                <w:szCs w:val="18"/>
              </w:rPr>
            </w:pPr>
            <w:r w:rsidRPr="00E4509A">
              <w:rPr>
                <w:rFonts w:ascii="Arial" w:hAnsi="Arial" w:cs="Arial"/>
                <w:color w:val="auto"/>
                <w:sz w:val="18"/>
                <w:szCs w:val="18"/>
              </w:rPr>
              <w:t>Deposits at financial institutions</w:t>
            </w:r>
          </w:p>
        </w:tc>
        <w:tc>
          <w:tcPr>
            <w:tcW w:w="1296" w:type="dxa"/>
            <w:tcBorders>
              <w:top w:val="nil"/>
              <w:left w:val="nil"/>
              <w:right w:val="nil"/>
            </w:tcBorders>
            <w:shd w:val="clear" w:color="auto" w:fill="auto"/>
          </w:tcPr>
          <w:p w14:paraId="3886578E" w14:textId="77777777" w:rsidR="00D918F9" w:rsidRPr="00E4509A" w:rsidRDefault="00D918F9" w:rsidP="00D918F9">
            <w:pPr>
              <w:jc w:val="right"/>
              <w:rPr>
                <w:rFonts w:ascii="Arial" w:hAnsi="Arial" w:cs="Arial"/>
                <w:color w:val="auto"/>
                <w:sz w:val="18"/>
                <w:szCs w:val="18"/>
              </w:rPr>
            </w:pPr>
          </w:p>
        </w:tc>
        <w:tc>
          <w:tcPr>
            <w:tcW w:w="1296" w:type="dxa"/>
            <w:tcBorders>
              <w:top w:val="nil"/>
              <w:left w:val="nil"/>
              <w:right w:val="nil"/>
            </w:tcBorders>
            <w:shd w:val="clear" w:color="auto" w:fill="auto"/>
          </w:tcPr>
          <w:p w14:paraId="14D9AAAB" w14:textId="77777777" w:rsidR="00D918F9" w:rsidRPr="00E4509A" w:rsidRDefault="00D918F9" w:rsidP="00D918F9">
            <w:pPr>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7D7531EB" w14:textId="77777777" w:rsidR="00D918F9" w:rsidRPr="00E4509A" w:rsidRDefault="00D918F9" w:rsidP="00D918F9">
            <w:pPr>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1408EF5F" w14:textId="77777777" w:rsidR="00D918F9" w:rsidRPr="00E4509A" w:rsidRDefault="00D918F9" w:rsidP="00D918F9">
            <w:pPr>
              <w:jc w:val="right"/>
              <w:rPr>
                <w:rFonts w:ascii="Arial" w:hAnsi="Arial" w:cs="Arial"/>
                <w:color w:val="auto"/>
                <w:sz w:val="18"/>
                <w:szCs w:val="18"/>
              </w:rPr>
            </w:pPr>
          </w:p>
        </w:tc>
      </w:tr>
      <w:tr w:rsidR="00312181" w:rsidRPr="00E4509A" w14:paraId="2145A12D" w14:textId="77777777" w:rsidTr="00334B84">
        <w:tc>
          <w:tcPr>
            <w:tcW w:w="4392" w:type="dxa"/>
            <w:tcBorders>
              <w:top w:val="nil"/>
              <w:left w:val="nil"/>
              <w:right w:val="nil"/>
            </w:tcBorders>
            <w:shd w:val="clear" w:color="auto" w:fill="auto"/>
            <w:vAlign w:val="center"/>
          </w:tcPr>
          <w:p w14:paraId="1A1F9C3D" w14:textId="77777777" w:rsidR="00312181" w:rsidRPr="00E4509A" w:rsidRDefault="00312181" w:rsidP="00312181">
            <w:pPr>
              <w:ind w:left="180" w:hanging="180"/>
              <w:rPr>
                <w:rFonts w:ascii="Arial" w:hAnsi="Arial" w:cs="Arial"/>
                <w:color w:val="auto"/>
                <w:sz w:val="18"/>
                <w:szCs w:val="18"/>
                <w:cs/>
              </w:rPr>
            </w:pPr>
            <w:r w:rsidRPr="00E4509A">
              <w:rPr>
                <w:rFonts w:ascii="Arial" w:hAnsi="Arial" w:cs="Arial"/>
                <w:color w:val="auto"/>
                <w:sz w:val="18"/>
                <w:szCs w:val="18"/>
              </w:rPr>
              <w:tab/>
              <w:t>- current accounts</w:t>
            </w:r>
          </w:p>
        </w:tc>
        <w:tc>
          <w:tcPr>
            <w:tcW w:w="1296" w:type="dxa"/>
            <w:tcBorders>
              <w:top w:val="nil"/>
              <w:left w:val="nil"/>
              <w:right w:val="nil"/>
            </w:tcBorders>
            <w:shd w:val="clear" w:color="auto" w:fill="auto"/>
          </w:tcPr>
          <w:p w14:paraId="49B98117" w14:textId="6E060397"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31,253 </w:t>
            </w:r>
          </w:p>
        </w:tc>
        <w:tc>
          <w:tcPr>
            <w:tcW w:w="1296" w:type="dxa"/>
            <w:tcBorders>
              <w:top w:val="nil"/>
              <w:left w:val="nil"/>
              <w:right w:val="nil"/>
            </w:tcBorders>
            <w:shd w:val="clear" w:color="auto" w:fill="auto"/>
          </w:tcPr>
          <w:p w14:paraId="6C9A1A48" w14:textId="4D57F157"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24,082 </w:t>
            </w:r>
          </w:p>
        </w:tc>
        <w:tc>
          <w:tcPr>
            <w:tcW w:w="1296" w:type="dxa"/>
            <w:tcBorders>
              <w:top w:val="nil"/>
              <w:left w:val="nil"/>
              <w:right w:val="nil"/>
            </w:tcBorders>
            <w:shd w:val="clear" w:color="auto" w:fill="auto"/>
          </w:tcPr>
          <w:p w14:paraId="6EEF2E92" w14:textId="41D27FBB"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1,110 </w:t>
            </w:r>
          </w:p>
        </w:tc>
        <w:tc>
          <w:tcPr>
            <w:tcW w:w="1296" w:type="dxa"/>
            <w:tcBorders>
              <w:top w:val="nil"/>
              <w:left w:val="nil"/>
              <w:right w:val="nil"/>
            </w:tcBorders>
            <w:shd w:val="clear" w:color="auto" w:fill="auto"/>
          </w:tcPr>
          <w:p w14:paraId="68DA7EF6" w14:textId="08413968"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4,904 </w:t>
            </w:r>
          </w:p>
        </w:tc>
      </w:tr>
      <w:tr w:rsidR="00312181" w:rsidRPr="00E4509A" w14:paraId="70C89C8F" w14:textId="77777777" w:rsidTr="00334B84">
        <w:tc>
          <w:tcPr>
            <w:tcW w:w="4392" w:type="dxa"/>
            <w:tcBorders>
              <w:top w:val="nil"/>
              <w:left w:val="nil"/>
              <w:right w:val="nil"/>
            </w:tcBorders>
            <w:shd w:val="clear" w:color="auto" w:fill="auto"/>
            <w:vAlign w:val="center"/>
          </w:tcPr>
          <w:p w14:paraId="0744EDDA" w14:textId="77777777" w:rsidR="00312181" w:rsidRPr="00E4509A" w:rsidRDefault="00312181" w:rsidP="00312181">
            <w:pPr>
              <w:ind w:left="180" w:hanging="180"/>
              <w:rPr>
                <w:rFonts w:ascii="Arial" w:hAnsi="Arial" w:cs="Arial"/>
                <w:color w:val="auto"/>
                <w:sz w:val="18"/>
                <w:szCs w:val="18"/>
              </w:rPr>
            </w:pPr>
            <w:r w:rsidRPr="00E4509A">
              <w:rPr>
                <w:rFonts w:ascii="Arial" w:hAnsi="Arial" w:cs="Arial"/>
                <w:color w:val="auto"/>
                <w:sz w:val="18"/>
                <w:szCs w:val="18"/>
              </w:rPr>
              <w:tab/>
              <w:t>- savings accounts</w:t>
            </w:r>
          </w:p>
        </w:tc>
        <w:tc>
          <w:tcPr>
            <w:tcW w:w="1296" w:type="dxa"/>
            <w:tcBorders>
              <w:top w:val="nil"/>
              <w:left w:val="nil"/>
              <w:bottom w:val="single" w:sz="4" w:space="0" w:color="auto"/>
              <w:right w:val="nil"/>
            </w:tcBorders>
            <w:shd w:val="clear" w:color="auto" w:fill="auto"/>
          </w:tcPr>
          <w:p w14:paraId="7A658801" w14:textId="437AFCB4"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132,037 </w:t>
            </w:r>
          </w:p>
        </w:tc>
        <w:tc>
          <w:tcPr>
            <w:tcW w:w="1296" w:type="dxa"/>
            <w:tcBorders>
              <w:top w:val="nil"/>
              <w:left w:val="nil"/>
              <w:bottom w:val="single" w:sz="4" w:space="0" w:color="auto"/>
              <w:right w:val="nil"/>
            </w:tcBorders>
            <w:shd w:val="clear" w:color="auto" w:fill="auto"/>
          </w:tcPr>
          <w:p w14:paraId="241F76F7" w14:textId="2DE86731"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283,047 </w:t>
            </w:r>
          </w:p>
        </w:tc>
        <w:tc>
          <w:tcPr>
            <w:tcW w:w="1296" w:type="dxa"/>
            <w:tcBorders>
              <w:top w:val="nil"/>
              <w:left w:val="nil"/>
              <w:bottom w:val="single" w:sz="4" w:space="0" w:color="auto"/>
              <w:right w:val="nil"/>
            </w:tcBorders>
            <w:shd w:val="clear" w:color="auto" w:fill="auto"/>
          </w:tcPr>
          <w:p w14:paraId="6623AB15" w14:textId="47CB990B"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63,353 </w:t>
            </w:r>
          </w:p>
        </w:tc>
        <w:tc>
          <w:tcPr>
            <w:tcW w:w="1296" w:type="dxa"/>
            <w:tcBorders>
              <w:top w:val="nil"/>
              <w:left w:val="nil"/>
              <w:bottom w:val="single" w:sz="4" w:space="0" w:color="auto"/>
              <w:right w:val="nil"/>
            </w:tcBorders>
            <w:shd w:val="clear" w:color="auto" w:fill="auto"/>
          </w:tcPr>
          <w:p w14:paraId="01673E2B" w14:textId="4EF70D3C" w:rsidR="00312181" w:rsidRPr="00E4509A" w:rsidRDefault="00312181" w:rsidP="00312181">
            <w:pPr>
              <w:jc w:val="right"/>
              <w:rPr>
                <w:rFonts w:ascii="Arial" w:hAnsi="Arial" w:cs="Arial"/>
                <w:color w:val="auto"/>
                <w:sz w:val="18"/>
                <w:szCs w:val="18"/>
              </w:rPr>
            </w:pPr>
            <w:r w:rsidRPr="00E4509A">
              <w:rPr>
                <w:rFonts w:ascii="Arial" w:hAnsi="Arial" w:cs="Arial"/>
                <w:color w:val="auto"/>
                <w:sz w:val="18"/>
                <w:szCs w:val="18"/>
              </w:rPr>
              <w:t xml:space="preserve"> 217,485 </w:t>
            </w:r>
          </w:p>
        </w:tc>
      </w:tr>
      <w:tr w:rsidR="00D918F9" w:rsidRPr="00E4509A" w14:paraId="4175158B" w14:textId="77777777" w:rsidTr="00334B84">
        <w:tc>
          <w:tcPr>
            <w:tcW w:w="4392" w:type="dxa"/>
            <w:tcBorders>
              <w:top w:val="nil"/>
              <w:left w:val="nil"/>
              <w:right w:val="nil"/>
            </w:tcBorders>
            <w:shd w:val="clear" w:color="auto" w:fill="auto"/>
            <w:vAlign w:val="center"/>
          </w:tcPr>
          <w:p w14:paraId="5B2B08D8" w14:textId="77777777" w:rsidR="00D918F9" w:rsidRPr="00E4509A" w:rsidRDefault="00D918F9" w:rsidP="00D918F9">
            <w:pPr>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1CFF2541"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344FFD7"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09178AB0"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67304287" w14:textId="77777777" w:rsidR="00D918F9" w:rsidRPr="00E4509A" w:rsidRDefault="00D918F9" w:rsidP="00D918F9">
            <w:pPr>
              <w:jc w:val="right"/>
              <w:rPr>
                <w:rFonts w:ascii="Arial" w:hAnsi="Arial" w:cs="Arial"/>
                <w:color w:val="auto"/>
                <w:sz w:val="8"/>
                <w:szCs w:val="8"/>
              </w:rPr>
            </w:pPr>
          </w:p>
        </w:tc>
      </w:tr>
      <w:tr w:rsidR="00DA0965" w:rsidRPr="00E4509A" w14:paraId="6DB762D7" w14:textId="77777777" w:rsidTr="00334B84">
        <w:tc>
          <w:tcPr>
            <w:tcW w:w="4392" w:type="dxa"/>
            <w:tcBorders>
              <w:top w:val="nil"/>
              <w:left w:val="nil"/>
              <w:bottom w:val="nil"/>
              <w:right w:val="nil"/>
            </w:tcBorders>
            <w:shd w:val="clear" w:color="auto" w:fill="auto"/>
            <w:vAlign w:val="center"/>
          </w:tcPr>
          <w:p w14:paraId="43C83E40" w14:textId="77777777" w:rsidR="00DA0965" w:rsidRPr="00E4509A" w:rsidRDefault="00DA0965" w:rsidP="00DA0965">
            <w:pPr>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74090566" w14:textId="611902F0" w:rsidR="00DA0965" w:rsidRPr="00E4509A" w:rsidRDefault="00DA0965" w:rsidP="00DA0965">
            <w:pPr>
              <w:jc w:val="right"/>
              <w:rPr>
                <w:rFonts w:ascii="Arial" w:hAnsi="Arial" w:cs="Arial"/>
                <w:color w:val="auto"/>
                <w:sz w:val="18"/>
                <w:szCs w:val="18"/>
              </w:rPr>
            </w:pPr>
            <w:r w:rsidRPr="00E4509A">
              <w:rPr>
                <w:rFonts w:ascii="Arial" w:hAnsi="Arial" w:cs="Arial"/>
                <w:color w:val="auto"/>
                <w:sz w:val="18"/>
                <w:szCs w:val="18"/>
              </w:rPr>
              <w:t xml:space="preserve"> 165,135 </w:t>
            </w:r>
          </w:p>
        </w:tc>
        <w:tc>
          <w:tcPr>
            <w:tcW w:w="1296" w:type="dxa"/>
            <w:tcBorders>
              <w:top w:val="nil"/>
              <w:left w:val="nil"/>
              <w:bottom w:val="single" w:sz="4" w:space="0" w:color="auto"/>
              <w:right w:val="nil"/>
            </w:tcBorders>
            <w:shd w:val="clear" w:color="auto" w:fill="auto"/>
          </w:tcPr>
          <w:p w14:paraId="19210654" w14:textId="6EF47A4B" w:rsidR="00DA0965" w:rsidRPr="00E4509A" w:rsidRDefault="00DA0965" w:rsidP="00DA0965">
            <w:pPr>
              <w:jc w:val="right"/>
              <w:rPr>
                <w:rFonts w:ascii="Arial" w:hAnsi="Arial" w:cs="Arial"/>
                <w:color w:val="auto"/>
                <w:sz w:val="18"/>
                <w:szCs w:val="18"/>
              </w:rPr>
            </w:pPr>
            <w:r w:rsidRPr="00E4509A">
              <w:rPr>
                <w:rFonts w:ascii="Arial" w:hAnsi="Arial" w:cs="Arial"/>
                <w:color w:val="auto"/>
                <w:sz w:val="18"/>
                <w:szCs w:val="18"/>
              </w:rPr>
              <w:t xml:space="preserve"> 310,240 </w:t>
            </w:r>
          </w:p>
        </w:tc>
        <w:tc>
          <w:tcPr>
            <w:tcW w:w="1296" w:type="dxa"/>
            <w:tcBorders>
              <w:top w:val="nil"/>
              <w:left w:val="nil"/>
              <w:bottom w:val="single" w:sz="4" w:space="0" w:color="auto"/>
              <w:right w:val="nil"/>
            </w:tcBorders>
            <w:shd w:val="clear" w:color="auto" w:fill="auto"/>
          </w:tcPr>
          <w:p w14:paraId="22FC8A20" w14:textId="34048EDA" w:rsidR="00DA0965" w:rsidRPr="00E4509A" w:rsidRDefault="00DA0965" w:rsidP="00DA0965">
            <w:pPr>
              <w:jc w:val="right"/>
              <w:rPr>
                <w:rFonts w:ascii="Arial" w:hAnsi="Arial" w:cs="Arial"/>
                <w:color w:val="auto"/>
                <w:sz w:val="18"/>
                <w:szCs w:val="18"/>
              </w:rPr>
            </w:pPr>
            <w:r w:rsidRPr="00E4509A">
              <w:rPr>
                <w:rFonts w:ascii="Arial" w:hAnsi="Arial" w:cs="Arial"/>
                <w:color w:val="auto"/>
                <w:sz w:val="18"/>
                <w:szCs w:val="18"/>
              </w:rPr>
              <w:t xml:space="preserve"> 64,463 </w:t>
            </w:r>
          </w:p>
        </w:tc>
        <w:tc>
          <w:tcPr>
            <w:tcW w:w="1296" w:type="dxa"/>
            <w:tcBorders>
              <w:top w:val="nil"/>
              <w:left w:val="nil"/>
              <w:bottom w:val="single" w:sz="4" w:space="0" w:color="auto"/>
              <w:right w:val="nil"/>
            </w:tcBorders>
            <w:shd w:val="clear" w:color="auto" w:fill="auto"/>
          </w:tcPr>
          <w:p w14:paraId="4D4BBDA6" w14:textId="4B002750" w:rsidR="00DA0965" w:rsidRPr="00E4509A" w:rsidRDefault="00DA0965" w:rsidP="00DA0965">
            <w:pPr>
              <w:jc w:val="right"/>
              <w:rPr>
                <w:rFonts w:ascii="Arial" w:hAnsi="Arial" w:cs="Arial"/>
                <w:color w:val="auto"/>
                <w:sz w:val="18"/>
                <w:szCs w:val="18"/>
              </w:rPr>
            </w:pPr>
            <w:r w:rsidRPr="00E4509A">
              <w:rPr>
                <w:rFonts w:ascii="Arial" w:hAnsi="Arial" w:cs="Arial"/>
                <w:color w:val="auto"/>
                <w:sz w:val="18"/>
                <w:szCs w:val="18"/>
              </w:rPr>
              <w:t xml:space="preserve"> 222,389 </w:t>
            </w:r>
          </w:p>
        </w:tc>
      </w:tr>
    </w:tbl>
    <w:p w14:paraId="2F57D4A2" w14:textId="77777777" w:rsidR="00CF431B" w:rsidRPr="00E4509A" w:rsidRDefault="00CF431B" w:rsidP="001B2803">
      <w:pPr>
        <w:rPr>
          <w:rFonts w:ascii="Arial" w:hAnsi="Arial" w:cs="Arial"/>
          <w:color w:val="auto"/>
          <w:sz w:val="18"/>
          <w:szCs w:val="18"/>
        </w:rPr>
      </w:pPr>
    </w:p>
    <w:p w14:paraId="57850E83" w14:textId="77777777" w:rsidR="00697EF1" w:rsidRPr="00E4509A" w:rsidRDefault="00697EF1" w:rsidP="001B2803">
      <w:pPr>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B2A7F" w:rsidRPr="00E4509A" w14:paraId="2D199936" w14:textId="77777777" w:rsidTr="00334B84">
        <w:trPr>
          <w:trHeight w:val="405"/>
        </w:trPr>
        <w:tc>
          <w:tcPr>
            <w:tcW w:w="9461" w:type="dxa"/>
            <w:shd w:val="clear" w:color="auto" w:fill="auto"/>
            <w:vAlign w:val="center"/>
            <w:hideMark/>
          </w:tcPr>
          <w:p w14:paraId="268A9241" w14:textId="5205335F" w:rsidR="002B2A7F" w:rsidRPr="00E4509A" w:rsidRDefault="006D4D88" w:rsidP="00334B84">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A92A8E" w:rsidRPr="00E4509A">
              <w:rPr>
                <w:rFonts w:ascii="Arial" w:eastAsia="Arial Unicode MS" w:hAnsi="Arial" w:cs="Arial"/>
                <w:b/>
                <w:bCs/>
                <w:color w:val="auto"/>
                <w:sz w:val="18"/>
                <w:szCs w:val="18"/>
              </w:rPr>
              <w:t>1</w:t>
            </w:r>
            <w:r w:rsidR="002B2A7F" w:rsidRPr="00E4509A">
              <w:rPr>
                <w:rFonts w:ascii="Arial" w:eastAsia="Arial Unicode MS" w:hAnsi="Arial" w:cs="Arial"/>
                <w:b/>
                <w:bCs/>
                <w:color w:val="auto"/>
                <w:sz w:val="18"/>
                <w:szCs w:val="18"/>
              </w:rPr>
              <w:tab/>
              <w:t xml:space="preserve">Trade and other </w:t>
            </w:r>
            <w:r w:rsidR="00E64413" w:rsidRPr="00E4509A">
              <w:rPr>
                <w:rFonts w:ascii="Arial" w:eastAsia="Arial Unicode MS" w:hAnsi="Arial" w:cs="Arial"/>
                <w:b/>
                <w:bCs/>
                <w:color w:val="auto"/>
                <w:sz w:val="18"/>
                <w:szCs w:val="18"/>
              </w:rPr>
              <w:t xml:space="preserve">current </w:t>
            </w:r>
            <w:r w:rsidR="002B2A7F" w:rsidRPr="00E4509A">
              <w:rPr>
                <w:rFonts w:ascii="Arial" w:eastAsia="Arial Unicode MS" w:hAnsi="Arial" w:cs="Arial"/>
                <w:b/>
                <w:bCs/>
                <w:color w:val="auto"/>
                <w:sz w:val="18"/>
                <w:szCs w:val="18"/>
              </w:rPr>
              <w:t>receivables, net</w:t>
            </w:r>
          </w:p>
        </w:tc>
      </w:tr>
    </w:tbl>
    <w:p w14:paraId="4A177F0A" w14:textId="77777777" w:rsidR="001F6BCB" w:rsidRPr="00E4509A" w:rsidRDefault="001F6BCB" w:rsidP="006039C3">
      <w:pPr>
        <w:ind w:left="540" w:hanging="540"/>
        <w:rPr>
          <w:rFonts w:ascii="Arial" w:hAnsi="Arial" w:cs="Arial"/>
          <w:b/>
          <w:bCs/>
          <w:color w:val="auto"/>
          <w:sz w:val="16"/>
          <w:szCs w:val="16"/>
        </w:rPr>
      </w:pPr>
    </w:p>
    <w:p w14:paraId="027174FC" w14:textId="4E224C22" w:rsidR="00B24B59" w:rsidRPr="00E4509A" w:rsidRDefault="00B24B59" w:rsidP="00A07B06">
      <w:pPr>
        <w:keepNext/>
        <w:keepLines/>
        <w:tabs>
          <w:tab w:val="left" w:pos="540"/>
        </w:tabs>
        <w:ind w:right="0"/>
        <w:outlineLvl w:val="1"/>
        <w:rPr>
          <w:rFonts w:ascii="Arial" w:eastAsia="Arial Unicode MS" w:hAnsi="Arial" w:cs="Arial"/>
          <w:b/>
          <w:color w:val="auto"/>
          <w:sz w:val="18"/>
          <w:szCs w:val="18"/>
          <w:lang w:val="en-US" w:eastAsia="en-GB"/>
        </w:rPr>
      </w:pPr>
      <w:bookmarkStart w:id="25" w:name="_Toc48736069"/>
      <w:r w:rsidRPr="00E4509A">
        <w:rPr>
          <w:rFonts w:ascii="Arial" w:eastAsia="Arial Unicode MS" w:hAnsi="Arial" w:cs="Arial"/>
          <w:b/>
          <w:color w:val="auto"/>
          <w:sz w:val="18"/>
          <w:szCs w:val="18"/>
          <w:lang w:val="en-US" w:eastAsia="en-GB"/>
        </w:rPr>
        <w:t>1</w:t>
      </w:r>
      <w:r w:rsidR="00A92A8E" w:rsidRPr="00E4509A">
        <w:rPr>
          <w:rFonts w:ascii="Arial" w:eastAsia="Arial Unicode MS" w:hAnsi="Arial" w:cs="Arial"/>
          <w:b/>
          <w:color w:val="auto"/>
          <w:sz w:val="18"/>
          <w:szCs w:val="18"/>
          <w:lang w:val="en-US" w:eastAsia="en-GB"/>
        </w:rPr>
        <w:t>1</w:t>
      </w:r>
      <w:r w:rsidRPr="00E4509A">
        <w:rPr>
          <w:rFonts w:ascii="Arial" w:eastAsia="Arial Unicode MS" w:hAnsi="Arial" w:cs="Arial"/>
          <w:b/>
          <w:color w:val="auto"/>
          <w:sz w:val="18"/>
          <w:szCs w:val="18"/>
          <w:lang w:val="en-US" w:eastAsia="en-GB"/>
        </w:rPr>
        <w:t>.1</w:t>
      </w:r>
      <w:r w:rsidRPr="00E4509A">
        <w:rPr>
          <w:rFonts w:ascii="Arial" w:eastAsia="Arial Unicode MS" w:hAnsi="Arial" w:cs="Arial"/>
          <w:b/>
          <w:color w:val="auto"/>
          <w:sz w:val="18"/>
          <w:szCs w:val="18"/>
          <w:lang w:val="en-US" w:eastAsia="en-GB"/>
        </w:rPr>
        <w:tab/>
        <w:t>Trade and other</w:t>
      </w:r>
      <w:r w:rsidR="00E64413" w:rsidRPr="00E4509A">
        <w:rPr>
          <w:rFonts w:ascii="Arial" w:eastAsia="Arial Unicode MS" w:hAnsi="Arial" w:cs="Arial"/>
          <w:b/>
          <w:color w:val="auto"/>
          <w:sz w:val="18"/>
          <w:szCs w:val="18"/>
          <w:lang w:val="en-US" w:eastAsia="en-GB"/>
        </w:rPr>
        <w:t xml:space="preserve"> current</w:t>
      </w:r>
      <w:r w:rsidRPr="00E4509A">
        <w:rPr>
          <w:rFonts w:ascii="Arial" w:eastAsia="Arial Unicode MS" w:hAnsi="Arial" w:cs="Arial"/>
          <w:b/>
          <w:color w:val="auto"/>
          <w:sz w:val="18"/>
          <w:szCs w:val="18"/>
          <w:lang w:val="en-US" w:eastAsia="en-GB"/>
        </w:rPr>
        <w:t xml:space="preserve"> receivables</w:t>
      </w:r>
      <w:bookmarkEnd w:id="25"/>
    </w:p>
    <w:tbl>
      <w:tblPr>
        <w:tblW w:w="9576" w:type="dxa"/>
        <w:tblLayout w:type="fixed"/>
        <w:tblLook w:val="0000" w:firstRow="0" w:lastRow="0" w:firstColumn="0" w:lastColumn="0" w:noHBand="0" w:noVBand="0"/>
      </w:tblPr>
      <w:tblGrid>
        <w:gridCol w:w="4503"/>
        <w:gridCol w:w="1185"/>
        <w:gridCol w:w="1296"/>
        <w:gridCol w:w="1296"/>
        <w:gridCol w:w="1296"/>
      </w:tblGrid>
      <w:tr w:rsidR="0092223F" w:rsidRPr="00E4509A" w14:paraId="15509EDE" w14:textId="77777777" w:rsidTr="00E64413">
        <w:tc>
          <w:tcPr>
            <w:tcW w:w="4503" w:type="dxa"/>
            <w:tcBorders>
              <w:top w:val="nil"/>
              <w:left w:val="nil"/>
              <w:right w:val="nil"/>
            </w:tcBorders>
            <w:shd w:val="clear" w:color="auto" w:fill="auto"/>
            <w:vAlign w:val="center"/>
          </w:tcPr>
          <w:p w14:paraId="55A18C8F" w14:textId="77777777" w:rsidR="0092223F" w:rsidRPr="00E4509A" w:rsidRDefault="0092223F" w:rsidP="000C093E">
            <w:pPr>
              <w:tabs>
                <w:tab w:val="left" w:pos="1800"/>
              </w:tabs>
              <w:rPr>
                <w:rFonts w:ascii="Arial" w:hAnsi="Arial" w:cs="Arial"/>
                <w:color w:val="auto"/>
                <w:sz w:val="18"/>
                <w:szCs w:val="18"/>
              </w:rPr>
            </w:pPr>
          </w:p>
        </w:tc>
        <w:tc>
          <w:tcPr>
            <w:tcW w:w="2481" w:type="dxa"/>
            <w:gridSpan w:val="2"/>
            <w:tcBorders>
              <w:left w:val="nil"/>
              <w:bottom w:val="single" w:sz="4" w:space="0" w:color="auto"/>
              <w:right w:val="nil"/>
            </w:tcBorders>
            <w:shd w:val="clear" w:color="auto" w:fill="auto"/>
            <w:vAlign w:val="center"/>
          </w:tcPr>
          <w:p w14:paraId="319A3FD1" w14:textId="77777777" w:rsidR="0092223F" w:rsidRPr="00E4509A" w:rsidRDefault="0092223F" w:rsidP="000C093E">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Consolidated </w:t>
            </w:r>
          </w:p>
          <w:p w14:paraId="058EF4B2" w14:textId="77777777" w:rsidR="0092223F" w:rsidRPr="00E4509A" w:rsidRDefault="0092223F" w:rsidP="000C0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584DF3E1" w14:textId="77777777" w:rsidR="0092223F" w:rsidRPr="00E4509A" w:rsidRDefault="0092223F" w:rsidP="000C093E">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w:t>
            </w:r>
          </w:p>
          <w:p w14:paraId="4191E6D0" w14:textId="77777777" w:rsidR="0092223F" w:rsidRPr="00E4509A" w:rsidRDefault="0092223F" w:rsidP="000C0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054061" w:rsidRPr="00E4509A" w14:paraId="5EA83EB2" w14:textId="77777777" w:rsidTr="00E64413">
        <w:tc>
          <w:tcPr>
            <w:tcW w:w="4503" w:type="dxa"/>
            <w:tcBorders>
              <w:top w:val="nil"/>
              <w:left w:val="nil"/>
              <w:right w:val="nil"/>
            </w:tcBorders>
            <w:shd w:val="clear" w:color="auto" w:fill="auto"/>
            <w:vAlign w:val="center"/>
          </w:tcPr>
          <w:p w14:paraId="50EB744D" w14:textId="77777777" w:rsidR="00054061" w:rsidRPr="00E4509A" w:rsidRDefault="00054061" w:rsidP="00054061">
            <w:pPr>
              <w:tabs>
                <w:tab w:val="left" w:pos="1800"/>
              </w:tabs>
              <w:rPr>
                <w:rFonts w:ascii="Arial" w:hAnsi="Arial" w:cs="Arial"/>
                <w:color w:val="auto"/>
                <w:sz w:val="18"/>
                <w:szCs w:val="18"/>
              </w:rPr>
            </w:pPr>
          </w:p>
        </w:tc>
        <w:tc>
          <w:tcPr>
            <w:tcW w:w="1185" w:type="dxa"/>
            <w:tcBorders>
              <w:top w:val="single" w:sz="4" w:space="0" w:color="auto"/>
              <w:left w:val="nil"/>
              <w:right w:val="nil"/>
            </w:tcBorders>
            <w:shd w:val="clear" w:color="auto" w:fill="auto"/>
            <w:vAlign w:val="center"/>
          </w:tcPr>
          <w:p w14:paraId="73D99D03" w14:textId="1C7B5DC9" w:rsidR="00054061" w:rsidRPr="00E4509A" w:rsidRDefault="009E2632"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7E6983A2" w14:textId="65DCC2ED" w:rsidR="00054061" w:rsidRPr="00E4509A" w:rsidRDefault="00D918F9"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center"/>
          </w:tcPr>
          <w:p w14:paraId="30EBCE52" w14:textId="291160CB" w:rsidR="00054061" w:rsidRPr="00E4509A" w:rsidRDefault="009E2632"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6156EBFD" w14:textId="6129B54D" w:rsidR="00054061" w:rsidRPr="00E4509A" w:rsidRDefault="00D918F9"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D86641" w:rsidRPr="00E4509A" w14:paraId="7014C6D4" w14:textId="77777777" w:rsidTr="00E64413">
        <w:tc>
          <w:tcPr>
            <w:tcW w:w="4503" w:type="dxa"/>
            <w:tcBorders>
              <w:top w:val="nil"/>
              <w:left w:val="nil"/>
              <w:right w:val="nil"/>
            </w:tcBorders>
            <w:shd w:val="clear" w:color="auto" w:fill="auto"/>
            <w:vAlign w:val="center"/>
          </w:tcPr>
          <w:p w14:paraId="777A212E" w14:textId="77777777" w:rsidR="00D86641" w:rsidRPr="00E4509A" w:rsidRDefault="00D86641" w:rsidP="00D86641">
            <w:pPr>
              <w:tabs>
                <w:tab w:val="left" w:pos="1800"/>
              </w:tabs>
              <w:rPr>
                <w:rFonts w:ascii="Arial" w:hAnsi="Arial" w:cs="Arial"/>
                <w:color w:val="auto"/>
                <w:sz w:val="18"/>
                <w:szCs w:val="18"/>
              </w:rPr>
            </w:pPr>
          </w:p>
        </w:tc>
        <w:tc>
          <w:tcPr>
            <w:tcW w:w="1185" w:type="dxa"/>
            <w:tcBorders>
              <w:left w:val="nil"/>
              <w:right w:val="nil"/>
            </w:tcBorders>
            <w:shd w:val="clear" w:color="auto" w:fill="auto"/>
            <w:vAlign w:val="bottom"/>
          </w:tcPr>
          <w:p w14:paraId="2357DED8"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7D0CC521"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6DF379D2"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bottom"/>
          </w:tcPr>
          <w:p w14:paraId="309570CA"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D86641" w:rsidRPr="00E4509A" w14:paraId="4F043240" w14:textId="77777777" w:rsidTr="00E64413">
        <w:tc>
          <w:tcPr>
            <w:tcW w:w="4503" w:type="dxa"/>
            <w:tcBorders>
              <w:top w:val="nil"/>
              <w:left w:val="nil"/>
              <w:right w:val="nil"/>
            </w:tcBorders>
            <w:shd w:val="clear" w:color="auto" w:fill="auto"/>
            <w:vAlign w:val="center"/>
          </w:tcPr>
          <w:p w14:paraId="681C9DDC" w14:textId="77777777" w:rsidR="00D86641" w:rsidRPr="00E4509A" w:rsidRDefault="00D86641" w:rsidP="00D86641">
            <w:pPr>
              <w:tabs>
                <w:tab w:val="left" w:pos="1800"/>
              </w:tabs>
              <w:rPr>
                <w:rFonts w:ascii="Arial" w:hAnsi="Arial" w:cs="Arial"/>
                <w:color w:val="auto"/>
                <w:sz w:val="18"/>
                <w:szCs w:val="18"/>
              </w:rPr>
            </w:pPr>
          </w:p>
        </w:tc>
        <w:tc>
          <w:tcPr>
            <w:tcW w:w="1185" w:type="dxa"/>
            <w:tcBorders>
              <w:top w:val="nil"/>
              <w:left w:val="nil"/>
              <w:bottom w:val="single" w:sz="4" w:space="0" w:color="auto"/>
              <w:right w:val="nil"/>
            </w:tcBorders>
            <w:shd w:val="clear" w:color="auto" w:fill="auto"/>
            <w:vAlign w:val="center"/>
          </w:tcPr>
          <w:p w14:paraId="2CE10206"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F1778BF"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528005B0"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46703A9"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D86641" w:rsidRPr="00E4509A" w14:paraId="3DB29D3D" w14:textId="77777777" w:rsidTr="00E64413">
        <w:tc>
          <w:tcPr>
            <w:tcW w:w="4503" w:type="dxa"/>
            <w:tcBorders>
              <w:top w:val="nil"/>
              <w:left w:val="nil"/>
              <w:right w:val="nil"/>
            </w:tcBorders>
            <w:shd w:val="clear" w:color="auto" w:fill="auto"/>
            <w:vAlign w:val="center"/>
          </w:tcPr>
          <w:p w14:paraId="6F08A281" w14:textId="77777777" w:rsidR="00D86641" w:rsidRPr="00E4509A" w:rsidRDefault="00D86641" w:rsidP="00D86641">
            <w:pPr>
              <w:tabs>
                <w:tab w:val="left" w:pos="1800"/>
              </w:tabs>
              <w:rPr>
                <w:rFonts w:ascii="Arial" w:hAnsi="Arial" w:cs="Arial"/>
                <w:color w:val="auto"/>
                <w:sz w:val="8"/>
                <w:szCs w:val="8"/>
              </w:rPr>
            </w:pPr>
          </w:p>
        </w:tc>
        <w:tc>
          <w:tcPr>
            <w:tcW w:w="1185" w:type="dxa"/>
            <w:tcBorders>
              <w:top w:val="single" w:sz="4" w:space="0" w:color="auto"/>
              <w:left w:val="nil"/>
              <w:right w:val="nil"/>
            </w:tcBorders>
            <w:shd w:val="clear" w:color="auto" w:fill="auto"/>
            <w:vAlign w:val="center"/>
          </w:tcPr>
          <w:p w14:paraId="394F263A" w14:textId="77777777" w:rsidR="00D86641" w:rsidRPr="00E4509A" w:rsidRDefault="00D86641" w:rsidP="00D8664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2C7A402F" w14:textId="77777777" w:rsidR="00D86641" w:rsidRPr="00E4509A" w:rsidRDefault="00D86641" w:rsidP="00D8664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68FD1EFE" w14:textId="77777777" w:rsidR="00D86641" w:rsidRPr="00E4509A" w:rsidRDefault="00D86641" w:rsidP="00D86641">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519AE0E5" w14:textId="77777777" w:rsidR="00D86641" w:rsidRPr="00E4509A" w:rsidRDefault="00D86641" w:rsidP="00D86641">
            <w:pPr>
              <w:jc w:val="right"/>
              <w:rPr>
                <w:rFonts w:ascii="Arial" w:hAnsi="Arial" w:cs="Arial"/>
                <w:color w:val="auto"/>
                <w:sz w:val="8"/>
                <w:szCs w:val="8"/>
              </w:rPr>
            </w:pPr>
          </w:p>
        </w:tc>
      </w:tr>
      <w:tr w:rsidR="00514211" w:rsidRPr="00E4509A" w14:paraId="33138190" w14:textId="77777777" w:rsidTr="00E64413">
        <w:tc>
          <w:tcPr>
            <w:tcW w:w="4503" w:type="dxa"/>
            <w:tcBorders>
              <w:top w:val="nil"/>
              <w:left w:val="nil"/>
              <w:right w:val="nil"/>
            </w:tcBorders>
            <w:shd w:val="clear" w:color="auto" w:fill="auto"/>
          </w:tcPr>
          <w:p w14:paraId="08470428" w14:textId="77777777" w:rsidR="00514211" w:rsidRPr="00E4509A" w:rsidRDefault="00514211" w:rsidP="00514211">
            <w:pPr>
              <w:tabs>
                <w:tab w:val="left" w:pos="1962"/>
              </w:tabs>
              <w:rPr>
                <w:rFonts w:ascii="Arial" w:hAnsi="Arial" w:cs="Arial"/>
                <w:color w:val="auto"/>
                <w:sz w:val="18"/>
                <w:szCs w:val="18"/>
              </w:rPr>
            </w:pPr>
            <w:r w:rsidRPr="00E4509A">
              <w:rPr>
                <w:rFonts w:ascii="Arial" w:hAnsi="Arial" w:cs="Arial"/>
                <w:color w:val="auto"/>
                <w:sz w:val="18"/>
                <w:szCs w:val="18"/>
              </w:rPr>
              <w:t>Trade receivables - other parties</w:t>
            </w:r>
          </w:p>
        </w:tc>
        <w:tc>
          <w:tcPr>
            <w:tcW w:w="1185" w:type="dxa"/>
            <w:tcBorders>
              <w:top w:val="nil"/>
              <w:left w:val="nil"/>
              <w:right w:val="nil"/>
            </w:tcBorders>
            <w:shd w:val="clear" w:color="auto" w:fill="auto"/>
          </w:tcPr>
          <w:p w14:paraId="27772197" w14:textId="7925E9FB" w:rsidR="00514211" w:rsidRPr="00E4509A" w:rsidRDefault="009C2EB7" w:rsidP="00514211">
            <w:pPr>
              <w:jc w:val="right"/>
              <w:rPr>
                <w:rFonts w:ascii="Arial" w:hAnsi="Arial" w:cs="Arial"/>
                <w:color w:val="auto"/>
                <w:sz w:val="18"/>
                <w:szCs w:val="18"/>
              </w:rPr>
            </w:pPr>
            <w:r w:rsidRPr="00E4509A">
              <w:rPr>
                <w:rFonts w:ascii="Arial" w:hAnsi="Arial" w:cs="Arial"/>
                <w:color w:val="auto"/>
                <w:sz w:val="18"/>
                <w:szCs w:val="18"/>
              </w:rPr>
              <w:t>386,027</w:t>
            </w:r>
          </w:p>
        </w:tc>
        <w:tc>
          <w:tcPr>
            <w:tcW w:w="1296" w:type="dxa"/>
            <w:tcBorders>
              <w:top w:val="nil"/>
              <w:left w:val="nil"/>
              <w:right w:val="nil"/>
            </w:tcBorders>
            <w:shd w:val="clear" w:color="auto" w:fill="auto"/>
          </w:tcPr>
          <w:p w14:paraId="20505408" w14:textId="1D4A3798"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323,821 </w:t>
            </w:r>
          </w:p>
        </w:tc>
        <w:tc>
          <w:tcPr>
            <w:tcW w:w="1296" w:type="dxa"/>
            <w:tcBorders>
              <w:top w:val="nil"/>
              <w:left w:val="nil"/>
              <w:right w:val="nil"/>
            </w:tcBorders>
            <w:shd w:val="clear" w:color="auto" w:fill="auto"/>
          </w:tcPr>
          <w:p w14:paraId="44B476E5" w14:textId="366A0085" w:rsidR="00514211" w:rsidRPr="00E4509A" w:rsidRDefault="009C2EB7" w:rsidP="00514211">
            <w:pPr>
              <w:jc w:val="right"/>
              <w:rPr>
                <w:rFonts w:ascii="Arial" w:hAnsi="Arial" w:cs="Arial"/>
                <w:color w:val="auto"/>
                <w:sz w:val="18"/>
                <w:szCs w:val="18"/>
              </w:rPr>
            </w:pPr>
            <w:r w:rsidRPr="00E4509A">
              <w:rPr>
                <w:rFonts w:ascii="Arial" w:hAnsi="Arial" w:cs="Arial"/>
                <w:color w:val="auto"/>
                <w:sz w:val="18"/>
                <w:szCs w:val="18"/>
              </w:rPr>
              <w:t>36,186</w:t>
            </w:r>
          </w:p>
        </w:tc>
        <w:tc>
          <w:tcPr>
            <w:tcW w:w="1296" w:type="dxa"/>
            <w:tcBorders>
              <w:top w:val="nil"/>
              <w:left w:val="nil"/>
              <w:right w:val="nil"/>
            </w:tcBorders>
            <w:shd w:val="clear" w:color="auto" w:fill="auto"/>
          </w:tcPr>
          <w:p w14:paraId="5A420DAD" w14:textId="797E792D"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34,586</w:t>
            </w:r>
          </w:p>
        </w:tc>
      </w:tr>
      <w:tr w:rsidR="00514211" w:rsidRPr="00E4509A" w14:paraId="1BF0444C" w14:textId="77777777" w:rsidTr="00E64413">
        <w:tc>
          <w:tcPr>
            <w:tcW w:w="4503" w:type="dxa"/>
            <w:tcBorders>
              <w:top w:val="nil"/>
              <w:left w:val="nil"/>
              <w:right w:val="nil"/>
            </w:tcBorders>
            <w:shd w:val="clear" w:color="auto" w:fill="auto"/>
          </w:tcPr>
          <w:p w14:paraId="0E5E3161" w14:textId="405E2A14" w:rsidR="00514211" w:rsidRPr="00E4509A" w:rsidRDefault="00514211" w:rsidP="00514211">
            <w:pPr>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w:t>
            </w:r>
            <w:r w:rsidR="00E64413" w:rsidRPr="00E4509A">
              <w:rPr>
                <w:rFonts w:ascii="Arial" w:hAnsi="Arial" w:cs="Arial"/>
                <w:color w:val="auto"/>
                <w:sz w:val="18"/>
                <w:szCs w:val="18"/>
              </w:rPr>
              <w:t xml:space="preserve"> </w:t>
            </w:r>
            <w:r w:rsidRPr="00E4509A">
              <w:rPr>
                <w:rFonts w:ascii="Arial" w:hAnsi="Arial" w:cs="Arial"/>
                <w:color w:val="auto"/>
                <w:sz w:val="18"/>
                <w:szCs w:val="18"/>
              </w:rPr>
              <w:t>Expected credit loss</w:t>
            </w:r>
          </w:p>
        </w:tc>
        <w:tc>
          <w:tcPr>
            <w:tcW w:w="1185" w:type="dxa"/>
            <w:tcBorders>
              <w:top w:val="nil"/>
              <w:left w:val="nil"/>
              <w:bottom w:val="single" w:sz="4" w:space="0" w:color="auto"/>
              <w:right w:val="nil"/>
            </w:tcBorders>
            <w:shd w:val="clear" w:color="auto" w:fill="auto"/>
          </w:tcPr>
          <w:p w14:paraId="4E991554" w14:textId="1079A325"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(10,514)</w:t>
            </w:r>
          </w:p>
        </w:tc>
        <w:tc>
          <w:tcPr>
            <w:tcW w:w="1296" w:type="dxa"/>
            <w:tcBorders>
              <w:top w:val="nil"/>
              <w:left w:val="nil"/>
              <w:bottom w:val="single" w:sz="4" w:space="0" w:color="auto"/>
              <w:right w:val="nil"/>
            </w:tcBorders>
            <w:shd w:val="clear" w:color="auto" w:fill="auto"/>
          </w:tcPr>
          <w:p w14:paraId="61D40F1B" w14:textId="0323E449"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(29,194)</w:t>
            </w:r>
          </w:p>
        </w:tc>
        <w:tc>
          <w:tcPr>
            <w:tcW w:w="1296" w:type="dxa"/>
            <w:tcBorders>
              <w:top w:val="nil"/>
              <w:left w:val="nil"/>
              <w:bottom w:val="single" w:sz="4" w:space="0" w:color="auto"/>
              <w:right w:val="nil"/>
            </w:tcBorders>
            <w:shd w:val="clear" w:color="auto" w:fill="auto"/>
          </w:tcPr>
          <w:p w14:paraId="1F54659D" w14:textId="12F96976"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(3,857)</w:t>
            </w:r>
          </w:p>
        </w:tc>
        <w:tc>
          <w:tcPr>
            <w:tcW w:w="1296" w:type="dxa"/>
            <w:tcBorders>
              <w:top w:val="nil"/>
              <w:left w:val="nil"/>
              <w:bottom w:val="single" w:sz="4" w:space="0" w:color="auto"/>
              <w:right w:val="nil"/>
            </w:tcBorders>
            <w:shd w:val="clear" w:color="auto" w:fill="auto"/>
          </w:tcPr>
          <w:p w14:paraId="03CAF39B" w14:textId="68D688F8" w:rsidR="00514211" w:rsidRPr="00E4509A" w:rsidRDefault="00514211" w:rsidP="00514211">
            <w:pPr>
              <w:jc w:val="right"/>
              <w:rPr>
                <w:rFonts w:ascii="Arial" w:hAnsi="Arial" w:cs="Arial"/>
                <w:color w:val="auto"/>
                <w:sz w:val="18"/>
                <w:szCs w:val="18"/>
              </w:rPr>
            </w:pPr>
            <w:r w:rsidRPr="00E4509A">
              <w:rPr>
                <w:rFonts w:ascii="Arial" w:hAnsi="Arial" w:cs="Arial"/>
                <w:color w:val="auto"/>
                <w:sz w:val="18"/>
                <w:szCs w:val="18"/>
              </w:rPr>
              <w:t xml:space="preserve"> (2,589)</w:t>
            </w:r>
          </w:p>
        </w:tc>
      </w:tr>
      <w:tr w:rsidR="00D918F9" w:rsidRPr="00E4509A" w14:paraId="2F5FDFD9" w14:textId="77777777" w:rsidTr="00E64413">
        <w:tc>
          <w:tcPr>
            <w:tcW w:w="4503" w:type="dxa"/>
            <w:tcBorders>
              <w:top w:val="nil"/>
              <w:left w:val="nil"/>
              <w:right w:val="nil"/>
            </w:tcBorders>
            <w:shd w:val="clear" w:color="auto" w:fill="auto"/>
            <w:vAlign w:val="center"/>
          </w:tcPr>
          <w:p w14:paraId="6B78D9EB" w14:textId="77777777" w:rsidR="00D918F9" w:rsidRPr="00E4509A" w:rsidRDefault="00D918F9" w:rsidP="00D918F9">
            <w:pPr>
              <w:tabs>
                <w:tab w:val="left" w:pos="1800"/>
              </w:tabs>
              <w:rPr>
                <w:rFonts w:ascii="Arial" w:hAnsi="Arial" w:cs="Arial"/>
                <w:color w:val="auto"/>
                <w:sz w:val="8"/>
                <w:szCs w:val="8"/>
              </w:rPr>
            </w:pPr>
          </w:p>
        </w:tc>
        <w:tc>
          <w:tcPr>
            <w:tcW w:w="1185" w:type="dxa"/>
            <w:tcBorders>
              <w:top w:val="single" w:sz="4" w:space="0" w:color="auto"/>
              <w:left w:val="nil"/>
              <w:right w:val="nil"/>
            </w:tcBorders>
            <w:shd w:val="clear" w:color="auto" w:fill="auto"/>
            <w:vAlign w:val="center"/>
          </w:tcPr>
          <w:p w14:paraId="164D030F"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237B2580"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465A6B2D"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15CE88B9" w14:textId="77777777" w:rsidR="00D918F9" w:rsidRPr="00E4509A" w:rsidRDefault="00D918F9" w:rsidP="00D918F9">
            <w:pPr>
              <w:jc w:val="right"/>
              <w:rPr>
                <w:rFonts w:ascii="Arial" w:hAnsi="Arial" w:cs="Arial"/>
                <w:color w:val="auto"/>
                <w:sz w:val="8"/>
                <w:szCs w:val="8"/>
              </w:rPr>
            </w:pPr>
          </w:p>
        </w:tc>
      </w:tr>
      <w:tr w:rsidR="00387767" w:rsidRPr="00E4509A" w14:paraId="3EFBD45A" w14:textId="77777777" w:rsidTr="00E64413">
        <w:tc>
          <w:tcPr>
            <w:tcW w:w="4503" w:type="dxa"/>
            <w:tcBorders>
              <w:top w:val="nil"/>
              <w:left w:val="nil"/>
              <w:right w:val="nil"/>
            </w:tcBorders>
            <w:shd w:val="clear" w:color="auto" w:fill="auto"/>
          </w:tcPr>
          <w:p w14:paraId="0C1B5BFB" w14:textId="77777777" w:rsidR="00387767" w:rsidRPr="00E4509A" w:rsidRDefault="00387767" w:rsidP="00387767">
            <w:pPr>
              <w:rPr>
                <w:rFonts w:ascii="Arial" w:hAnsi="Arial" w:cs="Arial"/>
                <w:color w:val="auto"/>
                <w:sz w:val="18"/>
                <w:szCs w:val="18"/>
              </w:rPr>
            </w:pPr>
            <w:r w:rsidRPr="00E4509A">
              <w:rPr>
                <w:rFonts w:ascii="Arial" w:hAnsi="Arial" w:cs="Arial"/>
                <w:color w:val="auto"/>
                <w:sz w:val="18"/>
                <w:szCs w:val="18"/>
              </w:rPr>
              <w:t>Trade receivables - other parties, net</w:t>
            </w:r>
          </w:p>
        </w:tc>
        <w:tc>
          <w:tcPr>
            <w:tcW w:w="1185" w:type="dxa"/>
            <w:tcBorders>
              <w:top w:val="nil"/>
              <w:left w:val="nil"/>
              <w:right w:val="nil"/>
            </w:tcBorders>
            <w:shd w:val="clear" w:color="auto" w:fill="auto"/>
          </w:tcPr>
          <w:p w14:paraId="10A45EFD" w14:textId="6E61E82B" w:rsidR="00387767" w:rsidRPr="00E4509A" w:rsidRDefault="009C2EB7" w:rsidP="00387767">
            <w:pPr>
              <w:jc w:val="right"/>
              <w:rPr>
                <w:rFonts w:ascii="Arial" w:hAnsi="Arial" w:cs="Arial"/>
                <w:color w:val="auto"/>
                <w:sz w:val="18"/>
                <w:szCs w:val="18"/>
              </w:rPr>
            </w:pPr>
            <w:r w:rsidRPr="00E4509A">
              <w:rPr>
                <w:rFonts w:ascii="Arial" w:hAnsi="Arial" w:cs="Arial"/>
                <w:color w:val="auto"/>
                <w:sz w:val="18"/>
                <w:szCs w:val="18"/>
              </w:rPr>
              <w:t>375,513</w:t>
            </w:r>
          </w:p>
        </w:tc>
        <w:tc>
          <w:tcPr>
            <w:tcW w:w="1296" w:type="dxa"/>
            <w:tcBorders>
              <w:top w:val="nil"/>
              <w:left w:val="nil"/>
              <w:right w:val="nil"/>
            </w:tcBorders>
            <w:shd w:val="clear" w:color="auto" w:fill="auto"/>
          </w:tcPr>
          <w:p w14:paraId="0CDCC93C" w14:textId="127E907D" w:rsidR="00387767" w:rsidRPr="00E4509A" w:rsidRDefault="00387767" w:rsidP="00387767">
            <w:pPr>
              <w:jc w:val="right"/>
              <w:rPr>
                <w:rFonts w:ascii="Arial" w:hAnsi="Arial" w:cs="Arial"/>
                <w:color w:val="auto"/>
                <w:sz w:val="18"/>
                <w:szCs w:val="18"/>
              </w:rPr>
            </w:pPr>
            <w:r w:rsidRPr="00E4509A">
              <w:rPr>
                <w:rFonts w:ascii="Arial" w:hAnsi="Arial" w:cs="Arial"/>
                <w:color w:val="auto"/>
                <w:sz w:val="18"/>
                <w:szCs w:val="18"/>
              </w:rPr>
              <w:t xml:space="preserve"> 294,627 </w:t>
            </w:r>
          </w:p>
        </w:tc>
        <w:tc>
          <w:tcPr>
            <w:tcW w:w="1296" w:type="dxa"/>
            <w:tcBorders>
              <w:top w:val="nil"/>
              <w:left w:val="nil"/>
              <w:right w:val="nil"/>
            </w:tcBorders>
            <w:shd w:val="clear" w:color="auto" w:fill="auto"/>
          </w:tcPr>
          <w:p w14:paraId="0D20B48D" w14:textId="71F8EE98" w:rsidR="00387767" w:rsidRPr="00E4509A" w:rsidRDefault="009C2EB7" w:rsidP="00387767">
            <w:pPr>
              <w:jc w:val="right"/>
              <w:rPr>
                <w:rFonts w:ascii="Arial" w:hAnsi="Arial" w:cs="Arial"/>
                <w:color w:val="auto"/>
                <w:sz w:val="18"/>
                <w:szCs w:val="18"/>
              </w:rPr>
            </w:pPr>
            <w:r w:rsidRPr="00E4509A">
              <w:rPr>
                <w:rFonts w:ascii="Arial" w:hAnsi="Arial" w:cs="Arial"/>
                <w:color w:val="auto"/>
                <w:sz w:val="18"/>
                <w:szCs w:val="18"/>
              </w:rPr>
              <w:t>32,329</w:t>
            </w:r>
            <w:r w:rsidR="00387767" w:rsidRPr="00E4509A">
              <w:rPr>
                <w:rFonts w:ascii="Arial" w:hAnsi="Arial" w:cs="Arial"/>
                <w:color w:val="auto"/>
                <w:sz w:val="18"/>
                <w:szCs w:val="18"/>
              </w:rPr>
              <w:t xml:space="preserve"> </w:t>
            </w:r>
          </w:p>
        </w:tc>
        <w:tc>
          <w:tcPr>
            <w:tcW w:w="1296" w:type="dxa"/>
            <w:tcBorders>
              <w:top w:val="nil"/>
              <w:left w:val="nil"/>
              <w:right w:val="nil"/>
            </w:tcBorders>
            <w:shd w:val="clear" w:color="auto" w:fill="auto"/>
          </w:tcPr>
          <w:p w14:paraId="3ABB5014" w14:textId="1746F7BA" w:rsidR="00387767" w:rsidRPr="00E4509A" w:rsidRDefault="00387767" w:rsidP="00387767">
            <w:pPr>
              <w:jc w:val="right"/>
              <w:rPr>
                <w:rFonts w:ascii="Arial" w:hAnsi="Arial" w:cs="Arial"/>
                <w:color w:val="auto"/>
                <w:sz w:val="18"/>
                <w:szCs w:val="18"/>
              </w:rPr>
            </w:pPr>
            <w:r w:rsidRPr="00E4509A">
              <w:rPr>
                <w:rFonts w:ascii="Arial" w:hAnsi="Arial" w:cs="Arial"/>
                <w:color w:val="auto"/>
                <w:sz w:val="18"/>
                <w:szCs w:val="18"/>
              </w:rPr>
              <w:t xml:space="preserve"> 31,997 </w:t>
            </w:r>
          </w:p>
        </w:tc>
      </w:tr>
      <w:tr w:rsidR="005A0B09" w:rsidRPr="00E4509A" w14:paraId="7165D12B" w14:textId="77777777" w:rsidTr="00E64413">
        <w:tc>
          <w:tcPr>
            <w:tcW w:w="4503" w:type="dxa"/>
            <w:tcBorders>
              <w:top w:val="nil"/>
              <w:left w:val="nil"/>
              <w:right w:val="nil"/>
            </w:tcBorders>
            <w:shd w:val="clear" w:color="auto" w:fill="auto"/>
          </w:tcPr>
          <w:p w14:paraId="5E0E464D" w14:textId="693AC33F" w:rsidR="005A0B09" w:rsidRPr="00E4509A" w:rsidRDefault="005A0B09" w:rsidP="005A0B09">
            <w:pPr>
              <w:rPr>
                <w:rFonts w:ascii="Arial" w:hAnsi="Arial" w:cs="Arial"/>
                <w:color w:val="auto"/>
                <w:sz w:val="18"/>
                <w:szCs w:val="18"/>
              </w:rPr>
            </w:pPr>
            <w:r w:rsidRPr="00E4509A">
              <w:rPr>
                <w:rFonts w:ascii="Arial" w:hAnsi="Arial" w:cs="Arial"/>
                <w:color w:val="auto"/>
                <w:sz w:val="18"/>
                <w:szCs w:val="18"/>
              </w:rPr>
              <w:t>Trade receivables - related parties (Note</w:t>
            </w:r>
            <w:r w:rsidRPr="00E4509A">
              <w:rPr>
                <w:rFonts w:ascii="Arial" w:hAnsi="Arial" w:cs="Arial"/>
                <w:color w:val="auto"/>
                <w:sz w:val="18"/>
                <w:szCs w:val="18"/>
                <w:cs/>
              </w:rPr>
              <w:t xml:space="preserve"> </w:t>
            </w:r>
            <w:r w:rsidRPr="00E4509A">
              <w:rPr>
                <w:rFonts w:ascii="Arial" w:hAnsi="Arial" w:cs="Arial"/>
                <w:color w:val="auto"/>
                <w:sz w:val="18"/>
                <w:szCs w:val="18"/>
              </w:rPr>
              <w:t>3</w:t>
            </w:r>
            <w:r w:rsidRPr="00E4509A">
              <w:rPr>
                <w:rFonts w:ascii="Arial" w:hAnsi="Arial" w:cs="Arial"/>
                <w:color w:val="auto"/>
                <w:sz w:val="18"/>
                <w:szCs w:val="22"/>
                <w:lang w:val="en-US"/>
              </w:rPr>
              <w:t>5</w:t>
            </w:r>
            <w:r w:rsidRPr="00E4509A">
              <w:rPr>
                <w:rFonts w:ascii="Arial" w:hAnsi="Arial" w:cs="Arial"/>
                <w:color w:val="auto"/>
                <w:sz w:val="18"/>
                <w:szCs w:val="18"/>
              </w:rPr>
              <w:t>.3)</w:t>
            </w:r>
          </w:p>
        </w:tc>
        <w:tc>
          <w:tcPr>
            <w:tcW w:w="1185" w:type="dxa"/>
            <w:tcBorders>
              <w:left w:val="nil"/>
              <w:right w:val="nil"/>
            </w:tcBorders>
            <w:shd w:val="clear" w:color="auto" w:fill="auto"/>
          </w:tcPr>
          <w:p w14:paraId="64ABEE5C" w14:textId="129C1C65"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6,839 </w:t>
            </w:r>
          </w:p>
        </w:tc>
        <w:tc>
          <w:tcPr>
            <w:tcW w:w="1296" w:type="dxa"/>
            <w:tcBorders>
              <w:left w:val="nil"/>
              <w:right w:val="nil"/>
            </w:tcBorders>
            <w:shd w:val="clear" w:color="auto" w:fill="auto"/>
          </w:tcPr>
          <w:p w14:paraId="32E418F6" w14:textId="56E460C9"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4,739 </w:t>
            </w:r>
          </w:p>
        </w:tc>
        <w:tc>
          <w:tcPr>
            <w:tcW w:w="1296" w:type="dxa"/>
            <w:tcBorders>
              <w:left w:val="nil"/>
              <w:right w:val="nil"/>
            </w:tcBorders>
            <w:shd w:val="clear" w:color="auto" w:fill="auto"/>
          </w:tcPr>
          <w:p w14:paraId="739E7187" w14:textId="1261D497"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2,768 </w:t>
            </w:r>
          </w:p>
        </w:tc>
        <w:tc>
          <w:tcPr>
            <w:tcW w:w="1296" w:type="dxa"/>
            <w:tcBorders>
              <w:left w:val="nil"/>
              <w:right w:val="nil"/>
            </w:tcBorders>
            <w:shd w:val="clear" w:color="auto" w:fill="auto"/>
          </w:tcPr>
          <w:p w14:paraId="207631EB" w14:textId="745D40C2"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55 </w:t>
            </w:r>
          </w:p>
        </w:tc>
      </w:tr>
      <w:tr w:rsidR="005A0B09" w:rsidRPr="00E4509A" w14:paraId="31D1D46D" w14:textId="77777777" w:rsidTr="00E64413">
        <w:tc>
          <w:tcPr>
            <w:tcW w:w="4503" w:type="dxa"/>
            <w:tcBorders>
              <w:top w:val="nil"/>
              <w:left w:val="nil"/>
              <w:right w:val="nil"/>
            </w:tcBorders>
            <w:shd w:val="clear" w:color="auto" w:fill="auto"/>
          </w:tcPr>
          <w:p w14:paraId="6A1665CA" w14:textId="73EC3344" w:rsidR="005A0B09" w:rsidRPr="00E4509A" w:rsidRDefault="005A0B09" w:rsidP="005A0B09">
            <w:pPr>
              <w:rPr>
                <w:rFonts w:ascii="Arial" w:hAnsi="Arial" w:cs="Arial"/>
                <w:color w:val="auto"/>
                <w:sz w:val="18"/>
                <w:szCs w:val="18"/>
              </w:rPr>
            </w:pPr>
            <w:r w:rsidRPr="00E4509A">
              <w:rPr>
                <w:rFonts w:ascii="Arial" w:hAnsi="Arial" w:cs="Arial"/>
                <w:color w:val="auto"/>
                <w:sz w:val="18"/>
                <w:szCs w:val="18"/>
              </w:rPr>
              <w:t xml:space="preserve">Other </w:t>
            </w:r>
            <w:r w:rsidR="00E64413" w:rsidRPr="00E4509A">
              <w:rPr>
                <w:rFonts w:ascii="Arial" w:hAnsi="Arial" w:cs="Arial"/>
                <w:color w:val="auto"/>
                <w:sz w:val="18"/>
                <w:szCs w:val="18"/>
              </w:rPr>
              <w:t xml:space="preserve">current </w:t>
            </w:r>
            <w:r w:rsidRPr="00E4509A">
              <w:rPr>
                <w:rFonts w:ascii="Arial" w:hAnsi="Arial" w:cs="Arial"/>
                <w:color w:val="auto"/>
                <w:sz w:val="18"/>
                <w:szCs w:val="18"/>
              </w:rPr>
              <w:t>receivables</w:t>
            </w:r>
            <w:r w:rsidRPr="00E4509A">
              <w:rPr>
                <w:rFonts w:ascii="Arial" w:hAnsi="Arial" w:cs="Arial"/>
                <w:color w:val="auto"/>
                <w:sz w:val="18"/>
                <w:szCs w:val="18"/>
                <w:cs/>
              </w:rPr>
              <w:t xml:space="preserve"> </w:t>
            </w:r>
            <w:r w:rsidRPr="00E4509A">
              <w:rPr>
                <w:rFonts w:ascii="Arial" w:hAnsi="Arial" w:cs="Arial"/>
                <w:color w:val="auto"/>
                <w:sz w:val="18"/>
                <w:szCs w:val="18"/>
              </w:rPr>
              <w:t>- other parties</w:t>
            </w:r>
          </w:p>
        </w:tc>
        <w:tc>
          <w:tcPr>
            <w:tcW w:w="1185" w:type="dxa"/>
            <w:tcBorders>
              <w:left w:val="nil"/>
              <w:right w:val="nil"/>
            </w:tcBorders>
            <w:shd w:val="clear" w:color="auto" w:fill="auto"/>
          </w:tcPr>
          <w:p w14:paraId="784BEA4B" w14:textId="4E2568F7"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553 </w:t>
            </w:r>
          </w:p>
        </w:tc>
        <w:tc>
          <w:tcPr>
            <w:tcW w:w="1296" w:type="dxa"/>
            <w:tcBorders>
              <w:left w:val="nil"/>
              <w:right w:val="nil"/>
            </w:tcBorders>
            <w:shd w:val="clear" w:color="auto" w:fill="auto"/>
          </w:tcPr>
          <w:p w14:paraId="13683F60" w14:textId="74D87C56"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615 </w:t>
            </w:r>
          </w:p>
        </w:tc>
        <w:tc>
          <w:tcPr>
            <w:tcW w:w="1296" w:type="dxa"/>
            <w:tcBorders>
              <w:left w:val="nil"/>
              <w:right w:val="nil"/>
            </w:tcBorders>
            <w:shd w:val="clear" w:color="auto" w:fill="auto"/>
          </w:tcPr>
          <w:p w14:paraId="215410BB" w14:textId="3026EA47"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18 </w:t>
            </w:r>
          </w:p>
        </w:tc>
        <w:tc>
          <w:tcPr>
            <w:tcW w:w="1296" w:type="dxa"/>
            <w:tcBorders>
              <w:left w:val="nil"/>
              <w:right w:val="nil"/>
            </w:tcBorders>
            <w:shd w:val="clear" w:color="auto" w:fill="auto"/>
          </w:tcPr>
          <w:p w14:paraId="31129B05" w14:textId="2D78D033" w:rsidR="005A0B09" w:rsidRPr="00E4509A" w:rsidRDefault="005A0B09" w:rsidP="005A0B09">
            <w:pPr>
              <w:jc w:val="right"/>
              <w:rPr>
                <w:rFonts w:ascii="Arial" w:hAnsi="Arial" w:cs="Arial"/>
                <w:color w:val="auto"/>
                <w:sz w:val="18"/>
                <w:szCs w:val="18"/>
              </w:rPr>
            </w:pPr>
            <w:r w:rsidRPr="00E4509A">
              <w:rPr>
                <w:rFonts w:ascii="Arial" w:hAnsi="Arial" w:cs="Arial"/>
                <w:color w:val="auto"/>
                <w:sz w:val="18"/>
                <w:szCs w:val="18"/>
              </w:rPr>
              <w:t xml:space="preserve"> 7 </w:t>
            </w:r>
          </w:p>
        </w:tc>
      </w:tr>
      <w:tr w:rsidR="005F4668" w:rsidRPr="00E4509A" w14:paraId="62504AAC" w14:textId="77777777" w:rsidTr="00E64413">
        <w:tc>
          <w:tcPr>
            <w:tcW w:w="4503" w:type="dxa"/>
            <w:tcBorders>
              <w:top w:val="nil"/>
              <w:left w:val="nil"/>
              <w:right w:val="nil"/>
            </w:tcBorders>
            <w:shd w:val="clear" w:color="auto" w:fill="auto"/>
          </w:tcPr>
          <w:p w14:paraId="59CF299F" w14:textId="6E4FEE8A" w:rsidR="005F4668" w:rsidRPr="00E4509A" w:rsidRDefault="005F4668" w:rsidP="005F4668">
            <w:pPr>
              <w:rPr>
                <w:rFonts w:ascii="Arial" w:hAnsi="Arial" w:cs="Arial"/>
                <w:color w:val="auto"/>
                <w:sz w:val="18"/>
                <w:szCs w:val="18"/>
              </w:rPr>
            </w:pPr>
            <w:r w:rsidRPr="00E4509A">
              <w:rPr>
                <w:rFonts w:ascii="Arial" w:hAnsi="Arial" w:cs="Arial"/>
                <w:color w:val="auto"/>
                <w:sz w:val="18"/>
                <w:szCs w:val="18"/>
              </w:rPr>
              <w:t xml:space="preserve">Other </w:t>
            </w:r>
            <w:r w:rsidR="00E64413" w:rsidRPr="00E4509A">
              <w:rPr>
                <w:rFonts w:ascii="Arial" w:hAnsi="Arial" w:cs="Arial"/>
                <w:color w:val="auto"/>
                <w:sz w:val="18"/>
                <w:szCs w:val="18"/>
              </w:rPr>
              <w:t xml:space="preserve">current </w:t>
            </w:r>
            <w:r w:rsidRPr="00E4509A">
              <w:rPr>
                <w:rFonts w:ascii="Arial" w:hAnsi="Arial" w:cs="Arial"/>
                <w:color w:val="auto"/>
                <w:sz w:val="18"/>
                <w:szCs w:val="18"/>
              </w:rPr>
              <w:t>receivables - related parties (Note 35.3)</w:t>
            </w:r>
          </w:p>
        </w:tc>
        <w:tc>
          <w:tcPr>
            <w:tcW w:w="1185" w:type="dxa"/>
            <w:tcBorders>
              <w:left w:val="nil"/>
              <w:right w:val="nil"/>
            </w:tcBorders>
            <w:shd w:val="clear" w:color="auto" w:fill="auto"/>
          </w:tcPr>
          <w:p w14:paraId="7B7C924C" w14:textId="5C9FE74F"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701 </w:t>
            </w:r>
          </w:p>
        </w:tc>
        <w:tc>
          <w:tcPr>
            <w:tcW w:w="1296" w:type="dxa"/>
            <w:tcBorders>
              <w:left w:val="nil"/>
              <w:right w:val="nil"/>
            </w:tcBorders>
            <w:shd w:val="clear" w:color="auto" w:fill="auto"/>
          </w:tcPr>
          <w:p w14:paraId="75057022" w14:textId="3F283998"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1,318 </w:t>
            </w:r>
          </w:p>
        </w:tc>
        <w:tc>
          <w:tcPr>
            <w:tcW w:w="1296" w:type="dxa"/>
            <w:tcBorders>
              <w:left w:val="nil"/>
              <w:right w:val="nil"/>
            </w:tcBorders>
            <w:shd w:val="clear" w:color="auto" w:fill="auto"/>
          </w:tcPr>
          <w:p w14:paraId="6CABB25F" w14:textId="05366473"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8,047 </w:t>
            </w:r>
          </w:p>
        </w:tc>
        <w:tc>
          <w:tcPr>
            <w:tcW w:w="1296" w:type="dxa"/>
            <w:tcBorders>
              <w:left w:val="nil"/>
              <w:right w:val="nil"/>
            </w:tcBorders>
            <w:shd w:val="clear" w:color="auto" w:fill="auto"/>
          </w:tcPr>
          <w:p w14:paraId="11E6E79E" w14:textId="0DC0CAF5"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10,177 </w:t>
            </w:r>
          </w:p>
        </w:tc>
      </w:tr>
      <w:tr w:rsidR="005F4668" w:rsidRPr="00E4509A" w14:paraId="3D646EA6" w14:textId="77777777" w:rsidTr="00E64413">
        <w:tc>
          <w:tcPr>
            <w:tcW w:w="4503" w:type="dxa"/>
            <w:tcBorders>
              <w:top w:val="nil"/>
              <w:left w:val="nil"/>
              <w:right w:val="nil"/>
            </w:tcBorders>
            <w:shd w:val="clear" w:color="auto" w:fill="auto"/>
          </w:tcPr>
          <w:p w14:paraId="3D4DA41E" w14:textId="77777777" w:rsidR="005F4668" w:rsidRPr="00E4509A" w:rsidRDefault="005F4668" w:rsidP="005F4668">
            <w:pPr>
              <w:rPr>
                <w:rFonts w:ascii="Arial" w:hAnsi="Arial" w:cs="Arial"/>
                <w:color w:val="auto"/>
                <w:sz w:val="18"/>
                <w:szCs w:val="18"/>
              </w:rPr>
            </w:pPr>
            <w:r w:rsidRPr="00E4509A">
              <w:rPr>
                <w:rFonts w:ascii="Arial" w:hAnsi="Arial" w:cs="Arial"/>
                <w:color w:val="auto"/>
                <w:sz w:val="18"/>
                <w:szCs w:val="18"/>
              </w:rPr>
              <w:t>Accrued income - other parties</w:t>
            </w:r>
          </w:p>
        </w:tc>
        <w:tc>
          <w:tcPr>
            <w:tcW w:w="1185" w:type="dxa"/>
            <w:tcBorders>
              <w:left w:val="nil"/>
              <w:right w:val="nil"/>
            </w:tcBorders>
            <w:shd w:val="clear" w:color="auto" w:fill="auto"/>
          </w:tcPr>
          <w:p w14:paraId="669DE17F" w14:textId="207C89C3" w:rsidR="005F4668" w:rsidRPr="00E4509A" w:rsidRDefault="000F1862" w:rsidP="005F4668">
            <w:pPr>
              <w:jc w:val="right"/>
              <w:rPr>
                <w:rFonts w:ascii="Arial" w:hAnsi="Arial" w:cs="Arial"/>
                <w:color w:val="auto"/>
                <w:sz w:val="18"/>
                <w:szCs w:val="18"/>
              </w:rPr>
            </w:pPr>
            <w:r w:rsidRPr="00E4509A">
              <w:rPr>
                <w:rFonts w:ascii="Arial" w:hAnsi="Arial" w:cs="Arial"/>
                <w:color w:val="auto"/>
                <w:sz w:val="18"/>
                <w:szCs w:val="18"/>
              </w:rPr>
              <w:t>86,339</w:t>
            </w:r>
          </w:p>
        </w:tc>
        <w:tc>
          <w:tcPr>
            <w:tcW w:w="1296" w:type="dxa"/>
            <w:tcBorders>
              <w:left w:val="nil"/>
              <w:right w:val="nil"/>
            </w:tcBorders>
            <w:shd w:val="clear" w:color="auto" w:fill="auto"/>
          </w:tcPr>
          <w:p w14:paraId="51E0B3BB" w14:textId="7F11C8D2"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84,183 </w:t>
            </w:r>
          </w:p>
        </w:tc>
        <w:tc>
          <w:tcPr>
            <w:tcW w:w="1296" w:type="dxa"/>
            <w:tcBorders>
              <w:left w:val="nil"/>
              <w:right w:val="nil"/>
            </w:tcBorders>
            <w:shd w:val="clear" w:color="auto" w:fill="auto"/>
          </w:tcPr>
          <w:p w14:paraId="345BEAAC" w14:textId="0C324C25" w:rsidR="005F4668" w:rsidRPr="00E4509A" w:rsidRDefault="000F1862" w:rsidP="005F4668">
            <w:pPr>
              <w:jc w:val="right"/>
              <w:rPr>
                <w:rFonts w:ascii="Arial" w:hAnsi="Arial" w:cs="Arial"/>
                <w:color w:val="auto"/>
                <w:sz w:val="18"/>
                <w:szCs w:val="18"/>
              </w:rPr>
            </w:pPr>
            <w:r w:rsidRPr="00E4509A">
              <w:rPr>
                <w:rFonts w:ascii="Arial" w:hAnsi="Arial" w:cs="Arial"/>
                <w:color w:val="auto"/>
                <w:sz w:val="18"/>
                <w:szCs w:val="18"/>
              </w:rPr>
              <w:t>6,870</w:t>
            </w:r>
          </w:p>
        </w:tc>
        <w:tc>
          <w:tcPr>
            <w:tcW w:w="1296" w:type="dxa"/>
            <w:tcBorders>
              <w:left w:val="nil"/>
              <w:right w:val="nil"/>
            </w:tcBorders>
            <w:shd w:val="clear" w:color="auto" w:fill="auto"/>
          </w:tcPr>
          <w:p w14:paraId="454684E0" w14:textId="2C0F9CAC" w:rsidR="005F4668" w:rsidRPr="00E4509A" w:rsidRDefault="005F4668" w:rsidP="005F4668">
            <w:pPr>
              <w:jc w:val="right"/>
              <w:rPr>
                <w:rFonts w:ascii="Arial" w:hAnsi="Arial" w:cs="Arial"/>
                <w:color w:val="auto"/>
                <w:sz w:val="18"/>
                <w:szCs w:val="18"/>
              </w:rPr>
            </w:pPr>
            <w:r w:rsidRPr="00E4509A">
              <w:rPr>
                <w:rFonts w:ascii="Arial" w:hAnsi="Arial" w:cs="Arial"/>
                <w:color w:val="auto"/>
                <w:sz w:val="18"/>
                <w:szCs w:val="18"/>
              </w:rPr>
              <w:t xml:space="preserve"> 10,703 </w:t>
            </w:r>
          </w:p>
        </w:tc>
      </w:tr>
      <w:tr w:rsidR="007A26E4" w:rsidRPr="00E4509A" w14:paraId="6ACF7837" w14:textId="77777777" w:rsidTr="00E64413">
        <w:tc>
          <w:tcPr>
            <w:tcW w:w="4503" w:type="dxa"/>
            <w:tcBorders>
              <w:top w:val="nil"/>
              <w:left w:val="nil"/>
              <w:right w:val="nil"/>
            </w:tcBorders>
            <w:shd w:val="clear" w:color="auto" w:fill="auto"/>
          </w:tcPr>
          <w:p w14:paraId="50F5B803" w14:textId="7D06E7E8" w:rsidR="007A26E4" w:rsidRPr="00E4509A" w:rsidRDefault="007A26E4" w:rsidP="007A26E4">
            <w:pPr>
              <w:rPr>
                <w:rFonts w:ascii="Arial" w:hAnsi="Arial" w:cs="Arial"/>
                <w:color w:val="auto"/>
                <w:sz w:val="18"/>
                <w:szCs w:val="18"/>
              </w:rPr>
            </w:pPr>
            <w:r w:rsidRPr="00E4509A">
              <w:rPr>
                <w:rFonts w:ascii="Arial" w:hAnsi="Arial" w:cs="Arial"/>
                <w:color w:val="auto"/>
                <w:sz w:val="18"/>
                <w:szCs w:val="18"/>
              </w:rPr>
              <w:t>Accrued income - related parties (Note 35.3)</w:t>
            </w:r>
          </w:p>
        </w:tc>
        <w:tc>
          <w:tcPr>
            <w:tcW w:w="1185" w:type="dxa"/>
            <w:tcBorders>
              <w:left w:val="nil"/>
              <w:right w:val="nil"/>
            </w:tcBorders>
            <w:shd w:val="clear" w:color="auto" w:fill="auto"/>
          </w:tcPr>
          <w:p w14:paraId="7DA11F88" w14:textId="2A805016"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1,1</w:t>
            </w:r>
            <w:r w:rsidR="00AE4CA5" w:rsidRPr="00E4509A">
              <w:rPr>
                <w:rFonts w:ascii="Arial" w:hAnsi="Arial" w:cs="Arial"/>
                <w:color w:val="auto"/>
                <w:sz w:val="18"/>
                <w:szCs w:val="18"/>
              </w:rPr>
              <w:t>88</w:t>
            </w:r>
            <w:r w:rsidRPr="00E4509A">
              <w:rPr>
                <w:rFonts w:ascii="Arial" w:hAnsi="Arial" w:cs="Arial"/>
                <w:color w:val="auto"/>
                <w:sz w:val="18"/>
                <w:szCs w:val="18"/>
              </w:rPr>
              <w:t xml:space="preserve"> </w:t>
            </w:r>
          </w:p>
        </w:tc>
        <w:tc>
          <w:tcPr>
            <w:tcW w:w="1296" w:type="dxa"/>
            <w:tcBorders>
              <w:left w:val="nil"/>
              <w:right w:val="nil"/>
            </w:tcBorders>
            <w:shd w:val="clear" w:color="auto" w:fill="auto"/>
          </w:tcPr>
          <w:p w14:paraId="29439972" w14:textId="64A89EB5"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880 </w:t>
            </w:r>
          </w:p>
        </w:tc>
        <w:tc>
          <w:tcPr>
            <w:tcW w:w="1296" w:type="dxa"/>
            <w:tcBorders>
              <w:left w:val="nil"/>
              <w:right w:val="nil"/>
            </w:tcBorders>
            <w:shd w:val="clear" w:color="auto" w:fill="auto"/>
          </w:tcPr>
          <w:p w14:paraId="216279C4" w14:textId="33DD7E9D"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1,182 </w:t>
            </w:r>
          </w:p>
        </w:tc>
        <w:tc>
          <w:tcPr>
            <w:tcW w:w="1296" w:type="dxa"/>
            <w:tcBorders>
              <w:left w:val="nil"/>
              <w:right w:val="nil"/>
            </w:tcBorders>
            <w:shd w:val="clear" w:color="auto" w:fill="auto"/>
          </w:tcPr>
          <w:p w14:paraId="59E61564" w14:textId="346913AE"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880 </w:t>
            </w:r>
          </w:p>
        </w:tc>
      </w:tr>
      <w:tr w:rsidR="007A26E4" w:rsidRPr="00E4509A" w14:paraId="1364FD7B" w14:textId="77777777" w:rsidTr="00E64413">
        <w:tc>
          <w:tcPr>
            <w:tcW w:w="4503" w:type="dxa"/>
            <w:tcBorders>
              <w:top w:val="nil"/>
              <w:left w:val="nil"/>
              <w:right w:val="nil"/>
            </w:tcBorders>
            <w:shd w:val="clear" w:color="auto" w:fill="auto"/>
          </w:tcPr>
          <w:p w14:paraId="3443BC7C" w14:textId="77777777" w:rsidR="007A26E4" w:rsidRPr="00E4509A" w:rsidRDefault="007A26E4" w:rsidP="007A26E4">
            <w:pPr>
              <w:rPr>
                <w:rFonts w:ascii="Arial" w:hAnsi="Arial" w:cs="Arial"/>
                <w:color w:val="auto"/>
                <w:sz w:val="18"/>
                <w:szCs w:val="18"/>
                <w:cs/>
              </w:rPr>
            </w:pPr>
            <w:r w:rsidRPr="00E4509A">
              <w:rPr>
                <w:rFonts w:ascii="Arial" w:hAnsi="Arial" w:cs="Arial"/>
                <w:color w:val="auto"/>
                <w:sz w:val="18"/>
                <w:szCs w:val="18"/>
              </w:rPr>
              <w:t>Prepaid expenses</w:t>
            </w:r>
          </w:p>
        </w:tc>
        <w:tc>
          <w:tcPr>
            <w:tcW w:w="1185" w:type="dxa"/>
            <w:tcBorders>
              <w:left w:val="nil"/>
              <w:right w:val="nil"/>
            </w:tcBorders>
            <w:shd w:val="clear" w:color="auto" w:fill="auto"/>
          </w:tcPr>
          <w:p w14:paraId="25A2A71B" w14:textId="534F2659"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11,511 </w:t>
            </w:r>
          </w:p>
        </w:tc>
        <w:tc>
          <w:tcPr>
            <w:tcW w:w="1296" w:type="dxa"/>
            <w:tcBorders>
              <w:left w:val="nil"/>
              <w:right w:val="nil"/>
            </w:tcBorders>
            <w:shd w:val="clear" w:color="auto" w:fill="auto"/>
          </w:tcPr>
          <w:p w14:paraId="6BF18A47" w14:textId="0BE08D85"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20,344 </w:t>
            </w:r>
          </w:p>
        </w:tc>
        <w:tc>
          <w:tcPr>
            <w:tcW w:w="1296" w:type="dxa"/>
            <w:tcBorders>
              <w:left w:val="nil"/>
              <w:right w:val="nil"/>
            </w:tcBorders>
            <w:shd w:val="clear" w:color="auto" w:fill="auto"/>
          </w:tcPr>
          <w:p w14:paraId="2C52ACF9" w14:textId="40A1CC8E"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2,262 </w:t>
            </w:r>
          </w:p>
        </w:tc>
        <w:tc>
          <w:tcPr>
            <w:tcW w:w="1296" w:type="dxa"/>
            <w:tcBorders>
              <w:left w:val="nil"/>
              <w:right w:val="nil"/>
            </w:tcBorders>
            <w:shd w:val="clear" w:color="auto" w:fill="auto"/>
          </w:tcPr>
          <w:p w14:paraId="7AC28493" w14:textId="26BC7ED4"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4,392 </w:t>
            </w:r>
          </w:p>
        </w:tc>
      </w:tr>
      <w:tr w:rsidR="007A26E4" w:rsidRPr="00E4509A" w14:paraId="5DAB4E3E" w14:textId="77777777" w:rsidTr="00E64413">
        <w:tc>
          <w:tcPr>
            <w:tcW w:w="4503" w:type="dxa"/>
            <w:tcBorders>
              <w:top w:val="nil"/>
              <w:left w:val="nil"/>
              <w:right w:val="nil"/>
            </w:tcBorders>
            <w:shd w:val="clear" w:color="auto" w:fill="auto"/>
          </w:tcPr>
          <w:p w14:paraId="245D17C0" w14:textId="77777777" w:rsidR="007A26E4" w:rsidRPr="00E4509A" w:rsidRDefault="007A26E4" w:rsidP="007A26E4">
            <w:pPr>
              <w:rPr>
                <w:rFonts w:ascii="Arial" w:hAnsi="Arial" w:cs="Arial"/>
                <w:color w:val="auto"/>
                <w:sz w:val="18"/>
                <w:szCs w:val="18"/>
              </w:rPr>
            </w:pPr>
            <w:r w:rsidRPr="00E4509A">
              <w:rPr>
                <w:rFonts w:ascii="Arial" w:hAnsi="Arial" w:cs="Arial"/>
                <w:color w:val="auto"/>
                <w:sz w:val="18"/>
                <w:szCs w:val="18"/>
              </w:rPr>
              <w:t>Advances</w:t>
            </w:r>
          </w:p>
        </w:tc>
        <w:tc>
          <w:tcPr>
            <w:tcW w:w="1185" w:type="dxa"/>
            <w:tcBorders>
              <w:top w:val="nil"/>
              <w:left w:val="nil"/>
              <w:right w:val="nil"/>
            </w:tcBorders>
            <w:shd w:val="clear" w:color="auto" w:fill="auto"/>
          </w:tcPr>
          <w:p w14:paraId="2264DFD7" w14:textId="1A3147FE"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5,592 </w:t>
            </w:r>
          </w:p>
        </w:tc>
        <w:tc>
          <w:tcPr>
            <w:tcW w:w="1296" w:type="dxa"/>
            <w:tcBorders>
              <w:top w:val="nil"/>
              <w:left w:val="nil"/>
              <w:right w:val="nil"/>
            </w:tcBorders>
            <w:shd w:val="clear" w:color="auto" w:fill="auto"/>
          </w:tcPr>
          <w:p w14:paraId="12EC12B3" w14:textId="72F29309"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6,173 </w:t>
            </w:r>
          </w:p>
        </w:tc>
        <w:tc>
          <w:tcPr>
            <w:tcW w:w="1296" w:type="dxa"/>
            <w:tcBorders>
              <w:top w:val="nil"/>
              <w:left w:val="nil"/>
              <w:right w:val="nil"/>
            </w:tcBorders>
            <w:shd w:val="clear" w:color="auto" w:fill="auto"/>
          </w:tcPr>
          <w:p w14:paraId="05961D78" w14:textId="5EFFC378"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1,881 </w:t>
            </w:r>
          </w:p>
        </w:tc>
        <w:tc>
          <w:tcPr>
            <w:tcW w:w="1296" w:type="dxa"/>
            <w:tcBorders>
              <w:top w:val="nil"/>
              <w:left w:val="nil"/>
              <w:right w:val="nil"/>
            </w:tcBorders>
            <w:shd w:val="clear" w:color="auto" w:fill="auto"/>
          </w:tcPr>
          <w:p w14:paraId="6AF54029" w14:textId="2955B6DC" w:rsidR="007A26E4" w:rsidRPr="00E4509A" w:rsidRDefault="007A26E4" w:rsidP="007A26E4">
            <w:pPr>
              <w:jc w:val="right"/>
              <w:rPr>
                <w:rFonts w:ascii="Arial" w:hAnsi="Arial" w:cs="Arial"/>
                <w:color w:val="auto"/>
                <w:sz w:val="18"/>
                <w:szCs w:val="18"/>
              </w:rPr>
            </w:pPr>
            <w:r w:rsidRPr="00E4509A">
              <w:rPr>
                <w:rFonts w:ascii="Arial" w:hAnsi="Arial" w:cs="Arial"/>
                <w:color w:val="auto"/>
                <w:sz w:val="18"/>
                <w:szCs w:val="18"/>
              </w:rPr>
              <w:t xml:space="preserve"> 1,662 </w:t>
            </w:r>
          </w:p>
        </w:tc>
      </w:tr>
      <w:tr w:rsidR="00AC7CD2" w:rsidRPr="00E4509A" w14:paraId="610E1826" w14:textId="77777777" w:rsidTr="00E64413">
        <w:tc>
          <w:tcPr>
            <w:tcW w:w="4503" w:type="dxa"/>
            <w:tcBorders>
              <w:top w:val="nil"/>
              <w:left w:val="nil"/>
              <w:right w:val="nil"/>
            </w:tcBorders>
            <w:shd w:val="clear" w:color="auto" w:fill="auto"/>
            <w:vAlign w:val="bottom"/>
          </w:tcPr>
          <w:p w14:paraId="0FE5895A" w14:textId="2FFDA8FC" w:rsidR="00AC7CD2" w:rsidRPr="00E4509A" w:rsidRDefault="00AC7CD2" w:rsidP="00AC7CD2">
            <w:pPr>
              <w:rPr>
                <w:rFonts w:ascii="Arial" w:hAnsi="Arial" w:cs="Arial"/>
                <w:color w:val="auto"/>
                <w:sz w:val="18"/>
                <w:szCs w:val="18"/>
              </w:rPr>
            </w:pPr>
            <w:r w:rsidRPr="00E4509A">
              <w:rPr>
                <w:rFonts w:ascii="Arial" w:hAnsi="Arial" w:cs="Arial"/>
                <w:color w:val="auto"/>
                <w:sz w:val="18"/>
                <w:szCs w:val="18"/>
              </w:rPr>
              <w:t>Dividend receivables - related parties (Note 35.4)</w:t>
            </w:r>
          </w:p>
        </w:tc>
        <w:tc>
          <w:tcPr>
            <w:tcW w:w="1185" w:type="dxa"/>
            <w:tcBorders>
              <w:top w:val="nil"/>
              <w:left w:val="nil"/>
              <w:bottom w:val="single" w:sz="4" w:space="0" w:color="auto"/>
              <w:right w:val="nil"/>
            </w:tcBorders>
            <w:shd w:val="clear" w:color="auto" w:fill="auto"/>
          </w:tcPr>
          <w:p w14:paraId="73D2F997" w14:textId="3F66BB2A" w:rsidR="00AC7CD2" w:rsidRPr="00E4509A" w:rsidRDefault="00AC7CD2" w:rsidP="00AC7CD2">
            <w:pPr>
              <w:jc w:val="right"/>
              <w:rPr>
                <w:rFonts w:ascii="Arial" w:hAnsi="Arial" w:cs="Arial"/>
                <w:color w:val="auto"/>
                <w:sz w:val="18"/>
                <w:szCs w:val="18"/>
              </w:rPr>
            </w:pPr>
            <w:r w:rsidRPr="00E4509A">
              <w:rPr>
                <w:rFonts w:ascii="Arial" w:hAnsi="Arial" w:cs="Arial"/>
                <w:color w:val="auto"/>
                <w:sz w:val="18"/>
                <w:szCs w:val="18"/>
              </w:rPr>
              <w:t xml:space="preserve"> 3,600 </w:t>
            </w:r>
          </w:p>
        </w:tc>
        <w:tc>
          <w:tcPr>
            <w:tcW w:w="1296" w:type="dxa"/>
            <w:tcBorders>
              <w:top w:val="nil"/>
              <w:left w:val="nil"/>
              <w:bottom w:val="single" w:sz="4" w:space="0" w:color="auto"/>
              <w:right w:val="nil"/>
            </w:tcBorders>
            <w:shd w:val="clear" w:color="auto" w:fill="auto"/>
          </w:tcPr>
          <w:p w14:paraId="7FBE0306" w14:textId="6C12C212" w:rsidR="00AC7CD2" w:rsidRPr="00E4509A" w:rsidRDefault="00AC7CD2" w:rsidP="00AC7CD2">
            <w:pPr>
              <w:jc w:val="right"/>
              <w:rPr>
                <w:rFonts w:ascii="Arial" w:hAnsi="Arial" w:cs="Arial"/>
                <w:color w:val="auto"/>
                <w:sz w:val="18"/>
                <w:szCs w:val="18"/>
              </w:rPr>
            </w:pPr>
            <w:r w:rsidRPr="00E4509A">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auto"/>
          </w:tcPr>
          <w:p w14:paraId="3786F00C" w14:textId="26AC2EC4" w:rsidR="00AC7CD2" w:rsidRPr="00E4509A" w:rsidRDefault="00AC7CD2" w:rsidP="00AC7CD2">
            <w:pPr>
              <w:jc w:val="right"/>
              <w:rPr>
                <w:rFonts w:ascii="Arial" w:hAnsi="Arial" w:cs="Arial"/>
                <w:color w:val="auto"/>
                <w:sz w:val="18"/>
                <w:szCs w:val="18"/>
              </w:rPr>
            </w:pPr>
            <w:r w:rsidRPr="00E4509A">
              <w:rPr>
                <w:rFonts w:ascii="Arial" w:hAnsi="Arial" w:cs="Arial"/>
                <w:color w:val="auto"/>
                <w:sz w:val="18"/>
                <w:szCs w:val="18"/>
              </w:rPr>
              <w:t xml:space="preserve"> 40,000 </w:t>
            </w:r>
          </w:p>
        </w:tc>
        <w:tc>
          <w:tcPr>
            <w:tcW w:w="1296" w:type="dxa"/>
            <w:tcBorders>
              <w:top w:val="nil"/>
              <w:left w:val="nil"/>
              <w:bottom w:val="single" w:sz="4" w:space="0" w:color="auto"/>
              <w:right w:val="nil"/>
            </w:tcBorders>
            <w:shd w:val="clear" w:color="auto" w:fill="auto"/>
          </w:tcPr>
          <w:p w14:paraId="4EB3C15E" w14:textId="4C93281E" w:rsidR="00AC7CD2" w:rsidRPr="00E4509A" w:rsidRDefault="00AC7CD2" w:rsidP="00AC7CD2">
            <w:pPr>
              <w:jc w:val="right"/>
              <w:rPr>
                <w:rFonts w:ascii="Arial" w:hAnsi="Arial" w:cs="Arial"/>
                <w:color w:val="auto"/>
                <w:sz w:val="18"/>
                <w:szCs w:val="18"/>
              </w:rPr>
            </w:pPr>
            <w:r w:rsidRPr="00E4509A">
              <w:rPr>
                <w:rFonts w:ascii="Arial" w:hAnsi="Arial" w:cs="Arial"/>
                <w:color w:val="auto"/>
                <w:sz w:val="18"/>
                <w:szCs w:val="18"/>
              </w:rPr>
              <w:t xml:space="preserve"> 79,366 </w:t>
            </w:r>
          </w:p>
        </w:tc>
      </w:tr>
      <w:tr w:rsidR="00D918F9" w:rsidRPr="00E4509A" w14:paraId="15DD5460" w14:textId="77777777" w:rsidTr="00E64413">
        <w:tc>
          <w:tcPr>
            <w:tcW w:w="4503" w:type="dxa"/>
            <w:tcBorders>
              <w:top w:val="nil"/>
              <w:left w:val="nil"/>
              <w:right w:val="nil"/>
            </w:tcBorders>
            <w:shd w:val="clear" w:color="auto" w:fill="auto"/>
            <w:vAlign w:val="center"/>
          </w:tcPr>
          <w:p w14:paraId="74C1644F" w14:textId="77777777" w:rsidR="00D918F9" w:rsidRPr="00E4509A" w:rsidRDefault="00D918F9" w:rsidP="00D918F9">
            <w:pPr>
              <w:tabs>
                <w:tab w:val="left" w:pos="1800"/>
              </w:tabs>
              <w:rPr>
                <w:rFonts w:ascii="Arial" w:hAnsi="Arial" w:cs="Arial"/>
                <w:color w:val="auto"/>
                <w:sz w:val="8"/>
                <w:szCs w:val="8"/>
                <w:vertAlign w:val="superscript"/>
              </w:rPr>
            </w:pPr>
          </w:p>
        </w:tc>
        <w:tc>
          <w:tcPr>
            <w:tcW w:w="1185" w:type="dxa"/>
            <w:tcBorders>
              <w:top w:val="single" w:sz="4" w:space="0" w:color="auto"/>
              <w:left w:val="nil"/>
              <w:right w:val="nil"/>
            </w:tcBorders>
            <w:shd w:val="clear" w:color="auto" w:fill="auto"/>
            <w:vAlign w:val="center"/>
          </w:tcPr>
          <w:p w14:paraId="3A322A3A"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318AD2E8"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35C9CDF9" w14:textId="77777777" w:rsidR="00D918F9" w:rsidRPr="00E4509A" w:rsidRDefault="00D918F9" w:rsidP="00D918F9">
            <w:pPr>
              <w:jc w:val="right"/>
              <w:rPr>
                <w:rFonts w:ascii="Arial" w:hAnsi="Arial" w:cs="Arial"/>
                <w:color w:val="auto"/>
                <w:sz w:val="8"/>
                <w:szCs w:val="8"/>
              </w:rPr>
            </w:pPr>
          </w:p>
        </w:tc>
        <w:tc>
          <w:tcPr>
            <w:tcW w:w="1296" w:type="dxa"/>
            <w:tcBorders>
              <w:top w:val="single" w:sz="4" w:space="0" w:color="auto"/>
              <w:left w:val="nil"/>
              <w:right w:val="nil"/>
            </w:tcBorders>
            <w:shd w:val="clear" w:color="auto" w:fill="auto"/>
            <w:vAlign w:val="center"/>
          </w:tcPr>
          <w:p w14:paraId="19EF8C12" w14:textId="77777777" w:rsidR="00D918F9" w:rsidRPr="00E4509A" w:rsidRDefault="00D918F9" w:rsidP="00D918F9">
            <w:pPr>
              <w:jc w:val="right"/>
              <w:rPr>
                <w:rFonts w:ascii="Arial" w:hAnsi="Arial" w:cs="Arial"/>
                <w:color w:val="auto"/>
                <w:sz w:val="8"/>
                <w:szCs w:val="8"/>
              </w:rPr>
            </w:pPr>
          </w:p>
        </w:tc>
      </w:tr>
      <w:tr w:rsidR="00AF403A" w:rsidRPr="00E4509A" w14:paraId="5B01A08D" w14:textId="77777777" w:rsidTr="00E64413">
        <w:tc>
          <w:tcPr>
            <w:tcW w:w="4503" w:type="dxa"/>
            <w:tcBorders>
              <w:top w:val="nil"/>
              <w:left w:val="nil"/>
              <w:bottom w:val="nil"/>
              <w:right w:val="nil"/>
            </w:tcBorders>
            <w:shd w:val="clear" w:color="auto" w:fill="auto"/>
          </w:tcPr>
          <w:p w14:paraId="66FAA570" w14:textId="77777777" w:rsidR="00AF403A" w:rsidRPr="00E4509A" w:rsidRDefault="00AF403A" w:rsidP="00AF403A">
            <w:pPr>
              <w:rPr>
                <w:rFonts w:ascii="Arial" w:hAnsi="Arial" w:cs="Arial"/>
                <w:color w:val="auto"/>
                <w:sz w:val="18"/>
                <w:szCs w:val="18"/>
              </w:rPr>
            </w:pPr>
          </w:p>
        </w:tc>
        <w:tc>
          <w:tcPr>
            <w:tcW w:w="1185" w:type="dxa"/>
            <w:tcBorders>
              <w:top w:val="nil"/>
              <w:left w:val="nil"/>
              <w:bottom w:val="single" w:sz="4" w:space="0" w:color="auto"/>
              <w:right w:val="nil"/>
            </w:tcBorders>
            <w:shd w:val="clear" w:color="auto" w:fill="auto"/>
          </w:tcPr>
          <w:p w14:paraId="38A9AD3A" w14:textId="4E90D6A8" w:rsidR="00AF403A" w:rsidRPr="00E4509A" w:rsidRDefault="009C2EB7" w:rsidP="00AF403A">
            <w:pPr>
              <w:jc w:val="right"/>
              <w:rPr>
                <w:rFonts w:ascii="Arial" w:hAnsi="Arial" w:cs="Arial"/>
                <w:color w:val="auto"/>
                <w:sz w:val="18"/>
                <w:szCs w:val="18"/>
              </w:rPr>
            </w:pPr>
            <w:r w:rsidRPr="00E4509A">
              <w:rPr>
                <w:rFonts w:ascii="Arial" w:hAnsi="Arial" w:cs="Arial"/>
                <w:color w:val="auto"/>
                <w:sz w:val="18"/>
                <w:szCs w:val="18"/>
              </w:rPr>
              <w:t>491,836</w:t>
            </w:r>
          </w:p>
        </w:tc>
        <w:tc>
          <w:tcPr>
            <w:tcW w:w="1296" w:type="dxa"/>
            <w:tcBorders>
              <w:top w:val="nil"/>
              <w:left w:val="nil"/>
              <w:bottom w:val="single" w:sz="4" w:space="0" w:color="auto"/>
              <w:right w:val="nil"/>
            </w:tcBorders>
            <w:shd w:val="clear" w:color="auto" w:fill="auto"/>
          </w:tcPr>
          <w:p w14:paraId="6067675B" w14:textId="75542FE8" w:rsidR="00AF403A" w:rsidRPr="00E4509A" w:rsidRDefault="00AF403A" w:rsidP="00AF403A">
            <w:pPr>
              <w:jc w:val="right"/>
              <w:rPr>
                <w:rFonts w:ascii="Arial" w:hAnsi="Arial" w:cs="Arial"/>
                <w:color w:val="auto"/>
                <w:sz w:val="18"/>
                <w:szCs w:val="18"/>
              </w:rPr>
            </w:pPr>
            <w:r w:rsidRPr="00E4509A">
              <w:rPr>
                <w:rFonts w:ascii="Arial" w:hAnsi="Arial" w:cs="Arial"/>
                <w:color w:val="auto"/>
                <w:sz w:val="18"/>
                <w:szCs w:val="18"/>
              </w:rPr>
              <w:t xml:space="preserve"> 415,879 </w:t>
            </w:r>
          </w:p>
        </w:tc>
        <w:tc>
          <w:tcPr>
            <w:tcW w:w="1296" w:type="dxa"/>
            <w:tcBorders>
              <w:top w:val="nil"/>
              <w:left w:val="nil"/>
              <w:bottom w:val="single" w:sz="4" w:space="0" w:color="auto"/>
              <w:right w:val="nil"/>
            </w:tcBorders>
            <w:shd w:val="clear" w:color="auto" w:fill="auto"/>
          </w:tcPr>
          <w:p w14:paraId="79F4ED5D" w14:textId="3D07C091" w:rsidR="00AF403A" w:rsidRPr="00E4509A" w:rsidRDefault="008B25B3" w:rsidP="00AF403A">
            <w:pPr>
              <w:jc w:val="right"/>
              <w:rPr>
                <w:rFonts w:ascii="Arial" w:hAnsi="Arial" w:cs="Arial"/>
                <w:color w:val="auto"/>
                <w:sz w:val="18"/>
                <w:szCs w:val="18"/>
              </w:rPr>
            </w:pPr>
            <w:r w:rsidRPr="00E4509A">
              <w:rPr>
                <w:rFonts w:ascii="Arial" w:hAnsi="Arial" w:cs="Arial"/>
                <w:color w:val="auto"/>
                <w:sz w:val="18"/>
                <w:szCs w:val="18"/>
              </w:rPr>
              <w:t>95,357</w:t>
            </w:r>
          </w:p>
        </w:tc>
        <w:tc>
          <w:tcPr>
            <w:tcW w:w="1296" w:type="dxa"/>
            <w:tcBorders>
              <w:top w:val="nil"/>
              <w:left w:val="nil"/>
              <w:bottom w:val="single" w:sz="4" w:space="0" w:color="auto"/>
              <w:right w:val="nil"/>
            </w:tcBorders>
            <w:shd w:val="clear" w:color="auto" w:fill="auto"/>
          </w:tcPr>
          <w:p w14:paraId="44430AC9" w14:textId="1E6D91C9" w:rsidR="00AF403A" w:rsidRPr="00E4509A" w:rsidRDefault="00AF403A" w:rsidP="00AF403A">
            <w:pPr>
              <w:jc w:val="right"/>
              <w:rPr>
                <w:rFonts w:ascii="Arial" w:hAnsi="Arial" w:cs="Arial"/>
                <w:color w:val="auto"/>
                <w:sz w:val="18"/>
                <w:szCs w:val="18"/>
              </w:rPr>
            </w:pPr>
            <w:r w:rsidRPr="00E4509A">
              <w:rPr>
                <w:rFonts w:ascii="Arial" w:hAnsi="Arial" w:cs="Arial"/>
                <w:color w:val="auto"/>
                <w:sz w:val="18"/>
                <w:szCs w:val="18"/>
              </w:rPr>
              <w:t xml:space="preserve"> 139,239 </w:t>
            </w:r>
          </w:p>
        </w:tc>
      </w:tr>
    </w:tbl>
    <w:p w14:paraId="687931C3" w14:textId="77777777" w:rsidR="00CB5503" w:rsidRPr="00E4509A" w:rsidRDefault="00CB5503" w:rsidP="002B2A7F">
      <w:pPr>
        <w:rPr>
          <w:rFonts w:ascii="Arial" w:hAnsi="Arial" w:cs="Arial"/>
          <w:color w:val="auto"/>
          <w:sz w:val="12"/>
          <w:szCs w:val="12"/>
        </w:rPr>
      </w:pPr>
    </w:p>
    <w:p w14:paraId="0C76FF4D" w14:textId="1E50B745" w:rsidR="009A04E6" w:rsidRPr="00E4509A" w:rsidRDefault="00B00D03" w:rsidP="002B2A7F">
      <w:pPr>
        <w:rPr>
          <w:rFonts w:ascii="Arial" w:hAnsi="Arial" w:cs="Arial"/>
          <w:color w:val="auto"/>
          <w:sz w:val="18"/>
          <w:szCs w:val="22"/>
        </w:rPr>
      </w:pPr>
      <w:r w:rsidRPr="00E4509A">
        <w:rPr>
          <w:rFonts w:ascii="Arial" w:hAnsi="Arial" w:cs="Arial"/>
          <w:color w:val="auto"/>
          <w:sz w:val="18"/>
          <w:szCs w:val="18"/>
        </w:rPr>
        <w:t>Most of a</w:t>
      </w:r>
      <w:r w:rsidR="009A04E6" w:rsidRPr="00E4509A">
        <w:rPr>
          <w:rFonts w:ascii="Arial" w:hAnsi="Arial" w:cs="Arial"/>
          <w:color w:val="auto"/>
          <w:sz w:val="18"/>
          <w:szCs w:val="18"/>
        </w:rPr>
        <w:t>ccrued income</w:t>
      </w:r>
      <w:r w:rsidRPr="00E4509A">
        <w:rPr>
          <w:rFonts w:ascii="Arial" w:hAnsi="Arial" w:cs="Arial"/>
          <w:color w:val="auto"/>
          <w:sz w:val="18"/>
          <w:szCs w:val="18"/>
        </w:rPr>
        <w:t xml:space="preserve"> has aging </w:t>
      </w:r>
      <w:r w:rsidR="00630C8B" w:rsidRPr="00E4509A">
        <w:rPr>
          <w:rFonts w:ascii="Arial" w:hAnsi="Arial" w:cs="Arial"/>
          <w:color w:val="auto"/>
          <w:sz w:val="18"/>
          <w:szCs w:val="18"/>
        </w:rPr>
        <w:t>not more than</w:t>
      </w:r>
      <w:r w:rsidR="001172BE" w:rsidRPr="00E4509A">
        <w:rPr>
          <w:rFonts w:ascii="Arial" w:hAnsi="Arial" w:cs="Arial"/>
          <w:color w:val="auto"/>
          <w:sz w:val="18"/>
          <w:szCs w:val="18"/>
        </w:rPr>
        <w:t xml:space="preserve"> one</w:t>
      </w:r>
      <w:r w:rsidR="000F2165" w:rsidRPr="00E4509A">
        <w:rPr>
          <w:rFonts w:ascii="Arial" w:hAnsi="Arial" w:cs="Arial"/>
          <w:color w:val="auto"/>
          <w:sz w:val="18"/>
          <w:szCs w:val="18"/>
        </w:rPr>
        <w:t>-</w:t>
      </w:r>
      <w:r w:rsidRPr="00E4509A">
        <w:rPr>
          <w:rFonts w:ascii="Arial" w:hAnsi="Arial" w:cs="Arial"/>
          <w:color w:val="auto"/>
          <w:sz w:val="18"/>
          <w:szCs w:val="18"/>
        </w:rPr>
        <w:t>month</w:t>
      </w:r>
      <w:r w:rsidR="001172BE" w:rsidRPr="00E4509A">
        <w:rPr>
          <w:rFonts w:ascii="Arial" w:hAnsi="Arial" w:cs="Arial"/>
          <w:color w:val="auto"/>
          <w:sz w:val="18"/>
          <w:szCs w:val="22"/>
        </w:rPr>
        <w:t>. The Group has issued all invoices in January 202</w:t>
      </w:r>
      <w:r w:rsidR="00866F4F" w:rsidRPr="00E4509A">
        <w:rPr>
          <w:rFonts w:ascii="Arial" w:hAnsi="Arial" w:cs="Arial"/>
          <w:color w:val="auto"/>
          <w:sz w:val="18"/>
          <w:szCs w:val="22"/>
        </w:rPr>
        <w:t>5</w:t>
      </w:r>
      <w:r w:rsidR="001172BE" w:rsidRPr="00E4509A">
        <w:rPr>
          <w:rFonts w:ascii="Arial" w:hAnsi="Arial" w:cs="Arial"/>
          <w:color w:val="auto"/>
          <w:sz w:val="18"/>
          <w:szCs w:val="22"/>
        </w:rPr>
        <w:t>.</w:t>
      </w:r>
    </w:p>
    <w:p w14:paraId="4C2CF14F" w14:textId="77777777" w:rsidR="000040FC" w:rsidRPr="00E4509A" w:rsidRDefault="000040FC" w:rsidP="002B2A7F">
      <w:pPr>
        <w:rPr>
          <w:rFonts w:ascii="Arial" w:hAnsi="Arial" w:cs="Arial"/>
          <w:color w:val="auto"/>
          <w:sz w:val="12"/>
          <w:szCs w:val="12"/>
        </w:rPr>
      </w:pPr>
    </w:p>
    <w:p w14:paraId="73323059" w14:textId="77777777" w:rsidR="00E562EE" w:rsidRPr="00E4509A" w:rsidRDefault="00E562EE" w:rsidP="002B2A7F">
      <w:pPr>
        <w:rPr>
          <w:rFonts w:ascii="Arial" w:hAnsi="Arial" w:cs="Arial"/>
          <w:color w:val="auto"/>
          <w:sz w:val="18"/>
          <w:szCs w:val="18"/>
        </w:rPr>
      </w:pPr>
      <w:r w:rsidRPr="00E4509A">
        <w:rPr>
          <w:rFonts w:ascii="Arial" w:hAnsi="Arial" w:cs="Arial"/>
          <w:color w:val="auto"/>
          <w:sz w:val="18"/>
          <w:szCs w:val="18"/>
        </w:rPr>
        <w:t>Outstanding trade receivable</w:t>
      </w:r>
      <w:r w:rsidR="006132D8" w:rsidRPr="00E4509A">
        <w:rPr>
          <w:rFonts w:ascii="Arial" w:hAnsi="Arial" w:cs="Arial"/>
          <w:color w:val="auto"/>
          <w:sz w:val="18"/>
          <w:szCs w:val="18"/>
        </w:rPr>
        <w:t>s</w:t>
      </w:r>
      <w:r w:rsidR="001F7473" w:rsidRPr="00E4509A">
        <w:rPr>
          <w:rFonts w:ascii="Arial" w:hAnsi="Arial" w:cs="Arial"/>
          <w:color w:val="auto"/>
          <w:sz w:val="18"/>
          <w:szCs w:val="18"/>
        </w:rPr>
        <w:t xml:space="preserve"> </w:t>
      </w:r>
      <w:r w:rsidRPr="00E4509A">
        <w:rPr>
          <w:rFonts w:ascii="Arial" w:hAnsi="Arial" w:cs="Arial"/>
          <w:color w:val="auto"/>
          <w:sz w:val="18"/>
          <w:szCs w:val="18"/>
        </w:rPr>
        <w:t>as at 31 December can be analysed as follows:</w:t>
      </w:r>
    </w:p>
    <w:p w14:paraId="6775BF90" w14:textId="77777777" w:rsidR="007061B5" w:rsidRPr="00E4509A" w:rsidRDefault="007061B5" w:rsidP="002B2A7F">
      <w:pPr>
        <w:rPr>
          <w:rFonts w:ascii="Arial" w:hAnsi="Arial" w:cs="Arial"/>
          <w:color w:val="auto"/>
          <w:sz w:val="12"/>
          <w:szCs w:val="12"/>
        </w:rPr>
      </w:pPr>
    </w:p>
    <w:tbl>
      <w:tblPr>
        <w:tblW w:w="9576" w:type="dxa"/>
        <w:tblLayout w:type="fixed"/>
        <w:tblLook w:val="0000" w:firstRow="0" w:lastRow="0" w:firstColumn="0" w:lastColumn="0" w:noHBand="0" w:noVBand="0"/>
      </w:tblPr>
      <w:tblGrid>
        <w:gridCol w:w="4361"/>
        <w:gridCol w:w="1303"/>
        <w:gridCol w:w="1304"/>
        <w:gridCol w:w="1304"/>
        <w:gridCol w:w="1304"/>
      </w:tblGrid>
      <w:tr w:rsidR="006D67CB" w:rsidRPr="00E4509A" w14:paraId="23127313" w14:textId="77777777" w:rsidTr="00334B84">
        <w:tc>
          <w:tcPr>
            <w:tcW w:w="4361" w:type="dxa"/>
            <w:tcBorders>
              <w:top w:val="nil"/>
              <w:left w:val="nil"/>
              <w:right w:val="nil"/>
            </w:tcBorders>
            <w:shd w:val="clear" w:color="auto" w:fill="auto"/>
            <w:vAlign w:val="center"/>
          </w:tcPr>
          <w:p w14:paraId="2B42F39F" w14:textId="77777777" w:rsidR="006D67CB" w:rsidRPr="00E4509A" w:rsidRDefault="006D67CB" w:rsidP="008140A9">
            <w:pPr>
              <w:tabs>
                <w:tab w:val="left" w:pos="1800"/>
              </w:tabs>
              <w:rPr>
                <w:rFonts w:ascii="Arial" w:hAnsi="Arial" w:cs="Arial"/>
                <w:color w:val="auto"/>
                <w:sz w:val="18"/>
                <w:szCs w:val="18"/>
              </w:rPr>
            </w:pPr>
          </w:p>
        </w:tc>
        <w:tc>
          <w:tcPr>
            <w:tcW w:w="2607" w:type="dxa"/>
            <w:gridSpan w:val="2"/>
            <w:tcBorders>
              <w:left w:val="nil"/>
              <w:bottom w:val="single" w:sz="4" w:space="0" w:color="auto"/>
              <w:right w:val="nil"/>
            </w:tcBorders>
            <w:shd w:val="clear" w:color="auto" w:fill="auto"/>
            <w:vAlign w:val="center"/>
          </w:tcPr>
          <w:p w14:paraId="4288DB5A" w14:textId="77777777" w:rsidR="006D67CB" w:rsidRPr="00E4509A" w:rsidRDefault="006D67CB" w:rsidP="008140A9">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Consolidated </w:t>
            </w:r>
          </w:p>
          <w:p w14:paraId="1753D534" w14:textId="77777777" w:rsidR="006D67CB" w:rsidRPr="00E4509A" w:rsidRDefault="006D67CB" w:rsidP="008140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608" w:type="dxa"/>
            <w:gridSpan w:val="2"/>
            <w:tcBorders>
              <w:left w:val="nil"/>
              <w:bottom w:val="single" w:sz="4" w:space="0" w:color="auto"/>
              <w:right w:val="nil"/>
            </w:tcBorders>
            <w:shd w:val="clear" w:color="auto" w:fill="auto"/>
            <w:vAlign w:val="center"/>
          </w:tcPr>
          <w:p w14:paraId="0626E6A3" w14:textId="77777777" w:rsidR="006D67CB" w:rsidRPr="00E4509A" w:rsidRDefault="006D67CB" w:rsidP="008140A9">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w:t>
            </w:r>
          </w:p>
          <w:p w14:paraId="1D6ABE47" w14:textId="77777777" w:rsidR="006D67CB" w:rsidRPr="00E4509A" w:rsidRDefault="006D67CB" w:rsidP="008140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054061" w:rsidRPr="00E4509A" w14:paraId="5DD5A101" w14:textId="77777777" w:rsidTr="00334B84">
        <w:tc>
          <w:tcPr>
            <w:tcW w:w="4361" w:type="dxa"/>
            <w:tcBorders>
              <w:top w:val="nil"/>
              <w:left w:val="nil"/>
              <w:right w:val="nil"/>
            </w:tcBorders>
            <w:shd w:val="clear" w:color="auto" w:fill="auto"/>
            <w:vAlign w:val="center"/>
          </w:tcPr>
          <w:p w14:paraId="15D56C1B" w14:textId="77777777" w:rsidR="00054061" w:rsidRPr="00E4509A" w:rsidRDefault="00054061" w:rsidP="00054061">
            <w:pPr>
              <w:tabs>
                <w:tab w:val="left" w:pos="1800"/>
              </w:tabs>
              <w:rPr>
                <w:rFonts w:ascii="Arial" w:hAnsi="Arial" w:cs="Arial"/>
                <w:color w:val="auto"/>
                <w:sz w:val="18"/>
                <w:szCs w:val="18"/>
              </w:rPr>
            </w:pPr>
          </w:p>
        </w:tc>
        <w:tc>
          <w:tcPr>
            <w:tcW w:w="1303" w:type="dxa"/>
            <w:tcBorders>
              <w:top w:val="single" w:sz="4" w:space="0" w:color="auto"/>
              <w:left w:val="nil"/>
              <w:right w:val="nil"/>
            </w:tcBorders>
            <w:shd w:val="clear" w:color="auto" w:fill="auto"/>
            <w:vAlign w:val="center"/>
          </w:tcPr>
          <w:p w14:paraId="37A1173C" w14:textId="14C0E9A8" w:rsidR="00054061" w:rsidRPr="00E4509A" w:rsidRDefault="009E2632"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304" w:type="dxa"/>
            <w:tcBorders>
              <w:top w:val="single" w:sz="4" w:space="0" w:color="auto"/>
              <w:left w:val="nil"/>
              <w:right w:val="nil"/>
            </w:tcBorders>
            <w:shd w:val="clear" w:color="auto" w:fill="auto"/>
            <w:vAlign w:val="center"/>
          </w:tcPr>
          <w:p w14:paraId="3A0520F4" w14:textId="32EBBC49" w:rsidR="00054061" w:rsidRPr="00E4509A" w:rsidRDefault="00D918F9"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304" w:type="dxa"/>
            <w:tcBorders>
              <w:top w:val="single" w:sz="4" w:space="0" w:color="auto"/>
              <w:left w:val="nil"/>
              <w:right w:val="nil"/>
            </w:tcBorders>
            <w:shd w:val="clear" w:color="auto" w:fill="auto"/>
            <w:vAlign w:val="center"/>
          </w:tcPr>
          <w:p w14:paraId="71CE0768" w14:textId="254861C8" w:rsidR="00054061" w:rsidRPr="00E4509A" w:rsidRDefault="009E2632"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304" w:type="dxa"/>
            <w:tcBorders>
              <w:top w:val="single" w:sz="4" w:space="0" w:color="auto"/>
              <w:left w:val="nil"/>
              <w:right w:val="nil"/>
            </w:tcBorders>
            <w:shd w:val="clear" w:color="auto" w:fill="auto"/>
            <w:vAlign w:val="center"/>
          </w:tcPr>
          <w:p w14:paraId="07FF07A9" w14:textId="413C3483" w:rsidR="00054061" w:rsidRPr="00E4509A" w:rsidRDefault="00D918F9" w:rsidP="0005406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D86641" w:rsidRPr="00E4509A" w14:paraId="776E1638" w14:textId="77777777" w:rsidTr="00334B84">
        <w:tc>
          <w:tcPr>
            <w:tcW w:w="4361" w:type="dxa"/>
            <w:tcBorders>
              <w:top w:val="nil"/>
              <w:left w:val="nil"/>
              <w:right w:val="nil"/>
            </w:tcBorders>
            <w:shd w:val="clear" w:color="auto" w:fill="auto"/>
            <w:vAlign w:val="center"/>
          </w:tcPr>
          <w:p w14:paraId="678E8F8F" w14:textId="77777777" w:rsidR="00D86641" w:rsidRPr="00E4509A" w:rsidRDefault="00D86641" w:rsidP="00D86641">
            <w:pPr>
              <w:tabs>
                <w:tab w:val="left" w:pos="1800"/>
              </w:tabs>
              <w:rPr>
                <w:rFonts w:ascii="Arial" w:hAnsi="Arial" w:cs="Arial"/>
                <w:color w:val="auto"/>
                <w:sz w:val="18"/>
                <w:szCs w:val="18"/>
              </w:rPr>
            </w:pPr>
          </w:p>
        </w:tc>
        <w:tc>
          <w:tcPr>
            <w:tcW w:w="1303" w:type="dxa"/>
            <w:tcBorders>
              <w:left w:val="nil"/>
              <w:right w:val="nil"/>
            </w:tcBorders>
            <w:shd w:val="clear" w:color="auto" w:fill="auto"/>
            <w:vAlign w:val="bottom"/>
          </w:tcPr>
          <w:p w14:paraId="632645E0"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04" w:type="dxa"/>
            <w:tcBorders>
              <w:left w:val="nil"/>
              <w:right w:val="nil"/>
            </w:tcBorders>
            <w:shd w:val="clear" w:color="auto" w:fill="auto"/>
            <w:vAlign w:val="bottom"/>
          </w:tcPr>
          <w:p w14:paraId="4E5395EA"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04" w:type="dxa"/>
            <w:tcBorders>
              <w:left w:val="nil"/>
              <w:right w:val="nil"/>
            </w:tcBorders>
            <w:shd w:val="clear" w:color="auto" w:fill="auto"/>
            <w:vAlign w:val="bottom"/>
          </w:tcPr>
          <w:p w14:paraId="77AB0F4A"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04" w:type="dxa"/>
            <w:tcBorders>
              <w:left w:val="nil"/>
              <w:right w:val="nil"/>
            </w:tcBorders>
            <w:shd w:val="clear" w:color="auto" w:fill="auto"/>
            <w:vAlign w:val="bottom"/>
          </w:tcPr>
          <w:p w14:paraId="78768F8D" w14:textId="77777777" w:rsidR="00D86641" w:rsidRPr="00E4509A" w:rsidRDefault="00D86641" w:rsidP="00D86641">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054061" w:rsidRPr="00E4509A" w14:paraId="17C5B4E0" w14:textId="77777777" w:rsidTr="00334B84">
        <w:tc>
          <w:tcPr>
            <w:tcW w:w="4361" w:type="dxa"/>
            <w:tcBorders>
              <w:top w:val="nil"/>
              <w:left w:val="nil"/>
              <w:right w:val="nil"/>
            </w:tcBorders>
            <w:shd w:val="clear" w:color="auto" w:fill="auto"/>
            <w:vAlign w:val="center"/>
          </w:tcPr>
          <w:p w14:paraId="5557683D" w14:textId="77777777" w:rsidR="00054061" w:rsidRPr="00E4509A" w:rsidRDefault="00054061" w:rsidP="00054061">
            <w:pPr>
              <w:tabs>
                <w:tab w:val="left" w:pos="1800"/>
              </w:tabs>
              <w:rPr>
                <w:rFonts w:ascii="Arial" w:hAnsi="Arial" w:cs="Arial"/>
                <w:color w:val="auto"/>
                <w:sz w:val="18"/>
                <w:szCs w:val="18"/>
              </w:rPr>
            </w:pPr>
          </w:p>
        </w:tc>
        <w:tc>
          <w:tcPr>
            <w:tcW w:w="1303" w:type="dxa"/>
            <w:tcBorders>
              <w:top w:val="nil"/>
              <w:left w:val="nil"/>
              <w:bottom w:val="single" w:sz="4" w:space="0" w:color="auto"/>
              <w:right w:val="nil"/>
            </w:tcBorders>
            <w:shd w:val="clear" w:color="auto" w:fill="auto"/>
            <w:vAlign w:val="center"/>
          </w:tcPr>
          <w:p w14:paraId="1546DCC8"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4" w:type="dxa"/>
            <w:tcBorders>
              <w:top w:val="nil"/>
              <w:left w:val="nil"/>
              <w:bottom w:val="single" w:sz="4" w:space="0" w:color="auto"/>
              <w:right w:val="nil"/>
            </w:tcBorders>
            <w:shd w:val="clear" w:color="auto" w:fill="auto"/>
            <w:vAlign w:val="center"/>
          </w:tcPr>
          <w:p w14:paraId="5A90985B"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4" w:type="dxa"/>
            <w:tcBorders>
              <w:top w:val="nil"/>
              <w:left w:val="nil"/>
              <w:bottom w:val="single" w:sz="4" w:space="0" w:color="auto"/>
              <w:right w:val="nil"/>
            </w:tcBorders>
            <w:shd w:val="clear" w:color="auto" w:fill="auto"/>
            <w:vAlign w:val="center"/>
          </w:tcPr>
          <w:p w14:paraId="7831C1A2"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4" w:type="dxa"/>
            <w:tcBorders>
              <w:top w:val="nil"/>
              <w:left w:val="nil"/>
              <w:bottom w:val="single" w:sz="4" w:space="0" w:color="auto"/>
              <w:right w:val="nil"/>
            </w:tcBorders>
            <w:shd w:val="clear" w:color="auto" w:fill="auto"/>
            <w:vAlign w:val="center"/>
          </w:tcPr>
          <w:p w14:paraId="27DE573E" w14:textId="77777777" w:rsidR="00054061" w:rsidRPr="00E4509A" w:rsidRDefault="00054061" w:rsidP="00054061">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054061" w:rsidRPr="00E4509A" w14:paraId="619632B4" w14:textId="77777777" w:rsidTr="00334B84">
        <w:trPr>
          <w:trHeight w:val="56"/>
        </w:trPr>
        <w:tc>
          <w:tcPr>
            <w:tcW w:w="4361" w:type="dxa"/>
            <w:tcBorders>
              <w:top w:val="nil"/>
              <w:left w:val="nil"/>
              <w:right w:val="nil"/>
            </w:tcBorders>
            <w:shd w:val="clear" w:color="auto" w:fill="auto"/>
            <w:vAlign w:val="center"/>
          </w:tcPr>
          <w:p w14:paraId="16B8B691" w14:textId="77777777" w:rsidR="00054061" w:rsidRPr="00E4509A" w:rsidRDefault="00054061" w:rsidP="00054061">
            <w:pPr>
              <w:tabs>
                <w:tab w:val="left" w:pos="1800"/>
              </w:tabs>
              <w:rPr>
                <w:rFonts w:ascii="Arial" w:hAnsi="Arial" w:cs="Arial"/>
                <w:color w:val="auto"/>
                <w:sz w:val="18"/>
                <w:szCs w:val="18"/>
                <w:u w:val="single"/>
              </w:rPr>
            </w:pPr>
            <w:r w:rsidRPr="00E4509A">
              <w:rPr>
                <w:rFonts w:ascii="Arial" w:hAnsi="Arial" w:cs="Arial"/>
                <w:color w:val="auto"/>
                <w:sz w:val="18"/>
                <w:szCs w:val="18"/>
                <w:u w:val="single"/>
              </w:rPr>
              <w:t>Trade receivables - other parties</w:t>
            </w:r>
          </w:p>
        </w:tc>
        <w:tc>
          <w:tcPr>
            <w:tcW w:w="1303" w:type="dxa"/>
            <w:tcBorders>
              <w:top w:val="single" w:sz="4" w:space="0" w:color="auto"/>
              <w:left w:val="nil"/>
              <w:right w:val="nil"/>
            </w:tcBorders>
            <w:shd w:val="clear" w:color="auto" w:fill="auto"/>
            <w:vAlign w:val="center"/>
          </w:tcPr>
          <w:p w14:paraId="47408D33" w14:textId="77777777" w:rsidR="00054061" w:rsidRPr="00E4509A" w:rsidRDefault="00054061" w:rsidP="00054061">
            <w:pPr>
              <w:jc w:val="right"/>
              <w:rPr>
                <w:rFonts w:ascii="Arial" w:hAnsi="Arial" w:cs="Arial"/>
                <w:noProof/>
                <w:color w:val="auto"/>
                <w:sz w:val="18"/>
                <w:szCs w:val="18"/>
              </w:rPr>
            </w:pPr>
          </w:p>
        </w:tc>
        <w:tc>
          <w:tcPr>
            <w:tcW w:w="1304" w:type="dxa"/>
            <w:tcBorders>
              <w:top w:val="single" w:sz="4" w:space="0" w:color="auto"/>
              <w:left w:val="nil"/>
              <w:right w:val="nil"/>
            </w:tcBorders>
            <w:shd w:val="clear" w:color="auto" w:fill="auto"/>
            <w:vAlign w:val="center"/>
          </w:tcPr>
          <w:p w14:paraId="1275C408" w14:textId="77777777" w:rsidR="00054061" w:rsidRPr="00E4509A" w:rsidRDefault="00054061" w:rsidP="00054061">
            <w:pPr>
              <w:jc w:val="right"/>
              <w:rPr>
                <w:rFonts w:ascii="Arial" w:hAnsi="Arial" w:cs="Arial"/>
                <w:noProof/>
                <w:color w:val="auto"/>
                <w:sz w:val="18"/>
                <w:szCs w:val="18"/>
              </w:rPr>
            </w:pPr>
          </w:p>
        </w:tc>
        <w:tc>
          <w:tcPr>
            <w:tcW w:w="1304" w:type="dxa"/>
            <w:tcBorders>
              <w:top w:val="single" w:sz="4" w:space="0" w:color="auto"/>
              <w:left w:val="nil"/>
              <w:right w:val="nil"/>
            </w:tcBorders>
            <w:shd w:val="clear" w:color="auto" w:fill="auto"/>
            <w:vAlign w:val="center"/>
          </w:tcPr>
          <w:p w14:paraId="4AEE2CF7" w14:textId="77777777" w:rsidR="00054061" w:rsidRPr="00E4509A" w:rsidRDefault="00054061" w:rsidP="00054061">
            <w:pPr>
              <w:jc w:val="right"/>
              <w:rPr>
                <w:rFonts w:ascii="Arial" w:hAnsi="Arial" w:cs="Arial"/>
                <w:noProof/>
                <w:color w:val="auto"/>
                <w:sz w:val="18"/>
                <w:szCs w:val="18"/>
              </w:rPr>
            </w:pPr>
          </w:p>
        </w:tc>
        <w:tc>
          <w:tcPr>
            <w:tcW w:w="1304" w:type="dxa"/>
            <w:tcBorders>
              <w:top w:val="single" w:sz="4" w:space="0" w:color="auto"/>
              <w:left w:val="nil"/>
              <w:right w:val="nil"/>
            </w:tcBorders>
            <w:shd w:val="clear" w:color="auto" w:fill="auto"/>
            <w:vAlign w:val="center"/>
          </w:tcPr>
          <w:p w14:paraId="2E3FD334" w14:textId="77777777" w:rsidR="00054061" w:rsidRPr="00E4509A" w:rsidRDefault="00054061" w:rsidP="00054061">
            <w:pPr>
              <w:jc w:val="right"/>
              <w:rPr>
                <w:rFonts w:ascii="Arial" w:hAnsi="Arial" w:cs="Arial"/>
                <w:color w:val="auto"/>
                <w:sz w:val="18"/>
                <w:szCs w:val="18"/>
              </w:rPr>
            </w:pPr>
          </w:p>
        </w:tc>
      </w:tr>
      <w:tr w:rsidR="0033607A" w:rsidRPr="00E4509A" w14:paraId="181CA9EC" w14:textId="77777777" w:rsidTr="00334B84">
        <w:tc>
          <w:tcPr>
            <w:tcW w:w="4361" w:type="dxa"/>
            <w:tcBorders>
              <w:top w:val="nil"/>
              <w:left w:val="nil"/>
              <w:right w:val="nil"/>
            </w:tcBorders>
            <w:shd w:val="clear" w:color="auto" w:fill="auto"/>
            <w:vAlign w:val="bottom"/>
          </w:tcPr>
          <w:p w14:paraId="5A2401CD"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Current</w:t>
            </w:r>
          </w:p>
        </w:tc>
        <w:tc>
          <w:tcPr>
            <w:tcW w:w="1303" w:type="dxa"/>
            <w:tcBorders>
              <w:top w:val="nil"/>
              <w:left w:val="nil"/>
              <w:right w:val="nil"/>
            </w:tcBorders>
            <w:shd w:val="clear" w:color="auto" w:fill="auto"/>
          </w:tcPr>
          <w:p w14:paraId="3265EA38" w14:textId="7BC28542" w:rsidR="0033607A"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261,253</w:t>
            </w:r>
          </w:p>
        </w:tc>
        <w:tc>
          <w:tcPr>
            <w:tcW w:w="1304" w:type="dxa"/>
            <w:tcBorders>
              <w:top w:val="nil"/>
              <w:left w:val="nil"/>
              <w:right w:val="nil"/>
            </w:tcBorders>
            <w:shd w:val="clear" w:color="auto" w:fill="auto"/>
          </w:tcPr>
          <w:p w14:paraId="0AD72A88" w14:textId="422D8C23"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210,547</w:t>
            </w:r>
          </w:p>
        </w:tc>
        <w:tc>
          <w:tcPr>
            <w:tcW w:w="1304" w:type="dxa"/>
            <w:tcBorders>
              <w:top w:val="nil"/>
              <w:left w:val="nil"/>
              <w:right w:val="nil"/>
            </w:tcBorders>
            <w:shd w:val="clear" w:color="auto" w:fill="auto"/>
          </w:tcPr>
          <w:p w14:paraId="7B87621E" w14:textId="674D9FAC" w:rsidR="0033607A"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24,032</w:t>
            </w:r>
          </w:p>
        </w:tc>
        <w:tc>
          <w:tcPr>
            <w:tcW w:w="1304" w:type="dxa"/>
            <w:tcBorders>
              <w:top w:val="nil"/>
              <w:left w:val="nil"/>
              <w:right w:val="nil"/>
            </w:tcBorders>
            <w:shd w:val="clear" w:color="auto" w:fill="auto"/>
          </w:tcPr>
          <w:p w14:paraId="13CC1A61" w14:textId="2CED6008"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21,783</w:t>
            </w:r>
          </w:p>
        </w:tc>
      </w:tr>
      <w:tr w:rsidR="0033607A" w:rsidRPr="00E4509A" w14:paraId="287A9E1B" w14:textId="77777777" w:rsidTr="00334B84">
        <w:tc>
          <w:tcPr>
            <w:tcW w:w="4361" w:type="dxa"/>
            <w:tcBorders>
              <w:top w:val="nil"/>
              <w:left w:val="nil"/>
              <w:right w:val="nil"/>
            </w:tcBorders>
            <w:shd w:val="clear" w:color="auto" w:fill="auto"/>
            <w:vAlign w:val="bottom"/>
          </w:tcPr>
          <w:p w14:paraId="1EAF7C6E"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Overdue:</w:t>
            </w:r>
          </w:p>
        </w:tc>
        <w:tc>
          <w:tcPr>
            <w:tcW w:w="1303" w:type="dxa"/>
            <w:tcBorders>
              <w:top w:val="nil"/>
              <w:left w:val="nil"/>
              <w:right w:val="nil"/>
            </w:tcBorders>
            <w:shd w:val="clear" w:color="auto" w:fill="auto"/>
          </w:tcPr>
          <w:p w14:paraId="4D455C8E" w14:textId="77777777" w:rsidR="0033607A" w:rsidRPr="00E4509A" w:rsidRDefault="0033607A"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78FC9032" w14:textId="77777777" w:rsidR="0033607A" w:rsidRPr="00E4509A" w:rsidRDefault="0033607A"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0C34BB7D" w14:textId="77777777" w:rsidR="0033607A" w:rsidRPr="00E4509A" w:rsidRDefault="0033607A"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5E095E7C" w14:textId="77777777" w:rsidR="0033607A" w:rsidRPr="00E4509A" w:rsidRDefault="0033607A" w:rsidP="00A00F59">
            <w:pPr>
              <w:jc w:val="right"/>
              <w:rPr>
                <w:rFonts w:ascii="Arial" w:hAnsi="Arial" w:cs="Arial"/>
                <w:color w:val="auto"/>
                <w:sz w:val="18"/>
                <w:szCs w:val="18"/>
              </w:rPr>
            </w:pPr>
          </w:p>
        </w:tc>
      </w:tr>
      <w:tr w:rsidR="0033607A" w:rsidRPr="00E4509A" w14:paraId="581C51D8" w14:textId="77777777" w:rsidTr="00334B84">
        <w:tc>
          <w:tcPr>
            <w:tcW w:w="4361" w:type="dxa"/>
            <w:tcBorders>
              <w:top w:val="nil"/>
              <w:left w:val="nil"/>
              <w:right w:val="nil"/>
            </w:tcBorders>
            <w:shd w:val="clear" w:color="auto" w:fill="auto"/>
          </w:tcPr>
          <w:p w14:paraId="03102A3C"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 xml:space="preserve">   Not over 3 months</w:t>
            </w:r>
          </w:p>
        </w:tc>
        <w:tc>
          <w:tcPr>
            <w:tcW w:w="1303" w:type="dxa"/>
            <w:tcBorders>
              <w:top w:val="nil"/>
              <w:left w:val="nil"/>
              <w:right w:val="nil"/>
            </w:tcBorders>
            <w:shd w:val="clear" w:color="auto" w:fill="auto"/>
          </w:tcPr>
          <w:p w14:paraId="1E30EAA9" w14:textId="29A2C033"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116,272</w:t>
            </w:r>
          </w:p>
        </w:tc>
        <w:tc>
          <w:tcPr>
            <w:tcW w:w="1304" w:type="dxa"/>
            <w:tcBorders>
              <w:top w:val="nil"/>
              <w:left w:val="nil"/>
              <w:right w:val="nil"/>
            </w:tcBorders>
            <w:shd w:val="clear" w:color="auto" w:fill="auto"/>
          </w:tcPr>
          <w:p w14:paraId="55A704FA" w14:textId="1422B553"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80,861</w:t>
            </w:r>
          </w:p>
        </w:tc>
        <w:tc>
          <w:tcPr>
            <w:tcW w:w="1304" w:type="dxa"/>
            <w:tcBorders>
              <w:top w:val="nil"/>
              <w:left w:val="nil"/>
              <w:right w:val="nil"/>
            </w:tcBorders>
            <w:shd w:val="clear" w:color="auto" w:fill="auto"/>
          </w:tcPr>
          <w:p w14:paraId="0376C26A" w14:textId="299BB7AD"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8,349</w:t>
            </w:r>
          </w:p>
        </w:tc>
        <w:tc>
          <w:tcPr>
            <w:tcW w:w="1304" w:type="dxa"/>
            <w:tcBorders>
              <w:top w:val="nil"/>
              <w:left w:val="nil"/>
              <w:right w:val="nil"/>
            </w:tcBorders>
            <w:shd w:val="clear" w:color="auto" w:fill="auto"/>
          </w:tcPr>
          <w:p w14:paraId="7E0D1CF1" w14:textId="63BF9174"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10,136</w:t>
            </w:r>
          </w:p>
        </w:tc>
      </w:tr>
      <w:tr w:rsidR="0033607A" w:rsidRPr="00E4509A" w14:paraId="14EF5FC2" w14:textId="77777777" w:rsidTr="00334B84">
        <w:tc>
          <w:tcPr>
            <w:tcW w:w="4361" w:type="dxa"/>
            <w:tcBorders>
              <w:top w:val="nil"/>
              <w:left w:val="nil"/>
              <w:right w:val="nil"/>
            </w:tcBorders>
            <w:shd w:val="clear" w:color="auto" w:fill="auto"/>
          </w:tcPr>
          <w:p w14:paraId="517CB4E4"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 xml:space="preserve">   3 - 6 months</w:t>
            </w:r>
          </w:p>
        </w:tc>
        <w:tc>
          <w:tcPr>
            <w:tcW w:w="1303" w:type="dxa"/>
            <w:tcBorders>
              <w:top w:val="nil"/>
              <w:left w:val="nil"/>
              <w:right w:val="nil"/>
            </w:tcBorders>
            <w:shd w:val="clear" w:color="auto" w:fill="auto"/>
          </w:tcPr>
          <w:p w14:paraId="38347E79" w14:textId="626B1F93"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1,570</w:t>
            </w:r>
          </w:p>
        </w:tc>
        <w:tc>
          <w:tcPr>
            <w:tcW w:w="1304" w:type="dxa"/>
            <w:tcBorders>
              <w:top w:val="nil"/>
              <w:left w:val="nil"/>
              <w:right w:val="nil"/>
            </w:tcBorders>
            <w:shd w:val="clear" w:color="auto" w:fill="auto"/>
          </w:tcPr>
          <w:p w14:paraId="50E4B429" w14:textId="24E64501"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5,856</w:t>
            </w:r>
          </w:p>
        </w:tc>
        <w:tc>
          <w:tcPr>
            <w:tcW w:w="1304" w:type="dxa"/>
            <w:tcBorders>
              <w:top w:val="nil"/>
              <w:left w:val="nil"/>
              <w:right w:val="nil"/>
            </w:tcBorders>
            <w:shd w:val="clear" w:color="auto" w:fill="auto"/>
          </w:tcPr>
          <w:p w14:paraId="70E05851" w14:textId="4C6C0489"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506</w:t>
            </w:r>
          </w:p>
        </w:tc>
        <w:tc>
          <w:tcPr>
            <w:tcW w:w="1304" w:type="dxa"/>
            <w:tcBorders>
              <w:top w:val="nil"/>
              <w:left w:val="nil"/>
              <w:right w:val="nil"/>
            </w:tcBorders>
            <w:shd w:val="clear" w:color="auto" w:fill="auto"/>
          </w:tcPr>
          <w:p w14:paraId="69A909F1" w14:textId="26455528"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154</w:t>
            </w:r>
          </w:p>
        </w:tc>
      </w:tr>
      <w:tr w:rsidR="0033607A" w:rsidRPr="00E4509A" w14:paraId="167776EB" w14:textId="77777777" w:rsidTr="00334B84">
        <w:tc>
          <w:tcPr>
            <w:tcW w:w="4361" w:type="dxa"/>
            <w:tcBorders>
              <w:top w:val="nil"/>
              <w:left w:val="nil"/>
              <w:right w:val="nil"/>
            </w:tcBorders>
            <w:shd w:val="clear" w:color="auto" w:fill="auto"/>
          </w:tcPr>
          <w:p w14:paraId="3E395CF5"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 xml:space="preserve">   6 - 12 months</w:t>
            </w:r>
          </w:p>
        </w:tc>
        <w:tc>
          <w:tcPr>
            <w:tcW w:w="1303" w:type="dxa"/>
            <w:tcBorders>
              <w:top w:val="nil"/>
              <w:left w:val="nil"/>
              <w:right w:val="nil"/>
            </w:tcBorders>
            <w:shd w:val="clear" w:color="auto" w:fill="auto"/>
          </w:tcPr>
          <w:p w14:paraId="39B007C8" w14:textId="6148E4CE"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183</w:t>
            </w:r>
          </w:p>
        </w:tc>
        <w:tc>
          <w:tcPr>
            <w:tcW w:w="1304" w:type="dxa"/>
            <w:tcBorders>
              <w:top w:val="nil"/>
              <w:left w:val="nil"/>
              <w:right w:val="nil"/>
            </w:tcBorders>
            <w:shd w:val="clear" w:color="auto" w:fill="auto"/>
          </w:tcPr>
          <w:p w14:paraId="31276943" w14:textId="4B2E9DBC"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2,114</w:t>
            </w:r>
          </w:p>
        </w:tc>
        <w:tc>
          <w:tcPr>
            <w:tcW w:w="1304" w:type="dxa"/>
            <w:tcBorders>
              <w:top w:val="nil"/>
              <w:left w:val="nil"/>
              <w:right w:val="nil"/>
            </w:tcBorders>
            <w:shd w:val="clear" w:color="auto" w:fill="auto"/>
          </w:tcPr>
          <w:p w14:paraId="4FFDEE81" w14:textId="273F6248"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w:t>
            </w:r>
          </w:p>
        </w:tc>
        <w:tc>
          <w:tcPr>
            <w:tcW w:w="1304" w:type="dxa"/>
            <w:tcBorders>
              <w:top w:val="nil"/>
              <w:left w:val="nil"/>
              <w:right w:val="nil"/>
            </w:tcBorders>
            <w:shd w:val="clear" w:color="auto" w:fill="auto"/>
          </w:tcPr>
          <w:p w14:paraId="5BB3A96C" w14:textId="2C281332"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w:t>
            </w:r>
          </w:p>
        </w:tc>
      </w:tr>
      <w:tr w:rsidR="0033607A" w:rsidRPr="00E4509A" w14:paraId="38F7E636" w14:textId="77777777" w:rsidTr="00334B84">
        <w:tc>
          <w:tcPr>
            <w:tcW w:w="4361" w:type="dxa"/>
            <w:tcBorders>
              <w:top w:val="nil"/>
              <w:left w:val="nil"/>
              <w:right w:val="nil"/>
            </w:tcBorders>
            <w:shd w:val="clear" w:color="auto" w:fill="auto"/>
          </w:tcPr>
          <w:p w14:paraId="0019D151" w14:textId="77777777" w:rsidR="0033607A" w:rsidRPr="00E4509A" w:rsidRDefault="0033607A" w:rsidP="0033607A">
            <w:pPr>
              <w:rPr>
                <w:rFonts w:ascii="Arial" w:hAnsi="Arial" w:cs="Arial"/>
                <w:color w:val="auto"/>
                <w:sz w:val="18"/>
                <w:szCs w:val="18"/>
              </w:rPr>
            </w:pPr>
            <w:r w:rsidRPr="00E4509A">
              <w:rPr>
                <w:rFonts w:ascii="Arial" w:hAnsi="Arial" w:cs="Arial"/>
                <w:color w:val="auto"/>
                <w:sz w:val="18"/>
                <w:szCs w:val="18"/>
              </w:rPr>
              <w:t xml:space="preserve">   Over 12 months</w:t>
            </w:r>
          </w:p>
        </w:tc>
        <w:tc>
          <w:tcPr>
            <w:tcW w:w="1303" w:type="dxa"/>
            <w:tcBorders>
              <w:top w:val="nil"/>
              <w:left w:val="nil"/>
              <w:bottom w:val="single" w:sz="4" w:space="0" w:color="auto"/>
              <w:right w:val="nil"/>
            </w:tcBorders>
            <w:shd w:val="clear" w:color="auto" w:fill="auto"/>
          </w:tcPr>
          <w:p w14:paraId="797FCFE3" w14:textId="60029474"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6,749</w:t>
            </w:r>
          </w:p>
        </w:tc>
        <w:tc>
          <w:tcPr>
            <w:tcW w:w="1304" w:type="dxa"/>
            <w:tcBorders>
              <w:top w:val="nil"/>
              <w:left w:val="nil"/>
              <w:bottom w:val="single" w:sz="4" w:space="0" w:color="auto"/>
              <w:right w:val="nil"/>
            </w:tcBorders>
            <w:shd w:val="clear" w:color="auto" w:fill="auto"/>
          </w:tcPr>
          <w:p w14:paraId="375731E6" w14:textId="2B282498"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24,443</w:t>
            </w:r>
          </w:p>
        </w:tc>
        <w:tc>
          <w:tcPr>
            <w:tcW w:w="1304" w:type="dxa"/>
            <w:tcBorders>
              <w:top w:val="nil"/>
              <w:left w:val="nil"/>
              <w:bottom w:val="single" w:sz="4" w:space="0" w:color="auto"/>
              <w:right w:val="nil"/>
            </w:tcBorders>
            <w:shd w:val="clear" w:color="auto" w:fill="auto"/>
          </w:tcPr>
          <w:p w14:paraId="2722248A" w14:textId="1E7DFA79"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3,299</w:t>
            </w:r>
          </w:p>
        </w:tc>
        <w:tc>
          <w:tcPr>
            <w:tcW w:w="1304" w:type="dxa"/>
            <w:tcBorders>
              <w:top w:val="nil"/>
              <w:left w:val="nil"/>
              <w:bottom w:val="single" w:sz="4" w:space="0" w:color="auto"/>
              <w:right w:val="nil"/>
            </w:tcBorders>
            <w:shd w:val="clear" w:color="auto" w:fill="auto"/>
          </w:tcPr>
          <w:p w14:paraId="63E08FC2" w14:textId="044FBDA2" w:rsidR="0033607A" w:rsidRPr="00E4509A" w:rsidRDefault="0033607A" w:rsidP="00A00F59">
            <w:pPr>
              <w:jc w:val="right"/>
              <w:rPr>
                <w:rFonts w:ascii="Arial" w:hAnsi="Arial" w:cs="Arial"/>
                <w:color w:val="auto"/>
                <w:sz w:val="18"/>
                <w:szCs w:val="18"/>
              </w:rPr>
            </w:pPr>
            <w:r w:rsidRPr="00E4509A">
              <w:rPr>
                <w:rFonts w:ascii="Arial" w:hAnsi="Arial" w:cs="Arial"/>
                <w:color w:val="auto"/>
                <w:sz w:val="18"/>
                <w:szCs w:val="18"/>
              </w:rPr>
              <w:t>2,513</w:t>
            </w:r>
          </w:p>
        </w:tc>
      </w:tr>
      <w:tr w:rsidR="00D918F9" w:rsidRPr="00E4509A" w14:paraId="6E03B55D" w14:textId="77777777" w:rsidTr="00334B84">
        <w:tc>
          <w:tcPr>
            <w:tcW w:w="4361" w:type="dxa"/>
            <w:tcBorders>
              <w:top w:val="nil"/>
              <w:left w:val="nil"/>
              <w:right w:val="nil"/>
            </w:tcBorders>
            <w:shd w:val="clear" w:color="auto" w:fill="auto"/>
            <w:vAlign w:val="center"/>
          </w:tcPr>
          <w:p w14:paraId="19476C34" w14:textId="77777777" w:rsidR="00D918F9" w:rsidRPr="00E4509A" w:rsidRDefault="00D918F9" w:rsidP="00D918F9">
            <w:pPr>
              <w:tabs>
                <w:tab w:val="left" w:pos="1800"/>
              </w:tabs>
              <w:rPr>
                <w:rFonts w:ascii="Arial" w:hAnsi="Arial" w:cs="Arial"/>
                <w:color w:val="auto"/>
                <w:sz w:val="8"/>
                <w:szCs w:val="8"/>
              </w:rPr>
            </w:pPr>
          </w:p>
        </w:tc>
        <w:tc>
          <w:tcPr>
            <w:tcW w:w="1303" w:type="dxa"/>
            <w:tcBorders>
              <w:top w:val="single" w:sz="4" w:space="0" w:color="auto"/>
              <w:left w:val="nil"/>
              <w:right w:val="nil"/>
            </w:tcBorders>
            <w:shd w:val="clear" w:color="auto" w:fill="auto"/>
            <w:vAlign w:val="center"/>
          </w:tcPr>
          <w:p w14:paraId="640EBE69"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24ABB2D7"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69F89CC6"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01A33A64" w14:textId="77777777" w:rsidR="00D918F9" w:rsidRPr="00E4509A" w:rsidRDefault="00D918F9" w:rsidP="00A00F59">
            <w:pPr>
              <w:jc w:val="right"/>
              <w:rPr>
                <w:rFonts w:ascii="Arial" w:hAnsi="Arial" w:cs="Arial"/>
                <w:color w:val="auto"/>
                <w:sz w:val="8"/>
                <w:szCs w:val="8"/>
              </w:rPr>
            </w:pPr>
          </w:p>
        </w:tc>
      </w:tr>
      <w:tr w:rsidR="00C73011" w:rsidRPr="00E4509A" w14:paraId="7CFB4AB2" w14:textId="77777777" w:rsidTr="00334B84">
        <w:tc>
          <w:tcPr>
            <w:tcW w:w="4361" w:type="dxa"/>
            <w:tcBorders>
              <w:top w:val="nil"/>
              <w:left w:val="nil"/>
              <w:right w:val="nil"/>
            </w:tcBorders>
            <w:shd w:val="clear" w:color="auto" w:fill="auto"/>
          </w:tcPr>
          <w:p w14:paraId="1F51A2FB" w14:textId="77777777" w:rsidR="00C73011" w:rsidRPr="00E4509A" w:rsidRDefault="00C73011" w:rsidP="00C73011">
            <w:pPr>
              <w:rPr>
                <w:rFonts w:ascii="Arial" w:hAnsi="Arial" w:cs="Arial"/>
                <w:color w:val="auto"/>
                <w:sz w:val="18"/>
                <w:szCs w:val="18"/>
              </w:rPr>
            </w:pPr>
          </w:p>
        </w:tc>
        <w:tc>
          <w:tcPr>
            <w:tcW w:w="1303" w:type="dxa"/>
            <w:tcBorders>
              <w:top w:val="nil"/>
              <w:left w:val="nil"/>
              <w:right w:val="nil"/>
            </w:tcBorders>
            <w:shd w:val="clear" w:color="auto" w:fill="auto"/>
          </w:tcPr>
          <w:p w14:paraId="19E62F4F" w14:textId="47242E4F" w:rsidR="00C73011"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386,027</w:t>
            </w:r>
          </w:p>
        </w:tc>
        <w:tc>
          <w:tcPr>
            <w:tcW w:w="1304" w:type="dxa"/>
            <w:tcBorders>
              <w:top w:val="nil"/>
              <w:left w:val="nil"/>
              <w:right w:val="nil"/>
            </w:tcBorders>
            <w:shd w:val="clear" w:color="auto" w:fill="auto"/>
          </w:tcPr>
          <w:p w14:paraId="2EB19F0D" w14:textId="3A5B0D15"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323,821</w:t>
            </w:r>
          </w:p>
        </w:tc>
        <w:tc>
          <w:tcPr>
            <w:tcW w:w="1304" w:type="dxa"/>
            <w:tcBorders>
              <w:top w:val="nil"/>
              <w:left w:val="nil"/>
              <w:right w:val="nil"/>
            </w:tcBorders>
            <w:shd w:val="clear" w:color="auto" w:fill="auto"/>
          </w:tcPr>
          <w:p w14:paraId="6F2F75C9" w14:textId="55E09D3C" w:rsidR="00C73011"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36,186</w:t>
            </w:r>
          </w:p>
        </w:tc>
        <w:tc>
          <w:tcPr>
            <w:tcW w:w="1304" w:type="dxa"/>
            <w:tcBorders>
              <w:top w:val="nil"/>
              <w:left w:val="nil"/>
              <w:right w:val="nil"/>
            </w:tcBorders>
            <w:shd w:val="clear" w:color="auto" w:fill="auto"/>
          </w:tcPr>
          <w:p w14:paraId="0AC6857A" w14:textId="0C93FFA2"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34,586</w:t>
            </w:r>
          </w:p>
        </w:tc>
      </w:tr>
      <w:tr w:rsidR="00C73011" w:rsidRPr="00E4509A" w14:paraId="1BBBF295" w14:textId="77777777" w:rsidTr="00334B84">
        <w:tc>
          <w:tcPr>
            <w:tcW w:w="4361" w:type="dxa"/>
            <w:tcBorders>
              <w:top w:val="nil"/>
              <w:left w:val="nil"/>
              <w:right w:val="nil"/>
            </w:tcBorders>
            <w:shd w:val="clear" w:color="auto" w:fill="auto"/>
          </w:tcPr>
          <w:p w14:paraId="4F6D8367" w14:textId="09F2BD8B" w:rsidR="00C73011" w:rsidRPr="00E4509A" w:rsidRDefault="00C73011" w:rsidP="00C73011">
            <w:pPr>
              <w:tabs>
                <w:tab w:val="left" w:pos="990"/>
              </w:tabs>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w:t>
            </w:r>
            <w:r w:rsidR="00E64413" w:rsidRPr="00E4509A">
              <w:rPr>
                <w:rFonts w:ascii="Arial" w:hAnsi="Arial" w:cs="Arial"/>
                <w:color w:val="auto"/>
                <w:sz w:val="18"/>
                <w:szCs w:val="18"/>
              </w:rPr>
              <w:t xml:space="preserve"> </w:t>
            </w:r>
            <w:r w:rsidRPr="00E4509A">
              <w:rPr>
                <w:rFonts w:ascii="Arial" w:hAnsi="Arial" w:cs="Arial"/>
                <w:color w:val="auto"/>
                <w:sz w:val="18"/>
                <w:szCs w:val="18"/>
              </w:rPr>
              <w:t>Expected credit loss</w:t>
            </w:r>
          </w:p>
        </w:tc>
        <w:tc>
          <w:tcPr>
            <w:tcW w:w="1303" w:type="dxa"/>
            <w:tcBorders>
              <w:top w:val="nil"/>
              <w:left w:val="nil"/>
              <w:bottom w:val="single" w:sz="4" w:space="0" w:color="auto"/>
              <w:right w:val="nil"/>
            </w:tcBorders>
            <w:shd w:val="clear" w:color="auto" w:fill="auto"/>
          </w:tcPr>
          <w:p w14:paraId="3756E042" w14:textId="24C2B23C"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(10,514)</w:t>
            </w:r>
          </w:p>
        </w:tc>
        <w:tc>
          <w:tcPr>
            <w:tcW w:w="1304" w:type="dxa"/>
            <w:tcBorders>
              <w:top w:val="nil"/>
              <w:left w:val="nil"/>
              <w:bottom w:val="single" w:sz="4" w:space="0" w:color="auto"/>
              <w:right w:val="nil"/>
            </w:tcBorders>
            <w:shd w:val="clear" w:color="auto" w:fill="auto"/>
          </w:tcPr>
          <w:p w14:paraId="1AE615A7" w14:textId="5C3C6D1B"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(29,194)</w:t>
            </w:r>
          </w:p>
        </w:tc>
        <w:tc>
          <w:tcPr>
            <w:tcW w:w="1304" w:type="dxa"/>
            <w:tcBorders>
              <w:top w:val="nil"/>
              <w:left w:val="nil"/>
              <w:bottom w:val="single" w:sz="4" w:space="0" w:color="auto"/>
              <w:right w:val="nil"/>
            </w:tcBorders>
            <w:shd w:val="clear" w:color="auto" w:fill="auto"/>
          </w:tcPr>
          <w:p w14:paraId="07D95AB3" w14:textId="15327F53"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(3,857)</w:t>
            </w:r>
          </w:p>
        </w:tc>
        <w:tc>
          <w:tcPr>
            <w:tcW w:w="1304" w:type="dxa"/>
            <w:tcBorders>
              <w:top w:val="nil"/>
              <w:left w:val="nil"/>
              <w:bottom w:val="single" w:sz="4" w:space="0" w:color="auto"/>
              <w:right w:val="nil"/>
            </w:tcBorders>
            <w:shd w:val="clear" w:color="auto" w:fill="auto"/>
          </w:tcPr>
          <w:p w14:paraId="38792CE4" w14:textId="4D4B56D0" w:rsidR="00C73011" w:rsidRPr="00E4509A" w:rsidRDefault="00C73011" w:rsidP="00A00F59">
            <w:pPr>
              <w:jc w:val="right"/>
              <w:rPr>
                <w:rFonts w:ascii="Arial" w:hAnsi="Arial" w:cs="Arial"/>
                <w:color w:val="auto"/>
                <w:sz w:val="18"/>
                <w:szCs w:val="18"/>
              </w:rPr>
            </w:pPr>
            <w:r w:rsidRPr="00E4509A">
              <w:rPr>
                <w:rFonts w:ascii="Arial" w:hAnsi="Arial" w:cs="Arial"/>
                <w:color w:val="auto"/>
                <w:sz w:val="18"/>
                <w:szCs w:val="18"/>
              </w:rPr>
              <w:t>(2,589)</w:t>
            </w:r>
          </w:p>
        </w:tc>
      </w:tr>
      <w:tr w:rsidR="009647EC" w:rsidRPr="00E4509A" w14:paraId="5B53EC0E" w14:textId="77777777" w:rsidTr="00334B84">
        <w:tc>
          <w:tcPr>
            <w:tcW w:w="4361" w:type="dxa"/>
            <w:tcBorders>
              <w:top w:val="nil"/>
              <w:left w:val="nil"/>
              <w:right w:val="nil"/>
            </w:tcBorders>
            <w:shd w:val="clear" w:color="auto" w:fill="auto"/>
            <w:vAlign w:val="center"/>
          </w:tcPr>
          <w:p w14:paraId="14560A1C" w14:textId="77777777" w:rsidR="009647EC" w:rsidRPr="00E4509A" w:rsidRDefault="009647EC" w:rsidP="009647EC">
            <w:pPr>
              <w:tabs>
                <w:tab w:val="left" w:pos="1800"/>
              </w:tabs>
              <w:rPr>
                <w:rFonts w:ascii="Arial" w:hAnsi="Arial" w:cs="Arial"/>
                <w:color w:val="auto"/>
                <w:sz w:val="8"/>
                <w:szCs w:val="8"/>
              </w:rPr>
            </w:pPr>
          </w:p>
        </w:tc>
        <w:tc>
          <w:tcPr>
            <w:tcW w:w="1303" w:type="dxa"/>
            <w:tcBorders>
              <w:top w:val="single" w:sz="4" w:space="0" w:color="auto"/>
              <w:left w:val="nil"/>
              <w:right w:val="nil"/>
            </w:tcBorders>
            <w:shd w:val="clear" w:color="auto" w:fill="auto"/>
            <w:vAlign w:val="center"/>
          </w:tcPr>
          <w:p w14:paraId="43CE8EB1" w14:textId="77777777" w:rsidR="009647EC" w:rsidRPr="00E4509A" w:rsidRDefault="009647EC"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6644F0D1" w14:textId="77777777" w:rsidR="009647EC" w:rsidRPr="00E4509A" w:rsidRDefault="009647EC"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7DD77DEE" w14:textId="77777777" w:rsidR="009647EC" w:rsidRPr="00E4509A" w:rsidRDefault="009647EC"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4F0704E7" w14:textId="77777777" w:rsidR="009647EC" w:rsidRPr="00E4509A" w:rsidRDefault="009647EC" w:rsidP="00A00F59">
            <w:pPr>
              <w:jc w:val="right"/>
              <w:rPr>
                <w:rFonts w:ascii="Arial" w:hAnsi="Arial" w:cs="Arial"/>
                <w:color w:val="auto"/>
                <w:sz w:val="8"/>
                <w:szCs w:val="8"/>
              </w:rPr>
            </w:pPr>
          </w:p>
        </w:tc>
      </w:tr>
      <w:tr w:rsidR="001D22B0" w:rsidRPr="00E4509A" w14:paraId="46AFAECF" w14:textId="77777777" w:rsidTr="00334B84">
        <w:tc>
          <w:tcPr>
            <w:tcW w:w="4361" w:type="dxa"/>
            <w:tcBorders>
              <w:top w:val="nil"/>
              <w:left w:val="nil"/>
              <w:right w:val="nil"/>
            </w:tcBorders>
            <w:shd w:val="clear" w:color="auto" w:fill="auto"/>
          </w:tcPr>
          <w:p w14:paraId="3D93C2A2" w14:textId="77777777" w:rsidR="001D22B0" w:rsidRPr="00E4509A" w:rsidRDefault="001D22B0" w:rsidP="001D22B0">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auto"/>
          </w:tcPr>
          <w:p w14:paraId="689E89C1" w14:textId="14C9C9B6" w:rsidR="001D22B0"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375,513</w:t>
            </w:r>
          </w:p>
        </w:tc>
        <w:tc>
          <w:tcPr>
            <w:tcW w:w="1304" w:type="dxa"/>
            <w:tcBorders>
              <w:top w:val="nil"/>
              <w:left w:val="nil"/>
              <w:bottom w:val="single" w:sz="4" w:space="0" w:color="auto"/>
              <w:right w:val="nil"/>
            </w:tcBorders>
            <w:shd w:val="clear" w:color="auto" w:fill="auto"/>
          </w:tcPr>
          <w:p w14:paraId="2517A734" w14:textId="7B9C36AA" w:rsidR="001D22B0" w:rsidRPr="00E4509A" w:rsidRDefault="001D22B0" w:rsidP="00A00F59">
            <w:pPr>
              <w:jc w:val="right"/>
              <w:rPr>
                <w:rFonts w:ascii="Arial" w:hAnsi="Arial" w:cs="Arial"/>
                <w:color w:val="auto"/>
                <w:sz w:val="18"/>
                <w:szCs w:val="18"/>
              </w:rPr>
            </w:pPr>
            <w:r w:rsidRPr="00E4509A">
              <w:rPr>
                <w:rFonts w:ascii="Arial" w:hAnsi="Arial" w:cs="Arial"/>
                <w:color w:val="auto"/>
                <w:sz w:val="18"/>
                <w:szCs w:val="18"/>
              </w:rPr>
              <w:t>294,627</w:t>
            </w:r>
          </w:p>
        </w:tc>
        <w:tc>
          <w:tcPr>
            <w:tcW w:w="1304" w:type="dxa"/>
            <w:tcBorders>
              <w:top w:val="nil"/>
              <w:left w:val="nil"/>
              <w:bottom w:val="single" w:sz="4" w:space="0" w:color="auto"/>
              <w:right w:val="nil"/>
            </w:tcBorders>
            <w:shd w:val="clear" w:color="auto" w:fill="auto"/>
          </w:tcPr>
          <w:p w14:paraId="1776338F" w14:textId="79638D74" w:rsidR="001D22B0"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32,329</w:t>
            </w:r>
          </w:p>
        </w:tc>
        <w:tc>
          <w:tcPr>
            <w:tcW w:w="1304" w:type="dxa"/>
            <w:tcBorders>
              <w:top w:val="nil"/>
              <w:left w:val="nil"/>
              <w:bottom w:val="single" w:sz="4" w:space="0" w:color="auto"/>
              <w:right w:val="nil"/>
            </w:tcBorders>
            <w:shd w:val="clear" w:color="auto" w:fill="auto"/>
          </w:tcPr>
          <w:p w14:paraId="2CA4BB3C" w14:textId="588976D7" w:rsidR="001D22B0" w:rsidRPr="00E4509A" w:rsidRDefault="001D22B0" w:rsidP="00A00F59">
            <w:pPr>
              <w:jc w:val="right"/>
              <w:rPr>
                <w:rFonts w:ascii="Arial" w:hAnsi="Arial" w:cs="Arial"/>
                <w:color w:val="auto"/>
                <w:sz w:val="18"/>
                <w:szCs w:val="18"/>
              </w:rPr>
            </w:pPr>
            <w:r w:rsidRPr="00E4509A">
              <w:rPr>
                <w:rFonts w:ascii="Arial" w:hAnsi="Arial" w:cs="Arial"/>
                <w:color w:val="auto"/>
                <w:sz w:val="18"/>
                <w:szCs w:val="18"/>
              </w:rPr>
              <w:t>31,997</w:t>
            </w:r>
          </w:p>
        </w:tc>
      </w:tr>
      <w:tr w:rsidR="00D918F9" w:rsidRPr="00E4509A" w14:paraId="1ABCA559" w14:textId="77777777" w:rsidTr="00334B84">
        <w:tc>
          <w:tcPr>
            <w:tcW w:w="4361" w:type="dxa"/>
            <w:tcBorders>
              <w:top w:val="nil"/>
              <w:left w:val="nil"/>
              <w:right w:val="nil"/>
            </w:tcBorders>
            <w:shd w:val="clear" w:color="auto" w:fill="auto"/>
          </w:tcPr>
          <w:p w14:paraId="5CD21603" w14:textId="77777777" w:rsidR="00D918F9" w:rsidRPr="00054458" w:rsidRDefault="00D918F9" w:rsidP="00D918F9">
            <w:pPr>
              <w:ind w:right="0"/>
              <w:rPr>
                <w:rFonts w:ascii="Arial" w:hAnsi="Arial" w:cs="Arial"/>
                <w:color w:val="auto"/>
                <w:sz w:val="8"/>
                <w:szCs w:val="8"/>
                <w:cs/>
              </w:rPr>
            </w:pPr>
          </w:p>
        </w:tc>
        <w:tc>
          <w:tcPr>
            <w:tcW w:w="1303" w:type="dxa"/>
            <w:tcBorders>
              <w:top w:val="single" w:sz="4" w:space="0" w:color="auto"/>
              <w:left w:val="nil"/>
              <w:right w:val="nil"/>
            </w:tcBorders>
            <w:shd w:val="clear" w:color="auto" w:fill="auto"/>
          </w:tcPr>
          <w:p w14:paraId="02A350A1" w14:textId="77777777" w:rsidR="00D918F9" w:rsidRPr="00054458"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tcPr>
          <w:p w14:paraId="4E58D44E" w14:textId="77777777" w:rsidR="00D918F9" w:rsidRPr="00054458"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tcPr>
          <w:p w14:paraId="40D5876F" w14:textId="77777777" w:rsidR="00D918F9" w:rsidRPr="00054458"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tcPr>
          <w:p w14:paraId="5AB988A9" w14:textId="77777777" w:rsidR="00D918F9" w:rsidRPr="00054458" w:rsidRDefault="00D918F9" w:rsidP="00A00F59">
            <w:pPr>
              <w:jc w:val="right"/>
              <w:rPr>
                <w:rFonts w:ascii="Arial" w:hAnsi="Arial" w:cs="Arial"/>
                <w:color w:val="auto"/>
                <w:sz w:val="8"/>
                <w:szCs w:val="8"/>
              </w:rPr>
            </w:pPr>
          </w:p>
        </w:tc>
      </w:tr>
      <w:tr w:rsidR="00D918F9" w:rsidRPr="00E4509A" w14:paraId="3817BC50" w14:textId="77777777" w:rsidTr="00334B84">
        <w:tc>
          <w:tcPr>
            <w:tcW w:w="4361" w:type="dxa"/>
            <w:tcBorders>
              <w:top w:val="nil"/>
              <w:left w:val="nil"/>
              <w:right w:val="nil"/>
            </w:tcBorders>
            <w:shd w:val="clear" w:color="auto" w:fill="auto"/>
          </w:tcPr>
          <w:p w14:paraId="521FF4AA" w14:textId="77777777" w:rsidR="00D918F9" w:rsidRPr="00E4509A" w:rsidRDefault="00D918F9" w:rsidP="00D918F9">
            <w:pPr>
              <w:rPr>
                <w:rFonts w:ascii="Arial" w:hAnsi="Arial" w:cs="Arial"/>
                <w:color w:val="auto"/>
                <w:sz w:val="18"/>
                <w:szCs w:val="18"/>
                <w:cs/>
              </w:rPr>
            </w:pPr>
            <w:r w:rsidRPr="00E4509A">
              <w:rPr>
                <w:rFonts w:ascii="Arial" w:hAnsi="Arial" w:cs="Arial"/>
                <w:color w:val="auto"/>
                <w:sz w:val="18"/>
                <w:szCs w:val="18"/>
                <w:u w:val="single"/>
              </w:rPr>
              <w:t>Trade receivables - related parties</w:t>
            </w:r>
          </w:p>
        </w:tc>
        <w:tc>
          <w:tcPr>
            <w:tcW w:w="1303" w:type="dxa"/>
            <w:tcBorders>
              <w:top w:val="nil"/>
              <w:left w:val="nil"/>
              <w:right w:val="nil"/>
            </w:tcBorders>
            <w:shd w:val="clear" w:color="auto" w:fill="auto"/>
          </w:tcPr>
          <w:p w14:paraId="2EF9F37A" w14:textId="77777777" w:rsidR="00D918F9" w:rsidRPr="00E4509A" w:rsidRDefault="00D918F9"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45FE615E" w14:textId="77777777" w:rsidR="00D918F9" w:rsidRPr="00E4509A" w:rsidRDefault="00D918F9"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4AEA2904" w14:textId="77777777" w:rsidR="00D918F9" w:rsidRPr="00E4509A" w:rsidRDefault="00D918F9"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14345E70" w14:textId="77777777" w:rsidR="00D918F9" w:rsidRPr="00E4509A" w:rsidRDefault="00D918F9" w:rsidP="00A00F59">
            <w:pPr>
              <w:jc w:val="right"/>
              <w:rPr>
                <w:rFonts w:ascii="Arial" w:hAnsi="Arial" w:cs="Arial"/>
                <w:color w:val="auto"/>
                <w:sz w:val="18"/>
                <w:szCs w:val="18"/>
              </w:rPr>
            </w:pPr>
          </w:p>
        </w:tc>
      </w:tr>
      <w:tr w:rsidR="000E1705" w:rsidRPr="00E4509A" w14:paraId="21A2114F" w14:textId="77777777" w:rsidTr="00334B84">
        <w:tc>
          <w:tcPr>
            <w:tcW w:w="4361" w:type="dxa"/>
            <w:tcBorders>
              <w:top w:val="nil"/>
              <w:left w:val="nil"/>
              <w:right w:val="nil"/>
            </w:tcBorders>
            <w:shd w:val="clear" w:color="auto" w:fill="auto"/>
            <w:vAlign w:val="bottom"/>
          </w:tcPr>
          <w:p w14:paraId="01A029CD" w14:textId="77777777" w:rsidR="000E1705" w:rsidRPr="00E4509A" w:rsidRDefault="000E1705" w:rsidP="000E1705">
            <w:pPr>
              <w:rPr>
                <w:rFonts w:ascii="Arial" w:hAnsi="Arial" w:cs="Arial"/>
                <w:color w:val="auto"/>
                <w:sz w:val="18"/>
                <w:szCs w:val="18"/>
                <w:u w:val="single"/>
              </w:rPr>
            </w:pPr>
            <w:r w:rsidRPr="00E4509A">
              <w:rPr>
                <w:rFonts w:ascii="Arial" w:hAnsi="Arial" w:cs="Arial"/>
                <w:color w:val="auto"/>
                <w:sz w:val="18"/>
                <w:szCs w:val="18"/>
              </w:rPr>
              <w:t>Current</w:t>
            </w:r>
          </w:p>
        </w:tc>
        <w:tc>
          <w:tcPr>
            <w:tcW w:w="1303" w:type="dxa"/>
            <w:tcBorders>
              <w:top w:val="nil"/>
              <w:left w:val="nil"/>
              <w:right w:val="nil"/>
            </w:tcBorders>
            <w:shd w:val="clear" w:color="auto" w:fill="auto"/>
          </w:tcPr>
          <w:p w14:paraId="78703DB0" w14:textId="38B6DF55"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5,535</w:t>
            </w:r>
          </w:p>
        </w:tc>
        <w:tc>
          <w:tcPr>
            <w:tcW w:w="1304" w:type="dxa"/>
            <w:tcBorders>
              <w:top w:val="nil"/>
              <w:left w:val="nil"/>
              <w:right w:val="nil"/>
            </w:tcBorders>
            <w:shd w:val="clear" w:color="auto" w:fill="auto"/>
          </w:tcPr>
          <w:p w14:paraId="04FB8D31" w14:textId="2954EC03"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2,810</w:t>
            </w:r>
          </w:p>
        </w:tc>
        <w:tc>
          <w:tcPr>
            <w:tcW w:w="1304" w:type="dxa"/>
            <w:tcBorders>
              <w:top w:val="nil"/>
              <w:left w:val="nil"/>
              <w:right w:val="nil"/>
            </w:tcBorders>
            <w:shd w:val="clear" w:color="auto" w:fill="auto"/>
          </w:tcPr>
          <w:p w14:paraId="41644061" w14:textId="1E792F33"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2,441</w:t>
            </w:r>
          </w:p>
        </w:tc>
        <w:tc>
          <w:tcPr>
            <w:tcW w:w="1304" w:type="dxa"/>
            <w:tcBorders>
              <w:top w:val="nil"/>
              <w:left w:val="nil"/>
              <w:right w:val="nil"/>
            </w:tcBorders>
            <w:shd w:val="clear" w:color="auto" w:fill="auto"/>
          </w:tcPr>
          <w:p w14:paraId="3E06B031" w14:textId="70B804BA"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55</w:t>
            </w:r>
          </w:p>
        </w:tc>
      </w:tr>
      <w:tr w:rsidR="000E1705" w:rsidRPr="00E4509A" w14:paraId="0A85EF98" w14:textId="77777777" w:rsidTr="00334B84">
        <w:tc>
          <w:tcPr>
            <w:tcW w:w="4361" w:type="dxa"/>
            <w:tcBorders>
              <w:top w:val="nil"/>
              <w:left w:val="nil"/>
              <w:right w:val="nil"/>
            </w:tcBorders>
            <w:shd w:val="clear" w:color="auto" w:fill="auto"/>
            <w:vAlign w:val="bottom"/>
          </w:tcPr>
          <w:p w14:paraId="617EBE71" w14:textId="77777777" w:rsidR="000E1705" w:rsidRPr="00E4509A" w:rsidRDefault="000E1705" w:rsidP="000E1705">
            <w:pPr>
              <w:rPr>
                <w:rFonts w:ascii="Arial" w:hAnsi="Arial" w:cs="Arial"/>
                <w:color w:val="auto"/>
                <w:sz w:val="18"/>
                <w:szCs w:val="18"/>
                <w:u w:val="single"/>
              </w:rPr>
            </w:pPr>
            <w:r w:rsidRPr="00E4509A">
              <w:rPr>
                <w:rFonts w:ascii="Arial" w:hAnsi="Arial" w:cs="Arial"/>
                <w:color w:val="auto"/>
                <w:sz w:val="18"/>
                <w:szCs w:val="18"/>
              </w:rPr>
              <w:t>Overdue:</w:t>
            </w:r>
          </w:p>
        </w:tc>
        <w:tc>
          <w:tcPr>
            <w:tcW w:w="1303" w:type="dxa"/>
            <w:tcBorders>
              <w:top w:val="nil"/>
              <w:left w:val="nil"/>
              <w:right w:val="nil"/>
            </w:tcBorders>
            <w:shd w:val="clear" w:color="auto" w:fill="auto"/>
          </w:tcPr>
          <w:p w14:paraId="565CDE79" w14:textId="77777777" w:rsidR="000E1705" w:rsidRPr="00E4509A" w:rsidRDefault="000E1705"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43CFB79A" w14:textId="77777777" w:rsidR="000E1705" w:rsidRPr="00E4509A" w:rsidRDefault="000E1705"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12C35B27" w14:textId="77777777" w:rsidR="000E1705" w:rsidRPr="00E4509A" w:rsidRDefault="000E1705" w:rsidP="00A00F59">
            <w:pPr>
              <w:jc w:val="right"/>
              <w:rPr>
                <w:rFonts w:ascii="Arial" w:hAnsi="Arial" w:cs="Arial"/>
                <w:color w:val="auto"/>
                <w:sz w:val="18"/>
                <w:szCs w:val="18"/>
              </w:rPr>
            </w:pPr>
          </w:p>
        </w:tc>
        <w:tc>
          <w:tcPr>
            <w:tcW w:w="1304" w:type="dxa"/>
            <w:tcBorders>
              <w:top w:val="nil"/>
              <w:left w:val="nil"/>
              <w:right w:val="nil"/>
            </w:tcBorders>
            <w:shd w:val="clear" w:color="auto" w:fill="auto"/>
          </w:tcPr>
          <w:p w14:paraId="6B8C903A" w14:textId="77777777" w:rsidR="000E1705" w:rsidRPr="00E4509A" w:rsidRDefault="000E1705" w:rsidP="00A00F59">
            <w:pPr>
              <w:jc w:val="right"/>
              <w:rPr>
                <w:rFonts w:ascii="Arial" w:hAnsi="Arial" w:cs="Arial"/>
                <w:color w:val="auto"/>
                <w:sz w:val="18"/>
                <w:szCs w:val="18"/>
              </w:rPr>
            </w:pPr>
          </w:p>
        </w:tc>
      </w:tr>
      <w:tr w:rsidR="000E1705" w:rsidRPr="00E4509A" w14:paraId="56952689" w14:textId="77777777" w:rsidTr="00334B84">
        <w:tc>
          <w:tcPr>
            <w:tcW w:w="4361" w:type="dxa"/>
            <w:tcBorders>
              <w:top w:val="nil"/>
              <w:left w:val="nil"/>
              <w:right w:val="nil"/>
            </w:tcBorders>
            <w:shd w:val="clear" w:color="auto" w:fill="auto"/>
          </w:tcPr>
          <w:p w14:paraId="4F454AB2" w14:textId="77777777" w:rsidR="000E1705" w:rsidRPr="00E4509A" w:rsidRDefault="000E1705" w:rsidP="000E1705">
            <w:pPr>
              <w:rPr>
                <w:rFonts w:ascii="Arial" w:hAnsi="Arial" w:cs="Arial"/>
                <w:color w:val="auto"/>
                <w:sz w:val="18"/>
                <w:szCs w:val="18"/>
              </w:rPr>
            </w:pPr>
            <w:r w:rsidRPr="00E4509A">
              <w:rPr>
                <w:rFonts w:ascii="Arial" w:hAnsi="Arial" w:cs="Arial"/>
                <w:color w:val="auto"/>
                <w:sz w:val="18"/>
                <w:szCs w:val="18"/>
              </w:rPr>
              <w:t xml:space="preserve">   Not over than 3 months</w:t>
            </w:r>
          </w:p>
        </w:tc>
        <w:tc>
          <w:tcPr>
            <w:tcW w:w="1303" w:type="dxa"/>
            <w:tcBorders>
              <w:top w:val="nil"/>
              <w:left w:val="nil"/>
              <w:right w:val="nil"/>
            </w:tcBorders>
            <w:shd w:val="clear" w:color="auto" w:fill="auto"/>
          </w:tcPr>
          <w:p w14:paraId="304F7C83" w14:textId="5CF4F9A5"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1,188</w:t>
            </w:r>
          </w:p>
        </w:tc>
        <w:tc>
          <w:tcPr>
            <w:tcW w:w="1304" w:type="dxa"/>
            <w:tcBorders>
              <w:top w:val="nil"/>
              <w:left w:val="nil"/>
              <w:right w:val="nil"/>
            </w:tcBorders>
            <w:shd w:val="clear" w:color="auto" w:fill="auto"/>
          </w:tcPr>
          <w:p w14:paraId="74686C01" w14:textId="2C763F52"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1,217</w:t>
            </w:r>
          </w:p>
        </w:tc>
        <w:tc>
          <w:tcPr>
            <w:tcW w:w="1304" w:type="dxa"/>
            <w:tcBorders>
              <w:top w:val="nil"/>
              <w:left w:val="nil"/>
              <w:right w:val="nil"/>
            </w:tcBorders>
            <w:shd w:val="clear" w:color="auto" w:fill="auto"/>
          </w:tcPr>
          <w:p w14:paraId="650447F7" w14:textId="6035B550"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211</w:t>
            </w:r>
          </w:p>
        </w:tc>
        <w:tc>
          <w:tcPr>
            <w:tcW w:w="1304" w:type="dxa"/>
            <w:tcBorders>
              <w:top w:val="nil"/>
              <w:left w:val="nil"/>
              <w:right w:val="nil"/>
            </w:tcBorders>
            <w:shd w:val="clear" w:color="auto" w:fill="auto"/>
          </w:tcPr>
          <w:p w14:paraId="7049B441" w14:textId="5F916168"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w:t>
            </w:r>
          </w:p>
        </w:tc>
      </w:tr>
      <w:tr w:rsidR="000E1705" w:rsidRPr="00E4509A" w14:paraId="4459F533" w14:textId="77777777" w:rsidTr="00334B84">
        <w:tc>
          <w:tcPr>
            <w:tcW w:w="4361" w:type="dxa"/>
            <w:tcBorders>
              <w:top w:val="nil"/>
              <w:left w:val="nil"/>
              <w:right w:val="nil"/>
            </w:tcBorders>
            <w:shd w:val="clear" w:color="auto" w:fill="auto"/>
          </w:tcPr>
          <w:p w14:paraId="32F4389A" w14:textId="77777777" w:rsidR="000E1705" w:rsidRPr="00E4509A" w:rsidRDefault="000E1705" w:rsidP="000E1705">
            <w:pPr>
              <w:rPr>
                <w:rFonts w:ascii="Arial" w:hAnsi="Arial" w:cs="Arial"/>
                <w:color w:val="auto"/>
                <w:sz w:val="18"/>
                <w:szCs w:val="18"/>
              </w:rPr>
            </w:pPr>
            <w:r w:rsidRPr="00E4509A">
              <w:rPr>
                <w:rFonts w:ascii="Arial" w:hAnsi="Arial" w:cs="Arial"/>
                <w:color w:val="auto"/>
                <w:sz w:val="18"/>
                <w:szCs w:val="18"/>
              </w:rPr>
              <w:t xml:space="preserve">   3 - 6 months</w:t>
            </w:r>
          </w:p>
        </w:tc>
        <w:tc>
          <w:tcPr>
            <w:tcW w:w="1303" w:type="dxa"/>
            <w:tcBorders>
              <w:top w:val="nil"/>
              <w:left w:val="nil"/>
              <w:right w:val="nil"/>
            </w:tcBorders>
            <w:shd w:val="clear" w:color="auto" w:fill="auto"/>
          </w:tcPr>
          <w:p w14:paraId="5E2C35D3" w14:textId="6BC8E982"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116</w:t>
            </w:r>
          </w:p>
        </w:tc>
        <w:tc>
          <w:tcPr>
            <w:tcW w:w="1304" w:type="dxa"/>
            <w:tcBorders>
              <w:top w:val="nil"/>
              <w:left w:val="nil"/>
              <w:right w:val="nil"/>
            </w:tcBorders>
            <w:shd w:val="clear" w:color="auto" w:fill="auto"/>
          </w:tcPr>
          <w:p w14:paraId="6119BD3C" w14:textId="0ED9C85F"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175</w:t>
            </w:r>
          </w:p>
        </w:tc>
        <w:tc>
          <w:tcPr>
            <w:tcW w:w="1304" w:type="dxa"/>
            <w:tcBorders>
              <w:top w:val="nil"/>
              <w:left w:val="nil"/>
              <w:right w:val="nil"/>
            </w:tcBorders>
            <w:shd w:val="clear" w:color="auto" w:fill="auto"/>
          </w:tcPr>
          <w:p w14:paraId="337DA1FB" w14:textId="1D2FB5AE"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116</w:t>
            </w:r>
          </w:p>
        </w:tc>
        <w:tc>
          <w:tcPr>
            <w:tcW w:w="1304" w:type="dxa"/>
            <w:tcBorders>
              <w:top w:val="nil"/>
              <w:left w:val="nil"/>
              <w:right w:val="nil"/>
            </w:tcBorders>
            <w:shd w:val="clear" w:color="auto" w:fill="auto"/>
          </w:tcPr>
          <w:p w14:paraId="75BBE555" w14:textId="69130CF5"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w:t>
            </w:r>
          </w:p>
        </w:tc>
      </w:tr>
      <w:tr w:rsidR="000E1705" w:rsidRPr="00E4509A" w14:paraId="14752CC9" w14:textId="77777777" w:rsidTr="00334B84">
        <w:tc>
          <w:tcPr>
            <w:tcW w:w="4361" w:type="dxa"/>
            <w:tcBorders>
              <w:top w:val="nil"/>
              <w:left w:val="nil"/>
              <w:right w:val="nil"/>
            </w:tcBorders>
            <w:shd w:val="clear" w:color="auto" w:fill="auto"/>
          </w:tcPr>
          <w:p w14:paraId="4A20812A" w14:textId="77777777" w:rsidR="000E1705" w:rsidRPr="00E4509A" w:rsidRDefault="000E1705" w:rsidP="000E1705">
            <w:pPr>
              <w:rPr>
                <w:rFonts w:ascii="Arial" w:hAnsi="Arial" w:cs="Arial"/>
                <w:color w:val="auto"/>
                <w:sz w:val="18"/>
                <w:szCs w:val="18"/>
              </w:rPr>
            </w:pPr>
            <w:r w:rsidRPr="00E4509A">
              <w:rPr>
                <w:rFonts w:ascii="Arial" w:hAnsi="Arial" w:cs="Arial"/>
                <w:color w:val="auto"/>
                <w:sz w:val="18"/>
                <w:szCs w:val="18"/>
              </w:rPr>
              <w:t xml:space="preserve">   6 - 12 months</w:t>
            </w:r>
          </w:p>
        </w:tc>
        <w:tc>
          <w:tcPr>
            <w:tcW w:w="1303" w:type="dxa"/>
            <w:tcBorders>
              <w:top w:val="nil"/>
              <w:left w:val="nil"/>
              <w:bottom w:val="single" w:sz="4" w:space="0" w:color="auto"/>
              <w:right w:val="nil"/>
            </w:tcBorders>
            <w:shd w:val="clear" w:color="auto" w:fill="auto"/>
          </w:tcPr>
          <w:p w14:paraId="5C0807B7" w14:textId="61104A92"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w:t>
            </w:r>
          </w:p>
        </w:tc>
        <w:tc>
          <w:tcPr>
            <w:tcW w:w="1304" w:type="dxa"/>
            <w:tcBorders>
              <w:top w:val="nil"/>
              <w:left w:val="nil"/>
              <w:bottom w:val="single" w:sz="4" w:space="0" w:color="auto"/>
              <w:right w:val="nil"/>
            </w:tcBorders>
            <w:shd w:val="clear" w:color="auto" w:fill="auto"/>
          </w:tcPr>
          <w:p w14:paraId="3B1CE10E" w14:textId="13D972A0"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537</w:t>
            </w:r>
          </w:p>
        </w:tc>
        <w:tc>
          <w:tcPr>
            <w:tcW w:w="1304" w:type="dxa"/>
            <w:tcBorders>
              <w:top w:val="nil"/>
              <w:left w:val="nil"/>
              <w:bottom w:val="single" w:sz="4" w:space="0" w:color="auto"/>
              <w:right w:val="nil"/>
            </w:tcBorders>
            <w:shd w:val="clear" w:color="auto" w:fill="auto"/>
          </w:tcPr>
          <w:p w14:paraId="5DF2AD4D" w14:textId="16905A8B"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w:t>
            </w:r>
          </w:p>
        </w:tc>
        <w:tc>
          <w:tcPr>
            <w:tcW w:w="1304" w:type="dxa"/>
            <w:tcBorders>
              <w:top w:val="nil"/>
              <w:left w:val="nil"/>
              <w:bottom w:val="single" w:sz="4" w:space="0" w:color="auto"/>
              <w:right w:val="nil"/>
            </w:tcBorders>
            <w:shd w:val="clear" w:color="auto" w:fill="auto"/>
          </w:tcPr>
          <w:p w14:paraId="41EF4D4C" w14:textId="5FD9BB23" w:rsidR="000E1705" w:rsidRPr="00E4509A" w:rsidRDefault="000E1705" w:rsidP="00A00F59">
            <w:pPr>
              <w:jc w:val="right"/>
              <w:rPr>
                <w:rFonts w:ascii="Arial" w:hAnsi="Arial" w:cs="Arial"/>
                <w:color w:val="auto"/>
                <w:sz w:val="18"/>
                <w:szCs w:val="18"/>
              </w:rPr>
            </w:pPr>
            <w:r w:rsidRPr="00E4509A">
              <w:rPr>
                <w:rFonts w:ascii="Arial" w:hAnsi="Arial" w:cs="Arial"/>
                <w:color w:val="auto"/>
                <w:sz w:val="18"/>
                <w:szCs w:val="18"/>
              </w:rPr>
              <w:t>-</w:t>
            </w:r>
          </w:p>
        </w:tc>
      </w:tr>
      <w:tr w:rsidR="00D918F9" w:rsidRPr="00E4509A" w14:paraId="4FCCF5A0" w14:textId="77777777" w:rsidTr="00334B84">
        <w:tc>
          <w:tcPr>
            <w:tcW w:w="4361" w:type="dxa"/>
            <w:tcBorders>
              <w:top w:val="nil"/>
              <w:left w:val="nil"/>
              <w:right w:val="nil"/>
            </w:tcBorders>
            <w:shd w:val="clear" w:color="auto" w:fill="auto"/>
            <w:vAlign w:val="center"/>
          </w:tcPr>
          <w:p w14:paraId="6E43DC21" w14:textId="77777777" w:rsidR="00D918F9" w:rsidRPr="00E4509A" w:rsidRDefault="00D918F9" w:rsidP="00D918F9">
            <w:pPr>
              <w:tabs>
                <w:tab w:val="left" w:pos="1800"/>
              </w:tabs>
              <w:rPr>
                <w:rFonts w:ascii="Arial" w:hAnsi="Arial" w:cs="Arial"/>
                <w:color w:val="auto"/>
                <w:sz w:val="8"/>
                <w:szCs w:val="8"/>
              </w:rPr>
            </w:pPr>
          </w:p>
        </w:tc>
        <w:tc>
          <w:tcPr>
            <w:tcW w:w="1303" w:type="dxa"/>
            <w:tcBorders>
              <w:top w:val="single" w:sz="4" w:space="0" w:color="auto"/>
              <w:left w:val="nil"/>
              <w:right w:val="nil"/>
            </w:tcBorders>
            <w:shd w:val="clear" w:color="auto" w:fill="auto"/>
            <w:vAlign w:val="center"/>
          </w:tcPr>
          <w:p w14:paraId="3C60D846"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6A55B9B0"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75C180FB" w14:textId="77777777" w:rsidR="00D918F9" w:rsidRPr="00E4509A" w:rsidRDefault="00D918F9" w:rsidP="00A00F59">
            <w:pPr>
              <w:jc w:val="right"/>
              <w:rPr>
                <w:rFonts w:ascii="Arial" w:hAnsi="Arial" w:cs="Arial"/>
                <w:color w:val="auto"/>
                <w:sz w:val="8"/>
                <w:szCs w:val="8"/>
              </w:rPr>
            </w:pPr>
          </w:p>
        </w:tc>
        <w:tc>
          <w:tcPr>
            <w:tcW w:w="1304" w:type="dxa"/>
            <w:tcBorders>
              <w:top w:val="single" w:sz="4" w:space="0" w:color="auto"/>
              <w:left w:val="nil"/>
              <w:right w:val="nil"/>
            </w:tcBorders>
            <w:shd w:val="clear" w:color="auto" w:fill="auto"/>
            <w:vAlign w:val="center"/>
          </w:tcPr>
          <w:p w14:paraId="1B7E1A8B" w14:textId="77777777" w:rsidR="00D918F9" w:rsidRPr="00E4509A" w:rsidRDefault="00D918F9" w:rsidP="00A00F59">
            <w:pPr>
              <w:jc w:val="right"/>
              <w:rPr>
                <w:rFonts w:ascii="Arial" w:hAnsi="Arial" w:cs="Arial"/>
                <w:color w:val="auto"/>
                <w:sz w:val="8"/>
                <w:szCs w:val="8"/>
              </w:rPr>
            </w:pPr>
          </w:p>
        </w:tc>
      </w:tr>
      <w:tr w:rsidR="00321EFE" w:rsidRPr="00E4509A" w14:paraId="699E1879" w14:textId="77777777" w:rsidTr="00334B84">
        <w:tc>
          <w:tcPr>
            <w:tcW w:w="4361" w:type="dxa"/>
            <w:tcBorders>
              <w:top w:val="nil"/>
              <w:left w:val="nil"/>
              <w:bottom w:val="nil"/>
              <w:right w:val="nil"/>
            </w:tcBorders>
            <w:shd w:val="clear" w:color="auto" w:fill="auto"/>
          </w:tcPr>
          <w:p w14:paraId="04F7DEA2" w14:textId="77777777" w:rsidR="00321EFE" w:rsidRPr="00E4509A" w:rsidRDefault="00321EFE" w:rsidP="00321EFE">
            <w:pPr>
              <w:rPr>
                <w:rFonts w:ascii="Arial" w:hAnsi="Arial" w:cs="Arial"/>
                <w:color w:val="auto"/>
                <w:sz w:val="18"/>
                <w:szCs w:val="18"/>
                <w:cs/>
              </w:rPr>
            </w:pPr>
          </w:p>
        </w:tc>
        <w:tc>
          <w:tcPr>
            <w:tcW w:w="1303" w:type="dxa"/>
            <w:tcBorders>
              <w:top w:val="nil"/>
              <w:left w:val="nil"/>
              <w:bottom w:val="single" w:sz="4" w:space="0" w:color="auto"/>
              <w:right w:val="nil"/>
            </w:tcBorders>
            <w:shd w:val="clear" w:color="auto" w:fill="auto"/>
          </w:tcPr>
          <w:p w14:paraId="3424A8B8" w14:textId="281C2F2E" w:rsidR="00321EFE" w:rsidRPr="00E4509A" w:rsidRDefault="00321EFE" w:rsidP="00A00F59">
            <w:pPr>
              <w:jc w:val="right"/>
              <w:rPr>
                <w:rFonts w:ascii="Arial" w:hAnsi="Arial" w:cs="Arial"/>
                <w:color w:val="auto"/>
                <w:sz w:val="18"/>
                <w:szCs w:val="18"/>
              </w:rPr>
            </w:pPr>
            <w:r w:rsidRPr="00E4509A">
              <w:rPr>
                <w:rFonts w:ascii="Arial" w:hAnsi="Arial" w:cs="Arial"/>
                <w:color w:val="auto"/>
                <w:sz w:val="18"/>
                <w:szCs w:val="18"/>
              </w:rPr>
              <w:t>6,839</w:t>
            </w:r>
          </w:p>
        </w:tc>
        <w:tc>
          <w:tcPr>
            <w:tcW w:w="1304" w:type="dxa"/>
            <w:tcBorders>
              <w:top w:val="nil"/>
              <w:left w:val="nil"/>
              <w:bottom w:val="single" w:sz="4" w:space="0" w:color="auto"/>
              <w:right w:val="nil"/>
            </w:tcBorders>
            <w:shd w:val="clear" w:color="auto" w:fill="auto"/>
          </w:tcPr>
          <w:p w14:paraId="7D6979B3" w14:textId="3A56626D" w:rsidR="00321EFE" w:rsidRPr="00E4509A" w:rsidRDefault="00321EFE" w:rsidP="00A00F59">
            <w:pPr>
              <w:jc w:val="right"/>
              <w:rPr>
                <w:rFonts w:ascii="Arial" w:hAnsi="Arial" w:cs="Arial"/>
                <w:color w:val="auto"/>
                <w:sz w:val="18"/>
                <w:szCs w:val="18"/>
              </w:rPr>
            </w:pPr>
            <w:r w:rsidRPr="00E4509A">
              <w:rPr>
                <w:rFonts w:ascii="Arial" w:hAnsi="Arial" w:cs="Arial"/>
                <w:color w:val="auto"/>
                <w:sz w:val="18"/>
                <w:szCs w:val="18"/>
              </w:rPr>
              <w:t>4,739</w:t>
            </w:r>
          </w:p>
        </w:tc>
        <w:tc>
          <w:tcPr>
            <w:tcW w:w="1304" w:type="dxa"/>
            <w:tcBorders>
              <w:top w:val="nil"/>
              <w:left w:val="nil"/>
              <w:bottom w:val="single" w:sz="4" w:space="0" w:color="auto"/>
              <w:right w:val="nil"/>
            </w:tcBorders>
            <w:shd w:val="clear" w:color="auto" w:fill="auto"/>
          </w:tcPr>
          <w:p w14:paraId="526EC695" w14:textId="79F8D536" w:rsidR="00321EFE" w:rsidRPr="00E4509A" w:rsidRDefault="00321EFE" w:rsidP="00A00F59">
            <w:pPr>
              <w:jc w:val="right"/>
              <w:rPr>
                <w:rFonts w:ascii="Arial" w:hAnsi="Arial" w:cs="Arial"/>
                <w:color w:val="auto"/>
                <w:sz w:val="18"/>
                <w:szCs w:val="18"/>
              </w:rPr>
            </w:pPr>
            <w:r w:rsidRPr="00E4509A">
              <w:rPr>
                <w:rFonts w:ascii="Arial" w:hAnsi="Arial" w:cs="Arial"/>
                <w:color w:val="auto"/>
                <w:sz w:val="18"/>
                <w:szCs w:val="18"/>
              </w:rPr>
              <w:t>2,768</w:t>
            </w:r>
          </w:p>
        </w:tc>
        <w:tc>
          <w:tcPr>
            <w:tcW w:w="1304" w:type="dxa"/>
            <w:tcBorders>
              <w:top w:val="nil"/>
              <w:left w:val="nil"/>
              <w:bottom w:val="single" w:sz="4" w:space="0" w:color="auto"/>
              <w:right w:val="nil"/>
            </w:tcBorders>
            <w:shd w:val="clear" w:color="auto" w:fill="auto"/>
          </w:tcPr>
          <w:p w14:paraId="7EC51406" w14:textId="78B1B884" w:rsidR="00321EFE" w:rsidRPr="00E4509A" w:rsidRDefault="00321EFE" w:rsidP="00A00F59">
            <w:pPr>
              <w:jc w:val="right"/>
              <w:rPr>
                <w:rFonts w:ascii="Arial" w:hAnsi="Arial" w:cs="Arial"/>
                <w:color w:val="auto"/>
                <w:sz w:val="18"/>
                <w:szCs w:val="18"/>
              </w:rPr>
            </w:pPr>
            <w:r w:rsidRPr="00E4509A">
              <w:rPr>
                <w:rFonts w:ascii="Arial" w:hAnsi="Arial" w:cs="Arial"/>
                <w:color w:val="auto"/>
                <w:sz w:val="18"/>
                <w:szCs w:val="18"/>
              </w:rPr>
              <w:t>55</w:t>
            </w:r>
          </w:p>
        </w:tc>
      </w:tr>
    </w:tbl>
    <w:p w14:paraId="711DC22E" w14:textId="77777777" w:rsidR="00490ACC" w:rsidRPr="00E4509A" w:rsidRDefault="00CF431B" w:rsidP="00490ACC">
      <w:pPr>
        <w:rPr>
          <w:rFonts w:ascii="Arial" w:hAnsi="Arial" w:cs="Arial"/>
          <w:color w:val="auto"/>
          <w:sz w:val="18"/>
          <w:szCs w:val="18"/>
        </w:rPr>
      </w:pPr>
      <w:bookmarkStart w:id="26" w:name="_Toc48736073"/>
      <w:r w:rsidRPr="00E4509A">
        <w:rPr>
          <w:rFonts w:ascii="Arial" w:hAnsi="Arial" w:cs="Arial"/>
          <w:color w:val="auto"/>
          <w:sz w:val="18"/>
          <w:szCs w:val="18"/>
        </w:rPr>
        <w:br w:type="page"/>
      </w:r>
    </w:p>
    <w:p w14:paraId="1DAF51F4" w14:textId="77777777" w:rsidR="00B24B59" w:rsidRPr="00E4509A" w:rsidRDefault="00B24B59" w:rsidP="00C340FA">
      <w:pPr>
        <w:ind w:left="540" w:hanging="540"/>
        <w:rPr>
          <w:rFonts w:ascii="Arial" w:hAnsi="Arial" w:cs="Arial"/>
          <w:b/>
          <w:bCs/>
          <w:color w:val="auto"/>
          <w:sz w:val="18"/>
          <w:szCs w:val="18"/>
        </w:rPr>
      </w:pPr>
      <w:r w:rsidRPr="00E4509A">
        <w:rPr>
          <w:rFonts w:ascii="Arial" w:eastAsia="Arial Unicode MS" w:hAnsi="Arial" w:cs="Arial"/>
          <w:b/>
          <w:color w:val="auto"/>
          <w:sz w:val="18"/>
          <w:szCs w:val="18"/>
          <w:lang w:val="en-US" w:eastAsia="en-GB"/>
        </w:rPr>
        <w:t>1</w:t>
      </w:r>
      <w:r w:rsidR="00677645" w:rsidRPr="00E4509A">
        <w:rPr>
          <w:rFonts w:ascii="Arial" w:eastAsia="Arial Unicode MS" w:hAnsi="Arial" w:cs="Arial"/>
          <w:b/>
          <w:color w:val="auto"/>
          <w:sz w:val="18"/>
          <w:szCs w:val="22"/>
          <w:lang w:eastAsia="en-GB"/>
        </w:rPr>
        <w:t>1</w:t>
      </w:r>
      <w:r w:rsidRPr="00E4509A">
        <w:rPr>
          <w:rFonts w:ascii="Arial" w:eastAsia="Arial Unicode MS" w:hAnsi="Arial" w:cs="Arial"/>
          <w:b/>
          <w:color w:val="auto"/>
          <w:sz w:val="18"/>
          <w:szCs w:val="18"/>
          <w:lang w:val="en-US" w:eastAsia="en-GB"/>
        </w:rPr>
        <w:t>.</w:t>
      </w:r>
      <w:r w:rsidR="001B2803" w:rsidRPr="00E4509A">
        <w:rPr>
          <w:rFonts w:ascii="Arial" w:eastAsia="Arial Unicode MS" w:hAnsi="Arial" w:cs="Arial"/>
          <w:b/>
          <w:color w:val="auto"/>
          <w:sz w:val="18"/>
          <w:szCs w:val="18"/>
          <w:lang w:val="en-US" w:eastAsia="en-GB"/>
        </w:rPr>
        <w:t>2</w:t>
      </w:r>
      <w:r w:rsidRPr="00E4509A">
        <w:rPr>
          <w:rFonts w:ascii="Arial" w:eastAsia="Arial Unicode MS" w:hAnsi="Arial" w:cs="Arial"/>
          <w:b/>
          <w:color w:val="auto"/>
          <w:sz w:val="18"/>
          <w:szCs w:val="18"/>
          <w:lang w:val="en-US" w:eastAsia="en-GB"/>
        </w:rPr>
        <w:tab/>
        <w:t>Impairments of trade receivables</w:t>
      </w:r>
      <w:bookmarkEnd w:id="26"/>
    </w:p>
    <w:p w14:paraId="69E7BF33" w14:textId="77777777" w:rsidR="00B24B59" w:rsidRPr="00E4509A" w:rsidRDefault="00B24B59" w:rsidP="00BB6A66">
      <w:pPr>
        <w:ind w:left="540" w:right="0"/>
        <w:jc w:val="both"/>
        <w:rPr>
          <w:rFonts w:ascii="Arial" w:eastAsia="Times New Roman" w:hAnsi="Arial" w:cs="Arial"/>
          <w:color w:val="auto"/>
          <w:sz w:val="14"/>
          <w:szCs w:val="14"/>
          <w:lang w:val="en-US" w:eastAsia="en-GB"/>
        </w:rPr>
      </w:pPr>
    </w:p>
    <w:p w14:paraId="7A9F0541" w14:textId="77777777" w:rsidR="00B24B59" w:rsidRPr="00E4509A" w:rsidRDefault="00B24B59" w:rsidP="00BB6A66">
      <w:pPr>
        <w:ind w:left="540" w:right="0"/>
        <w:jc w:val="both"/>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The </w:t>
      </w:r>
      <w:r w:rsidR="009C61C2" w:rsidRPr="00E4509A">
        <w:rPr>
          <w:rFonts w:ascii="Arial" w:eastAsia="Times New Roman" w:hAnsi="Arial" w:cs="Arial"/>
          <w:color w:val="auto"/>
          <w:sz w:val="18"/>
          <w:szCs w:val="18"/>
          <w:lang w:val="en-US" w:eastAsia="en-GB"/>
        </w:rPr>
        <w:t>loss</w:t>
      </w:r>
      <w:r w:rsidRPr="00E4509A">
        <w:rPr>
          <w:rFonts w:ascii="Arial" w:eastAsia="Times New Roman" w:hAnsi="Arial" w:cs="Arial"/>
          <w:color w:val="auto"/>
          <w:sz w:val="18"/>
          <w:szCs w:val="18"/>
          <w:lang w:val="en-US" w:eastAsia="en-GB"/>
        </w:rPr>
        <w:t xml:space="preserve"> </w:t>
      </w:r>
      <w:r w:rsidR="003610A5" w:rsidRPr="00E4509A">
        <w:rPr>
          <w:rFonts w:ascii="Arial" w:eastAsia="Times New Roman" w:hAnsi="Arial" w:cs="Arial"/>
          <w:color w:val="auto"/>
          <w:sz w:val="18"/>
          <w:szCs w:val="18"/>
          <w:lang w:val="en-US" w:eastAsia="en-GB"/>
        </w:rPr>
        <w:t xml:space="preserve">allowance </w:t>
      </w:r>
      <w:r w:rsidRPr="00E4509A">
        <w:rPr>
          <w:rFonts w:ascii="Arial" w:eastAsia="Times New Roman" w:hAnsi="Arial" w:cs="Arial"/>
          <w:color w:val="auto"/>
          <w:sz w:val="18"/>
          <w:szCs w:val="18"/>
          <w:lang w:val="en-US" w:eastAsia="en-GB"/>
        </w:rPr>
        <w:t xml:space="preserve">for trade receivables </w:t>
      </w:r>
      <w:r w:rsidR="001607A0" w:rsidRPr="00E4509A">
        <w:rPr>
          <w:rFonts w:ascii="Arial" w:eastAsia="Times New Roman" w:hAnsi="Arial" w:cs="Arial"/>
          <w:color w:val="auto"/>
          <w:sz w:val="18"/>
          <w:szCs w:val="18"/>
          <w:lang w:val="en-US" w:eastAsia="en-GB"/>
        </w:rPr>
        <w:t>is</w:t>
      </w:r>
      <w:r w:rsidRPr="00E4509A">
        <w:rPr>
          <w:rFonts w:ascii="Arial" w:eastAsia="Times New Roman" w:hAnsi="Arial" w:cs="Arial"/>
          <w:color w:val="auto"/>
          <w:sz w:val="18"/>
          <w:szCs w:val="18"/>
          <w:lang w:val="en-US" w:eastAsia="en-GB"/>
        </w:rPr>
        <w:t xml:space="preserve"> as follows:</w:t>
      </w:r>
    </w:p>
    <w:p w14:paraId="419986E0" w14:textId="77777777" w:rsidR="000B4DAF" w:rsidRPr="00E4509A" w:rsidRDefault="000B4DAF" w:rsidP="00BB6A66">
      <w:pPr>
        <w:ind w:left="540" w:right="0"/>
        <w:jc w:val="both"/>
        <w:rPr>
          <w:rFonts w:ascii="Arial" w:eastAsia="Times New Roman" w:hAnsi="Arial" w:cs="Arial"/>
          <w:color w:val="auto"/>
          <w:sz w:val="14"/>
          <w:szCs w:val="14"/>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0B4DAF" w:rsidRPr="00E4509A" w14:paraId="28B08215" w14:textId="77777777" w:rsidTr="00334B84">
        <w:tc>
          <w:tcPr>
            <w:tcW w:w="2007" w:type="dxa"/>
            <w:shd w:val="clear" w:color="auto" w:fill="auto"/>
            <w:vAlign w:val="bottom"/>
          </w:tcPr>
          <w:p w14:paraId="39D80762" w14:textId="77777777" w:rsidR="000B4DAF" w:rsidRPr="00E4509A"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left w:val="nil"/>
              <w:bottom w:val="single" w:sz="4" w:space="0" w:color="auto"/>
              <w:right w:val="nil"/>
            </w:tcBorders>
            <w:shd w:val="clear" w:color="auto" w:fill="auto"/>
            <w:vAlign w:val="bottom"/>
            <w:hideMark/>
          </w:tcPr>
          <w:p w14:paraId="2FA0036F" w14:textId="77777777" w:rsidR="000B4DAF" w:rsidRPr="00E4509A" w:rsidRDefault="000B4DAF" w:rsidP="00107B9F">
            <w:pPr>
              <w:spacing w:line="256" w:lineRule="auto"/>
              <w:ind w:right="0"/>
              <w:jc w:val="center"/>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Consolidated financial statements</w:t>
            </w:r>
          </w:p>
        </w:tc>
      </w:tr>
      <w:tr w:rsidR="00B45EDA" w:rsidRPr="00E4509A" w14:paraId="187C5788" w14:textId="77777777" w:rsidTr="00334B84">
        <w:tc>
          <w:tcPr>
            <w:tcW w:w="2007" w:type="dxa"/>
            <w:shd w:val="clear" w:color="auto" w:fill="auto"/>
            <w:vAlign w:val="bottom"/>
            <w:hideMark/>
          </w:tcPr>
          <w:p w14:paraId="167B216B" w14:textId="64C2010E" w:rsidR="00B45EDA" w:rsidRPr="00E4509A" w:rsidRDefault="00B45EDA" w:rsidP="00B45EDA">
            <w:pPr>
              <w:spacing w:line="256" w:lineRule="auto"/>
              <w:ind w:left="-105" w:right="0"/>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 xml:space="preserve">As 31 December </w:t>
            </w:r>
            <w:r w:rsidR="009E2632" w:rsidRPr="00E4509A">
              <w:rPr>
                <w:rFonts w:ascii="Arial" w:eastAsia="Times New Roman" w:hAnsi="Arial" w:cs="Arial"/>
                <w:b/>
                <w:bCs/>
                <w:color w:val="auto"/>
                <w:sz w:val="16"/>
                <w:szCs w:val="16"/>
                <w:lang w:eastAsia="en-GB"/>
              </w:rPr>
              <w:t>2024</w:t>
            </w:r>
          </w:p>
        </w:tc>
        <w:tc>
          <w:tcPr>
            <w:tcW w:w="1197" w:type="dxa"/>
            <w:tcBorders>
              <w:top w:val="single" w:sz="4" w:space="0" w:color="auto"/>
              <w:left w:val="nil"/>
              <w:bottom w:val="single" w:sz="4" w:space="0" w:color="auto"/>
              <w:right w:val="nil"/>
            </w:tcBorders>
            <w:shd w:val="clear" w:color="auto" w:fill="auto"/>
            <w:vAlign w:val="bottom"/>
            <w:hideMark/>
          </w:tcPr>
          <w:p w14:paraId="0CBDCBC8"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Not yet due</w:t>
            </w:r>
          </w:p>
          <w:p w14:paraId="683F7D30"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66B289DB"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shd w:val="clear" w:color="auto" w:fill="auto"/>
            <w:vAlign w:val="bottom"/>
            <w:hideMark/>
          </w:tcPr>
          <w:p w14:paraId="6A5F7437"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Up to</w:t>
            </w:r>
          </w:p>
          <w:p w14:paraId="6AFA6421"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months</w:t>
            </w:r>
          </w:p>
          <w:p w14:paraId="22E03363"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0E2017F0"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004303CB"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3 - 6 months</w:t>
            </w:r>
          </w:p>
          <w:p w14:paraId="25F53FAA"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C982A16"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0493613E"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6 - 12 months</w:t>
            </w:r>
          </w:p>
          <w:p w14:paraId="2506336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79EFEDBB"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shd w:val="clear" w:color="auto" w:fill="auto"/>
            <w:hideMark/>
          </w:tcPr>
          <w:p w14:paraId="048018EC"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More than</w:t>
            </w:r>
          </w:p>
          <w:p w14:paraId="4148BE1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12 months</w:t>
            </w:r>
          </w:p>
          <w:p w14:paraId="1EB2816E"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11C2E74"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shd w:val="clear" w:color="auto" w:fill="auto"/>
            <w:vAlign w:val="bottom"/>
            <w:hideMark/>
          </w:tcPr>
          <w:p w14:paraId="712EFBA5"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Total</w:t>
            </w:r>
          </w:p>
          <w:p w14:paraId="3278CB2C"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5F1735EB"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r>
      <w:tr w:rsidR="00B45EDA" w:rsidRPr="00E4509A" w14:paraId="086B0DDF" w14:textId="77777777" w:rsidTr="00334B84">
        <w:tc>
          <w:tcPr>
            <w:tcW w:w="2007" w:type="dxa"/>
            <w:shd w:val="clear" w:color="auto" w:fill="auto"/>
            <w:vAlign w:val="bottom"/>
          </w:tcPr>
          <w:p w14:paraId="7536CA1B"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left w:val="nil"/>
              <w:right w:val="nil"/>
            </w:tcBorders>
            <w:shd w:val="clear" w:color="auto" w:fill="auto"/>
            <w:vAlign w:val="bottom"/>
          </w:tcPr>
          <w:p w14:paraId="51F45582" w14:textId="77777777" w:rsidR="00B45EDA" w:rsidRPr="00E4509A" w:rsidRDefault="00B45EDA" w:rsidP="00B45EDA">
            <w:pPr>
              <w:spacing w:line="256" w:lineRule="auto"/>
              <w:jc w:val="both"/>
              <w:rPr>
                <w:rFonts w:ascii="Arial" w:eastAsia="Times New Roman" w:hAnsi="Arial" w:cs="Arial"/>
                <w:color w:val="auto"/>
                <w:sz w:val="14"/>
                <w:szCs w:val="14"/>
                <w:lang w:val="en-US" w:eastAsia="en-GB"/>
              </w:rPr>
            </w:pPr>
          </w:p>
        </w:tc>
        <w:tc>
          <w:tcPr>
            <w:tcW w:w="1275" w:type="dxa"/>
            <w:tcBorders>
              <w:top w:val="single" w:sz="4" w:space="0" w:color="auto"/>
              <w:left w:val="nil"/>
              <w:right w:val="nil"/>
            </w:tcBorders>
            <w:shd w:val="clear" w:color="auto" w:fill="auto"/>
            <w:vAlign w:val="bottom"/>
          </w:tcPr>
          <w:p w14:paraId="2581450E" w14:textId="77777777" w:rsidR="00B45EDA" w:rsidRPr="00E4509A" w:rsidRDefault="00B45EDA" w:rsidP="00B45EDA">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right w:val="nil"/>
            </w:tcBorders>
            <w:shd w:val="clear" w:color="auto" w:fill="auto"/>
            <w:vAlign w:val="bottom"/>
          </w:tcPr>
          <w:p w14:paraId="6B42E1FB" w14:textId="77777777" w:rsidR="00B45EDA" w:rsidRPr="00E4509A" w:rsidRDefault="00B45EDA" w:rsidP="00B45EDA">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right w:val="nil"/>
            </w:tcBorders>
            <w:shd w:val="clear" w:color="auto" w:fill="auto"/>
            <w:vAlign w:val="bottom"/>
          </w:tcPr>
          <w:p w14:paraId="7FE4475A" w14:textId="77777777" w:rsidR="00B45EDA" w:rsidRPr="00E4509A" w:rsidRDefault="00B45EDA" w:rsidP="00B45EDA">
            <w:pPr>
              <w:spacing w:line="256" w:lineRule="auto"/>
              <w:jc w:val="right"/>
              <w:rPr>
                <w:rFonts w:ascii="Arial" w:eastAsia="Times New Roman" w:hAnsi="Arial" w:cs="Arial"/>
                <w:color w:val="auto"/>
                <w:sz w:val="14"/>
                <w:szCs w:val="14"/>
                <w:lang w:val="en-US" w:eastAsia="en-GB"/>
              </w:rPr>
            </w:pPr>
          </w:p>
        </w:tc>
        <w:tc>
          <w:tcPr>
            <w:tcW w:w="1151" w:type="dxa"/>
            <w:tcBorders>
              <w:top w:val="single" w:sz="4" w:space="0" w:color="auto"/>
              <w:left w:val="nil"/>
              <w:right w:val="nil"/>
            </w:tcBorders>
            <w:shd w:val="clear" w:color="auto" w:fill="auto"/>
            <w:vAlign w:val="bottom"/>
          </w:tcPr>
          <w:p w14:paraId="73923A8F" w14:textId="77777777" w:rsidR="00B45EDA" w:rsidRPr="00E4509A" w:rsidRDefault="00B45EDA" w:rsidP="00B45EDA">
            <w:pPr>
              <w:spacing w:line="256" w:lineRule="auto"/>
              <w:jc w:val="right"/>
              <w:rPr>
                <w:rFonts w:ascii="Arial" w:eastAsia="Times New Roman" w:hAnsi="Arial" w:cs="Arial"/>
                <w:color w:val="auto"/>
                <w:sz w:val="14"/>
                <w:szCs w:val="14"/>
                <w:lang w:val="en-US" w:eastAsia="en-GB"/>
              </w:rPr>
            </w:pPr>
          </w:p>
        </w:tc>
        <w:tc>
          <w:tcPr>
            <w:tcW w:w="1259" w:type="dxa"/>
            <w:tcBorders>
              <w:top w:val="single" w:sz="4" w:space="0" w:color="auto"/>
              <w:left w:val="nil"/>
              <w:right w:val="nil"/>
            </w:tcBorders>
            <w:shd w:val="clear" w:color="auto" w:fill="auto"/>
          </w:tcPr>
          <w:p w14:paraId="4BDD6B52" w14:textId="77777777" w:rsidR="00B45EDA" w:rsidRPr="00E4509A" w:rsidRDefault="00B45EDA" w:rsidP="00B45EDA">
            <w:pPr>
              <w:spacing w:line="256" w:lineRule="auto"/>
              <w:jc w:val="right"/>
              <w:rPr>
                <w:rFonts w:ascii="Arial" w:eastAsia="Times New Roman" w:hAnsi="Arial" w:cs="Arial"/>
                <w:color w:val="auto"/>
                <w:sz w:val="14"/>
                <w:szCs w:val="14"/>
                <w:lang w:val="en-US" w:eastAsia="en-GB"/>
              </w:rPr>
            </w:pPr>
          </w:p>
        </w:tc>
      </w:tr>
      <w:tr w:rsidR="00B45EDA" w:rsidRPr="00E4509A" w14:paraId="32F6E95B" w14:textId="77777777" w:rsidTr="00944119">
        <w:trPr>
          <w:trHeight w:val="68"/>
        </w:trPr>
        <w:tc>
          <w:tcPr>
            <w:tcW w:w="2007" w:type="dxa"/>
            <w:shd w:val="clear" w:color="auto" w:fill="auto"/>
            <w:vAlign w:val="bottom"/>
            <w:hideMark/>
          </w:tcPr>
          <w:p w14:paraId="0DFFD8C4" w14:textId="77777777" w:rsidR="00B45EDA" w:rsidRPr="00E4509A" w:rsidRDefault="00B45EDA" w:rsidP="00B45EDA">
            <w:pPr>
              <w:spacing w:line="256" w:lineRule="auto"/>
              <w:ind w:left="37" w:right="0" w:hanging="142"/>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Gross carrying amount </w:t>
            </w:r>
          </w:p>
        </w:tc>
        <w:tc>
          <w:tcPr>
            <w:tcW w:w="1197" w:type="dxa"/>
            <w:shd w:val="clear" w:color="auto" w:fill="auto"/>
            <w:vAlign w:val="bottom"/>
          </w:tcPr>
          <w:p w14:paraId="2B2B85E3"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75" w:type="dxa"/>
            <w:shd w:val="clear" w:color="auto" w:fill="auto"/>
            <w:vAlign w:val="bottom"/>
          </w:tcPr>
          <w:p w14:paraId="3FBC0F29"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2C9E6C7D"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54B4D405"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151" w:type="dxa"/>
            <w:shd w:val="clear" w:color="auto" w:fill="auto"/>
            <w:vAlign w:val="bottom"/>
          </w:tcPr>
          <w:p w14:paraId="3836B123"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59" w:type="dxa"/>
            <w:shd w:val="clear" w:color="auto" w:fill="auto"/>
            <w:vAlign w:val="bottom"/>
          </w:tcPr>
          <w:p w14:paraId="25366615"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r>
      <w:tr w:rsidR="001C5843" w:rsidRPr="00E4509A" w14:paraId="4C9E907A" w14:textId="77777777" w:rsidTr="00334B84">
        <w:tc>
          <w:tcPr>
            <w:tcW w:w="2007" w:type="dxa"/>
            <w:shd w:val="clear" w:color="auto" w:fill="auto"/>
            <w:vAlign w:val="bottom"/>
          </w:tcPr>
          <w:p w14:paraId="4563049A" w14:textId="77777777" w:rsidR="001C5843" w:rsidRPr="00E4509A" w:rsidRDefault="001C5843" w:rsidP="001C5843">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trade receivables </w:t>
            </w:r>
          </w:p>
          <w:p w14:paraId="02B458CC" w14:textId="77777777" w:rsidR="001C5843" w:rsidRPr="00E4509A" w:rsidRDefault="001C5843" w:rsidP="001C5843">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other parties</w:t>
            </w:r>
          </w:p>
        </w:tc>
        <w:tc>
          <w:tcPr>
            <w:tcW w:w="1197" w:type="dxa"/>
            <w:tcBorders>
              <w:bottom w:val="single" w:sz="4" w:space="0" w:color="auto"/>
            </w:tcBorders>
            <w:shd w:val="clear" w:color="auto" w:fill="auto"/>
          </w:tcPr>
          <w:p w14:paraId="2699A756" w14:textId="77777777" w:rsidR="00242E86" w:rsidRPr="00E4509A" w:rsidRDefault="00242E86" w:rsidP="001C5843">
            <w:pPr>
              <w:spacing w:line="256" w:lineRule="auto"/>
              <w:jc w:val="right"/>
              <w:rPr>
                <w:rFonts w:ascii="Arial" w:eastAsia="Times New Roman" w:hAnsi="Arial" w:cs="Arial"/>
                <w:color w:val="auto"/>
                <w:sz w:val="16"/>
                <w:szCs w:val="16"/>
                <w:lang w:val="en-US" w:eastAsia="en-GB"/>
              </w:rPr>
            </w:pPr>
          </w:p>
          <w:p w14:paraId="529C15D0" w14:textId="5AEBE414" w:rsidR="001C5843" w:rsidRPr="00E4509A" w:rsidRDefault="00242E86"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261,253</w:t>
            </w:r>
          </w:p>
        </w:tc>
        <w:tc>
          <w:tcPr>
            <w:tcW w:w="1275" w:type="dxa"/>
            <w:tcBorders>
              <w:bottom w:val="single" w:sz="4" w:space="0" w:color="auto"/>
            </w:tcBorders>
            <w:shd w:val="clear" w:color="auto" w:fill="auto"/>
          </w:tcPr>
          <w:p w14:paraId="6DBC69A4" w14:textId="77777777" w:rsidR="00944119" w:rsidRPr="00E4509A" w:rsidRDefault="00944119" w:rsidP="001C5843">
            <w:pPr>
              <w:spacing w:line="256" w:lineRule="auto"/>
              <w:jc w:val="right"/>
              <w:rPr>
                <w:rFonts w:ascii="Arial" w:eastAsia="Times New Roman" w:hAnsi="Arial" w:cs="Arial"/>
                <w:color w:val="auto"/>
                <w:sz w:val="16"/>
                <w:szCs w:val="16"/>
                <w:lang w:val="en-US" w:eastAsia="en-GB"/>
              </w:rPr>
            </w:pPr>
          </w:p>
          <w:p w14:paraId="469D86D0" w14:textId="1644F01E" w:rsidR="001C5843" w:rsidRPr="00E4509A" w:rsidRDefault="001C5843"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116,272 </w:t>
            </w:r>
          </w:p>
        </w:tc>
        <w:tc>
          <w:tcPr>
            <w:tcW w:w="1276" w:type="dxa"/>
            <w:tcBorders>
              <w:bottom w:val="single" w:sz="4" w:space="0" w:color="auto"/>
            </w:tcBorders>
            <w:shd w:val="clear" w:color="auto" w:fill="auto"/>
          </w:tcPr>
          <w:p w14:paraId="21ACC9B8" w14:textId="77777777" w:rsidR="00944119" w:rsidRPr="00E4509A" w:rsidRDefault="00944119" w:rsidP="001C5843">
            <w:pPr>
              <w:spacing w:line="256" w:lineRule="auto"/>
              <w:jc w:val="right"/>
              <w:rPr>
                <w:rFonts w:ascii="Arial" w:eastAsia="Times New Roman" w:hAnsi="Arial" w:cs="Arial"/>
                <w:color w:val="auto"/>
                <w:sz w:val="16"/>
                <w:szCs w:val="16"/>
                <w:lang w:val="en-US" w:eastAsia="en-GB"/>
              </w:rPr>
            </w:pPr>
          </w:p>
          <w:p w14:paraId="3B1B0097" w14:textId="702DA200" w:rsidR="001C5843" w:rsidRPr="00E4509A" w:rsidRDefault="001C5843"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1,570 </w:t>
            </w:r>
          </w:p>
        </w:tc>
        <w:tc>
          <w:tcPr>
            <w:tcW w:w="1276" w:type="dxa"/>
            <w:tcBorders>
              <w:bottom w:val="single" w:sz="4" w:space="0" w:color="auto"/>
            </w:tcBorders>
            <w:shd w:val="clear" w:color="auto" w:fill="auto"/>
          </w:tcPr>
          <w:p w14:paraId="6FF023A0" w14:textId="77777777" w:rsidR="00944119" w:rsidRPr="00E4509A" w:rsidRDefault="00944119" w:rsidP="001C5843">
            <w:pPr>
              <w:spacing w:line="256" w:lineRule="auto"/>
              <w:jc w:val="right"/>
              <w:rPr>
                <w:rFonts w:ascii="Arial" w:eastAsia="Times New Roman" w:hAnsi="Arial" w:cs="Arial"/>
                <w:color w:val="auto"/>
                <w:sz w:val="16"/>
                <w:szCs w:val="16"/>
                <w:lang w:val="en-US" w:eastAsia="en-GB"/>
              </w:rPr>
            </w:pPr>
          </w:p>
          <w:p w14:paraId="10F56060" w14:textId="7CC36B16" w:rsidR="001C5843" w:rsidRPr="00E4509A" w:rsidRDefault="001C5843"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183 </w:t>
            </w:r>
          </w:p>
        </w:tc>
        <w:tc>
          <w:tcPr>
            <w:tcW w:w="1151" w:type="dxa"/>
            <w:tcBorders>
              <w:bottom w:val="single" w:sz="4" w:space="0" w:color="auto"/>
            </w:tcBorders>
            <w:shd w:val="clear" w:color="auto" w:fill="auto"/>
          </w:tcPr>
          <w:p w14:paraId="3BD659FE" w14:textId="77777777" w:rsidR="00944119" w:rsidRPr="00E4509A" w:rsidRDefault="00944119" w:rsidP="001C5843">
            <w:pPr>
              <w:spacing w:line="256" w:lineRule="auto"/>
              <w:jc w:val="right"/>
              <w:rPr>
                <w:rFonts w:ascii="Arial" w:eastAsia="Times New Roman" w:hAnsi="Arial" w:cs="Arial"/>
                <w:color w:val="auto"/>
                <w:sz w:val="16"/>
                <w:szCs w:val="16"/>
                <w:lang w:val="en-US" w:eastAsia="en-GB"/>
              </w:rPr>
            </w:pPr>
          </w:p>
          <w:p w14:paraId="1383D7F0" w14:textId="6A939C0C" w:rsidR="001C5843" w:rsidRPr="00E4509A" w:rsidRDefault="001C5843"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6,749 </w:t>
            </w:r>
          </w:p>
        </w:tc>
        <w:tc>
          <w:tcPr>
            <w:tcW w:w="1259" w:type="dxa"/>
            <w:tcBorders>
              <w:bottom w:val="single" w:sz="4" w:space="0" w:color="auto"/>
            </w:tcBorders>
            <w:shd w:val="clear" w:color="auto" w:fill="auto"/>
          </w:tcPr>
          <w:p w14:paraId="2B72C28C" w14:textId="77777777" w:rsidR="00944119" w:rsidRPr="00E4509A" w:rsidRDefault="00944119" w:rsidP="001C5843">
            <w:pPr>
              <w:spacing w:line="256" w:lineRule="auto"/>
              <w:jc w:val="right"/>
              <w:rPr>
                <w:rFonts w:ascii="Arial" w:eastAsia="Times New Roman" w:hAnsi="Arial" w:cs="Arial"/>
                <w:color w:val="auto"/>
                <w:sz w:val="16"/>
                <w:szCs w:val="16"/>
                <w:lang w:val="en-US" w:eastAsia="en-GB"/>
              </w:rPr>
            </w:pPr>
          </w:p>
          <w:p w14:paraId="4665DB65" w14:textId="7E314BF8" w:rsidR="001C5843" w:rsidRPr="00E4509A" w:rsidRDefault="00242E86" w:rsidP="001C5843">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386,027</w:t>
            </w:r>
            <w:r w:rsidR="001C5843" w:rsidRPr="00E4509A">
              <w:rPr>
                <w:rFonts w:ascii="Arial" w:eastAsia="Times New Roman" w:hAnsi="Arial" w:cs="Arial"/>
                <w:color w:val="auto"/>
                <w:sz w:val="16"/>
                <w:szCs w:val="16"/>
                <w:lang w:val="en-US" w:eastAsia="en-GB"/>
              </w:rPr>
              <w:t xml:space="preserve"> </w:t>
            </w:r>
          </w:p>
        </w:tc>
      </w:tr>
      <w:tr w:rsidR="00B45EDA" w:rsidRPr="00E4509A" w14:paraId="74B566EC" w14:textId="77777777" w:rsidTr="00334B84">
        <w:tc>
          <w:tcPr>
            <w:tcW w:w="2007" w:type="dxa"/>
            <w:shd w:val="clear" w:color="auto" w:fill="auto"/>
            <w:vAlign w:val="bottom"/>
          </w:tcPr>
          <w:p w14:paraId="7A19698A"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tcBorders>
            <w:shd w:val="clear" w:color="auto" w:fill="auto"/>
            <w:vAlign w:val="bottom"/>
          </w:tcPr>
          <w:p w14:paraId="3BF2CF70"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c>
          <w:tcPr>
            <w:tcW w:w="1275" w:type="dxa"/>
            <w:tcBorders>
              <w:top w:val="single" w:sz="4" w:space="0" w:color="auto"/>
            </w:tcBorders>
            <w:shd w:val="clear" w:color="auto" w:fill="auto"/>
            <w:vAlign w:val="bottom"/>
          </w:tcPr>
          <w:p w14:paraId="6D0CE2B6"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auto"/>
            <w:vAlign w:val="bottom"/>
          </w:tcPr>
          <w:p w14:paraId="226256F5"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c>
          <w:tcPr>
            <w:tcW w:w="1276" w:type="dxa"/>
            <w:tcBorders>
              <w:top w:val="single" w:sz="4" w:space="0" w:color="auto"/>
            </w:tcBorders>
            <w:shd w:val="clear" w:color="auto" w:fill="auto"/>
            <w:vAlign w:val="bottom"/>
          </w:tcPr>
          <w:p w14:paraId="31AEABC7"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c>
          <w:tcPr>
            <w:tcW w:w="1151" w:type="dxa"/>
            <w:tcBorders>
              <w:top w:val="single" w:sz="4" w:space="0" w:color="auto"/>
            </w:tcBorders>
            <w:shd w:val="clear" w:color="auto" w:fill="auto"/>
            <w:vAlign w:val="bottom"/>
          </w:tcPr>
          <w:p w14:paraId="1500C2AB"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c>
          <w:tcPr>
            <w:tcW w:w="1259" w:type="dxa"/>
            <w:tcBorders>
              <w:top w:val="single" w:sz="4" w:space="0" w:color="auto"/>
            </w:tcBorders>
            <w:shd w:val="clear" w:color="auto" w:fill="auto"/>
            <w:vAlign w:val="bottom"/>
          </w:tcPr>
          <w:p w14:paraId="5938D7A3" w14:textId="77777777" w:rsidR="00B45EDA" w:rsidRPr="00E4509A" w:rsidRDefault="00B45EDA" w:rsidP="00837622">
            <w:pPr>
              <w:spacing w:line="256" w:lineRule="auto"/>
              <w:jc w:val="right"/>
              <w:rPr>
                <w:rFonts w:ascii="Arial" w:eastAsia="Times New Roman" w:hAnsi="Arial" w:cs="Arial"/>
                <w:color w:val="auto"/>
                <w:sz w:val="16"/>
                <w:szCs w:val="16"/>
                <w:lang w:val="en-US" w:eastAsia="en-GB"/>
              </w:rPr>
            </w:pPr>
          </w:p>
        </w:tc>
      </w:tr>
      <w:tr w:rsidR="00944119" w:rsidRPr="00E4509A" w14:paraId="1AC89B27" w14:textId="77777777" w:rsidTr="00334B84">
        <w:tc>
          <w:tcPr>
            <w:tcW w:w="2007" w:type="dxa"/>
            <w:shd w:val="clear" w:color="auto" w:fill="auto"/>
            <w:vAlign w:val="bottom"/>
          </w:tcPr>
          <w:p w14:paraId="6E3A5C59" w14:textId="77777777" w:rsidR="00944119" w:rsidRPr="00E4509A" w:rsidRDefault="00944119" w:rsidP="00944119">
            <w:pPr>
              <w:spacing w:line="256" w:lineRule="auto"/>
              <w:ind w:right="0" w:hanging="105"/>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auto"/>
          </w:tcPr>
          <w:p w14:paraId="4FF5C2D5" w14:textId="472F4EB4"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1,428 </w:t>
            </w:r>
          </w:p>
        </w:tc>
        <w:tc>
          <w:tcPr>
            <w:tcW w:w="1275" w:type="dxa"/>
            <w:tcBorders>
              <w:bottom w:val="single" w:sz="4" w:space="0" w:color="auto"/>
            </w:tcBorders>
            <w:shd w:val="clear" w:color="auto" w:fill="auto"/>
          </w:tcPr>
          <w:p w14:paraId="22405300" w14:textId="7CEB325E"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2,056 </w:t>
            </w:r>
          </w:p>
        </w:tc>
        <w:tc>
          <w:tcPr>
            <w:tcW w:w="1276" w:type="dxa"/>
            <w:tcBorders>
              <w:bottom w:val="single" w:sz="4" w:space="0" w:color="auto"/>
            </w:tcBorders>
            <w:shd w:val="clear" w:color="auto" w:fill="auto"/>
          </w:tcPr>
          <w:p w14:paraId="18BCF6E0" w14:textId="65F83E53"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207 </w:t>
            </w:r>
          </w:p>
        </w:tc>
        <w:tc>
          <w:tcPr>
            <w:tcW w:w="1276" w:type="dxa"/>
            <w:tcBorders>
              <w:bottom w:val="single" w:sz="4" w:space="0" w:color="auto"/>
            </w:tcBorders>
            <w:shd w:val="clear" w:color="auto" w:fill="auto"/>
          </w:tcPr>
          <w:p w14:paraId="2457BAFB" w14:textId="7F7BF1DB"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74 </w:t>
            </w:r>
          </w:p>
        </w:tc>
        <w:tc>
          <w:tcPr>
            <w:tcW w:w="1151" w:type="dxa"/>
            <w:tcBorders>
              <w:bottom w:val="single" w:sz="4" w:space="0" w:color="auto"/>
            </w:tcBorders>
            <w:shd w:val="clear" w:color="auto" w:fill="auto"/>
          </w:tcPr>
          <w:p w14:paraId="54ACED39" w14:textId="50FA5A7D"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6,749 </w:t>
            </w:r>
          </w:p>
        </w:tc>
        <w:tc>
          <w:tcPr>
            <w:tcW w:w="1259" w:type="dxa"/>
            <w:tcBorders>
              <w:bottom w:val="single" w:sz="4" w:space="0" w:color="auto"/>
            </w:tcBorders>
            <w:shd w:val="clear" w:color="auto" w:fill="auto"/>
          </w:tcPr>
          <w:p w14:paraId="09158CD6" w14:textId="2F6E5809" w:rsidR="00944119" w:rsidRPr="00E4509A" w:rsidRDefault="00944119" w:rsidP="0094411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10,514 </w:t>
            </w:r>
          </w:p>
        </w:tc>
      </w:tr>
    </w:tbl>
    <w:p w14:paraId="1CF4DD7E" w14:textId="77777777" w:rsidR="00B24B59" w:rsidRPr="00E4509A" w:rsidRDefault="00B24B59" w:rsidP="00A07B06">
      <w:pPr>
        <w:ind w:right="0"/>
        <w:jc w:val="both"/>
        <w:rPr>
          <w:rFonts w:ascii="Arial" w:eastAsia="Times New Roman" w:hAnsi="Arial" w:cs="Arial"/>
          <w:color w:val="auto"/>
          <w:sz w:val="14"/>
          <w:szCs w:val="14"/>
          <w:lang w:val="en-US" w:eastAsia="en-GB"/>
        </w:rPr>
      </w:pPr>
    </w:p>
    <w:tbl>
      <w:tblPr>
        <w:tblW w:w="9441" w:type="dxa"/>
        <w:tblInd w:w="108" w:type="dxa"/>
        <w:tblLayout w:type="fixed"/>
        <w:tblLook w:val="04A0" w:firstRow="1" w:lastRow="0" w:firstColumn="1" w:lastColumn="0" w:noHBand="0" w:noVBand="1"/>
      </w:tblPr>
      <w:tblGrid>
        <w:gridCol w:w="2007"/>
        <w:gridCol w:w="1197"/>
        <w:gridCol w:w="1275"/>
        <w:gridCol w:w="1276"/>
        <w:gridCol w:w="1276"/>
        <w:gridCol w:w="1151"/>
        <w:gridCol w:w="1259"/>
      </w:tblGrid>
      <w:tr w:rsidR="00CB07A1" w:rsidRPr="00E4509A" w14:paraId="2119509B" w14:textId="77777777" w:rsidTr="00334B84">
        <w:tc>
          <w:tcPr>
            <w:tcW w:w="2007" w:type="dxa"/>
            <w:shd w:val="clear" w:color="auto" w:fill="auto"/>
            <w:vAlign w:val="bottom"/>
          </w:tcPr>
          <w:p w14:paraId="78E1F8B2" w14:textId="77777777" w:rsidR="00CB07A1" w:rsidRPr="00E4509A" w:rsidRDefault="00CB07A1" w:rsidP="006B6C54">
            <w:pPr>
              <w:spacing w:line="256" w:lineRule="auto"/>
              <w:ind w:right="0"/>
              <w:jc w:val="both"/>
              <w:rPr>
                <w:rFonts w:ascii="Arial" w:eastAsia="Times New Roman" w:hAnsi="Arial" w:cs="Arial"/>
                <w:b/>
                <w:bCs/>
                <w:color w:val="auto"/>
                <w:sz w:val="16"/>
                <w:szCs w:val="16"/>
                <w:lang w:val="en-US" w:eastAsia="en-GB"/>
              </w:rPr>
            </w:pPr>
          </w:p>
        </w:tc>
        <w:tc>
          <w:tcPr>
            <w:tcW w:w="7434" w:type="dxa"/>
            <w:gridSpan w:val="6"/>
            <w:tcBorders>
              <w:left w:val="nil"/>
              <w:bottom w:val="single" w:sz="4" w:space="0" w:color="auto"/>
              <w:right w:val="nil"/>
            </w:tcBorders>
            <w:shd w:val="clear" w:color="auto" w:fill="auto"/>
            <w:vAlign w:val="bottom"/>
            <w:hideMark/>
          </w:tcPr>
          <w:p w14:paraId="100EC146" w14:textId="77777777" w:rsidR="00CB07A1" w:rsidRPr="00E4509A" w:rsidRDefault="00CB07A1" w:rsidP="006B6C54">
            <w:pPr>
              <w:spacing w:line="256" w:lineRule="auto"/>
              <w:ind w:right="0"/>
              <w:jc w:val="center"/>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Consolidated financial statements</w:t>
            </w:r>
          </w:p>
        </w:tc>
      </w:tr>
      <w:tr w:rsidR="00CB07A1" w:rsidRPr="00E4509A" w14:paraId="3911B164" w14:textId="77777777" w:rsidTr="00334B84">
        <w:tc>
          <w:tcPr>
            <w:tcW w:w="2007" w:type="dxa"/>
            <w:shd w:val="clear" w:color="auto" w:fill="auto"/>
            <w:vAlign w:val="bottom"/>
            <w:hideMark/>
          </w:tcPr>
          <w:p w14:paraId="63360A4C" w14:textId="3D762069" w:rsidR="00CB07A1" w:rsidRPr="00E4509A" w:rsidRDefault="00CB07A1" w:rsidP="006B6C54">
            <w:pPr>
              <w:spacing w:line="256" w:lineRule="auto"/>
              <w:ind w:left="-105" w:right="0"/>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 xml:space="preserve">As 31 December </w:t>
            </w:r>
            <w:r w:rsidR="00D918F9" w:rsidRPr="00E4509A">
              <w:rPr>
                <w:rFonts w:ascii="Arial" w:eastAsia="Times New Roman" w:hAnsi="Arial" w:cs="Arial"/>
                <w:b/>
                <w:bCs/>
                <w:color w:val="auto"/>
                <w:sz w:val="16"/>
                <w:szCs w:val="16"/>
                <w:lang w:eastAsia="en-GB"/>
              </w:rPr>
              <w:t>2023</w:t>
            </w:r>
          </w:p>
        </w:tc>
        <w:tc>
          <w:tcPr>
            <w:tcW w:w="1197" w:type="dxa"/>
            <w:tcBorders>
              <w:top w:val="single" w:sz="4" w:space="0" w:color="auto"/>
              <w:left w:val="nil"/>
              <w:bottom w:val="single" w:sz="4" w:space="0" w:color="auto"/>
              <w:right w:val="nil"/>
            </w:tcBorders>
            <w:shd w:val="clear" w:color="auto" w:fill="auto"/>
            <w:vAlign w:val="bottom"/>
            <w:hideMark/>
          </w:tcPr>
          <w:p w14:paraId="2B35E418"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Not yet due</w:t>
            </w:r>
          </w:p>
          <w:p w14:paraId="4D7C486E"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3F38A64"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5" w:type="dxa"/>
            <w:tcBorders>
              <w:top w:val="single" w:sz="4" w:space="0" w:color="auto"/>
              <w:left w:val="nil"/>
              <w:bottom w:val="single" w:sz="4" w:space="0" w:color="auto"/>
              <w:right w:val="nil"/>
            </w:tcBorders>
            <w:shd w:val="clear" w:color="auto" w:fill="auto"/>
            <w:vAlign w:val="bottom"/>
            <w:hideMark/>
          </w:tcPr>
          <w:p w14:paraId="2110DD6C"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Up to</w:t>
            </w:r>
          </w:p>
          <w:p w14:paraId="1F0B2977"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months</w:t>
            </w:r>
          </w:p>
          <w:p w14:paraId="0A427AAC"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368D40E"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579BE012"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3 - 6 months</w:t>
            </w:r>
          </w:p>
          <w:p w14:paraId="11EFFB38"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E853D4E"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188DA863"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6 - 12 months</w:t>
            </w:r>
          </w:p>
          <w:p w14:paraId="0D81A9A5"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255E3F3"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151" w:type="dxa"/>
            <w:tcBorders>
              <w:top w:val="single" w:sz="4" w:space="0" w:color="auto"/>
              <w:left w:val="nil"/>
              <w:bottom w:val="single" w:sz="4" w:space="0" w:color="auto"/>
              <w:right w:val="nil"/>
            </w:tcBorders>
            <w:shd w:val="clear" w:color="auto" w:fill="auto"/>
            <w:hideMark/>
          </w:tcPr>
          <w:p w14:paraId="7416C647"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More than</w:t>
            </w:r>
          </w:p>
          <w:p w14:paraId="28C18C4D"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12 months</w:t>
            </w:r>
          </w:p>
          <w:p w14:paraId="24303F37"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69F5E144"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59" w:type="dxa"/>
            <w:tcBorders>
              <w:top w:val="single" w:sz="4" w:space="0" w:color="auto"/>
              <w:left w:val="nil"/>
              <w:bottom w:val="single" w:sz="4" w:space="0" w:color="auto"/>
              <w:right w:val="nil"/>
            </w:tcBorders>
            <w:shd w:val="clear" w:color="auto" w:fill="auto"/>
            <w:vAlign w:val="bottom"/>
            <w:hideMark/>
          </w:tcPr>
          <w:p w14:paraId="18CFE810"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Total</w:t>
            </w:r>
          </w:p>
          <w:p w14:paraId="7B06790A"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25E5C8F"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r>
      <w:tr w:rsidR="00CB07A1" w:rsidRPr="00E4509A" w14:paraId="75E2CFD6" w14:textId="77777777" w:rsidTr="00334B84">
        <w:tc>
          <w:tcPr>
            <w:tcW w:w="2007" w:type="dxa"/>
            <w:shd w:val="clear" w:color="auto" w:fill="auto"/>
            <w:vAlign w:val="bottom"/>
          </w:tcPr>
          <w:p w14:paraId="76CF2231" w14:textId="77777777" w:rsidR="00CB07A1" w:rsidRPr="00E4509A"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left w:val="nil"/>
              <w:right w:val="nil"/>
            </w:tcBorders>
            <w:shd w:val="clear" w:color="auto" w:fill="auto"/>
            <w:vAlign w:val="bottom"/>
          </w:tcPr>
          <w:p w14:paraId="035F9BFA" w14:textId="77777777" w:rsidR="00CB07A1" w:rsidRPr="00E4509A" w:rsidRDefault="00CB07A1" w:rsidP="006B6C54">
            <w:pPr>
              <w:spacing w:line="256" w:lineRule="auto"/>
              <w:jc w:val="both"/>
              <w:rPr>
                <w:rFonts w:ascii="Arial" w:eastAsia="Times New Roman" w:hAnsi="Arial" w:cs="Arial"/>
                <w:color w:val="auto"/>
                <w:sz w:val="14"/>
                <w:szCs w:val="14"/>
                <w:lang w:val="en-US" w:eastAsia="en-GB"/>
              </w:rPr>
            </w:pPr>
          </w:p>
        </w:tc>
        <w:tc>
          <w:tcPr>
            <w:tcW w:w="1275" w:type="dxa"/>
            <w:tcBorders>
              <w:top w:val="single" w:sz="4" w:space="0" w:color="auto"/>
              <w:left w:val="nil"/>
              <w:right w:val="nil"/>
            </w:tcBorders>
            <w:shd w:val="clear" w:color="auto" w:fill="auto"/>
            <w:vAlign w:val="bottom"/>
          </w:tcPr>
          <w:p w14:paraId="05EF8823" w14:textId="77777777" w:rsidR="00CB07A1" w:rsidRPr="00E4509A" w:rsidRDefault="00CB07A1" w:rsidP="006B6C54">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right w:val="nil"/>
            </w:tcBorders>
            <w:shd w:val="clear" w:color="auto" w:fill="auto"/>
            <w:vAlign w:val="bottom"/>
          </w:tcPr>
          <w:p w14:paraId="514650AD" w14:textId="77777777" w:rsidR="00CB07A1" w:rsidRPr="00E4509A" w:rsidRDefault="00CB07A1" w:rsidP="006B6C54">
            <w:pPr>
              <w:spacing w:line="256" w:lineRule="auto"/>
              <w:jc w:val="right"/>
              <w:rPr>
                <w:rFonts w:ascii="Arial" w:eastAsia="Times New Roman" w:hAnsi="Arial" w:cs="Arial"/>
                <w:color w:val="auto"/>
                <w:sz w:val="14"/>
                <w:szCs w:val="14"/>
                <w:lang w:val="en-US" w:eastAsia="en-GB"/>
              </w:rPr>
            </w:pPr>
          </w:p>
        </w:tc>
        <w:tc>
          <w:tcPr>
            <w:tcW w:w="1276" w:type="dxa"/>
            <w:tcBorders>
              <w:top w:val="single" w:sz="4" w:space="0" w:color="auto"/>
              <w:left w:val="nil"/>
              <w:right w:val="nil"/>
            </w:tcBorders>
            <w:shd w:val="clear" w:color="auto" w:fill="auto"/>
            <w:vAlign w:val="bottom"/>
          </w:tcPr>
          <w:p w14:paraId="1191CBE6" w14:textId="77777777" w:rsidR="00CB07A1" w:rsidRPr="00E4509A" w:rsidRDefault="00CB07A1" w:rsidP="006B6C54">
            <w:pPr>
              <w:spacing w:line="256" w:lineRule="auto"/>
              <w:jc w:val="right"/>
              <w:rPr>
                <w:rFonts w:ascii="Arial" w:eastAsia="Times New Roman" w:hAnsi="Arial" w:cs="Arial"/>
                <w:color w:val="auto"/>
                <w:sz w:val="14"/>
                <w:szCs w:val="14"/>
                <w:lang w:val="en-US" w:eastAsia="en-GB"/>
              </w:rPr>
            </w:pPr>
          </w:p>
        </w:tc>
        <w:tc>
          <w:tcPr>
            <w:tcW w:w="1151" w:type="dxa"/>
            <w:tcBorders>
              <w:top w:val="single" w:sz="4" w:space="0" w:color="auto"/>
              <w:left w:val="nil"/>
              <w:right w:val="nil"/>
            </w:tcBorders>
            <w:shd w:val="clear" w:color="auto" w:fill="auto"/>
            <w:vAlign w:val="bottom"/>
          </w:tcPr>
          <w:p w14:paraId="2148023C" w14:textId="77777777" w:rsidR="00CB07A1" w:rsidRPr="00E4509A" w:rsidRDefault="00CB07A1" w:rsidP="006B6C54">
            <w:pPr>
              <w:spacing w:line="256" w:lineRule="auto"/>
              <w:jc w:val="right"/>
              <w:rPr>
                <w:rFonts w:ascii="Arial" w:eastAsia="Times New Roman" w:hAnsi="Arial" w:cs="Arial"/>
                <w:color w:val="auto"/>
                <w:sz w:val="14"/>
                <w:szCs w:val="14"/>
                <w:lang w:val="en-US" w:eastAsia="en-GB"/>
              </w:rPr>
            </w:pPr>
          </w:p>
        </w:tc>
        <w:tc>
          <w:tcPr>
            <w:tcW w:w="1259" w:type="dxa"/>
            <w:tcBorders>
              <w:top w:val="single" w:sz="4" w:space="0" w:color="auto"/>
              <w:left w:val="nil"/>
              <w:right w:val="nil"/>
            </w:tcBorders>
            <w:shd w:val="clear" w:color="auto" w:fill="auto"/>
          </w:tcPr>
          <w:p w14:paraId="628A7CCE" w14:textId="77777777" w:rsidR="00CB07A1" w:rsidRPr="00E4509A" w:rsidRDefault="00CB07A1" w:rsidP="006B6C54">
            <w:pPr>
              <w:spacing w:line="256" w:lineRule="auto"/>
              <w:jc w:val="right"/>
              <w:rPr>
                <w:rFonts w:ascii="Arial" w:eastAsia="Times New Roman" w:hAnsi="Arial" w:cs="Arial"/>
                <w:color w:val="auto"/>
                <w:sz w:val="14"/>
                <w:szCs w:val="14"/>
                <w:lang w:val="en-US" w:eastAsia="en-GB"/>
              </w:rPr>
            </w:pPr>
          </w:p>
        </w:tc>
      </w:tr>
      <w:tr w:rsidR="00CB07A1" w:rsidRPr="00E4509A" w14:paraId="67323D75" w14:textId="77777777" w:rsidTr="00334B84">
        <w:tc>
          <w:tcPr>
            <w:tcW w:w="2007" w:type="dxa"/>
            <w:shd w:val="clear" w:color="auto" w:fill="auto"/>
            <w:vAlign w:val="bottom"/>
            <w:hideMark/>
          </w:tcPr>
          <w:p w14:paraId="194C3F41" w14:textId="77777777" w:rsidR="00CB07A1" w:rsidRPr="00E4509A" w:rsidRDefault="00CB07A1" w:rsidP="006B6C54">
            <w:pPr>
              <w:spacing w:line="256" w:lineRule="auto"/>
              <w:ind w:left="37" w:right="0" w:hanging="142"/>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Gross carrying amount </w:t>
            </w:r>
          </w:p>
        </w:tc>
        <w:tc>
          <w:tcPr>
            <w:tcW w:w="1197" w:type="dxa"/>
            <w:shd w:val="clear" w:color="auto" w:fill="auto"/>
            <w:vAlign w:val="bottom"/>
          </w:tcPr>
          <w:p w14:paraId="1D23537E"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c>
          <w:tcPr>
            <w:tcW w:w="1275" w:type="dxa"/>
            <w:shd w:val="clear" w:color="auto" w:fill="auto"/>
            <w:vAlign w:val="bottom"/>
          </w:tcPr>
          <w:p w14:paraId="6F46C90F"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099C3ED0"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c>
          <w:tcPr>
            <w:tcW w:w="1276" w:type="dxa"/>
            <w:shd w:val="clear" w:color="auto" w:fill="auto"/>
            <w:vAlign w:val="bottom"/>
          </w:tcPr>
          <w:p w14:paraId="4A225680"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c>
          <w:tcPr>
            <w:tcW w:w="1151" w:type="dxa"/>
            <w:shd w:val="clear" w:color="auto" w:fill="auto"/>
            <w:vAlign w:val="bottom"/>
          </w:tcPr>
          <w:p w14:paraId="225D5B65"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c>
          <w:tcPr>
            <w:tcW w:w="1259" w:type="dxa"/>
            <w:shd w:val="clear" w:color="auto" w:fill="auto"/>
            <w:vAlign w:val="bottom"/>
          </w:tcPr>
          <w:p w14:paraId="728804EF" w14:textId="77777777" w:rsidR="00CB07A1" w:rsidRPr="00E4509A" w:rsidRDefault="00CB07A1" w:rsidP="006B6C54">
            <w:pPr>
              <w:spacing w:line="256" w:lineRule="auto"/>
              <w:jc w:val="right"/>
              <w:rPr>
                <w:rFonts w:ascii="Arial" w:eastAsia="Times New Roman" w:hAnsi="Arial" w:cs="Arial"/>
                <w:color w:val="auto"/>
                <w:sz w:val="16"/>
                <w:szCs w:val="16"/>
                <w:lang w:val="en-US" w:eastAsia="en-GB"/>
              </w:rPr>
            </w:pPr>
          </w:p>
        </w:tc>
      </w:tr>
      <w:tr w:rsidR="00D918F9" w:rsidRPr="00E4509A" w14:paraId="7DD17906" w14:textId="77777777" w:rsidTr="00334B84">
        <w:tc>
          <w:tcPr>
            <w:tcW w:w="2007" w:type="dxa"/>
            <w:shd w:val="clear" w:color="auto" w:fill="auto"/>
            <w:vAlign w:val="bottom"/>
          </w:tcPr>
          <w:p w14:paraId="0D6C9C6E" w14:textId="77777777" w:rsidR="00D918F9" w:rsidRPr="00E4509A" w:rsidRDefault="00D918F9" w:rsidP="00D918F9">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trade receivables </w:t>
            </w:r>
          </w:p>
          <w:p w14:paraId="1AB9E328" w14:textId="77777777" w:rsidR="00D918F9" w:rsidRPr="00E4509A" w:rsidRDefault="00D918F9" w:rsidP="00D918F9">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other parties</w:t>
            </w:r>
          </w:p>
        </w:tc>
        <w:tc>
          <w:tcPr>
            <w:tcW w:w="1197" w:type="dxa"/>
            <w:tcBorders>
              <w:bottom w:val="single" w:sz="4" w:space="0" w:color="auto"/>
            </w:tcBorders>
            <w:shd w:val="clear" w:color="auto" w:fill="auto"/>
          </w:tcPr>
          <w:p w14:paraId="17429CB8"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w:t>
            </w:r>
          </w:p>
          <w:p w14:paraId="4FA8228D" w14:textId="718308A5"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210,547 </w:t>
            </w:r>
          </w:p>
        </w:tc>
        <w:tc>
          <w:tcPr>
            <w:tcW w:w="1275" w:type="dxa"/>
            <w:tcBorders>
              <w:bottom w:val="single" w:sz="4" w:space="0" w:color="auto"/>
            </w:tcBorders>
            <w:shd w:val="clear" w:color="auto" w:fill="auto"/>
          </w:tcPr>
          <w:p w14:paraId="65B09CAC"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p>
          <w:p w14:paraId="0A112C25" w14:textId="437763A0"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80,861 </w:t>
            </w:r>
          </w:p>
        </w:tc>
        <w:tc>
          <w:tcPr>
            <w:tcW w:w="1276" w:type="dxa"/>
            <w:tcBorders>
              <w:bottom w:val="single" w:sz="4" w:space="0" w:color="auto"/>
            </w:tcBorders>
            <w:shd w:val="clear" w:color="auto" w:fill="auto"/>
          </w:tcPr>
          <w:p w14:paraId="6A506509"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p>
          <w:p w14:paraId="10CDD479" w14:textId="29410049"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5,856 </w:t>
            </w:r>
          </w:p>
        </w:tc>
        <w:tc>
          <w:tcPr>
            <w:tcW w:w="1276" w:type="dxa"/>
            <w:tcBorders>
              <w:bottom w:val="single" w:sz="4" w:space="0" w:color="auto"/>
            </w:tcBorders>
            <w:shd w:val="clear" w:color="auto" w:fill="auto"/>
          </w:tcPr>
          <w:p w14:paraId="567FD9BF"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p>
          <w:p w14:paraId="5C6A44DB" w14:textId="01D15C64"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2,114 </w:t>
            </w:r>
          </w:p>
        </w:tc>
        <w:tc>
          <w:tcPr>
            <w:tcW w:w="1151" w:type="dxa"/>
            <w:tcBorders>
              <w:bottom w:val="single" w:sz="4" w:space="0" w:color="auto"/>
            </w:tcBorders>
            <w:shd w:val="clear" w:color="auto" w:fill="auto"/>
          </w:tcPr>
          <w:p w14:paraId="332DF7C0"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p>
          <w:p w14:paraId="04E33943" w14:textId="05866010"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24,443 </w:t>
            </w:r>
          </w:p>
        </w:tc>
        <w:tc>
          <w:tcPr>
            <w:tcW w:w="1259" w:type="dxa"/>
            <w:tcBorders>
              <w:bottom w:val="single" w:sz="4" w:space="0" w:color="auto"/>
            </w:tcBorders>
            <w:shd w:val="clear" w:color="auto" w:fill="auto"/>
          </w:tcPr>
          <w:p w14:paraId="58F05A73" w14:textId="77777777" w:rsidR="00D918F9" w:rsidRPr="00E4509A" w:rsidRDefault="00D918F9" w:rsidP="00D918F9">
            <w:pPr>
              <w:spacing w:line="256" w:lineRule="auto"/>
              <w:jc w:val="right"/>
              <w:rPr>
                <w:rFonts w:ascii="Arial" w:eastAsia="Times New Roman" w:hAnsi="Arial" w:cs="Arial"/>
                <w:color w:val="auto"/>
                <w:sz w:val="16"/>
                <w:szCs w:val="16"/>
                <w:lang w:val="en-US" w:eastAsia="en-GB"/>
              </w:rPr>
            </w:pPr>
          </w:p>
          <w:p w14:paraId="6F3921C5" w14:textId="17CAD75B"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323,821 </w:t>
            </w:r>
          </w:p>
        </w:tc>
      </w:tr>
      <w:tr w:rsidR="00D918F9" w:rsidRPr="00E4509A" w14:paraId="6A25C975" w14:textId="77777777" w:rsidTr="00334B84">
        <w:tc>
          <w:tcPr>
            <w:tcW w:w="2007" w:type="dxa"/>
            <w:shd w:val="clear" w:color="auto" w:fill="auto"/>
            <w:vAlign w:val="bottom"/>
          </w:tcPr>
          <w:p w14:paraId="681CE220" w14:textId="77777777" w:rsidR="00D918F9" w:rsidRPr="00E4509A" w:rsidRDefault="00D918F9" w:rsidP="00D918F9">
            <w:pPr>
              <w:spacing w:line="256" w:lineRule="auto"/>
              <w:ind w:left="-105" w:right="0"/>
              <w:jc w:val="both"/>
              <w:rPr>
                <w:rFonts w:ascii="Arial" w:eastAsia="Times New Roman" w:hAnsi="Arial" w:cs="Arial"/>
                <w:color w:val="auto"/>
                <w:sz w:val="14"/>
                <w:szCs w:val="14"/>
                <w:lang w:val="en-US" w:eastAsia="en-GB"/>
              </w:rPr>
            </w:pPr>
          </w:p>
        </w:tc>
        <w:tc>
          <w:tcPr>
            <w:tcW w:w="1197" w:type="dxa"/>
            <w:tcBorders>
              <w:top w:val="single" w:sz="4" w:space="0" w:color="auto"/>
            </w:tcBorders>
            <w:shd w:val="clear" w:color="auto" w:fill="auto"/>
            <w:vAlign w:val="bottom"/>
          </w:tcPr>
          <w:p w14:paraId="371BC4B6"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c>
          <w:tcPr>
            <w:tcW w:w="1275" w:type="dxa"/>
            <w:tcBorders>
              <w:top w:val="single" w:sz="4" w:space="0" w:color="auto"/>
            </w:tcBorders>
            <w:shd w:val="clear" w:color="auto" w:fill="auto"/>
            <w:vAlign w:val="bottom"/>
          </w:tcPr>
          <w:p w14:paraId="3F5640DA"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c>
          <w:tcPr>
            <w:tcW w:w="1276" w:type="dxa"/>
            <w:tcBorders>
              <w:top w:val="single" w:sz="4" w:space="0" w:color="auto"/>
            </w:tcBorders>
            <w:shd w:val="clear" w:color="auto" w:fill="auto"/>
            <w:vAlign w:val="bottom"/>
          </w:tcPr>
          <w:p w14:paraId="6B02B0A7"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c>
          <w:tcPr>
            <w:tcW w:w="1276" w:type="dxa"/>
            <w:tcBorders>
              <w:top w:val="single" w:sz="4" w:space="0" w:color="auto"/>
            </w:tcBorders>
            <w:shd w:val="clear" w:color="auto" w:fill="auto"/>
            <w:vAlign w:val="bottom"/>
          </w:tcPr>
          <w:p w14:paraId="613FDF1E"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c>
          <w:tcPr>
            <w:tcW w:w="1151" w:type="dxa"/>
            <w:tcBorders>
              <w:top w:val="single" w:sz="4" w:space="0" w:color="auto"/>
            </w:tcBorders>
            <w:shd w:val="clear" w:color="auto" w:fill="auto"/>
            <w:vAlign w:val="bottom"/>
          </w:tcPr>
          <w:p w14:paraId="6A5F63D4"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c>
          <w:tcPr>
            <w:tcW w:w="1259" w:type="dxa"/>
            <w:tcBorders>
              <w:top w:val="single" w:sz="4" w:space="0" w:color="auto"/>
            </w:tcBorders>
            <w:shd w:val="clear" w:color="auto" w:fill="auto"/>
            <w:vAlign w:val="bottom"/>
          </w:tcPr>
          <w:p w14:paraId="6885A55D" w14:textId="77777777" w:rsidR="00D918F9" w:rsidRPr="00E4509A" w:rsidRDefault="00D918F9" w:rsidP="00D918F9">
            <w:pPr>
              <w:spacing w:line="256" w:lineRule="auto"/>
              <w:ind w:left="-105" w:right="0"/>
              <w:jc w:val="right"/>
              <w:rPr>
                <w:rFonts w:ascii="Arial" w:eastAsia="Times New Roman" w:hAnsi="Arial" w:cs="Arial"/>
                <w:color w:val="auto"/>
                <w:sz w:val="14"/>
                <w:szCs w:val="14"/>
                <w:lang w:val="en-US" w:eastAsia="en-GB"/>
              </w:rPr>
            </w:pPr>
          </w:p>
        </w:tc>
      </w:tr>
      <w:tr w:rsidR="00D918F9" w:rsidRPr="00E4509A" w14:paraId="1EB5DF06" w14:textId="77777777" w:rsidTr="00334B84">
        <w:tc>
          <w:tcPr>
            <w:tcW w:w="2007" w:type="dxa"/>
            <w:shd w:val="clear" w:color="auto" w:fill="auto"/>
            <w:vAlign w:val="bottom"/>
          </w:tcPr>
          <w:p w14:paraId="46AE8431" w14:textId="77777777" w:rsidR="00D918F9" w:rsidRPr="00E4509A" w:rsidRDefault="00D918F9" w:rsidP="00D918F9">
            <w:pPr>
              <w:spacing w:line="256" w:lineRule="auto"/>
              <w:ind w:right="0" w:hanging="105"/>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Loss allowance</w:t>
            </w:r>
          </w:p>
        </w:tc>
        <w:tc>
          <w:tcPr>
            <w:tcW w:w="1197" w:type="dxa"/>
            <w:tcBorders>
              <w:bottom w:val="single" w:sz="4" w:space="0" w:color="auto"/>
            </w:tcBorders>
            <w:shd w:val="clear" w:color="auto" w:fill="auto"/>
          </w:tcPr>
          <w:p w14:paraId="30121ADA" w14:textId="340FCAF8"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1,409 </w:t>
            </w:r>
          </w:p>
        </w:tc>
        <w:tc>
          <w:tcPr>
            <w:tcW w:w="1275" w:type="dxa"/>
            <w:tcBorders>
              <w:bottom w:val="single" w:sz="4" w:space="0" w:color="auto"/>
            </w:tcBorders>
            <w:shd w:val="clear" w:color="auto" w:fill="auto"/>
          </w:tcPr>
          <w:p w14:paraId="419CE8E0" w14:textId="25E2842E"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3,038 </w:t>
            </w:r>
          </w:p>
        </w:tc>
        <w:tc>
          <w:tcPr>
            <w:tcW w:w="1276" w:type="dxa"/>
            <w:tcBorders>
              <w:bottom w:val="single" w:sz="4" w:space="0" w:color="auto"/>
            </w:tcBorders>
            <w:shd w:val="clear" w:color="auto" w:fill="auto"/>
          </w:tcPr>
          <w:p w14:paraId="3B9E9E62" w14:textId="54EC871C"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390 </w:t>
            </w:r>
          </w:p>
        </w:tc>
        <w:tc>
          <w:tcPr>
            <w:tcW w:w="1276" w:type="dxa"/>
            <w:tcBorders>
              <w:bottom w:val="single" w:sz="4" w:space="0" w:color="auto"/>
            </w:tcBorders>
            <w:shd w:val="clear" w:color="auto" w:fill="auto"/>
          </w:tcPr>
          <w:p w14:paraId="4F2EFA9B" w14:textId="01250036"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100 </w:t>
            </w:r>
          </w:p>
        </w:tc>
        <w:tc>
          <w:tcPr>
            <w:tcW w:w="1151" w:type="dxa"/>
            <w:tcBorders>
              <w:bottom w:val="single" w:sz="4" w:space="0" w:color="auto"/>
            </w:tcBorders>
            <w:shd w:val="clear" w:color="auto" w:fill="auto"/>
          </w:tcPr>
          <w:p w14:paraId="5850E074" w14:textId="3D857823"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24,257 </w:t>
            </w:r>
          </w:p>
        </w:tc>
        <w:tc>
          <w:tcPr>
            <w:tcW w:w="1259" w:type="dxa"/>
            <w:tcBorders>
              <w:bottom w:val="single" w:sz="4" w:space="0" w:color="auto"/>
            </w:tcBorders>
            <w:shd w:val="clear" w:color="auto" w:fill="auto"/>
          </w:tcPr>
          <w:p w14:paraId="31BF9B4E" w14:textId="7CFA4A21" w:rsidR="00D918F9" w:rsidRPr="00E4509A" w:rsidRDefault="00D918F9" w:rsidP="00D918F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29,194 </w:t>
            </w:r>
          </w:p>
        </w:tc>
      </w:tr>
    </w:tbl>
    <w:p w14:paraId="36F98DAE" w14:textId="77777777" w:rsidR="00CB07A1" w:rsidRPr="00E4509A" w:rsidRDefault="00CB07A1" w:rsidP="00CF431B">
      <w:pPr>
        <w:ind w:right="0"/>
        <w:jc w:val="both"/>
        <w:rPr>
          <w:rFonts w:ascii="Arial" w:eastAsia="Times New Roman" w:hAnsi="Arial" w:cs="Arial"/>
          <w:color w:val="auto"/>
          <w:sz w:val="14"/>
          <w:szCs w:val="14"/>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0B4DAF" w:rsidRPr="00E4509A" w14:paraId="6FF1725D" w14:textId="77777777" w:rsidTr="00334B84">
        <w:tc>
          <w:tcPr>
            <w:tcW w:w="1978" w:type="dxa"/>
            <w:shd w:val="clear" w:color="auto" w:fill="auto"/>
            <w:vAlign w:val="bottom"/>
          </w:tcPr>
          <w:p w14:paraId="1EBD114C" w14:textId="77777777" w:rsidR="000B4DAF" w:rsidRPr="00E4509A" w:rsidRDefault="000B4DAF" w:rsidP="00107B9F">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left w:val="nil"/>
              <w:bottom w:val="single" w:sz="4" w:space="0" w:color="auto"/>
              <w:right w:val="nil"/>
            </w:tcBorders>
            <w:shd w:val="clear" w:color="auto" w:fill="auto"/>
            <w:vAlign w:val="bottom"/>
            <w:hideMark/>
          </w:tcPr>
          <w:p w14:paraId="564D5637" w14:textId="77777777" w:rsidR="000B4DAF" w:rsidRPr="00E4509A" w:rsidRDefault="000B4DAF" w:rsidP="00107B9F">
            <w:pPr>
              <w:spacing w:line="256" w:lineRule="auto"/>
              <w:ind w:right="0"/>
              <w:jc w:val="center"/>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Separate financial statements</w:t>
            </w:r>
          </w:p>
        </w:tc>
      </w:tr>
      <w:tr w:rsidR="00B45EDA" w:rsidRPr="00E4509A" w14:paraId="2AABF7C5" w14:textId="77777777" w:rsidTr="00334B84">
        <w:tc>
          <w:tcPr>
            <w:tcW w:w="1978" w:type="dxa"/>
            <w:shd w:val="clear" w:color="auto" w:fill="auto"/>
            <w:vAlign w:val="bottom"/>
            <w:hideMark/>
          </w:tcPr>
          <w:p w14:paraId="1CBD59B1" w14:textId="3FD32F2A" w:rsidR="00B45EDA" w:rsidRPr="00E4509A" w:rsidRDefault="00B45EDA" w:rsidP="00B45EDA">
            <w:pPr>
              <w:spacing w:line="256" w:lineRule="auto"/>
              <w:ind w:left="-105" w:right="-201"/>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 xml:space="preserve">As at 31 December </w:t>
            </w:r>
            <w:r w:rsidR="009E2632" w:rsidRPr="00E4509A">
              <w:rPr>
                <w:rFonts w:ascii="Arial" w:eastAsia="Times New Roman" w:hAnsi="Arial" w:cs="Arial"/>
                <w:b/>
                <w:bCs/>
                <w:color w:val="auto"/>
                <w:sz w:val="16"/>
                <w:szCs w:val="16"/>
                <w:lang w:eastAsia="en-GB"/>
              </w:rPr>
              <w:t>2024</w:t>
            </w:r>
          </w:p>
        </w:tc>
        <w:tc>
          <w:tcPr>
            <w:tcW w:w="1230" w:type="dxa"/>
            <w:tcBorders>
              <w:top w:val="single" w:sz="4" w:space="0" w:color="auto"/>
              <w:left w:val="nil"/>
              <w:bottom w:val="single" w:sz="4" w:space="0" w:color="auto"/>
              <w:right w:val="nil"/>
            </w:tcBorders>
            <w:shd w:val="clear" w:color="auto" w:fill="auto"/>
            <w:vAlign w:val="bottom"/>
            <w:hideMark/>
          </w:tcPr>
          <w:p w14:paraId="2726912D"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Not yet due</w:t>
            </w:r>
          </w:p>
          <w:p w14:paraId="0D9C35D4"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CC9CE9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shd w:val="clear" w:color="auto" w:fill="auto"/>
            <w:vAlign w:val="bottom"/>
            <w:hideMark/>
          </w:tcPr>
          <w:p w14:paraId="250883FA"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Up to</w:t>
            </w:r>
          </w:p>
          <w:p w14:paraId="52BBDBF8"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months</w:t>
            </w:r>
          </w:p>
          <w:p w14:paraId="0BF2A43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7693AE9E"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shd w:val="clear" w:color="auto" w:fill="auto"/>
            <w:vAlign w:val="bottom"/>
            <w:hideMark/>
          </w:tcPr>
          <w:p w14:paraId="1A9EEA46"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3 - 6 months</w:t>
            </w:r>
          </w:p>
          <w:p w14:paraId="5D8E311B"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2FEC30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shd w:val="clear" w:color="auto" w:fill="auto"/>
            <w:vAlign w:val="bottom"/>
            <w:hideMark/>
          </w:tcPr>
          <w:p w14:paraId="728DDFA7"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6 - 12 months</w:t>
            </w:r>
          </w:p>
          <w:p w14:paraId="47C9F544"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29D30540"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shd w:val="clear" w:color="auto" w:fill="auto"/>
            <w:hideMark/>
          </w:tcPr>
          <w:p w14:paraId="1F7D3009"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More than</w:t>
            </w:r>
          </w:p>
          <w:p w14:paraId="20A87D32"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12 months</w:t>
            </w:r>
          </w:p>
          <w:p w14:paraId="7AD7BC48"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15EFD2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shd w:val="clear" w:color="auto" w:fill="auto"/>
            <w:vAlign w:val="bottom"/>
            <w:hideMark/>
          </w:tcPr>
          <w:p w14:paraId="7423C49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Total</w:t>
            </w:r>
          </w:p>
          <w:p w14:paraId="1B3AEBB8"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3E71B14F" w14:textId="77777777" w:rsidR="00B45EDA" w:rsidRPr="00E4509A" w:rsidRDefault="00B45EDA" w:rsidP="00B45EDA">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r>
      <w:tr w:rsidR="00B45EDA" w:rsidRPr="00E4509A" w14:paraId="60FB083B" w14:textId="77777777" w:rsidTr="00334B84">
        <w:tc>
          <w:tcPr>
            <w:tcW w:w="1978" w:type="dxa"/>
            <w:shd w:val="clear" w:color="auto" w:fill="auto"/>
            <w:vAlign w:val="bottom"/>
          </w:tcPr>
          <w:p w14:paraId="224D12C4"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01D5A6A6"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1" w:type="dxa"/>
            <w:tcBorders>
              <w:top w:val="single" w:sz="4" w:space="0" w:color="auto"/>
              <w:left w:val="nil"/>
              <w:right w:val="nil"/>
            </w:tcBorders>
            <w:shd w:val="clear" w:color="auto" w:fill="auto"/>
            <w:vAlign w:val="bottom"/>
          </w:tcPr>
          <w:p w14:paraId="7C66DFAE"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11A00AF4"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333" w:type="dxa"/>
            <w:tcBorders>
              <w:top w:val="single" w:sz="4" w:space="0" w:color="auto"/>
              <w:left w:val="nil"/>
              <w:right w:val="nil"/>
            </w:tcBorders>
            <w:shd w:val="clear" w:color="auto" w:fill="auto"/>
            <w:vAlign w:val="bottom"/>
          </w:tcPr>
          <w:p w14:paraId="43D0FD0B"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438876FF"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3" w:type="dxa"/>
            <w:tcBorders>
              <w:top w:val="single" w:sz="4" w:space="0" w:color="auto"/>
              <w:left w:val="nil"/>
              <w:right w:val="nil"/>
            </w:tcBorders>
            <w:shd w:val="clear" w:color="auto" w:fill="auto"/>
          </w:tcPr>
          <w:p w14:paraId="6549F2F8"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r>
      <w:tr w:rsidR="00B45EDA" w:rsidRPr="00E4509A" w14:paraId="23588CAA" w14:textId="77777777" w:rsidTr="00334B84">
        <w:tc>
          <w:tcPr>
            <w:tcW w:w="1978" w:type="dxa"/>
            <w:shd w:val="clear" w:color="auto" w:fill="auto"/>
            <w:vAlign w:val="bottom"/>
            <w:hideMark/>
          </w:tcPr>
          <w:p w14:paraId="1977AE1B" w14:textId="77777777" w:rsidR="00B45EDA" w:rsidRPr="00E4509A" w:rsidRDefault="00B45EDA" w:rsidP="00B45EDA">
            <w:pPr>
              <w:spacing w:line="256" w:lineRule="auto"/>
              <w:ind w:left="37" w:right="0" w:hanging="142"/>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Gross carrying amount </w:t>
            </w:r>
          </w:p>
        </w:tc>
        <w:tc>
          <w:tcPr>
            <w:tcW w:w="1230" w:type="dxa"/>
            <w:shd w:val="clear" w:color="auto" w:fill="auto"/>
            <w:vAlign w:val="bottom"/>
          </w:tcPr>
          <w:p w14:paraId="1F5F0027"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1A959071"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76D30255"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333" w:type="dxa"/>
            <w:shd w:val="clear" w:color="auto" w:fill="auto"/>
            <w:vAlign w:val="bottom"/>
          </w:tcPr>
          <w:p w14:paraId="180D7B6E"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5844EAE0"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c>
          <w:tcPr>
            <w:tcW w:w="1233" w:type="dxa"/>
            <w:shd w:val="clear" w:color="auto" w:fill="auto"/>
            <w:vAlign w:val="bottom"/>
          </w:tcPr>
          <w:p w14:paraId="66F36AE4" w14:textId="77777777" w:rsidR="00B45EDA" w:rsidRPr="00E4509A" w:rsidRDefault="00B45EDA" w:rsidP="00B45EDA">
            <w:pPr>
              <w:spacing w:line="256" w:lineRule="auto"/>
              <w:jc w:val="right"/>
              <w:rPr>
                <w:rFonts w:ascii="Arial" w:eastAsia="Times New Roman" w:hAnsi="Arial" w:cs="Arial"/>
                <w:color w:val="auto"/>
                <w:sz w:val="16"/>
                <w:szCs w:val="16"/>
                <w:lang w:val="en-US" w:eastAsia="en-GB"/>
              </w:rPr>
            </w:pPr>
          </w:p>
        </w:tc>
      </w:tr>
      <w:tr w:rsidR="00740F1C" w:rsidRPr="00E4509A" w14:paraId="0477600E" w14:textId="77777777" w:rsidTr="00334B84">
        <w:tc>
          <w:tcPr>
            <w:tcW w:w="1978" w:type="dxa"/>
            <w:shd w:val="clear" w:color="auto" w:fill="auto"/>
            <w:vAlign w:val="bottom"/>
          </w:tcPr>
          <w:p w14:paraId="17191573" w14:textId="77777777" w:rsidR="00740F1C" w:rsidRPr="00E4509A" w:rsidRDefault="00740F1C" w:rsidP="00740F1C">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trade receivables </w:t>
            </w:r>
          </w:p>
          <w:p w14:paraId="38589F64" w14:textId="77777777" w:rsidR="00740F1C" w:rsidRPr="00E4509A" w:rsidRDefault="00740F1C" w:rsidP="00740F1C">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other parties</w:t>
            </w:r>
          </w:p>
        </w:tc>
        <w:tc>
          <w:tcPr>
            <w:tcW w:w="1230" w:type="dxa"/>
            <w:tcBorders>
              <w:bottom w:val="single" w:sz="4" w:space="0" w:color="auto"/>
            </w:tcBorders>
            <w:shd w:val="clear" w:color="auto" w:fill="auto"/>
          </w:tcPr>
          <w:p w14:paraId="658DF3D0" w14:textId="77777777" w:rsidR="00AC03C2" w:rsidRPr="00E4509A" w:rsidRDefault="00AC03C2" w:rsidP="00A00F59">
            <w:pPr>
              <w:spacing w:line="256" w:lineRule="auto"/>
              <w:jc w:val="right"/>
              <w:rPr>
                <w:rFonts w:ascii="Arial" w:eastAsia="Times New Roman" w:hAnsi="Arial" w:cs="Arial"/>
                <w:color w:val="auto"/>
                <w:sz w:val="16"/>
                <w:szCs w:val="16"/>
                <w:lang w:val="en-US" w:eastAsia="en-GB"/>
              </w:rPr>
            </w:pPr>
          </w:p>
          <w:p w14:paraId="5EEC5AD2" w14:textId="466C094B" w:rsidR="00740F1C" w:rsidRPr="00E4509A" w:rsidRDefault="00242E86"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24,032</w:t>
            </w:r>
          </w:p>
        </w:tc>
        <w:tc>
          <w:tcPr>
            <w:tcW w:w="1231" w:type="dxa"/>
            <w:tcBorders>
              <w:bottom w:val="single" w:sz="4" w:space="0" w:color="auto"/>
            </w:tcBorders>
            <w:shd w:val="clear" w:color="auto" w:fill="auto"/>
          </w:tcPr>
          <w:p w14:paraId="59F4CE9B" w14:textId="77777777" w:rsidR="00AC03C2" w:rsidRPr="00E4509A" w:rsidRDefault="00AC03C2" w:rsidP="00A00F59">
            <w:pPr>
              <w:spacing w:line="256" w:lineRule="auto"/>
              <w:jc w:val="right"/>
              <w:rPr>
                <w:rFonts w:ascii="Arial" w:eastAsia="Times New Roman" w:hAnsi="Arial" w:cs="Arial"/>
                <w:color w:val="auto"/>
                <w:sz w:val="16"/>
                <w:szCs w:val="16"/>
                <w:lang w:val="en-US" w:eastAsia="en-GB"/>
              </w:rPr>
            </w:pPr>
          </w:p>
          <w:p w14:paraId="3E362B4D" w14:textId="49F1F254" w:rsidR="00740F1C" w:rsidRPr="00E4509A" w:rsidRDefault="00740F1C"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8,349</w:t>
            </w:r>
          </w:p>
        </w:tc>
        <w:tc>
          <w:tcPr>
            <w:tcW w:w="1230" w:type="dxa"/>
            <w:tcBorders>
              <w:bottom w:val="single" w:sz="4" w:space="0" w:color="auto"/>
            </w:tcBorders>
            <w:shd w:val="clear" w:color="auto" w:fill="auto"/>
          </w:tcPr>
          <w:p w14:paraId="61324852" w14:textId="77777777" w:rsidR="00AC03C2" w:rsidRPr="00E4509A" w:rsidRDefault="00AC03C2" w:rsidP="00A00F59">
            <w:pPr>
              <w:spacing w:line="256" w:lineRule="auto"/>
              <w:jc w:val="right"/>
              <w:rPr>
                <w:rFonts w:ascii="Arial" w:eastAsia="Times New Roman" w:hAnsi="Arial" w:cs="Arial"/>
                <w:color w:val="auto"/>
                <w:sz w:val="16"/>
                <w:szCs w:val="16"/>
                <w:lang w:val="en-US" w:eastAsia="en-GB"/>
              </w:rPr>
            </w:pPr>
          </w:p>
          <w:p w14:paraId="7DD28DCA" w14:textId="77AA3A71" w:rsidR="00740F1C" w:rsidRPr="00E4509A" w:rsidRDefault="00740F1C"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506</w:t>
            </w:r>
          </w:p>
        </w:tc>
        <w:tc>
          <w:tcPr>
            <w:tcW w:w="1333" w:type="dxa"/>
            <w:tcBorders>
              <w:bottom w:val="single" w:sz="4" w:space="0" w:color="auto"/>
            </w:tcBorders>
            <w:shd w:val="clear" w:color="auto" w:fill="auto"/>
          </w:tcPr>
          <w:p w14:paraId="582099E1" w14:textId="77777777" w:rsidR="00AC03C2" w:rsidRPr="00E4509A" w:rsidRDefault="00AC03C2" w:rsidP="00A00F59">
            <w:pPr>
              <w:spacing w:line="256" w:lineRule="auto"/>
              <w:jc w:val="right"/>
              <w:rPr>
                <w:rFonts w:ascii="Arial" w:eastAsia="Times New Roman" w:hAnsi="Arial" w:cs="Arial"/>
                <w:color w:val="auto"/>
                <w:sz w:val="16"/>
                <w:szCs w:val="16"/>
                <w:lang w:val="en-US" w:eastAsia="en-GB"/>
              </w:rPr>
            </w:pPr>
          </w:p>
          <w:p w14:paraId="565AA89D" w14:textId="4CAADAA4" w:rsidR="00740F1C" w:rsidRPr="00E4509A" w:rsidRDefault="00740F1C"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w:t>
            </w:r>
          </w:p>
        </w:tc>
        <w:tc>
          <w:tcPr>
            <w:tcW w:w="1230" w:type="dxa"/>
            <w:tcBorders>
              <w:bottom w:val="single" w:sz="4" w:space="0" w:color="auto"/>
            </w:tcBorders>
            <w:shd w:val="clear" w:color="auto" w:fill="auto"/>
          </w:tcPr>
          <w:p w14:paraId="51E0E23E" w14:textId="77777777" w:rsidR="00AC03C2" w:rsidRPr="00E4509A" w:rsidRDefault="00AC03C2" w:rsidP="00A00F59">
            <w:pPr>
              <w:spacing w:line="256" w:lineRule="auto"/>
              <w:jc w:val="right"/>
              <w:rPr>
                <w:rFonts w:ascii="Arial" w:eastAsia="Times New Roman" w:hAnsi="Arial" w:cs="Arial"/>
                <w:color w:val="auto"/>
                <w:sz w:val="16"/>
                <w:szCs w:val="16"/>
                <w:lang w:val="en-US" w:eastAsia="en-GB"/>
              </w:rPr>
            </w:pPr>
          </w:p>
          <w:p w14:paraId="728D3784" w14:textId="0079435E" w:rsidR="00740F1C" w:rsidRPr="00E4509A" w:rsidRDefault="00740F1C"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3,299</w:t>
            </w:r>
          </w:p>
        </w:tc>
        <w:tc>
          <w:tcPr>
            <w:tcW w:w="1233" w:type="dxa"/>
            <w:tcBorders>
              <w:bottom w:val="single" w:sz="4" w:space="0" w:color="auto"/>
            </w:tcBorders>
            <w:shd w:val="clear" w:color="auto" w:fill="auto"/>
          </w:tcPr>
          <w:p w14:paraId="6F3E78EC" w14:textId="77777777" w:rsidR="00242E86" w:rsidRPr="00E4509A" w:rsidRDefault="00242E86" w:rsidP="00A00F59">
            <w:pPr>
              <w:spacing w:line="256" w:lineRule="auto"/>
              <w:jc w:val="right"/>
              <w:rPr>
                <w:rFonts w:ascii="Arial" w:eastAsia="Times New Roman" w:hAnsi="Arial" w:cs="Arial"/>
                <w:color w:val="auto"/>
                <w:sz w:val="16"/>
                <w:szCs w:val="16"/>
                <w:lang w:val="en-US" w:eastAsia="en-GB"/>
              </w:rPr>
            </w:pPr>
          </w:p>
          <w:p w14:paraId="0DD3768B" w14:textId="6C5AB77F" w:rsidR="00740F1C" w:rsidRPr="00E4509A" w:rsidRDefault="00242E86"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36,186</w:t>
            </w:r>
          </w:p>
        </w:tc>
      </w:tr>
      <w:tr w:rsidR="00B45EDA" w:rsidRPr="00E4509A" w14:paraId="21DE99CF" w14:textId="77777777" w:rsidTr="00334B84">
        <w:tc>
          <w:tcPr>
            <w:tcW w:w="1978" w:type="dxa"/>
            <w:shd w:val="clear" w:color="auto" w:fill="auto"/>
            <w:vAlign w:val="bottom"/>
          </w:tcPr>
          <w:p w14:paraId="72ACBD58" w14:textId="77777777" w:rsidR="00B45EDA" w:rsidRPr="00E4509A" w:rsidRDefault="00B45EDA" w:rsidP="00B45EDA">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67E8C503"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c>
          <w:tcPr>
            <w:tcW w:w="1231" w:type="dxa"/>
            <w:tcBorders>
              <w:top w:val="single" w:sz="4" w:space="0" w:color="auto"/>
            </w:tcBorders>
            <w:shd w:val="clear" w:color="auto" w:fill="auto"/>
            <w:vAlign w:val="bottom"/>
          </w:tcPr>
          <w:p w14:paraId="67DB0198"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57D90793"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c>
          <w:tcPr>
            <w:tcW w:w="1333" w:type="dxa"/>
            <w:tcBorders>
              <w:top w:val="single" w:sz="4" w:space="0" w:color="auto"/>
            </w:tcBorders>
            <w:shd w:val="clear" w:color="auto" w:fill="auto"/>
            <w:vAlign w:val="bottom"/>
          </w:tcPr>
          <w:p w14:paraId="3C0466B2"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c>
          <w:tcPr>
            <w:tcW w:w="1230" w:type="dxa"/>
            <w:tcBorders>
              <w:top w:val="single" w:sz="4" w:space="0" w:color="auto"/>
            </w:tcBorders>
            <w:shd w:val="clear" w:color="auto" w:fill="auto"/>
            <w:vAlign w:val="bottom"/>
          </w:tcPr>
          <w:p w14:paraId="0FE4A1C5"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c>
          <w:tcPr>
            <w:tcW w:w="1233" w:type="dxa"/>
            <w:tcBorders>
              <w:top w:val="single" w:sz="4" w:space="0" w:color="auto"/>
            </w:tcBorders>
            <w:shd w:val="clear" w:color="auto" w:fill="auto"/>
            <w:vAlign w:val="bottom"/>
          </w:tcPr>
          <w:p w14:paraId="511EB3A5" w14:textId="77777777" w:rsidR="00B45EDA" w:rsidRPr="00E4509A" w:rsidRDefault="00B45EDA" w:rsidP="00A00F59">
            <w:pPr>
              <w:spacing w:line="256" w:lineRule="auto"/>
              <w:jc w:val="right"/>
              <w:rPr>
                <w:rFonts w:ascii="Arial" w:eastAsia="Times New Roman" w:hAnsi="Arial" w:cs="Arial"/>
                <w:color w:val="auto"/>
                <w:sz w:val="16"/>
                <w:szCs w:val="16"/>
                <w:lang w:val="en-US" w:eastAsia="en-GB"/>
              </w:rPr>
            </w:pPr>
          </w:p>
        </w:tc>
      </w:tr>
      <w:tr w:rsidR="00AC03C2" w:rsidRPr="00E4509A" w14:paraId="46B9A630" w14:textId="77777777" w:rsidTr="00334B84">
        <w:tc>
          <w:tcPr>
            <w:tcW w:w="1978" w:type="dxa"/>
            <w:shd w:val="clear" w:color="auto" w:fill="auto"/>
            <w:vAlign w:val="bottom"/>
            <w:hideMark/>
          </w:tcPr>
          <w:p w14:paraId="73BF5E02" w14:textId="77777777" w:rsidR="00AC03C2" w:rsidRPr="00E4509A" w:rsidRDefault="00AC03C2" w:rsidP="00AC03C2">
            <w:pPr>
              <w:spacing w:line="256" w:lineRule="auto"/>
              <w:ind w:left="-105" w:right="0"/>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auto"/>
          </w:tcPr>
          <w:p w14:paraId="0F865B54" w14:textId="4F5CD791"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182</w:t>
            </w:r>
          </w:p>
        </w:tc>
        <w:tc>
          <w:tcPr>
            <w:tcW w:w="1231" w:type="dxa"/>
            <w:tcBorders>
              <w:bottom w:val="single" w:sz="4" w:space="0" w:color="auto"/>
            </w:tcBorders>
            <w:shd w:val="clear" w:color="auto" w:fill="auto"/>
          </w:tcPr>
          <w:p w14:paraId="306A6EDF" w14:textId="5CA4287C"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212</w:t>
            </w:r>
          </w:p>
        </w:tc>
        <w:tc>
          <w:tcPr>
            <w:tcW w:w="1230" w:type="dxa"/>
            <w:tcBorders>
              <w:bottom w:val="single" w:sz="4" w:space="0" w:color="auto"/>
            </w:tcBorders>
            <w:shd w:val="clear" w:color="auto" w:fill="auto"/>
          </w:tcPr>
          <w:p w14:paraId="7E2C342E" w14:textId="6983CFAA"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164</w:t>
            </w:r>
          </w:p>
        </w:tc>
        <w:tc>
          <w:tcPr>
            <w:tcW w:w="1333" w:type="dxa"/>
            <w:tcBorders>
              <w:bottom w:val="single" w:sz="4" w:space="0" w:color="auto"/>
            </w:tcBorders>
            <w:shd w:val="clear" w:color="auto" w:fill="auto"/>
          </w:tcPr>
          <w:p w14:paraId="00DABA62" w14:textId="45B1BF37"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w:t>
            </w:r>
          </w:p>
        </w:tc>
        <w:tc>
          <w:tcPr>
            <w:tcW w:w="1230" w:type="dxa"/>
            <w:tcBorders>
              <w:bottom w:val="single" w:sz="4" w:space="0" w:color="auto"/>
            </w:tcBorders>
            <w:shd w:val="clear" w:color="auto" w:fill="auto"/>
          </w:tcPr>
          <w:p w14:paraId="622CE3D8" w14:textId="055BF83E"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3,299</w:t>
            </w:r>
          </w:p>
        </w:tc>
        <w:tc>
          <w:tcPr>
            <w:tcW w:w="1233" w:type="dxa"/>
            <w:tcBorders>
              <w:bottom w:val="single" w:sz="4" w:space="0" w:color="auto"/>
            </w:tcBorders>
            <w:shd w:val="clear" w:color="auto" w:fill="auto"/>
          </w:tcPr>
          <w:p w14:paraId="6F2DAFAE" w14:textId="5793409D" w:rsidR="00AC03C2" w:rsidRPr="00E4509A" w:rsidRDefault="00AC03C2"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3,857</w:t>
            </w:r>
          </w:p>
        </w:tc>
      </w:tr>
    </w:tbl>
    <w:p w14:paraId="5B296291" w14:textId="77777777" w:rsidR="000B4DAF" w:rsidRPr="00E4509A" w:rsidRDefault="000B4DAF" w:rsidP="00CF431B">
      <w:pPr>
        <w:ind w:right="0"/>
        <w:jc w:val="both"/>
        <w:rPr>
          <w:rFonts w:ascii="Arial" w:eastAsia="Times New Roman" w:hAnsi="Arial" w:cs="Arial"/>
          <w:color w:val="auto"/>
          <w:sz w:val="14"/>
          <w:szCs w:val="14"/>
          <w:lang w:val="en-US" w:eastAsia="en-GB"/>
        </w:rPr>
      </w:pPr>
    </w:p>
    <w:tbl>
      <w:tblPr>
        <w:tblW w:w="9465" w:type="dxa"/>
        <w:tblInd w:w="108" w:type="dxa"/>
        <w:tblLayout w:type="fixed"/>
        <w:tblLook w:val="04A0" w:firstRow="1" w:lastRow="0" w:firstColumn="1" w:lastColumn="0" w:noHBand="0" w:noVBand="1"/>
      </w:tblPr>
      <w:tblGrid>
        <w:gridCol w:w="1978"/>
        <w:gridCol w:w="1230"/>
        <w:gridCol w:w="1231"/>
        <w:gridCol w:w="1230"/>
        <w:gridCol w:w="1333"/>
        <w:gridCol w:w="1230"/>
        <w:gridCol w:w="1233"/>
      </w:tblGrid>
      <w:tr w:rsidR="00CB07A1" w:rsidRPr="00E4509A" w14:paraId="6E374B21" w14:textId="77777777" w:rsidTr="00334B84">
        <w:tc>
          <w:tcPr>
            <w:tcW w:w="1978" w:type="dxa"/>
            <w:shd w:val="clear" w:color="auto" w:fill="auto"/>
            <w:vAlign w:val="bottom"/>
          </w:tcPr>
          <w:p w14:paraId="5DB73A6D" w14:textId="77777777" w:rsidR="00CB07A1" w:rsidRPr="00E4509A" w:rsidRDefault="00CB07A1" w:rsidP="006B6C54">
            <w:pPr>
              <w:spacing w:line="256" w:lineRule="auto"/>
              <w:ind w:right="0"/>
              <w:jc w:val="both"/>
              <w:rPr>
                <w:rFonts w:ascii="Arial" w:eastAsia="Times New Roman" w:hAnsi="Arial" w:cs="Arial"/>
                <w:b/>
                <w:bCs/>
                <w:color w:val="auto"/>
                <w:sz w:val="16"/>
                <w:szCs w:val="16"/>
                <w:lang w:val="en-US" w:eastAsia="en-GB"/>
              </w:rPr>
            </w:pPr>
          </w:p>
        </w:tc>
        <w:tc>
          <w:tcPr>
            <w:tcW w:w="7487" w:type="dxa"/>
            <w:gridSpan w:val="6"/>
            <w:tcBorders>
              <w:left w:val="nil"/>
              <w:bottom w:val="single" w:sz="4" w:space="0" w:color="auto"/>
              <w:right w:val="nil"/>
            </w:tcBorders>
            <w:shd w:val="clear" w:color="auto" w:fill="auto"/>
            <w:vAlign w:val="bottom"/>
            <w:hideMark/>
          </w:tcPr>
          <w:p w14:paraId="59495B10" w14:textId="77777777" w:rsidR="00CB07A1" w:rsidRPr="00E4509A" w:rsidRDefault="00CB07A1" w:rsidP="006B6C54">
            <w:pPr>
              <w:spacing w:line="256" w:lineRule="auto"/>
              <w:ind w:right="0"/>
              <w:jc w:val="center"/>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Separate financial statements</w:t>
            </w:r>
          </w:p>
        </w:tc>
      </w:tr>
      <w:tr w:rsidR="00CB07A1" w:rsidRPr="00E4509A" w14:paraId="47A4A13B" w14:textId="77777777" w:rsidTr="00334B84">
        <w:tc>
          <w:tcPr>
            <w:tcW w:w="1978" w:type="dxa"/>
            <w:shd w:val="clear" w:color="auto" w:fill="auto"/>
            <w:vAlign w:val="bottom"/>
            <w:hideMark/>
          </w:tcPr>
          <w:p w14:paraId="5A4A146B" w14:textId="0A9BD004" w:rsidR="00CB07A1" w:rsidRPr="00E4509A" w:rsidRDefault="00CB07A1" w:rsidP="006B6C54">
            <w:pPr>
              <w:spacing w:line="256" w:lineRule="auto"/>
              <w:ind w:left="-105" w:right="-201"/>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 xml:space="preserve">As at 31 December </w:t>
            </w:r>
            <w:r w:rsidR="00D918F9" w:rsidRPr="00E4509A">
              <w:rPr>
                <w:rFonts w:ascii="Arial" w:eastAsia="Times New Roman" w:hAnsi="Arial" w:cs="Arial"/>
                <w:b/>
                <w:bCs/>
                <w:color w:val="auto"/>
                <w:sz w:val="16"/>
                <w:szCs w:val="16"/>
                <w:lang w:eastAsia="en-GB"/>
              </w:rPr>
              <w:t>2023</w:t>
            </w:r>
          </w:p>
        </w:tc>
        <w:tc>
          <w:tcPr>
            <w:tcW w:w="1230" w:type="dxa"/>
            <w:tcBorders>
              <w:top w:val="single" w:sz="4" w:space="0" w:color="auto"/>
              <w:left w:val="nil"/>
              <w:bottom w:val="single" w:sz="4" w:space="0" w:color="auto"/>
              <w:right w:val="nil"/>
            </w:tcBorders>
            <w:shd w:val="clear" w:color="auto" w:fill="auto"/>
            <w:vAlign w:val="bottom"/>
            <w:hideMark/>
          </w:tcPr>
          <w:p w14:paraId="66FE2835"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Not yet due</w:t>
            </w:r>
          </w:p>
          <w:p w14:paraId="3F596334"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633F9595"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1" w:type="dxa"/>
            <w:tcBorders>
              <w:top w:val="single" w:sz="4" w:space="0" w:color="auto"/>
              <w:left w:val="nil"/>
              <w:bottom w:val="single" w:sz="4" w:space="0" w:color="auto"/>
              <w:right w:val="nil"/>
            </w:tcBorders>
            <w:shd w:val="clear" w:color="auto" w:fill="auto"/>
            <w:vAlign w:val="bottom"/>
            <w:hideMark/>
          </w:tcPr>
          <w:p w14:paraId="195A7136"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Up to</w:t>
            </w:r>
          </w:p>
          <w:p w14:paraId="3DB5F6AA"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months</w:t>
            </w:r>
          </w:p>
          <w:p w14:paraId="08C4ADA1"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7C45B31B"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shd w:val="clear" w:color="auto" w:fill="auto"/>
            <w:vAlign w:val="bottom"/>
            <w:hideMark/>
          </w:tcPr>
          <w:p w14:paraId="18F506CD"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3 - 6 months</w:t>
            </w:r>
          </w:p>
          <w:p w14:paraId="0B12A0D8"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64B1450D"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333" w:type="dxa"/>
            <w:tcBorders>
              <w:top w:val="single" w:sz="4" w:space="0" w:color="auto"/>
              <w:left w:val="nil"/>
              <w:bottom w:val="single" w:sz="4" w:space="0" w:color="auto"/>
              <w:right w:val="nil"/>
            </w:tcBorders>
            <w:shd w:val="clear" w:color="auto" w:fill="auto"/>
            <w:vAlign w:val="bottom"/>
            <w:hideMark/>
          </w:tcPr>
          <w:p w14:paraId="7FB2E19B"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6 - 12 months</w:t>
            </w:r>
          </w:p>
          <w:p w14:paraId="0C85E801"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08222909"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0" w:type="dxa"/>
            <w:tcBorders>
              <w:top w:val="single" w:sz="4" w:space="0" w:color="auto"/>
              <w:left w:val="nil"/>
              <w:bottom w:val="single" w:sz="4" w:space="0" w:color="auto"/>
              <w:right w:val="nil"/>
            </w:tcBorders>
            <w:shd w:val="clear" w:color="auto" w:fill="auto"/>
            <w:hideMark/>
          </w:tcPr>
          <w:p w14:paraId="218CFA5D"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More than</w:t>
            </w:r>
          </w:p>
          <w:p w14:paraId="386D8F30"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12 months</w:t>
            </w:r>
          </w:p>
          <w:p w14:paraId="5E1AF043"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4A8033A6"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c>
          <w:tcPr>
            <w:tcW w:w="1233" w:type="dxa"/>
            <w:tcBorders>
              <w:top w:val="single" w:sz="4" w:space="0" w:color="auto"/>
              <w:left w:val="nil"/>
              <w:bottom w:val="single" w:sz="4" w:space="0" w:color="auto"/>
              <w:right w:val="nil"/>
            </w:tcBorders>
            <w:shd w:val="clear" w:color="auto" w:fill="auto"/>
            <w:vAlign w:val="bottom"/>
            <w:hideMark/>
          </w:tcPr>
          <w:p w14:paraId="334A4411"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Total</w:t>
            </w:r>
          </w:p>
          <w:p w14:paraId="43221512"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Thousand</w:t>
            </w:r>
          </w:p>
          <w:p w14:paraId="0D8F25AA" w14:textId="77777777" w:rsidR="00CB07A1" w:rsidRPr="00E4509A" w:rsidRDefault="00CB07A1" w:rsidP="006B6C54">
            <w:pPr>
              <w:spacing w:line="256" w:lineRule="auto"/>
              <w:jc w:val="right"/>
              <w:rPr>
                <w:rFonts w:ascii="Arial" w:eastAsia="Times New Roman" w:hAnsi="Arial" w:cs="Arial"/>
                <w:b/>
                <w:bCs/>
                <w:color w:val="auto"/>
                <w:sz w:val="16"/>
                <w:szCs w:val="16"/>
                <w:lang w:val="en-US" w:eastAsia="en-GB"/>
              </w:rPr>
            </w:pPr>
            <w:r w:rsidRPr="00E4509A">
              <w:rPr>
                <w:rFonts w:ascii="Arial" w:eastAsia="Times New Roman" w:hAnsi="Arial" w:cs="Arial"/>
                <w:b/>
                <w:bCs/>
                <w:color w:val="auto"/>
                <w:sz w:val="16"/>
                <w:szCs w:val="16"/>
                <w:lang w:val="en-US" w:eastAsia="en-GB"/>
              </w:rPr>
              <w:t>Baht</w:t>
            </w:r>
          </w:p>
        </w:tc>
      </w:tr>
      <w:tr w:rsidR="00CB07A1" w:rsidRPr="00E4509A" w14:paraId="7774D012" w14:textId="77777777" w:rsidTr="00334B84">
        <w:tc>
          <w:tcPr>
            <w:tcW w:w="1978" w:type="dxa"/>
            <w:shd w:val="clear" w:color="auto" w:fill="auto"/>
            <w:vAlign w:val="bottom"/>
          </w:tcPr>
          <w:p w14:paraId="11CA304C" w14:textId="77777777" w:rsidR="00CB07A1" w:rsidRPr="00E4509A" w:rsidRDefault="00CB07A1" w:rsidP="006B6C54">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14ABA19D"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1" w:type="dxa"/>
            <w:tcBorders>
              <w:top w:val="single" w:sz="4" w:space="0" w:color="auto"/>
              <w:left w:val="nil"/>
              <w:right w:val="nil"/>
            </w:tcBorders>
            <w:shd w:val="clear" w:color="auto" w:fill="auto"/>
            <w:vAlign w:val="bottom"/>
          </w:tcPr>
          <w:p w14:paraId="1763BAE3"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68054871"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333" w:type="dxa"/>
            <w:tcBorders>
              <w:top w:val="single" w:sz="4" w:space="0" w:color="auto"/>
              <w:left w:val="nil"/>
              <w:right w:val="nil"/>
            </w:tcBorders>
            <w:shd w:val="clear" w:color="auto" w:fill="auto"/>
            <w:vAlign w:val="bottom"/>
          </w:tcPr>
          <w:p w14:paraId="2DB8F6D0"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left w:val="nil"/>
              <w:right w:val="nil"/>
            </w:tcBorders>
            <w:shd w:val="clear" w:color="auto" w:fill="auto"/>
            <w:vAlign w:val="bottom"/>
          </w:tcPr>
          <w:p w14:paraId="2BE14249"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c>
          <w:tcPr>
            <w:tcW w:w="1233" w:type="dxa"/>
            <w:tcBorders>
              <w:top w:val="single" w:sz="4" w:space="0" w:color="auto"/>
              <w:left w:val="nil"/>
              <w:right w:val="nil"/>
            </w:tcBorders>
            <w:shd w:val="clear" w:color="auto" w:fill="auto"/>
          </w:tcPr>
          <w:p w14:paraId="7BB8B140" w14:textId="77777777" w:rsidR="00CB07A1" w:rsidRPr="00E4509A" w:rsidRDefault="00CB07A1" w:rsidP="00CB07A1">
            <w:pPr>
              <w:spacing w:line="256" w:lineRule="auto"/>
              <w:ind w:left="-105" w:right="0"/>
              <w:jc w:val="right"/>
              <w:rPr>
                <w:rFonts w:ascii="Arial" w:eastAsia="Times New Roman" w:hAnsi="Arial" w:cs="Arial"/>
                <w:color w:val="auto"/>
                <w:sz w:val="14"/>
                <w:szCs w:val="14"/>
                <w:lang w:val="en-US" w:eastAsia="en-GB"/>
              </w:rPr>
            </w:pPr>
          </w:p>
        </w:tc>
      </w:tr>
      <w:tr w:rsidR="00CB07A1" w:rsidRPr="00E4509A" w14:paraId="18564430" w14:textId="77777777" w:rsidTr="00334B84">
        <w:tc>
          <w:tcPr>
            <w:tcW w:w="1978" w:type="dxa"/>
            <w:shd w:val="clear" w:color="auto" w:fill="auto"/>
            <w:vAlign w:val="bottom"/>
            <w:hideMark/>
          </w:tcPr>
          <w:p w14:paraId="575F2B10" w14:textId="77777777" w:rsidR="00CB07A1" w:rsidRPr="00E4509A" w:rsidRDefault="00CB07A1" w:rsidP="006B6C54">
            <w:pPr>
              <w:spacing w:line="256" w:lineRule="auto"/>
              <w:ind w:left="37" w:right="0" w:hanging="142"/>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Gross carrying amount </w:t>
            </w:r>
          </w:p>
        </w:tc>
        <w:tc>
          <w:tcPr>
            <w:tcW w:w="1230" w:type="dxa"/>
            <w:shd w:val="clear" w:color="auto" w:fill="auto"/>
            <w:vAlign w:val="bottom"/>
          </w:tcPr>
          <w:p w14:paraId="7903EDA2"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c>
          <w:tcPr>
            <w:tcW w:w="1231" w:type="dxa"/>
            <w:shd w:val="clear" w:color="auto" w:fill="auto"/>
            <w:vAlign w:val="bottom"/>
          </w:tcPr>
          <w:p w14:paraId="26C0647A"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3DDB6347"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c>
          <w:tcPr>
            <w:tcW w:w="1333" w:type="dxa"/>
            <w:shd w:val="clear" w:color="auto" w:fill="auto"/>
            <w:vAlign w:val="bottom"/>
          </w:tcPr>
          <w:p w14:paraId="247C7529"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c>
          <w:tcPr>
            <w:tcW w:w="1230" w:type="dxa"/>
            <w:shd w:val="clear" w:color="auto" w:fill="auto"/>
            <w:vAlign w:val="bottom"/>
          </w:tcPr>
          <w:p w14:paraId="55A75B9E"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c>
          <w:tcPr>
            <w:tcW w:w="1233" w:type="dxa"/>
            <w:shd w:val="clear" w:color="auto" w:fill="auto"/>
            <w:vAlign w:val="bottom"/>
          </w:tcPr>
          <w:p w14:paraId="10729F4F" w14:textId="77777777" w:rsidR="00CB07A1" w:rsidRPr="00E4509A" w:rsidRDefault="00CB07A1" w:rsidP="00CB07A1">
            <w:pPr>
              <w:spacing w:line="256" w:lineRule="auto"/>
              <w:jc w:val="right"/>
              <w:rPr>
                <w:rFonts w:ascii="Arial" w:eastAsia="Times New Roman" w:hAnsi="Arial" w:cs="Arial"/>
                <w:color w:val="auto"/>
                <w:sz w:val="16"/>
                <w:szCs w:val="16"/>
                <w:lang w:val="en-US" w:eastAsia="en-GB"/>
              </w:rPr>
            </w:pPr>
          </w:p>
        </w:tc>
      </w:tr>
      <w:tr w:rsidR="00D918F9" w:rsidRPr="00E4509A" w14:paraId="4600C117" w14:textId="77777777" w:rsidTr="00334B84">
        <w:tc>
          <w:tcPr>
            <w:tcW w:w="1978" w:type="dxa"/>
            <w:shd w:val="clear" w:color="auto" w:fill="auto"/>
            <w:vAlign w:val="bottom"/>
          </w:tcPr>
          <w:p w14:paraId="4082988A" w14:textId="77777777" w:rsidR="00D918F9" w:rsidRPr="00E4509A" w:rsidRDefault="00D918F9" w:rsidP="00D918F9">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trade receivables </w:t>
            </w:r>
          </w:p>
          <w:p w14:paraId="6D22BB53" w14:textId="77777777" w:rsidR="00D918F9" w:rsidRPr="00E4509A" w:rsidRDefault="00D918F9" w:rsidP="00D918F9">
            <w:pPr>
              <w:spacing w:line="256" w:lineRule="auto"/>
              <w:ind w:left="37" w:right="0" w:hanging="142"/>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 xml:space="preserve">      - other parties</w:t>
            </w:r>
          </w:p>
        </w:tc>
        <w:tc>
          <w:tcPr>
            <w:tcW w:w="1230" w:type="dxa"/>
            <w:tcBorders>
              <w:bottom w:val="single" w:sz="4" w:space="0" w:color="auto"/>
            </w:tcBorders>
            <w:shd w:val="clear" w:color="auto" w:fill="auto"/>
          </w:tcPr>
          <w:p w14:paraId="0695747F"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10917729" w14:textId="2C5AA416"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21,783</w:t>
            </w:r>
          </w:p>
        </w:tc>
        <w:tc>
          <w:tcPr>
            <w:tcW w:w="1231" w:type="dxa"/>
            <w:tcBorders>
              <w:bottom w:val="single" w:sz="4" w:space="0" w:color="auto"/>
            </w:tcBorders>
            <w:shd w:val="clear" w:color="auto" w:fill="auto"/>
          </w:tcPr>
          <w:p w14:paraId="2D52481B"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6D9C0F1A" w14:textId="6D430F04"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10,136</w:t>
            </w:r>
          </w:p>
        </w:tc>
        <w:tc>
          <w:tcPr>
            <w:tcW w:w="1230" w:type="dxa"/>
            <w:tcBorders>
              <w:bottom w:val="single" w:sz="4" w:space="0" w:color="auto"/>
            </w:tcBorders>
            <w:shd w:val="clear" w:color="auto" w:fill="auto"/>
          </w:tcPr>
          <w:p w14:paraId="29FB64EB"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69888DFC" w14:textId="70D1176A"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154</w:t>
            </w:r>
          </w:p>
        </w:tc>
        <w:tc>
          <w:tcPr>
            <w:tcW w:w="1333" w:type="dxa"/>
            <w:tcBorders>
              <w:bottom w:val="single" w:sz="4" w:space="0" w:color="auto"/>
            </w:tcBorders>
            <w:shd w:val="clear" w:color="auto" w:fill="auto"/>
          </w:tcPr>
          <w:p w14:paraId="11E164B3"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60F0F08E" w14:textId="55C34A0B"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w:t>
            </w:r>
          </w:p>
        </w:tc>
        <w:tc>
          <w:tcPr>
            <w:tcW w:w="1230" w:type="dxa"/>
            <w:tcBorders>
              <w:bottom w:val="single" w:sz="4" w:space="0" w:color="auto"/>
            </w:tcBorders>
            <w:shd w:val="clear" w:color="auto" w:fill="auto"/>
          </w:tcPr>
          <w:p w14:paraId="5202E84C"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1885D496" w14:textId="51BAAF79"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2,513</w:t>
            </w:r>
          </w:p>
        </w:tc>
        <w:tc>
          <w:tcPr>
            <w:tcW w:w="1233" w:type="dxa"/>
            <w:tcBorders>
              <w:bottom w:val="single" w:sz="4" w:space="0" w:color="auto"/>
            </w:tcBorders>
            <w:shd w:val="clear" w:color="auto" w:fill="auto"/>
          </w:tcPr>
          <w:p w14:paraId="3DE4B1D4" w14:textId="77777777" w:rsidR="00D918F9" w:rsidRPr="00E4509A" w:rsidRDefault="00D918F9" w:rsidP="00A00F59">
            <w:pPr>
              <w:spacing w:line="256" w:lineRule="auto"/>
              <w:jc w:val="right"/>
              <w:rPr>
                <w:rFonts w:ascii="Arial" w:eastAsia="Times New Roman" w:hAnsi="Arial" w:cs="Arial"/>
                <w:color w:val="auto"/>
                <w:sz w:val="16"/>
                <w:szCs w:val="16"/>
                <w:lang w:val="en-US" w:eastAsia="en-GB"/>
              </w:rPr>
            </w:pPr>
          </w:p>
          <w:p w14:paraId="6E18BC68" w14:textId="1DF95F58"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34,586</w:t>
            </w:r>
          </w:p>
        </w:tc>
      </w:tr>
      <w:tr w:rsidR="00D918F9" w:rsidRPr="00E4509A" w14:paraId="009372AB" w14:textId="77777777" w:rsidTr="00334B84">
        <w:tc>
          <w:tcPr>
            <w:tcW w:w="1978" w:type="dxa"/>
            <w:shd w:val="clear" w:color="auto" w:fill="auto"/>
            <w:vAlign w:val="bottom"/>
          </w:tcPr>
          <w:p w14:paraId="25FC6AFF" w14:textId="77777777" w:rsidR="00D918F9" w:rsidRPr="00E4509A" w:rsidRDefault="00D918F9" w:rsidP="00D918F9">
            <w:pPr>
              <w:spacing w:line="256" w:lineRule="auto"/>
              <w:ind w:left="-105" w:right="0"/>
              <w:jc w:val="both"/>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5FA171BB"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c>
          <w:tcPr>
            <w:tcW w:w="1231" w:type="dxa"/>
            <w:tcBorders>
              <w:top w:val="single" w:sz="4" w:space="0" w:color="auto"/>
            </w:tcBorders>
            <w:shd w:val="clear" w:color="auto" w:fill="auto"/>
            <w:vAlign w:val="bottom"/>
          </w:tcPr>
          <w:p w14:paraId="4F94FC82"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21A7DE72"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c>
          <w:tcPr>
            <w:tcW w:w="1333" w:type="dxa"/>
            <w:tcBorders>
              <w:top w:val="single" w:sz="4" w:space="0" w:color="auto"/>
            </w:tcBorders>
            <w:shd w:val="clear" w:color="auto" w:fill="auto"/>
            <w:vAlign w:val="bottom"/>
          </w:tcPr>
          <w:p w14:paraId="400D7F60"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c>
          <w:tcPr>
            <w:tcW w:w="1230" w:type="dxa"/>
            <w:tcBorders>
              <w:top w:val="single" w:sz="4" w:space="0" w:color="auto"/>
            </w:tcBorders>
            <w:shd w:val="clear" w:color="auto" w:fill="auto"/>
            <w:vAlign w:val="bottom"/>
          </w:tcPr>
          <w:p w14:paraId="60DC560C"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c>
          <w:tcPr>
            <w:tcW w:w="1233" w:type="dxa"/>
            <w:tcBorders>
              <w:top w:val="single" w:sz="4" w:space="0" w:color="auto"/>
            </w:tcBorders>
            <w:shd w:val="clear" w:color="auto" w:fill="auto"/>
            <w:vAlign w:val="bottom"/>
          </w:tcPr>
          <w:p w14:paraId="7FDDF1D5" w14:textId="77777777" w:rsidR="00D918F9" w:rsidRPr="00E4509A" w:rsidRDefault="00D918F9" w:rsidP="00A00F59">
            <w:pPr>
              <w:spacing w:line="256" w:lineRule="auto"/>
              <w:ind w:left="-105" w:right="0"/>
              <w:jc w:val="right"/>
              <w:rPr>
                <w:rFonts w:ascii="Arial" w:eastAsia="Times New Roman" w:hAnsi="Arial" w:cs="Arial"/>
                <w:color w:val="auto"/>
                <w:sz w:val="14"/>
                <w:szCs w:val="14"/>
                <w:lang w:val="en-US" w:eastAsia="en-GB"/>
              </w:rPr>
            </w:pPr>
          </w:p>
        </w:tc>
      </w:tr>
      <w:tr w:rsidR="00D918F9" w:rsidRPr="00E4509A" w14:paraId="46D88C64" w14:textId="77777777" w:rsidTr="00334B84">
        <w:tc>
          <w:tcPr>
            <w:tcW w:w="1978" w:type="dxa"/>
            <w:shd w:val="clear" w:color="auto" w:fill="auto"/>
            <w:vAlign w:val="bottom"/>
            <w:hideMark/>
          </w:tcPr>
          <w:p w14:paraId="33A2A805" w14:textId="77777777" w:rsidR="00D918F9" w:rsidRPr="00E4509A" w:rsidRDefault="00D918F9" w:rsidP="00D918F9">
            <w:pPr>
              <w:spacing w:line="256" w:lineRule="auto"/>
              <w:ind w:left="-105" w:right="0"/>
              <w:jc w:val="both"/>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Loss allowance</w:t>
            </w:r>
          </w:p>
        </w:tc>
        <w:tc>
          <w:tcPr>
            <w:tcW w:w="1230" w:type="dxa"/>
            <w:tcBorders>
              <w:bottom w:val="single" w:sz="4" w:space="0" w:color="auto"/>
            </w:tcBorders>
            <w:shd w:val="clear" w:color="auto" w:fill="auto"/>
          </w:tcPr>
          <w:p w14:paraId="02148D81" w14:textId="53A403DE"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144</w:t>
            </w:r>
          </w:p>
        </w:tc>
        <w:tc>
          <w:tcPr>
            <w:tcW w:w="1231" w:type="dxa"/>
            <w:tcBorders>
              <w:bottom w:val="single" w:sz="4" w:space="0" w:color="auto"/>
            </w:tcBorders>
            <w:shd w:val="clear" w:color="auto" w:fill="auto"/>
          </w:tcPr>
          <w:p w14:paraId="698549FE" w14:textId="544BCE53"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231</w:t>
            </w:r>
          </w:p>
        </w:tc>
        <w:tc>
          <w:tcPr>
            <w:tcW w:w="1230" w:type="dxa"/>
            <w:tcBorders>
              <w:bottom w:val="single" w:sz="4" w:space="0" w:color="auto"/>
            </w:tcBorders>
            <w:shd w:val="clear" w:color="auto" w:fill="auto"/>
          </w:tcPr>
          <w:p w14:paraId="39747958" w14:textId="0BF00F2A"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35</w:t>
            </w:r>
          </w:p>
        </w:tc>
        <w:tc>
          <w:tcPr>
            <w:tcW w:w="1333" w:type="dxa"/>
            <w:tcBorders>
              <w:bottom w:val="single" w:sz="4" w:space="0" w:color="auto"/>
            </w:tcBorders>
            <w:shd w:val="clear" w:color="auto" w:fill="auto"/>
          </w:tcPr>
          <w:p w14:paraId="445FF285" w14:textId="110F6B6B"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w:t>
            </w:r>
          </w:p>
        </w:tc>
        <w:tc>
          <w:tcPr>
            <w:tcW w:w="1230" w:type="dxa"/>
            <w:tcBorders>
              <w:bottom w:val="single" w:sz="4" w:space="0" w:color="auto"/>
            </w:tcBorders>
            <w:shd w:val="clear" w:color="auto" w:fill="auto"/>
          </w:tcPr>
          <w:p w14:paraId="2FE7B215" w14:textId="179892CF"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2,179</w:t>
            </w:r>
          </w:p>
        </w:tc>
        <w:tc>
          <w:tcPr>
            <w:tcW w:w="1233" w:type="dxa"/>
            <w:tcBorders>
              <w:bottom w:val="single" w:sz="4" w:space="0" w:color="auto"/>
            </w:tcBorders>
            <w:shd w:val="clear" w:color="auto" w:fill="auto"/>
          </w:tcPr>
          <w:p w14:paraId="66A79A55" w14:textId="10631338" w:rsidR="00D918F9" w:rsidRPr="00E4509A" w:rsidRDefault="00D918F9" w:rsidP="00A00F59">
            <w:pPr>
              <w:spacing w:line="256" w:lineRule="auto"/>
              <w:jc w:val="right"/>
              <w:rPr>
                <w:rFonts w:ascii="Arial" w:eastAsia="Times New Roman" w:hAnsi="Arial" w:cs="Arial"/>
                <w:color w:val="auto"/>
                <w:sz w:val="16"/>
                <w:szCs w:val="16"/>
                <w:lang w:val="en-US" w:eastAsia="en-GB"/>
              </w:rPr>
            </w:pPr>
            <w:r w:rsidRPr="00E4509A">
              <w:rPr>
                <w:rFonts w:ascii="Arial" w:eastAsia="Times New Roman" w:hAnsi="Arial" w:cs="Arial"/>
                <w:color w:val="auto"/>
                <w:sz w:val="16"/>
                <w:szCs w:val="16"/>
                <w:lang w:val="en-US" w:eastAsia="en-GB"/>
              </w:rPr>
              <w:t>2,589</w:t>
            </w:r>
          </w:p>
        </w:tc>
      </w:tr>
    </w:tbl>
    <w:p w14:paraId="7C8EA62D" w14:textId="77777777" w:rsidR="00054061" w:rsidRPr="00E4509A" w:rsidRDefault="00054061" w:rsidP="00A00F59">
      <w:pPr>
        <w:ind w:right="0"/>
        <w:jc w:val="both"/>
        <w:rPr>
          <w:rFonts w:ascii="Arial" w:eastAsia="Times New Roman" w:hAnsi="Arial" w:cs="Arial"/>
          <w:color w:val="auto"/>
          <w:sz w:val="14"/>
          <w:szCs w:val="14"/>
          <w:lang w:val="en-US" w:eastAsia="en-GB"/>
        </w:rPr>
      </w:pPr>
    </w:p>
    <w:p w14:paraId="078A01FD" w14:textId="77777777" w:rsidR="00B24B59" w:rsidRPr="00E4509A" w:rsidRDefault="00B24B59" w:rsidP="001902D5">
      <w:pPr>
        <w:ind w:right="0"/>
        <w:jc w:val="both"/>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The reconciliation of loss allowance for the year ended 31 December </w:t>
      </w:r>
      <w:r w:rsidR="000E2C68" w:rsidRPr="00E4509A">
        <w:rPr>
          <w:rFonts w:ascii="Arial" w:eastAsia="Times New Roman" w:hAnsi="Arial" w:cs="Arial"/>
          <w:color w:val="auto"/>
          <w:sz w:val="18"/>
          <w:szCs w:val="18"/>
          <w:lang w:val="en-US" w:eastAsia="en-GB"/>
        </w:rPr>
        <w:t>is</w:t>
      </w:r>
      <w:r w:rsidRPr="00E4509A">
        <w:rPr>
          <w:rFonts w:ascii="Arial" w:eastAsia="Times New Roman" w:hAnsi="Arial" w:cs="Arial"/>
          <w:color w:val="auto"/>
          <w:sz w:val="18"/>
          <w:szCs w:val="18"/>
          <w:lang w:val="en-US" w:eastAsia="en-GB"/>
        </w:rPr>
        <w:t xml:space="preserve"> as follow</w:t>
      </w:r>
      <w:r w:rsidR="0092435D" w:rsidRPr="00E4509A">
        <w:rPr>
          <w:rFonts w:ascii="Arial" w:eastAsia="Times New Roman" w:hAnsi="Arial" w:cs="Arial"/>
          <w:color w:val="auto"/>
          <w:sz w:val="18"/>
          <w:szCs w:val="18"/>
          <w:lang w:val="en-US" w:eastAsia="en-GB"/>
        </w:rPr>
        <w:t>s</w:t>
      </w:r>
      <w:r w:rsidRPr="00E4509A">
        <w:rPr>
          <w:rFonts w:ascii="Arial" w:eastAsia="Times New Roman" w:hAnsi="Arial" w:cs="Arial"/>
          <w:color w:val="auto"/>
          <w:sz w:val="18"/>
          <w:szCs w:val="18"/>
          <w:lang w:val="en-US" w:eastAsia="en-GB"/>
        </w:rPr>
        <w:t>:</w:t>
      </w:r>
    </w:p>
    <w:p w14:paraId="547B0147" w14:textId="77777777" w:rsidR="00C05C44" w:rsidRPr="00E4509A" w:rsidRDefault="00C05C44" w:rsidP="00A00F59">
      <w:pPr>
        <w:ind w:right="0"/>
        <w:jc w:val="both"/>
        <w:rPr>
          <w:rFonts w:ascii="Arial" w:eastAsia="Times New Roman" w:hAnsi="Arial" w:cs="Arial"/>
          <w:color w:val="auto"/>
          <w:sz w:val="14"/>
          <w:szCs w:val="14"/>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C05C44" w:rsidRPr="00E4509A" w14:paraId="0C29FA21" w14:textId="77777777" w:rsidTr="00334B84">
        <w:tc>
          <w:tcPr>
            <w:tcW w:w="4709" w:type="dxa"/>
            <w:shd w:val="clear" w:color="auto" w:fill="auto"/>
            <w:vAlign w:val="bottom"/>
          </w:tcPr>
          <w:p w14:paraId="0DECEDBE" w14:textId="77777777" w:rsidR="00C05C44" w:rsidRPr="00E4509A" w:rsidRDefault="00C05C44" w:rsidP="00B4359D">
            <w:pPr>
              <w:ind w:left="-14" w:right="0"/>
              <w:rPr>
                <w:rFonts w:ascii="Arial" w:eastAsia="Times New Roman" w:hAnsi="Arial" w:cs="Arial"/>
                <w:color w:val="auto"/>
                <w:sz w:val="18"/>
                <w:szCs w:val="18"/>
                <w:lang w:val="en-US" w:eastAsia="en-GB"/>
              </w:rPr>
            </w:pPr>
          </w:p>
        </w:tc>
        <w:tc>
          <w:tcPr>
            <w:tcW w:w="2420" w:type="dxa"/>
            <w:gridSpan w:val="2"/>
            <w:tcBorders>
              <w:left w:val="nil"/>
              <w:bottom w:val="single" w:sz="4" w:space="0" w:color="auto"/>
              <w:right w:val="nil"/>
            </w:tcBorders>
            <w:shd w:val="clear" w:color="auto" w:fill="auto"/>
            <w:vAlign w:val="bottom"/>
          </w:tcPr>
          <w:p w14:paraId="5569498B" w14:textId="77777777" w:rsidR="00C05C44" w:rsidRPr="00E4509A" w:rsidRDefault="00C05C44" w:rsidP="00C05C44">
            <w:pPr>
              <w:ind w:right="0"/>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Consolidated</w:t>
            </w:r>
          </w:p>
          <w:p w14:paraId="43374A30" w14:textId="77777777" w:rsidR="00C05C44" w:rsidRPr="00E4509A" w:rsidRDefault="00C05C44" w:rsidP="00C05C44">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 xml:space="preserve"> financial statements</w:t>
            </w:r>
          </w:p>
        </w:tc>
        <w:tc>
          <w:tcPr>
            <w:tcW w:w="2420" w:type="dxa"/>
            <w:gridSpan w:val="2"/>
            <w:tcBorders>
              <w:left w:val="nil"/>
              <w:bottom w:val="single" w:sz="4" w:space="0" w:color="auto"/>
              <w:right w:val="nil"/>
            </w:tcBorders>
            <w:shd w:val="clear" w:color="auto" w:fill="auto"/>
            <w:vAlign w:val="bottom"/>
          </w:tcPr>
          <w:p w14:paraId="3B25F478" w14:textId="77777777" w:rsidR="00C05C44" w:rsidRPr="00E4509A" w:rsidRDefault="00C05C44" w:rsidP="00C05C44">
            <w:pPr>
              <w:ind w:right="0"/>
              <w:jc w:val="center"/>
              <w:rPr>
                <w:rFonts w:ascii="Arial" w:eastAsia="Times New Roman" w:hAnsi="Arial" w:cs="Arial"/>
                <w:b/>
                <w:bCs/>
                <w:color w:val="auto"/>
                <w:sz w:val="18"/>
                <w:szCs w:val="18"/>
                <w:lang w:eastAsia="en-GB"/>
              </w:rPr>
            </w:pPr>
            <w:r w:rsidRPr="00E4509A">
              <w:rPr>
                <w:rFonts w:ascii="Arial" w:eastAsia="Times New Roman" w:hAnsi="Arial" w:cs="Arial"/>
                <w:b/>
                <w:bCs/>
                <w:color w:val="auto"/>
                <w:sz w:val="18"/>
                <w:szCs w:val="18"/>
                <w:lang w:eastAsia="en-GB"/>
              </w:rPr>
              <w:t>Separate</w:t>
            </w:r>
          </w:p>
          <w:p w14:paraId="3A20820D" w14:textId="77777777" w:rsidR="00C05C44" w:rsidRPr="00E4509A" w:rsidRDefault="00C05C44" w:rsidP="00C05C44">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financial statements</w:t>
            </w:r>
          </w:p>
        </w:tc>
      </w:tr>
      <w:tr w:rsidR="00C05C44" w:rsidRPr="00E4509A" w14:paraId="44FBF302" w14:textId="77777777" w:rsidTr="00334B84">
        <w:tc>
          <w:tcPr>
            <w:tcW w:w="4709" w:type="dxa"/>
            <w:shd w:val="clear" w:color="auto" w:fill="auto"/>
            <w:vAlign w:val="bottom"/>
          </w:tcPr>
          <w:p w14:paraId="416D6974" w14:textId="77777777" w:rsidR="00C05C44" w:rsidRPr="00E4509A" w:rsidRDefault="00C05C44" w:rsidP="00B4359D">
            <w:pPr>
              <w:ind w:left="-14" w:right="0"/>
              <w:rPr>
                <w:rFonts w:ascii="Arial" w:eastAsia="Times New Roman" w:hAnsi="Arial" w:cs="Arial"/>
                <w:color w:val="auto"/>
                <w:sz w:val="18"/>
                <w:szCs w:val="18"/>
                <w:lang w:val="en-US" w:eastAsia="en-GB"/>
              </w:rPr>
            </w:pPr>
          </w:p>
        </w:tc>
        <w:tc>
          <w:tcPr>
            <w:tcW w:w="2420" w:type="dxa"/>
            <w:gridSpan w:val="2"/>
            <w:tcBorders>
              <w:top w:val="single" w:sz="4" w:space="0" w:color="auto"/>
              <w:left w:val="nil"/>
              <w:bottom w:val="single" w:sz="4" w:space="0" w:color="auto"/>
              <w:right w:val="nil"/>
            </w:tcBorders>
            <w:shd w:val="clear" w:color="auto" w:fill="auto"/>
            <w:vAlign w:val="bottom"/>
          </w:tcPr>
          <w:p w14:paraId="1D735A17" w14:textId="77777777" w:rsidR="00C05C44" w:rsidRPr="00E4509A" w:rsidRDefault="00C05C44" w:rsidP="00C05C44">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Trade receivables</w:t>
            </w:r>
          </w:p>
        </w:tc>
        <w:tc>
          <w:tcPr>
            <w:tcW w:w="2420" w:type="dxa"/>
            <w:gridSpan w:val="2"/>
            <w:tcBorders>
              <w:top w:val="single" w:sz="4" w:space="0" w:color="auto"/>
              <w:left w:val="nil"/>
              <w:bottom w:val="single" w:sz="4" w:space="0" w:color="auto"/>
              <w:right w:val="nil"/>
            </w:tcBorders>
            <w:shd w:val="clear" w:color="auto" w:fill="auto"/>
            <w:vAlign w:val="bottom"/>
          </w:tcPr>
          <w:p w14:paraId="6D53DAC0" w14:textId="77777777" w:rsidR="00C05C44" w:rsidRPr="00E4509A" w:rsidRDefault="00C05C44" w:rsidP="00C05C44">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Trade receivables</w:t>
            </w:r>
          </w:p>
        </w:tc>
      </w:tr>
      <w:tr w:rsidR="00054061" w:rsidRPr="00E4509A" w14:paraId="3D3E51AA" w14:textId="77777777" w:rsidTr="00334B84">
        <w:tc>
          <w:tcPr>
            <w:tcW w:w="4709" w:type="dxa"/>
            <w:shd w:val="clear" w:color="auto" w:fill="auto"/>
            <w:vAlign w:val="bottom"/>
          </w:tcPr>
          <w:p w14:paraId="10A665ED" w14:textId="77777777" w:rsidR="00054061" w:rsidRPr="00E4509A" w:rsidRDefault="00054061" w:rsidP="00B4359D">
            <w:pPr>
              <w:ind w:left="-14"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shd w:val="clear" w:color="auto" w:fill="auto"/>
            <w:vAlign w:val="bottom"/>
            <w:hideMark/>
          </w:tcPr>
          <w:p w14:paraId="5AA0F28A" w14:textId="5E681261" w:rsidR="00054061" w:rsidRPr="00E4509A" w:rsidRDefault="009E2632"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6B856FDF" w14:textId="77777777" w:rsidR="000A49B0" w:rsidRPr="00E4509A" w:rsidRDefault="000A49B0" w:rsidP="000A49B0">
            <w:pPr>
              <w:spacing w:line="256" w:lineRule="auto"/>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7921B2BF" w14:textId="77777777" w:rsidR="00054061" w:rsidRPr="00E4509A" w:rsidRDefault="00054061"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1CD34997" w14:textId="7441F2FE" w:rsidR="00054061" w:rsidRPr="00E4509A" w:rsidRDefault="00D918F9"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70BAF799" w14:textId="77777777" w:rsidR="000A49B0" w:rsidRPr="00E4509A" w:rsidRDefault="000A49B0" w:rsidP="000A49B0">
            <w:pPr>
              <w:spacing w:line="256" w:lineRule="auto"/>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4FB9AF4D" w14:textId="77777777" w:rsidR="00054061" w:rsidRPr="00E4509A" w:rsidRDefault="00054061"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21870D98" w14:textId="68F9BB52" w:rsidR="00054061" w:rsidRPr="00E4509A" w:rsidRDefault="009E2632"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552133EB" w14:textId="77777777" w:rsidR="000A49B0" w:rsidRPr="00E4509A" w:rsidRDefault="000A49B0" w:rsidP="000A49B0">
            <w:pPr>
              <w:spacing w:line="256" w:lineRule="auto"/>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75D1A4F2" w14:textId="77777777" w:rsidR="00054061" w:rsidRPr="00E4509A" w:rsidRDefault="00054061"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06B1CB4F" w14:textId="168E2B4B" w:rsidR="00054061" w:rsidRPr="00E4509A" w:rsidRDefault="00D918F9"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6DD13EAF" w14:textId="77777777" w:rsidR="000A49B0" w:rsidRPr="00E4509A" w:rsidRDefault="000A49B0" w:rsidP="000A49B0">
            <w:pPr>
              <w:spacing w:line="256" w:lineRule="auto"/>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0F5EA721" w14:textId="77777777" w:rsidR="00054061" w:rsidRPr="00E4509A" w:rsidRDefault="00054061" w:rsidP="00054061">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r>
      <w:tr w:rsidR="00054061" w:rsidRPr="00E4509A" w14:paraId="1B689657" w14:textId="77777777" w:rsidTr="00334B84">
        <w:tc>
          <w:tcPr>
            <w:tcW w:w="4709" w:type="dxa"/>
            <w:shd w:val="clear" w:color="auto" w:fill="auto"/>
            <w:vAlign w:val="bottom"/>
          </w:tcPr>
          <w:p w14:paraId="1ACFB4D6" w14:textId="77777777" w:rsidR="00054061" w:rsidRPr="00E4509A" w:rsidRDefault="00054061" w:rsidP="00CF431B">
            <w:pPr>
              <w:spacing w:line="256" w:lineRule="auto"/>
              <w:ind w:left="-105" w:right="0"/>
              <w:jc w:val="both"/>
              <w:rPr>
                <w:rFonts w:ascii="Arial" w:eastAsia="Times New Roman" w:hAnsi="Arial" w:cs="Arial"/>
                <w:color w:val="auto"/>
                <w:sz w:val="10"/>
                <w:szCs w:val="10"/>
                <w:lang w:val="en-US" w:eastAsia="en-GB"/>
              </w:rPr>
            </w:pPr>
          </w:p>
        </w:tc>
        <w:tc>
          <w:tcPr>
            <w:tcW w:w="1210" w:type="dxa"/>
            <w:tcBorders>
              <w:top w:val="single" w:sz="4" w:space="0" w:color="auto"/>
              <w:left w:val="nil"/>
              <w:right w:val="nil"/>
            </w:tcBorders>
            <w:shd w:val="clear" w:color="auto" w:fill="auto"/>
            <w:vAlign w:val="bottom"/>
          </w:tcPr>
          <w:p w14:paraId="2D59338F" w14:textId="77777777" w:rsidR="00054061" w:rsidRPr="00E4509A" w:rsidRDefault="00054061" w:rsidP="00CF431B">
            <w:pPr>
              <w:spacing w:line="256" w:lineRule="auto"/>
              <w:ind w:left="-105" w:right="0"/>
              <w:jc w:val="both"/>
              <w:rPr>
                <w:rFonts w:ascii="Arial" w:eastAsia="Times New Roman" w:hAnsi="Arial" w:cs="Arial"/>
                <w:color w:val="auto"/>
                <w:sz w:val="10"/>
                <w:szCs w:val="10"/>
                <w:lang w:val="en-US" w:eastAsia="en-GB"/>
              </w:rPr>
            </w:pPr>
          </w:p>
        </w:tc>
        <w:tc>
          <w:tcPr>
            <w:tcW w:w="1210" w:type="dxa"/>
            <w:tcBorders>
              <w:top w:val="single" w:sz="4" w:space="0" w:color="auto"/>
              <w:left w:val="nil"/>
              <w:right w:val="nil"/>
            </w:tcBorders>
            <w:shd w:val="clear" w:color="auto" w:fill="auto"/>
            <w:vAlign w:val="bottom"/>
          </w:tcPr>
          <w:p w14:paraId="521BC92B" w14:textId="77777777" w:rsidR="00054061" w:rsidRPr="00E4509A" w:rsidRDefault="00054061" w:rsidP="00CF431B">
            <w:pPr>
              <w:spacing w:line="256" w:lineRule="auto"/>
              <w:ind w:left="-105" w:right="0"/>
              <w:jc w:val="both"/>
              <w:rPr>
                <w:rFonts w:ascii="Arial" w:eastAsia="Times New Roman" w:hAnsi="Arial" w:cs="Arial"/>
                <w:color w:val="auto"/>
                <w:sz w:val="10"/>
                <w:szCs w:val="10"/>
                <w:lang w:val="en-US" w:eastAsia="en-GB"/>
              </w:rPr>
            </w:pPr>
          </w:p>
        </w:tc>
        <w:tc>
          <w:tcPr>
            <w:tcW w:w="1210" w:type="dxa"/>
            <w:tcBorders>
              <w:top w:val="single" w:sz="4" w:space="0" w:color="auto"/>
              <w:left w:val="nil"/>
              <w:right w:val="nil"/>
            </w:tcBorders>
            <w:shd w:val="clear" w:color="auto" w:fill="auto"/>
            <w:vAlign w:val="bottom"/>
          </w:tcPr>
          <w:p w14:paraId="0F0156C2" w14:textId="77777777" w:rsidR="00054061" w:rsidRPr="00E4509A" w:rsidRDefault="00054061" w:rsidP="00CF431B">
            <w:pPr>
              <w:spacing w:line="256" w:lineRule="auto"/>
              <w:ind w:left="-105" w:right="0"/>
              <w:jc w:val="both"/>
              <w:rPr>
                <w:rFonts w:ascii="Arial" w:eastAsia="Times New Roman" w:hAnsi="Arial" w:cs="Arial"/>
                <w:color w:val="auto"/>
                <w:sz w:val="10"/>
                <w:szCs w:val="10"/>
                <w:lang w:val="en-US" w:eastAsia="en-GB"/>
              </w:rPr>
            </w:pPr>
          </w:p>
        </w:tc>
        <w:tc>
          <w:tcPr>
            <w:tcW w:w="1210" w:type="dxa"/>
            <w:tcBorders>
              <w:top w:val="single" w:sz="4" w:space="0" w:color="auto"/>
              <w:left w:val="nil"/>
              <w:right w:val="nil"/>
            </w:tcBorders>
            <w:shd w:val="clear" w:color="auto" w:fill="auto"/>
            <w:vAlign w:val="bottom"/>
          </w:tcPr>
          <w:p w14:paraId="416A05AD" w14:textId="77777777" w:rsidR="00054061" w:rsidRPr="00E4509A" w:rsidRDefault="00054061" w:rsidP="00CF431B">
            <w:pPr>
              <w:spacing w:line="256" w:lineRule="auto"/>
              <w:ind w:left="-105" w:right="0"/>
              <w:jc w:val="both"/>
              <w:rPr>
                <w:rFonts w:ascii="Arial" w:eastAsia="Times New Roman" w:hAnsi="Arial" w:cs="Arial"/>
                <w:color w:val="auto"/>
                <w:sz w:val="10"/>
                <w:szCs w:val="10"/>
                <w:lang w:val="en-US" w:eastAsia="en-GB"/>
              </w:rPr>
            </w:pPr>
          </w:p>
        </w:tc>
      </w:tr>
      <w:tr w:rsidR="00D918F9" w:rsidRPr="00E4509A" w14:paraId="17D02996" w14:textId="77777777" w:rsidTr="00334B84">
        <w:tc>
          <w:tcPr>
            <w:tcW w:w="4709" w:type="dxa"/>
            <w:shd w:val="clear" w:color="auto" w:fill="auto"/>
            <w:vAlign w:val="bottom"/>
            <w:hideMark/>
          </w:tcPr>
          <w:p w14:paraId="165C4EF1" w14:textId="77777777" w:rsidR="00D918F9" w:rsidRPr="00E4509A" w:rsidRDefault="00D918F9" w:rsidP="00D918F9">
            <w:pPr>
              <w:ind w:left="-14"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Loss allowance as at 1 January</w:t>
            </w:r>
          </w:p>
        </w:tc>
        <w:tc>
          <w:tcPr>
            <w:tcW w:w="1210" w:type="dxa"/>
            <w:tcBorders>
              <w:left w:val="nil"/>
              <w:right w:val="nil"/>
            </w:tcBorders>
            <w:shd w:val="clear" w:color="auto" w:fill="auto"/>
          </w:tcPr>
          <w:p w14:paraId="6E4D2407" w14:textId="184BA1C5"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29,194</w:t>
            </w:r>
          </w:p>
        </w:tc>
        <w:tc>
          <w:tcPr>
            <w:tcW w:w="1210" w:type="dxa"/>
            <w:tcBorders>
              <w:left w:val="nil"/>
              <w:right w:val="nil"/>
            </w:tcBorders>
            <w:shd w:val="clear" w:color="auto" w:fill="auto"/>
          </w:tcPr>
          <w:p w14:paraId="206C0E64" w14:textId="14E486A8"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41,700</w:t>
            </w:r>
          </w:p>
        </w:tc>
        <w:tc>
          <w:tcPr>
            <w:tcW w:w="1210" w:type="dxa"/>
            <w:tcBorders>
              <w:left w:val="nil"/>
              <w:right w:val="nil"/>
            </w:tcBorders>
            <w:shd w:val="clear" w:color="auto" w:fill="auto"/>
          </w:tcPr>
          <w:p w14:paraId="6C70D0E4" w14:textId="5D9D0D28"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2,589</w:t>
            </w:r>
          </w:p>
        </w:tc>
        <w:tc>
          <w:tcPr>
            <w:tcW w:w="1210" w:type="dxa"/>
            <w:tcBorders>
              <w:left w:val="nil"/>
              <w:right w:val="nil"/>
            </w:tcBorders>
            <w:shd w:val="clear" w:color="auto" w:fill="auto"/>
            <w:hideMark/>
          </w:tcPr>
          <w:p w14:paraId="3F0AAE5E" w14:textId="312FEF5F"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1,824</w:t>
            </w:r>
          </w:p>
        </w:tc>
      </w:tr>
      <w:tr w:rsidR="00D918F9" w:rsidRPr="00E4509A" w14:paraId="77EAB70C" w14:textId="77777777" w:rsidTr="00334B84">
        <w:tc>
          <w:tcPr>
            <w:tcW w:w="4709" w:type="dxa"/>
            <w:shd w:val="clear" w:color="auto" w:fill="auto"/>
            <w:vAlign w:val="bottom"/>
            <w:hideMark/>
          </w:tcPr>
          <w:p w14:paraId="27D82660" w14:textId="77777777" w:rsidR="00D918F9" w:rsidRPr="00E4509A" w:rsidRDefault="00D918F9" w:rsidP="00D918F9">
            <w:pPr>
              <w:ind w:left="-14"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Increase in loss allowance recognised in profit </w:t>
            </w:r>
          </w:p>
          <w:p w14:paraId="2A450446" w14:textId="77777777" w:rsidR="00D918F9" w:rsidRPr="00E4509A" w:rsidRDefault="00D918F9" w:rsidP="00D918F9">
            <w:pPr>
              <w:ind w:left="-14"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or loss during the year</w:t>
            </w:r>
          </w:p>
        </w:tc>
        <w:tc>
          <w:tcPr>
            <w:tcW w:w="1210" w:type="dxa"/>
            <w:shd w:val="clear" w:color="auto" w:fill="auto"/>
          </w:tcPr>
          <w:p w14:paraId="7C0A2C52" w14:textId="77777777" w:rsidR="00D918F9" w:rsidRPr="00E4509A" w:rsidRDefault="00D918F9" w:rsidP="00A00F59">
            <w:pPr>
              <w:jc w:val="right"/>
              <w:rPr>
                <w:rFonts w:ascii="Arial" w:eastAsia="Times New Roman" w:hAnsi="Arial" w:cs="Arial"/>
                <w:color w:val="auto"/>
                <w:sz w:val="18"/>
                <w:szCs w:val="18"/>
                <w:lang w:val="en-US" w:eastAsia="en-GB"/>
              </w:rPr>
            </w:pPr>
          </w:p>
          <w:p w14:paraId="04D47EF7" w14:textId="15C25EA1" w:rsidR="00D921DE"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923</w:t>
            </w:r>
          </w:p>
        </w:tc>
        <w:tc>
          <w:tcPr>
            <w:tcW w:w="1210" w:type="dxa"/>
            <w:shd w:val="clear" w:color="auto" w:fill="auto"/>
          </w:tcPr>
          <w:p w14:paraId="4E0D4AEB" w14:textId="77777777" w:rsidR="004E06CC" w:rsidRPr="00E4509A" w:rsidRDefault="004E06CC" w:rsidP="00A00F59">
            <w:pPr>
              <w:jc w:val="right"/>
              <w:rPr>
                <w:rFonts w:ascii="Arial" w:eastAsia="Times New Roman" w:hAnsi="Arial" w:cs="Arial"/>
                <w:color w:val="auto"/>
                <w:sz w:val="18"/>
                <w:szCs w:val="18"/>
                <w:lang w:val="en-US" w:eastAsia="en-GB"/>
              </w:rPr>
            </w:pPr>
          </w:p>
          <w:p w14:paraId="0A59555F" w14:textId="31100144" w:rsidR="00D918F9" w:rsidRPr="00E4509A" w:rsidRDefault="004E06CC"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1,106</w:t>
            </w:r>
          </w:p>
        </w:tc>
        <w:tc>
          <w:tcPr>
            <w:tcW w:w="1210" w:type="dxa"/>
            <w:shd w:val="clear" w:color="auto" w:fill="auto"/>
          </w:tcPr>
          <w:p w14:paraId="6669B2F6" w14:textId="77777777" w:rsidR="00D918F9" w:rsidRPr="00E4509A" w:rsidRDefault="00D918F9" w:rsidP="00A00F59">
            <w:pPr>
              <w:jc w:val="right"/>
              <w:rPr>
                <w:rFonts w:ascii="Arial" w:eastAsia="Times New Roman" w:hAnsi="Arial" w:cs="Arial"/>
                <w:color w:val="auto"/>
                <w:sz w:val="18"/>
                <w:szCs w:val="18"/>
                <w:lang w:val="en-US" w:eastAsia="en-GB"/>
              </w:rPr>
            </w:pPr>
          </w:p>
          <w:p w14:paraId="716036D5" w14:textId="0003778A" w:rsidR="00D921DE"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w:t>
            </w:r>
          </w:p>
        </w:tc>
        <w:tc>
          <w:tcPr>
            <w:tcW w:w="1210" w:type="dxa"/>
            <w:shd w:val="clear" w:color="auto" w:fill="auto"/>
            <w:hideMark/>
          </w:tcPr>
          <w:p w14:paraId="76EA170D" w14:textId="77777777" w:rsidR="00D918F9" w:rsidRPr="00E4509A" w:rsidRDefault="00D918F9" w:rsidP="00A00F59">
            <w:pPr>
              <w:jc w:val="right"/>
              <w:rPr>
                <w:rFonts w:ascii="Arial" w:eastAsia="Times New Roman" w:hAnsi="Arial" w:cs="Arial"/>
                <w:color w:val="auto"/>
                <w:sz w:val="18"/>
                <w:szCs w:val="18"/>
                <w:lang w:val="en-US" w:eastAsia="en-GB"/>
              </w:rPr>
            </w:pPr>
          </w:p>
          <w:p w14:paraId="13247009" w14:textId="0D834310"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765</w:t>
            </w:r>
          </w:p>
        </w:tc>
      </w:tr>
      <w:tr w:rsidR="00D918F9" w:rsidRPr="00E4509A" w14:paraId="1FDF4655" w14:textId="77777777" w:rsidTr="00334B84">
        <w:tc>
          <w:tcPr>
            <w:tcW w:w="4709" w:type="dxa"/>
            <w:shd w:val="clear" w:color="auto" w:fill="auto"/>
            <w:vAlign w:val="bottom"/>
          </w:tcPr>
          <w:p w14:paraId="027D46E4" w14:textId="77777777" w:rsidR="00D918F9" w:rsidRPr="00E4509A" w:rsidRDefault="00D918F9" w:rsidP="00D918F9">
            <w:pPr>
              <w:ind w:left="-14" w:right="0"/>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val="en-US" w:eastAsia="en-GB"/>
              </w:rPr>
              <w:t xml:space="preserve">Reverse due to </w:t>
            </w:r>
            <w:r w:rsidRPr="00E4509A">
              <w:rPr>
                <w:rFonts w:ascii="Arial" w:eastAsia="Times New Roman" w:hAnsi="Arial" w:cs="Arial"/>
                <w:color w:val="auto"/>
                <w:sz w:val="18"/>
                <w:szCs w:val="18"/>
                <w:lang w:eastAsia="en-GB"/>
              </w:rPr>
              <w:t>the cash received</w:t>
            </w:r>
          </w:p>
        </w:tc>
        <w:tc>
          <w:tcPr>
            <w:tcW w:w="1210" w:type="dxa"/>
            <w:shd w:val="clear" w:color="auto" w:fill="auto"/>
          </w:tcPr>
          <w:p w14:paraId="1B15524D" w14:textId="5A0DA7AA"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(19,597)</w:t>
            </w:r>
          </w:p>
        </w:tc>
        <w:tc>
          <w:tcPr>
            <w:tcW w:w="1210" w:type="dxa"/>
            <w:shd w:val="clear" w:color="auto" w:fill="auto"/>
          </w:tcPr>
          <w:p w14:paraId="1C0313AB" w14:textId="7A4A38A5"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(13,065)</w:t>
            </w:r>
          </w:p>
        </w:tc>
        <w:tc>
          <w:tcPr>
            <w:tcW w:w="1210" w:type="dxa"/>
            <w:shd w:val="clear" w:color="auto" w:fill="auto"/>
          </w:tcPr>
          <w:p w14:paraId="3D163A5F" w14:textId="23B081F5"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1,268</w:t>
            </w:r>
          </w:p>
        </w:tc>
        <w:tc>
          <w:tcPr>
            <w:tcW w:w="1210" w:type="dxa"/>
            <w:shd w:val="clear" w:color="auto" w:fill="auto"/>
          </w:tcPr>
          <w:p w14:paraId="18CA31A5" w14:textId="316B7A8D"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w:t>
            </w:r>
          </w:p>
        </w:tc>
      </w:tr>
      <w:tr w:rsidR="00D918F9" w:rsidRPr="00E4509A" w14:paraId="37910541" w14:textId="77777777" w:rsidTr="00334B84">
        <w:tc>
          <w:tcPr>
            <w:tcW w:w="4709" w:type="dxa"/>
            <w:shd w:val="clear" w:color="auto" w:fill="auto"/>
            <w:vAlign w:val="bottom"/>
          </w:tcPr>
          <w:p w14:paraId="5399F7FB" w14:textId="77777777" w:rsidR="00D918F9" w:rsidRPr="00E4509A" w:rsidRDefault="00D918F9" w:rsidP="00D918F9">
            <w:pPr>
              <w:ind w:left="-14"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Receivable written off during the year</w:t>
            </w:r>
          </w:p>
        </w:tc>
        <w:tc>
          <w:tcPr>
            <w:tcW w:w="1210" w:type="dxa"/>
            <w:shd w:val="clear" w:color="auto" w:fill="auto"/>
          </w:tcPr>
          <w:p w14:paraId="54CB2E80" w14:textId="3AEF1D82"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(6)</w:t>
            </w:r>
          </w:p>
        </w:tc>
        <w:tc>
          <w:tcPr>
            <w:tcW w:w="1210" w:type="dxa"/>
            <w:shd w:val="clear" w:color="auto" w:fill="auto"/>
          </w:tcPr>
          <w:p w14:paraId="11C3C7EF" w14:textId="16FEE070"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(547)</w:t>
            </w:r>
          </w:p>
        </w:tc>
        <w:tc>
          <w:tcPr>
            <w:tcW w:w="1210" w:type="dxa"/>
            <w:shd w:val="clear" w:color="auto" w:fill="auto"/>
          </w:tcPr>
          <w:p w14:paraId="1ED9D0BA" w14:textId="457646E1"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w:t>
            </w:r>
          </w:p>
        </w:tc>
        <w:tc>
          <w:tcPr>
            <w:tcW w:w="1210" w:type="dxa"/>
            <w:shd w:val="clear" w:color="auto" w:fill="auto"/>
          </w:tcPr>
          <w:p w14:paraId="25292C30" w14:textId="2FABFD8D"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w:t>
            </w:r>
          </w:p>
        </w:tc>
      </w:tr>
      <w:tr w:rsidR="00D918F9" w:rsidRPr="00E4509A" w14:paraId="666C3914" w14:textId="77777777" w:rsidTr="00334B84">
        <w:tc>
          <w:tcPr>
            <w:tcW w:w="4709" w:type="dxa"/>
            <w:shd w:val="clear" w:color="auto" w:fill="auto"/>
            <w:vAlign w:val="bottom"/>
          </w:tcPr>
          <w:p w14:paraId="41ED724E" w14:textId="77777777" w:rsidR="00D918F9" w:rsidRPr="00E4509A" w:rsidRDefault="00D918F9" w:rsidP="00D918F9">
            <w:pPr>
              <w:spacing w:line="256" w:lineRule="auto"/>
              <w:ind w:left="-105" w:right="0"/>
              <w:jc w:val="both"/>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4D470389" w14:textId="77777777" w:rsidR="00D918F9" w:rsidRPr="00E4509A" w:rsidRDefault="00D918F9" w:rsidP="00A00F59">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385F7982" w14:textId="77777777" w:rsidR="00D918F9" w:rsidRPr="00E4509A" w:rsidRDefault="00D918F9" w:rsidP="00A00F59">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41C548CB" w14:textId="77777777" w:rsidR="00D918F9" w:rsidRPr="00E4509A" w:rsidRDefault="00D918F9" w:rsidP="00A00F59">
            <w:pPr>
              <w:jc w:val="right"/>
              <w:rPr>
                <w:rFonts w:ascii="Arial" w:eastAsia="Times New Roman" w:hAnsi="Arial" w:cs="Arial"/>
                <w:color w:val="auto"/>
                <w:sz w:val="12"/>
                <w:szCs w:val="12"/>
                <w:lang w:val="en-US" w:eastAsia="en-GB"/>
              </w:rPr>
            </w:pPr>
          </w:p>
        </w:tc>
        <w:tc>
          <w:tcPr>
            <w:tcW w:w="1210" w:type="dxa"/>
            <w:tcBorders>
              <w:top w:val="single" w:sz="4" w:space="0" w:color="auto"/>
              <w:left w:val="nil"/>
              <w:right w:val="nil"/>
            </w:tcBorders>
            <w:shd w:val="clear" w:color="auto" w:fill="auto"/>
            <w:vAlign w:val="bottom"/>
          </w:tcPr>
          <w:p w14:paraId="4886620C" w14:textId="77777777" w:rsidR="00D918F9" w:rsidRPr="00E4509A" w:rsidRDefault="00D918F9" w:rsidP="00A00F59">
            <w:pPr>
              <w:jc w:val="right"/>
              <w:rPr>
                <w:rFonts w:ascii="Arial" w:eastAsia="Times New Roman" w:hAnsi="Arial" w:cs="Arial"/>
                <w:color w:val="auto"/>
                <w:sz w:val="12"/>
                <w:szCs w:val="12"/>
                <w:lang w:val="en-US" w:eastAsia="en-GB"/>
              </w:rPr>
            </w:pPr>
          </w:p>
        </w:tc>
      </w:tr>
      <w:tr w:rsidR="00D918F9" w:rsidRPr="00E4509A" w14:paraId="725A6E8D" w14:textId="77777777" w:rsidTr="00334B84">
        <w:tc>
          <w:tcPr>
            <w:tcW w:w="4709" w:type="dxa"/>
            <w:shd w:val="clear" w:color="auto" w:fill="auto"/>
            <w:vAlign w:val="bottom"/>
            <w:hideMark/>
          </w:tcPr>
          <w:p w14:paraId="60D6A27C" w14:textId="77777777" w:rsidR="00D918F9" w:rsidRPr="00E4509A" w:rsidRDefault="00D918F9" w:rsidP="00D918F9">
            <w:pPr>
              <w:ind w:right="0"/>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As at 31 December</w:t>
            </w:r>
          </w:p>
        </w:tc>
        <w:tc>
          <w:tcPr>
            <w:tcW w:w="1210" w:type="dxa"/>
            <w:tcBorders>
              <w:left w:val="nil"/>
              <w:bottom w:val="single" w:sz="4" w:space="0" w:color="auto"/>
              <w:right w:val="nil"/>
            </w:tcBorders>
            <w:shd w:val="clear" w:color="auto" w:fill="auto"/>
          </w:tcPr>
          <w:p w14:paraId="2524504E" w14:textId="50F923AC"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10,514</w:t>
            </w:r>
          </w:p>
        </w:tc>
        <w:tc>
          <w:tcPr>
            <w:tcW w:w="1210" w:type="dxa"/>
            <w:tcBorders>
              <w:left w:val="nil"/>
              <w:bottom w:val="single" w:sz="4" w:space="0" w:color="auto"/>
              <w:right w:val="nil"/>
            </w:tcBorders>
            <w:shd w:val="clear" w:color="auto" w:fill="auto"/>
          </w:tcPr>
          <w:p w14:paraId="7D299154" w14:textId="29CFEA44"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29,194</w:t>
            </w:r>
          </w:p>
        </w:tc>
        <w:tc>
          <w:tcPr>
            <w:tcW w:w="1210" w:type="dxa"/>
            <w:tcBorders>
              <w:left w:val="nil"/>
              <w:bottom w:val="single" w:sz="4" w:space="0" w:color="auto"/>
              <w:right w:val="nil"/>
            </w:tcBorders>
            <w:shd w:val="clear" w:color="auto" w:fill="auto"/>
          </w:tcPr>
          <w:p w14:paraId="3EB95148" w14:textId="22EF7264" w:rsidR="00D918F9" w:rsidRPr="00E4509A" w:rsidRDefault="00D921DE"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3,857</w:t>
            </w:r>
          </w:p>
        </w:tc>
        <w:tc>
          <w:tcPr>
            <w:tcW w:w="1210" w:type="dxa"/>
            <w:tcBorders>
              <w:left w:val="nil"/>
              <w:bottom w:val="single" w:sz="4" w:space="0" w:color="auto"/>
              <w:right w:val="nil"/>
            </w:tcBorders>
            <w:shd w:val="clear" w:color="auto" w:fill="auto"/>
            <w:hideMark/>
          </w:tcPr>
          <w:p w14:paraId="6670041B" w14:textId="456D9FA7" w:rsidR="00D918F9" w:rsidRPr="00E4509A" w:rsidRDefault="00D918F9" w:rsidP="00A00F59">
            <w:pPr>
              <w:jc w:val="right"/>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2,589</w:t>
            </w:r>
          </w:p>
        </w:tc>
      </w:tr>
    </w:tbl>
    <w:p w14:paraId="125002E6" w14:textId="77777777" w:rsidR="00B45EDA" w:rsidRPr="00E4509A" w:rsidRDefault="00B45EDA" w:rsidP="00B45EDA">
      <w:pPr>
        <w:ind w:right="0"/>
        <w:jc w:val="thaiDistribute"/>
        <w:rPr>
          <w:rFonts w:ascii="Arial" w:eastAsia="Arial" w:hAnsi="Arial" w:cs="Arial"/>
          <w:color w:val="auto"/>
          <w:sz w:val="18"/>
          <w:szCs w:val="18"/>
          <w:lang w:val="en-US" w:eastAsia="en-GB"/>
        </w:rPr>
      </w:pPr>
      <w:r w:rsidRPr="00E4509A">
        <w:rPr>
          <w:rFonts w:ascii="Arial" w:hAnsi="Arial" w:cs="Arial"/>
          <w:color w:val="auto"/>
        </w:rPr>
        <w:br w:type="page"/>
      </w:r>
    </w:p>
    <w:tbl>
      <w:tblPr>
        <w:tblW w:w="9498" w:type="dxa"/>
        <w:tblInd w:w="108" w:type="dxa"/>
        <w:tblLook w:val="04A0" w:firstRow="1" w:lastRow="0" w:firstColumn="1" w:lastColumn="0" w:noHBand="0" w:noVBand="1"/>
      </w:tblPr>
      <w:tblGrid>
        <w:gridCol w:w="9498"/>
      </w:tblGrid>
      <w:tr w:rsidR="00367513" w:rsidRPr="00E4509A" w14:paraId="6BFAF448" w14:textId="77777777" w:rsidTr="00334B84">
        <w:trPr>
          <w:trHeight w:val="380"/>
        </w:trPr>
        <w:tc>
          <w:tcPr>
            <w:tcW w:w="9498" w:type="dxa"/>
            <w:shd w:val="clear" w:color="auto" w:fill="auto"/>
            <w:vAlign w:val="center"/>
            <w:hideMark/>
          </w:tcPr>
          <w:p w14:paraId="228BE5C8" w14:textId="77777777" w:rsidR="00367513" w:rsidRPr="00E4509A" w:rsidRDefault="00367513" w:rsidP="00BB6A66">
            <w:pPr>
              <w:keepNext/>
              <w:tabs>
                <w:tab w:val="left" w:pos="433"/>
              </w:tabs>
              <w:ind w:left="-113" w:right="0"/>
              <w:outlineLvl w:val="0"/>
              <w:rPr>
                <w:rFonts w:ascii="Arial" w:eastAsia="Times" w:hAnsi="Arial" w:cs="Arial"/>
                <w:b/>
                <w:color w:val="auto"/>
                <w:sz w:val="18"/>
                <w:szCs w:val="18"/>
                <w:lang w:val="en-US" w:eastAsia="en-GB"/>
              </w:rPr>
            </w:pPr>
            <w:bookmarkStart w:id="27" w:name="_Toc48736074"/>
            <w:bookmarkStart w:id="28" w:name="_Hlk158936020"/>
            <w:r w:rsidRPr="00E4509A">
              <w:rPr>
                <w:rFonts w:ascii="Arial" w:eastAsia="Times" w:hAnsi="Arial" w:cs="Arial"/>
                <w:b/>
                <w:color w:val="auto"/>
                <w:sz w:val="18"/>
                <w:szCs w:val="18"/>
                <w:lang w:val="en-US" w:eastAsia="en-GB"/>
              </w:rPr>
              <w:t>1</w:t>
            </w:r>
            <w:r w:rsidR="00677645" w:rsidRPr="00E4509A">
              <w:rPr>
                <w:rFonts w:ascii="Arial" w:eastAsia="Times" w:hAnsi="Arial" w:cs="Arial"/>
                <w:b/>
                <w:color w:val="auto"/>
                <w:sz w:val="18"/>
                <w:szCs w:val="18"/>
                <w:lang w:val="en-US" w:eastAsia="en-GB"/>
              </w:rPr>
              <w:t>2</w:t>
            </w:r>
            <w:r w:rsidRPr="00E4509A">
              <w:rPr>
                <w:rFonts w:ascii="Arial" w:eastAsia="Times" w:hAnsi="Arial" w:cs="Arial"/>
                <w:b/>
                <w:color w:val="auto"/>
                <w:sz w:val="18"/>
                <w:szCs w:val="18"/>
                <w:lang w:val="en-US" w:eastAsia="en-GB"/>
              </w:rPr>
              <w:tab/>
              <w:t>Financial assets</w:t>
            </w:r>
            <w:bookmarkEnd w:id="27"/>
            <w:r w:rsidRPr="00E4509A">
              <w:rPr>
                <w:rFonts w:ascii="Arial" w:eastAsia="Times" w:hAnsi="Arial" w:cs="Arial"/>
                <w:b/>
                <w:color w:val="auto"/>
                <w:sz w:val="18"/>
                <w:szCs w:val="18"/>
                <w:lang w:val="en-US" w:eastAsia="en-GB"/>
              </w:rPr>
              <w:t xml:space="preserve"> </w:t>
            </w:r>
            <w:r w:rsidR="00275409" w:rsidRPr="00E4509A">
              <w:rPr>
                <w:rFonts w:ascii="Arial" w:eastAsia="Times" w:hAnsi="Arial" w:cs="Arial"/>
                <w:b/>
                <w:color w:val="auto"/>
                <w:sz w:val="18"/>
                <w:szCs w:val="18"/>
                <w:lang w:val="en-US" w:eastAsia="en-GB"/>
              </w:rPr>
              <w:t>and financial liabilities</w:t>
            </w:r>
          </w:p>
        </w:tc>
      </w:tr>
    </w:tbl>
    <w:p w14:paraId="157A6B11" w14:textId="77777777" w:rsidR="00367513" w:rsidRPr="00E4509A" w:rsidRDefault="00367513" w:rsidP="00367513">
      <w:pPr>
        <w:ind w:right="0"/>
        <w:jc w:val="thaiDistribute"/>
        <w:rPr>
          <w:rFonts w:ascii="Arial" w:eastAsia="Arial" w:hAnsi="Arial" w:cs="Arial"/>
          <w:color w:val="auto"/>
          <w:sz w:val="18"/>
          <w:szCs w:val="18"/>
          <w:lang w:val="en-US" w:eastAsia="en-GB"/>
        </w:rPr>
      </w:pPr>
    </w:p>
    <w:p w14:paraId="146A16DD" w14:textId="77777777" w:rsidR="00367513" w:rsidRPr="00E4509A" w:rsidRDefault="00367513" w:rsidP="00367513">
      <w:pPr>
        <w:ind w:right="0"/>
        <w:jc w:val="thaiDistribute"/>
        <w:rPr>
          <w:rFonts w:ascii="Arial" w:eastAsia="Arial" w:hAnsi="Arial" w:cs="Arial"/>
          <w:color w:val="auto"/>
          <w:sz w:val="18"/>
          <w:szCs w:val="18"/>
          <w:lang w:val="en-US" w:eastAsia="en-GB"/>
        </w:rPr>
      </w:pPr>
      <w:r w:rsidRPr="00E4509A">
        <w:rPr>
          <w:rFonts w:ascii="Arial" w:eastAsia="Arial" w:hAnsi="Arial" w:cs="Arial"/>
          <w:color w:val="auto"/>
          <w:sz w:val="18"/>
          <w:szCs w:val="18"/>
          <w:lang w:val="en-US" w:eastAsia="en-GB"/>
        </w:rPr>
        <w:t xml:space="preserve">As at 31 December, classification of the Group’s financial assets and financial liabilities </w:t>
      </w:r>
      <w:r w:rsidR="002816F3" w:rsidRPr="00E4509A">
        <w:rPr>
          <w:rFonts w:ascii="Arial" w:eastAsia="Arial" w:hAnsi="Arial" w:cs="Arial"/>
          <w:color w:val="auto"/>
          <w:sz w:val="18"/>
          <w:szCs w:val="18"/>
          <w:lang w:val="en-US" w:eastAsia="en-GB"/>
        </w:rPr>
        <w:t>is</w:t>
      </w:r>
      <w:r w:rsidRPr="00E4509A">
        <w:rPr>
          <w:rFonts w:ascii="Arial" w:eastAsia="Arial" w:hAnsi="Arial" w:cs="Arial"/>
          <w:color w:val="auto"/>
          <w:sz w:val="18"/>
          <w:szCs w:val="18"/>
          <w:lang w:val="en-US" w:eastAsia="en-GB"/>
        </w:rPr>
        <w:t xml:space="preserve"> as follows:</w:t>
      </w:r>
    </w:p>
    <w:p w14:paraId="44FBCBCA" w14:textId="77777777" w:rsidR="00367513" w:rsidRPr="00E4509A" w:rsidRDefault="00367513" w:rsidP="00367513">
      <w:pPr>
        <w:ind w:right="0"/>
        <w:jc w:val="thaiDistribute"/>
        <w:rPr>
          <w:rFonts w:ascii="Arial" w:eastAsia="Arial" w:hAnsi="Arial" w:cs="Arial"/>
          <w:color w:val="auto"/>
          <w:sz w:val="18"/>
          <w:szCs w:val="18"/>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690F4F" w:rsidRPr="00E4509A" w14:paraId="22722551" w14:textId="77777777" w:rsidTr="00690F4F">
        <w:tc>
          <w:tcPr>
            <w:tcW w:w="4709" w:type="dxa"/>
            <w:shd w:val="clear" w:color="auto" w:fill="auto"/>
            <w:vAlign w:val="bottom"/>
          </w:tcPr>
          <w:p w14:paraId="340E6F52" w14:textId="77777777" w:rsidR="00690F4F" w:rsidRPr="00E4509A" w:rsidRDefault="00690F4F" w:rsidP="00690F4F">
            <w:pPr>
              <w:ind w:left="-12" w:right="0"/>
              <w:rPr>
                <w:rFonts w:ascii="Arial" w:eastAsia="Times New Roman" w:hAnsi="Arial" w:cs="Arial"/>
                <w:color w:val="auto"/>
                <w:sz w:val="18"/>
                <w:szCs w:val="18"/>
                <w:lang w:val="en-US" w:eastAsia="en-GB"/>
              </w:rPr>
            </w:pPr>
          </w:p>
        </w:tc>
        <w:tc>
          <w:tcPr>
            <w:tcW w:w="2420" w:type="dxa"/>
            <w:gridSpan w:val="2"/>
            <w:tcBorders>
              <w:left w:val="nil"/>
              <w:bottom w:val="single" w:sz="4" w:space="0" w:color="auto"/>
              <w:right w:val="nil"/>
            </w:tcBorders>
            <w:shd w:val="clear" w:color="auto" w:fill="auto"/>
            <w:vAlign w:val="bottom"/>
          </w:tcPr>
          <w:p w14:paraId="28D15D14" w14:textId="77777777" w:rsidR="00690F4F" w:rsidRPr="00E4509A" w:rsidRDefault="00690F4F" w:rsidP="00690F4F">
            <w:pPr>
              <w:ind w:right="0"/>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Consolidated</w:t>
            </w:r>
          </w:p>
          <w:p w14:paraId="02EC9C44" w14:textId="7F365E82" w:rsidR="00690F4F" w:rsidRPr="00E4509A" w:rsidRDefault="00690F4F" w:rsidP="00690F4F">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financial statements</w:t>
            </w:r>
          </w:p>
        </w:tc>
        <w:tc>
          <w:tcPr>
            <w:tcW w:w="2420" w:type="dxa"/>
            <w:gridSpan w:val="2"/>
            <w:tcBorders>
              <w:left w:val="nil"/>
              <w:bottom w:val="single" w:sz="4" w:space="0" w:color="auto"/>
              <w:right w:val="nil"/>
            </w:tcBorders>
            <w:shd w:val="clear" w:color="auto" w:fill="auto"/>
            <w:vAlign w:val="bottom"/>
          </w:tcPr>
          <w:p w14:paraId="4A338191" w14:textId="77777777" w:rsidR="00690F4F" w:rsidRPr="00E4509A" w:rsidRDefault="00690F4F" w:rsidP="00690F4F">
            <w:pPr>
              <w:ind w:right="0"/>
              <w:jc w:val="center"/>
              <w:rPr>
                <w:rFonts w:ascii="Arial" w:eastAsia="Times New Roman" w:hAnsi="Arial" w:cs="Arial"/>
                <w:b/>
                <w:bCs/>
                <w:color w:val="auto"/>
                <w:sz w:val="18"/>
                <w:szCs w:val="18"/>
                <w:lang w:eastAsia="en-GB"/>
              </w:rPr>
            </w:pPr>
            <w:r w:rsidRPr="00E4509A">
              <w:rPr>
                <w:rFonts w:ascii="Arial" w:eastAsia="Times New Roman" w:hAnsi="Arial" w:cs="Arial"/>
                <w:b/>
                <w:bCs/>
                <w:color w:val="auto"/>
                <w:sz w:val="18"/>
                <w:szCs w:val="18"/>
                <w:lang w:eastAsia="en-GB"/>
              </w:rPr>
              <w:t>Separate</w:t>
            </w:r>
          </w:p>
          <w:p w14:paraId="34FE7F9B" w14:textId="77777777" w:rsidR="00690F4F" w:rsidRPr="00E4509A" w:rsidRDefault="00690F4F" w:rsidP="00690F4F">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financial statements</w:t>
            </w:r>
          </w:p>
        </w:tc>
      </w:tr>
      <w:tr w:rsidR="00690F4F" w:rsidRPr="00E4509A" w14:paraId="1D37571B" w14:textId="77777777" w:rsidTr="00690F4F">
        <w:tc>
          <w:tcPr>
            <w:tcW w:w="4709" w:type="dxa"/>
            <w:shd w:val="clear" w:color="auto" w:fill="auto"/>
            <w:vAlign w:val="bottom"/>
          </w:tcPr>
          <w:p w14:paraId="745AB773" w14:textId="77777777" w:rsidR="00690F4F" w:rsidRPr="00E4509A" w:rsidRDefault="00690F4F" w:rsidP="00690F4F">
            <w:pPr>
              <w:ind w:left="-12"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shd w:val="clear" w:color="auto" w:fill="auto"/>
            <w:vAlign w:val="bottom"/>
            <w:hideMark/>
          </w:tcPr>
          <w:p w14:paraId="573CA632"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4CC0A9E6"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1642BF50"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19B222FA"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61F48C29"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7DB1FBB3"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3011F711"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3C401687"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01ACFA3C"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64088452"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35C9244B"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00822E50" w14:textId="77777777" w:rsidR="00690F4F" w:rsidRPr="00E4509A" w:rsidRDefault="00690F4F" w:rsidP="00690F4F">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r>
      <w:tr w:rsidR="00690F4F" w:rsidRPr="00E4509A" w14:paraId="7AEF2758" w14:textId="77777777" w:rsidTr="00690F4F">
        <w:tc>
          <w:tcPr>
            <w:tcW w:w="4709" w:type="dxa"/>
            <w:shd w:val="clear" w:color="auto" w:fill="auto"/>
            <w:vAlign w:val="bottom"/>
          </w:tcPr>
          <w:p w14:paraId="6F156872" w14:textId="77777777" w:rsidR="00690F4F" w:rsidRPr="00E4509A" w:rsidRDefault="00690F4F" w:rsidP="00690F4F">
            <w:pPr>
              <w:ind w:left="-12"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2354C741" w14:textId="77777777" w:rsidR="00690F4F" w:rsidRPr="00E4509A" w:rsidRDefault="00690F4F" w:rsidP="00690F4F">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066CBECA" w14:textId="77777777" w:rsidR="00690F4F" w:rsidRPr="00E4509A" w:rsidRDefault="00690F4F" w:rsidP="00690F4F">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14E00B60" w14:textId="77777777" w:rsidR="00690F4F" w:rsidRPr="00E4509A" w:rsidRDefault="00690F4F" w:rsidP="00690F4F">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722119FE" w14:textId="77777777" w:rsidR="00690F4F" w:rsidRPr="00E4509A" w:rsidRDefault="00690F4F" w:rsidP="00690F4F">
            <w:pPr>
              <w:ind w:left="-105" w:right="0"/>
              <w:jc w:val="both"/>
              <w:rPr>
                <w:rFonts w:ascii="Arial" w:eastAsia="Times New Roman" w:hAnsi="Arial" w:cs="Arial"/>
                <w:color w:val="auto"/>
                <w:sz w:val="18"/>
                <w:szCs w:val="18"/>
                <w:lang w:val="en-US" w:eastAsia="en-GB"/>
              </w:rPr>
            </w:pPr>
          </w:p>
        </w:tc>
      </w:tr>
      <w:tr w:rsidR="00690F4F" w:rsidRPr="00E4509A" w14:paraId="37AA7AC7" w14:textId="77777777" w:rsidTr="00690F4F">
        <w:tc>
          <w:tcPr>
            <w:tcW w:w="4709" w:type="dxa"/>
            <w:shd w:val="clear" w:color="auto" w:fill="auto"/>
            <w:vAlign w:val="bottom"/>
          </w:tcPr>
          <w:p w14:paraId="43C567C2" w14:textId="12359FD6" w:rsidR="00690F4F" w:rsidRPr="00E4509A" w:rsidRDefault="00690F4F" w:rsidP="00690F4F">
            <w:pPr>
              <w:ind w:left="-12" w:right="0"/>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Financial assets</w:t>
            </w:r>
          </w:p>
        </w:tc>
        <w:tc>
          <w:tcPr>
            <w:tcW w:w="1210" w:type="dxa"/>
            <w:tcBorders>
              <w:left w:val="nil"/>
              <w:right w:val="nil"/>
            </w:tcBorders>
            <w:shd w:val="clear" w:color="auto" w:fill="auto"/>
            <w:vAlign w:val="bottom"/>
          </w:tcPr>
          <w:p w14:paraId="072A6302" w14:textId="5C2122A6" w:rsidR="00690F4F" w:rsidRPr="00E4509A" w:rsidRDefault="00690F4F" w:rsidP="00690F4F">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0024FBED" w14:textId="17601563" w:rsidR="00690F4F" w:rsidRPr="00E4509A" w:rsidRDefault="00690F4F" w:rsidP="00690F4F">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25E16F6B" w14:textId="6C0BAFB1" w:rsidR="00690F4F" w:rsidRPr="00E4509A" w:rsidRDefault="00690F4F" w:rsidP="00690F4F">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547C17D0" w14:textId="63D48BFF" w:rsidR="00690F4F" w:rsidRPr="00E4509A" w:rsidRDefault="00690F4F" w:rsidP="00690F4F">
            <w:pPr>
              <w:jc w:val="right"/>
              <w:rPr>
                <w:rFonts w:ascii="Arial" w:eastAsia="Times New Roman" w:hAnsi="Arial" w:cs="Arial"/>
                <w:b/>
                <w:bCs/>
                <w:color w:val="auto"/>
                <w:sz w:val="18"/>
                <w:szCs w:val="18"/>
                <w:lang w:val="en-US" w:eastAsia="en-GB"/>
              </w:rPr>
            </w:pPr>
          </w:p>
        </w:tc>
      </w:tr>
      <w:tr w:rsidR="00690F4F" w:rsidRPr="00E4509A" w14:paraId="09032976" w14:textId="77777777" w:rsidTr="00690F4F">
        <w:tc>
          <w:tcPr>
            <w:tcW w:w="4709" w:type="dxa"/>
            <w:shd w:val="clear" w:color="auto" w:fill="auto"/>
            <w:vAlign w:val="bottom"/>
          </w:tcPr>
          <w:p w14:paraId="6A69EC38" w14:textId="20CA76A0"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Financial assets at amortised cost</w:t>
            </w:r>
          </w:p>
        </w:tc>
        <w:tc>
          <w:tcPr>
            <w:tcW w:w="1210" w:type="dxa"/>
            <w:tcBorders>
              <w:left w:val="nil"/>
              <w:right w:val="nil"/>
            </w:tcBorders>
            <w:shd w:val="clear" w:color="auto" w:fill="auto"/>
            <w:vAlign w:val="bottom"/>
          </w:tcPr>
          <w:p w14:paraId="7C981CA5"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728FF341"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1773F4A2"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567CB39B" w14:textId="77777777"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2CC877CE" w14:textId="77777777" w:rsidTr="00690F4F">
        <w:tc>
          <w:tcPr>
            <w:tcW w:w="4709" w:type="dxa"/>
            <w:shd w:val="clear" w:color="auto" w:fill="auto"/>
            <w:vAlign w:val="bottom"/>
          </w:tcPr>
          <w:p w14:paraId="5E1916EA" w14:textId="7204081F"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Cash and cash equivalents</w:t>
            </w:r>
          </w:p>
        </w:tc>
        <w:tc>
          <w:tcPr>
            <w:tcW w:w="1210" w:type="dxa"/>
            <w:tcBorders>
              <w:left w:val="nil"/>
              <w:right w:val="nil"/>
            </w:tcBorders>
            <w:shd w:val="clear" w:color="auto" w:fill="auto"/>
            <w:vAlign w:val="bottom"/>
          </w:tcPr>
          <w:p w14:paraId="0391071F" w14:textId="3097AAB6"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165,135</w:t>
            </w:r>
          </w:p>
        </w:tc>
        <w:tc>
          <w:tcPr>
            <w:tcW w:w="1210" w:type="dxa"/>
            <w:tcBorders>
              <w:left w:val="nil"/>
              <w:right w:val="nil"/>
            </w:tcBorders>
            <w:shd w:val="clear" w:color="auto" w:fill="auto"/>
            <w:vAlign w:val="bottom"/>
          </w:tcPr>
          <w:p w14:paraId="6DCAEA41" w14:textId="608E215A"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310,240</w:t>
            </w:r>
          </w:p>
        </w:tc>
        <w:tc>
          <w:tcPr>
            <w:tcW w:w="1210" w:type="dxa"/>
            <w:tcBorders>
              <w:left w:val="nil"/>
              <w:right w:val="nil"/>
            </w:tcBorders>
            <w:shd w:val="clear" w:color="auto" w:fill="auto"/>
            <w:vAlign w:val="bottom"/>
          </w:tcPr>
          <w:p w14:paraId="1C89B015" w14:textId="394901FE"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64,463</w:t>
            </w:r>
          </w:p>
        </w:tc>
        <w:tc>
          <w:tcPr>
            <w:tcW w:w="1210" w:type="dxa"/>
            <w:tcBorders>
              <w:left w:val="nil"/>
              <w:right w:val="nil"/>
            </w:tcBorders>
            <w:shd w:val="clear" w:color="auto" w:fill="auto"/>
            <w:vAlign w:val="bottom"/>
          </w:tcPr>
          <w:p w14:paraId="6934E1D4" w14:textId="2BF322D8"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222,389</w:t>
            </w:r>
          </w:p>
        </w:tc>
      </w:tr>
      <w:tr w:rsidR="00690F4F" w:rsidRPr="00E4509A" w14:paraId="684923C2" w14:textId="77777777" w:rsidTr="00690F4F">
        <w:tc>
          <w:tcPr>
            <w:tcW w:w="4709" w:type="dxa"/>
            <w:shd w:val="clear" w:color="auto" w:fill="auto"/>
            <w:vAlign w:val="bottom"/>
          </w:tcPr>
          <w:p w14:paraId="14A9A430" w14:textId="686E83E4"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Trade and other current receivables, net</w:t>
            </w:r>
          </w:p>
        </w:tc>
        <w:tc>
          <w:tcPr>
            <w:tcW w:w="1210" w:type="dxa"/>
            <w:tcBorders>
              <w:left w:val="nil"/>
              <w:right w:val="nil"/>
            </w:tcBorders>
            <w:shd w:val="clear" w:color="auto" w:fill="auto"/>
            <w:vAlign w:val="bottom"/>
          </w:tcPr>
          <w:p w14:paraId="4B0C7BC3" w14:textId="160FC066" w:rsidR="00690F4F" w:rsidRPr="00E4509A" w:rsidRDefault="00242E86"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480,325</w:t>
            </w:r>
          </w:p>
        </w:tc>
        <w:tc>
          <w:tcPr>
            <w:tcW w:w="1210" w:type="dxa"/>
            <w:tcBorders>
              <w:left w:val="nil"/>
              <w:right w:val="nil"/>
            </w:tcBorders>
            <w:shd w:val="clear" w:color="auto" w:fill="auto"/>
            <w:vAlign w:val="bottom"/>
          </w:tcPr>
          <w:p w14:paraId="38F4B5C4" w14:textId="0F4EC3F6"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395,535</w:t>
            </w:r>
          </w:p>
        </w:tc>
        <w:tc>
          <w:tcPr>
            <w:tcW w:w="1210" w:type="dxa"/>
            <w:tcBorders>
              <w:left w:val="nil"/>
              <w:right w:val="nil"/>
            </w:tcBorders>
            <w:shd w:val="clear" w:color="auto" w:fill="auto"/>
            <w:vAlign w:val="bottom"/>
          </w:tcPr>
          <w:p w14:paraId="1EEDF673" w14:textId="2B2BB6B6" w:rsidR="00690F4F" w:rsidRPr="00E4509A" w:rsidRDefault="00242E86"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93,095</w:t>
            </w:r>
          </w:p>
        </w:tc>
        <w:tc>
          <w:tcPr>
            <w:tcW w:w="1210" w:type="dxa"/>
            <w:tcBorders>
              <w:left w:val="nil"/>
              <w:right w:val="nil"/>
            </w:tcBorders>
            <w:shd w:val="clear" w:color="auto" w:fill="auto"/>
            <w:vAlign w:val="bottom"/>
          </w:tcPr>
          <w:p w14:paraId="2A144FE1" w14:textId="02CC339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134,847</w:t>
            </w:r>
          </w:p>
        </w:tc>
      </w:tr>
      <w:tr w:rsidR="00690F4F" w:rsidRPr="00E4509A" w14:paraId="57F49F9E" w14:textId="77777777" w:rsidTr="00690F4F">
        <w:tc>
          <w:tcPr>
            <w:tcW w:w="4709" w:type="dxa"/>
            <w:shd w:val="clear" w:color="auto" w:fill="auto"/>
            <w:vAlign w:val="bottom"/>
          </w:tcPr>
          <w:p w14:paraId="23D534B5" w14:textId="304462B9"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Short-term loans to related parties</w:t>
            </w:r>
          </w:p>
        </w:tc>
        <w:tc>
          <w:tcPr>
            <w:tcW w:w="1210" w:type="dxa"/>
            <w:tcBorders>
              <w:left w:val="nil"/>
              <w:right w:val="nil"/>
            </w:tcBorders>
            <w:shd w:val="clear" w:color="auto" w:fill="auto"/>
            <w:vAlign w:val="bottom"/>
          </w:tcPr>
          <w:p w14:paraId="4553C6D1" w14:textId="1A4FE0DF"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2,471</w:t>
            </w:r>
          </w:p>
        </w:tc>
        <w:tc>
          <w:tcPr>
            <w:tcW w:w="1210" w:type="dxa"/>
            <w:tcBorders>
              <w:left w:val="nil"/>
              <w:right w:val="nil"/>
            </w:tcBorders>
            <w:shd w:val="clear" w:color="auto" w:fill="auto"/>
            <w:vAlign w:val="bottom"/>
          </w:tcPr>
          <w:p w14:paraId="39FF0935" w14:textId="15400984"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1,200</w:t>
            </w:r>
          </w:p>
        </w:tc>
        <w:tc>
          <w:tcPr>
            <w:tcW w:w="1210" w:type="dxa"/>
            <w:tcBorders>
              <w:left w:val="nil"/>
              <w:right w:val="nil"/>
            </w:tcBorders>
            <w:shd w:val="clear" w:color="auto" w:fill="auto"/>
            <w:vAlign w:val="bottom"/>
          </w:tcPr>
          <w:p w14:paraId="08110276" w14:textId="75518B0B"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32,471</w:t>
            </w:r>
          </w:p>
        </w:tc>
        <w:tc>
          <w:tcPr>
            <w:tcW w:w="1210" w:type="dxa"/>
            <w:tcBorders>
              <w:left w:val="nil"/>
              <w:right w:val="nil"/>
            </w:tcBorders>
            <w:shd w:val="clear" w:color="auto" w:fill="auto"/>
            <w:vAlign w:val="bottom"/>
          </w:tcPr>
          <w:p w14:paraId="0F9811EE" w14:textId="20C431E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41,200</w:t>
            </w:r>
          </w:p>
        </w:tc>
      </w:tr>
      <w:tr w:rsidR="00690F4F" w:rsidRPr="00E4509A" w14:paraId="3D98651D" w14:textId="77777777" w:rsidTr="00690F4F">
        <w:tc>
          <w:tcPr>
            <w:tcW w:w="4709" w:type="dxa"/>
            <w:shd w:val="clear" w:color="auto" w:fill="auto"/>
            <w:vAlign w:val="bottom"/>
          </w:tcPr>
          <w:p w14:paraId="503FA2FF" w14:textId="30D39920"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Retentions</w:t>
            </w:r>
          </w:p>
        </w:tc>
        <w:tc>
          <w:tcPr>
            <w:tcW w:w="1210" w:type="dxa"/>
            <w:tcBorders>
              <w:left w:val="nil"/>
              <w:right w:val="nil"/>
            </w:tcBorders>
            <w:shd w:val="clear" w:color="auto" w:fill="auto"/>
            <w:vAlign w:val="bottom"/>
          </w:tcPr>
          <w:p w14:paraId="345CF498" w14:textId="05AB86DD"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15,224</w:t>
            </w:r>
          </w:p>
        </w:tc>
        <w:tc>
          <w:tcPr>
            <w:tcW w:w="1210" w:type="dxa"/>
            <w:tcBorders>
              <w:left w:val="nil"/>
              <w:right w:val="nil"/>
            </w:tcBorders>
            <w:shd w:val="clear" w:color="auto" w:fill="auto"/>
            <w:vAlign w:val="bottom"/>
          </w:tcPr>
          <w:p w14:paraId="6D202A88" w14:textId="5869424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14,672</w:t>
            </w:r>
          </w:p>
        </w:tc>
        <w:tc>
          <w:tcPr>
            <w:tcW w:w="1210" w:type="dxa"/>
            <w:tcBorders>
              <w:left w:val="nil"/>
              <w:right w:val="nil"/>
            </w:tcBorders>
            <w:shd w:val="clear" w:color="auto" w:fill="auto"/>
            <w:vAlign w:val="bottom"/>
          </w:tcPr>
          <w:p w14:paraId="060C8FE8" w14:textId="348D540D"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1,696</w:t>
            </w:r>
          </w:p>
        </w:tc>
        <w:tc>
          <w:tcPr>
            <w:tcW w:w="1210" w:type="dxa"/>
            <w:tcBorders>
              <w:left w:val="nil"/>
              <w:right w:val="nil"/>
            </w:tcBorders>
            <w:shd w:val="clear" w:color="auto" w:fill="auto"/>
            <w:vAlign w:val="bottom"/>
          </w:tcPr>
          <w:p w14:paraId="2AF96B5C" w14:textId="65BD2D64"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1,680</w:t>
            </w:r>
          </w:p>
        </w:tc>
      </w:tr>
      <w:tr w:rsidR="00690F4F" w:rsidRPr="00E4509A" w14:paraId="435D12A4" w14:textId="77777777" w:rsidTr="00690F4F">
        <w:tc>
          <w:tcPr>
            <w:tcW w:w="4709" w:type="dxa"/>
            <w:shd w:val="clear" w:color="auto" w:fill="auto"/>
            <w:vAlign w:val="bottom"/>
          </w:tcPr>
          <w:p w14:paraId="7BB913A0" w14:textId="77777777" w:rsidR="00690F4F" w:rsidRPr="00E4509A" w:rsidRDefault="00690F4F" w:rsidP="00690F4F">
            <w:pPr>
              <w:ind w:left="-12" w:right="0"/>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0632E9A6"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6A3A36FB"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565C256E"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2814DC88" w14:textId="77777777"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2CD407A2" w14:textId="77777777" w:rsidTr="00690F4F">
        <w:tc>
          <w:tcPr>
            <w:tcW w:w="4709" w:type="dxa"/>
            <w:shd w:val="clear" w:color="auto" w:fill="auto"/>
            <w:vAlign w:val="bottom"/>
          </w:tcPr>
          <w:p w14:paraId="6C56BCD1" w14:textId="0D3CFBE0"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Financial assets at fair value through other </w:t>
            </w:r>
          </w:p>
        </w:tc>
        <w:tc>
          <w:tcPr>
            <w:tcW w:w="1210" w:type="dxa"/>
            <w:tcBorders>
              <w:left w:val="nil"/>
              <w:right w:val="nil"/>
            </w:tcBorders>
            <w:shd w:val="clear" w:color="auto" w:fill="auto"/>
            <w:vAlign w:val="bottom"/>
          </w:tcPr>
          <w:p w14:paraId="56969669"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6A1516FA"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461F770C" w14:textId="7777777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4026D55C" w14:textId="77777777"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4C81C6EA" w14:textId="77777777" w:rsidTr="00690F4F">
        <w:tc>
          <w:tcPr>
            <w:tcW w:w="4709" w:type="dxa"/>
            <w:shd w:val="clear" w:color="auto" w:fill="auto"/>
            <w:vAlign w:val="bottom"/>
          </w:tcPr>
          <w:p w14:paraId="6470E242" w14:textId="50B00F04"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comprehensive income (FVOCI)</w:t>
            </w:r>
          </w:p>
        </w:tc>
        <w:tc>
          <w:tcPr>
            <w:tcW w:w="1210" w:type="dxa"/>
            <w:shd w:val="clear" w:color="auto" w:fill="auto"/>
            <w:vAlign w:val="bottom"/>
          </w:tcPr>
          <w:p w14:paraId="24BE95AD" w14:textId="0BC8786D"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106</w:t>
            </w:r>
          </w:p>
        </w:tc>
        <w:tc>
          <w:tcPr>
            <w:tcW w:w="1210" w:type="dxa"/>
            <w:shd w:val="clear" w:color="auto" w:fill="auto"/>
            <w:vAlign w:val="bottom"/>
          </w:tcPr>
          <w:p w14:paraId="6FD558AC" w14:textId="24C0B11C"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13</w:t>
            </w:r>
          </w:p>
        </w:tc>
        <w:tc>
          <w:tcPr>
            <w:tcW w:w="1210" w:type="dxa"/>
            <w:shd w:val="clear" w:color="auto" w:fill="auto"/>
            <w:vAlign w:val="bottom"/>
          </w:tcPr>
          <w:p w14:paraId="2E13460A" w14:textId="0F574BE7"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shd w:val="clear" w:color="auto" w:fill="auto"/>
            <w:vAlign w:val="bottom"/>
          </w:tcPr>
          <w:p w14:paraId="2FC8FC3F" w14:textId="23079065"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r>
      <w:tr w:rsidR="00690F4F" w:rsidRPr="00E4509A" w14:paraId="777FBFD1" w14:textId="77777777" w:rsidTr="00690F4F">
        <w:tc>
          <w:tcPr>
            <w:tcW w:w="4709" w:type="dxa"/>
            <w:shd w:val="clear" w:color="auto" w:fill="auto"/>
            <w:vAlign w:val="bottom"/>
          </w:tcPr>
          <w:p w14:paraId="29B8EA88" w14:textId="1B099714" w:rsidR="00690F4F" w:rsidRPr="00E4509A" w:rsidRDefault="00690F4F" w:rsidP="00690F4F">
            <w:pPr>
              <w:ind w:left="-12" w:right="0"/>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val="en-US" w:eastAsia="en-GB"/>
              </w:rPr>
              <w:t>Derivative financial instruments</w:t>
            </w:r>
          </w:p>
        </w:tc>
        <w:tc>
          <w:tcPr>
            <w:tcW w:w="1210" w:type="dxa"/>
            <w:shd w:val="clear" w:color="auto" w:fill="auto"/>
            <w:vAlign w:val="bottom"/>
          </w:tcPr>
          <w:p w14:paraId="360A2FFC" w14:textId="2DA7B56D" w:rsidR="00690F4F" w:rsidRPr="00E4509A" w:rsidRDefault="00690F4F" w:rsidP="00690F4F">
            <w:pPr>
              <w:jc w:val="right"/>
              <w:rPr>
                <w:rFonts w:ascii="Arial" w:eastAsia="Times New Roman" w:hAnsi="Arial" w:cs="Arial"/>
                <w:color w:val="auto"/>
                <w:sz w:val="18"/>
                <w:szCs w:val="18"/>
                <w:lang w:val="en-US" w:eastAsia="en-GB"/>
              </w:rPr>
            </w:pPr>
          </w:p>
        </w:tc>
        <w:tc>
          <w:tcPr>
            <w:tcW w:w="1210" w:type="dxa"/>
            <w:shd w:val="clear" w:color="auto" w:fill="auto"/>
            <w:vAlign w:val="bottom"/>
          </w:tcPr>
          <w:p w14:paraId="3FDFA273" w14:textId="7E841F0A" w:rsidR="00690F4F" w:rsidRPr="00E4509A" w:rsidRDefault="00690F4F" w:rsidP="00690F4F">
            <w:pPr>
              <w:jc w:val="right"/>
              <w:rPr>
                <w:rFonts w:ascii="Arial" w:eastAsia="Times New Roman" w:hAnsi="Arial" w:cs="Arial"/>
                <w:color w:val="auto"/>
                <w:sz w:val="18"/>
                <w:szCs w:val="18"/>
                <w:lang w:val="en-US" w:eastAsia="en-GB"/>
              </w:rPr>
            </w:pPr>
          </w:p>
        </w:tc>
        <w:tc>
          <w:tcPr>
            <w:tcW w:w="1210" w:type="dxa"/>
            <w:shd w:val="clear" w:color="auto" w:fill="auto"/>
            <w:vAlign w:val="bottom"/>
          </w:tcPr>
          <w:p w14:paraId="0167EFB2" w14:textId="391F3D6C" w:rsidR="00690F4F" w:rsidRPr="00E4509A" w:rsidRDefault="00690F4F" w:rsidP="00690F4F">
            <w:pPr>
              <w:jc w:val="right"/>
              <w:rPr>
                <w:rFonts w:ascii="Arial" w:eastAsia="Times New Roman" w:hAnsi="Arial" w:cs="Arial"/>
                <w:color w:val="auto"/>
                <w:sz w:val="18"/>
                <w:szCs w:val="18"/>
                <w:lang w:val="en-US" w:eastAsia="en-GB"/>
              </w:rPr>
            </w:pPr>
          </w:p>
        </w:tc>
        <w:tc>
          <w:tcPr>
            <w:tcW w:w="1210" w:type="dxa"/>
            <w:shd w:val="clear" w:color="auto" w:fill="auto"/>
            <w:vAlign w:val="bottom"/>
          </w:tcPr>
          <w:p w14:paraId="0B6331F2" w14:textId="11C4773E"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016F5DFD" w14:textId="77777777" w:rsidTr="00690F4F">
        <w:tc>
          <w:tcPr>
            <w:tcW w:w="4709" w:type="dxa"/>
            <w:shd w:val="clear" w:color="auto" w:fill="auto"/>
            <w:vAlign w:val="bottom"/>
          </w:tcPr>
          <w:p w14:paraId="7AEEB563" w14:textId="08D6DD46"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Foreign currency forwards</w:t>
            </w:r>
          </w:p>
        </w:tc>
        <w:tc>
          <w:tcPr>
            <w:tcW w:w="1210" w:type="dxa"/>
            <w:shd w:val="clear" w:color="auto" w:fill="auto"/>
            <w:vAlign w:val="bottom"/>
          </w:tcPr>
          <w:p w14:paraId="32B19452" w14:textId="743B445C" w:rsidR="00690F4F" w:rsidRPr="00E4509A" w:rsidRDefault="00690F4F" w:rsidP="00690F4F">
            <w:pPr>
              <w:ind w:left="-12"/>
              <w:jc w:val="right"/>
              <w:rPr>
                <w:rFonts w:ascii="Arial" w:eastAsia="Times New Roman" w:hAnsi="Arial" w:cs="Arial"/>
                <w:color w:val="auto"/>
                <w:sz w:val="18"/>
                <w:szCs w:val="18"/>
                <w:lang w:val="en-US" w:eastAsia="en-GB"/>
              </w:rPr>
            </w:pPr>
            <w:r w:rsidRPr="00E4509A">
              <w:rPr>
                <w:rFonts w:ascii="Arial" w:hAnsi="Arial" w:cs="Arial"/>
                <w:color w:val="auto"/>
                <w:sz w:val="18"/>
                <w:szCs w:val="18"/>
              </w:rPr>
              <w:t>4</w:t>
            </w:r>
          </w:p>
        </w:tc>
        <w:tc>
          <w:tcPr>
            <w:tcW w:w="1210" w:type="dxa"/>
            <w:shd w:val="clear" w:color="auto" w:fill="auto"/>
            <w:vAlign w:val="bottom"/>
          </w:tcPr>
          <w:p w14:paraId="6193E348" w14:textId="20BA7D2D" w:rsidR="00690F4F" w:rsidRPr="00E4509A" w:rsidRDefault="00690F4F" w:rsidP="00690F4F">
            <w:pPr>
              <w:ind w:left="-12"/>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shd w:val="clear" w:color="auto" w:fill="auto"/>
            <w:vAlign w:val="bottom"/>
          </w:tcPr>
          <w:p w14:paraId="018324AA" w14:textId="2D60F5A6" w:rsidR="00690F4F" w:rsidRPr="00E4509A" w:rsidRDefault="00690F4F" w:rsidP="00690F4F">
            <w:pPr>
              <w:ind w:left="-12"/>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shd w:val="clear" w:color="auto" w:fill="auto"/>
            <w:vAlign w:val="bottom"/>
          </w:tcPr>
          <w:p w14:paraId="1F2249A1" w14:textId="7BBCB406" w:rsidR="00690F4F" w:rsidRPr="00E4509A" w:rsidRDefault="00690F4F" w:rsidP="00690F4F">
            <w:pPr>
              <w:ind w:left="-12"/>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r>
    </w:tbl>
    <w:p w14:paraId="11B084EB" w14:textId="77777777" w:rsidR="00690F4F" w:rsidRPr="00E4509A" w:rsidRDefault="00690F4F" w:rsidP="00367513">
      <w:pPr>
        <w:ind w:right="0"/>
        <w:jc w:val="thaiDistribute"/>
        <w:rPr>
          <w:rFonts w:ascii="Arial" w:eastAsia="Arial" w:hAnsi="Arial" w:cs="Arial"/>
          <w:color w:val="auto"/>
          <w:sz w:val="18"/>
          <w:szCs w:val="18"/>
          <w:lang w:val="en-US" w:eastAsia="en-GB"/>
        </w:rPr>
      </w:pPr>
    </w:p>
    <w:tbl>
      <w:tblPr>
        <w:tblW w:w="9549" w:type="dxa"/>
        <w:tblInd w:w="18" w:type="dxa"/>
        <w:tblLook w:val="04A0" w:firstRow="1" w:lastRow="0" w:firstColumn="1" w:lastColumn="0" w:noHBand="0" w:noVBand="1"/>
      </w:tblPr>
      <w:tblGrid>
        <w:gridCol w:w="4709"/>
        <w:gridCol w:w="1210"/>
        <w:gridCol w:w="1210"/>
        <w:gridCol w:w="1210"/>
        <w:gridCol w:w="1210"/>
      </w:tblGrid>
      <w:tr w:rsidR="00690F4F" w:rsidRPr="00E4509A" w14:paraId="00712BEC" w14:textId="77777777" w:rsidTr="00690F4F">
        <w:tc>
          <w:tcPr>
            <w:tcW w:w="4709" w:type="dxa"/>
            <w:shd w:val="clear" w:color="auto" w:fill="auto"/>
            <w:vAlign w:val="bottom"/>
          </w:tcPr>
          <w:p w14:paraId="6AF3DB5C" w14:textId="77777777" w:rsidR="00690F4F" w:rsidRPr="00E4509A" w:rsidRDefault="00690F4F" w:rsidP="00AC2A06">
            <w:pPr>
              <w:ind w:left="-12" w:right="0"/>
              <w:rPr>
                <w:rFonts w:ascii="Arial" w:eastAsia="Times New Roman" w:hAnsi="Arial" w:cs="Arial"/>
                <w:color w:val="auto"/>
                <w:sz w:val="18"/>
                <w:szCs w:val="18"/>
                <w:lang w:val="en-US" w:eastAsia="en-GB"/>
              </w:rPr>
            </w:pPr>
          </w:p>
        </w:tc>
        <w:tc>
          <w:tcPr>
            <w:tcW w:w="2420" w:type="dxa"/>
            <w:gridSpan w:val="2"/>
            <w:tcBorders>
              <w:left w:val="nil"/>
              <w:bottom w:val="single" w:sz="4" w:space="0" w:color="auto"/>
              <w:right w:val="nil"/>
            </w:tcBorders>
            <w:shd w:val="clear" w:color="auto" w:fill="auto"/>
            <w:vAlign w:val="bottom"/>
          </w:tcPr>
          <w:p w14:paraId="2833473E" w14:textId="77777777" w:rsidR="00690F4F" w:rsidRPr="00E4509A" w:rsidRDefault="00690F4F" w:rsidP="00AC2A06">
            <w:pPr>
              <w:ind w:right="0"/>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Consolidated</w:t>
            </w:r>
          </w:p>
          <w:p w14:paraId="5240E1E0" w14:textId="77777777" w:rsidR="00690F4F" w:rsidRPr="00E4509A" w:rsidRDefault="00690F4F" w:rsidP="00AC2A06">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financial statements</w:t>
            </w:r>
          </w:p>
        </w:tc>
        <w:tc>
          <w:tcPr>
            <w:tcW w:w="2420" w:type="dxa"/>
            <w:gridSpan w:val="2"/>
            <w:tcBorders>
              <w:left w:val="nil"/>
              <w:bottom w:val="single" w:sz="4" w:space="0" w:color="auto"/>
              <w:right w:val="nil"/>
            </w:tcBorders>
            <w:shd w:val="clear" w:color="auto" w:fill="auto"/>
            <w:vAlign w:val="bottom"/>
          </w:tcPr>
          <w:p w14:paraId="1E262BBD" w14:textId="77777777" w:rsidR="00690F4F" w:rsidRPr="00E4509A" w:rsidRDefault="00690F4F" w:rsidP="00AC2A06">
            <w:pPr>
              <w:ind w:right="0"/>
              <w:jc w:val="center"/>
              <w:rPr>
                <w:rFonts w:ascii="Arial" w:eastAsia="Times New Roman" w:hAnsi="Arial" w:cs="Arial"/>
                <w:b/>
                <w:bCs/>
                <w:color w:val="auto"/>
                <w:sz w:val="18"/>
                <w:szCs w:val="18"/>
                <w:lang w:eastAsia="en-GB"/>
              </w:rPr>
            </w:pPr>
            <w:r w:rsidRPr="00E4509A">
              <w:rPr>
                <w:rFonts w:ascii="Arial" w:eastAsia="Times New Roman" w:hAnsi="Arial" w:cs="Arial"/>
                <w:b/>
                <w:bCs/>
                <w:color w:val="auto"/>
                <w:sz w:val="18"/>
                <w:szCs w:val="18"/>
                <w:lang w:eastAsia="en-GB"/>
              </w:rPr>
              <w:t>Separate</w:t>
            </w:r>
          </w:p>
          <w:p w14:paraId="3968B193" w14:textId="77777777" w:rsidR="00690F4F" w:rsidRPr="00E4509A" w:rsidRDefault="00690F4F" w:rsidP="00AC2A06">
            <w:pPr>
              <w:jc w:val="center"/>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financial statements</w:t>
            </w:r>
          </w:p>
        </w:tc>
      </w:tr>
      <w:tr w:rsidR="00690F4F" w:rsidRPr="00E4509A" w14:paraId="5DB780DF" w14:textId="77777777" w:rsidTr="00690F4F">
        <w:tc>
          <w:tcPr>
            <w:tcW w:w="4709" w:type="dxa"/>
            <w:shd w:val="clear" w:color="auto" w:fill="auto"/>
            <w:vAlign w:val="bottom"/>
          </w:tcPr>
          <w:p w14:paraId="10AEB635" w14:textId="77777777" w:rsidR="00690F4F" w:rsidRPr="00E4509A" w:rsidRDefault="00690F4F" w:rsidP="00AC2A06">
            <w:pPr>
              <w:ind w:left="-12" w:right="0"/>
              <w:rPr>
                <w:rFonts w:ascii="Arial" w:eastAsia="Times New Roman" w:hAnsi="Arial" w:cs="Arial"/>
                <w:color w:val="auto"/>
                <w:sz w:val="18"/>
                <w:szCs w:val="18"/>
                <w:lang w:val="en-US" w:eastAsia="en-GB"/>
              </w:rPr>
            </w:pPr>
          </w:p>
        </w:tc>
        <w:tc>
          <w:tcPr>
            <w:tcW w:w="1210" w:type="dxa"/>
            <w:tcBorders>
              <w:top w:val="single" w:sz="4" w:space="0" w:color="auto"/>
              <w:left w:val="nil"/>
              <w:bottom w:val="single" w:sz="4" w:space="0" w:color="auto"/>
              <w:right w:val="nil"/>
            </w:tcBorders>
            <w:shd w:val="clear" w:color="auto" w:fill="auto"/>
            <w:vAlign w:val="bottom"/>
            <w:hideMark/>
          </w:tcPr>
          <w:p w14:paraId="1990CEF2"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635FE806"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71552906"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6B13B07B"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6D664EB3"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08E61826"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7E392BAA"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2024</w:t>
            </w:r>
          </w:p>
          <w:p w14:paraId="724D0BFF"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10D21D91"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10" w:type="dxa"/>
            <w:tcBorders>
              <w:top w:val="single" w:sz="4" w:space="0" w:color="auto"/>
              <w:left w:val="nil"/>
              <w:bottom w:val="single" w:sz="4" w:space="0" w:color="auto"/>
              <w:right w:val="nil"/>
            </w:tcBorders>
            <w:shd w:val="clear" w:color="auto" w:fill="auto"/>
            <w:vAlign w:val="bottom"/>
            <w:hideMark/>
          </w:tcPr>
          <w:p w14:paraId="67C4F4C0"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eastAsia="en-GB"/>
              </w:rPr>
              <w:t>2023</w:t>
            </w:r>
          </w:p>
          <w:p w14:paraId="09EE68FB"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p w14:paraId="1A3E28FF" w14:textId="77777777" w:rsidR="00690F4F" w:rsidRPr="00E4509A" w:rsidRDefault="00690F4F" w:rsidP="00AC2A06">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r>
      <w:tr w:rsidR="00690F4F" w:rsidRPr="00E4509A" w14:paraId="69C6E544" w14:textId="77777777" w:rsidTr="00690F4F">
        <w:tc>
          <w:tcPr>
            <w:tcW w:w="4709" w:type="dxa"/>
            <w:shd w:val="clear" w:color="auto" w:fill="auto"/>
            <w:vAlign w:val="bottom"/>
          </w:tcPr>
          <w:p w14:paraId="63D7DABA" w14:textId="77777777" w:rsidR="00690F4F" w:rsidRPr="00E4509A" w:rsidRDefault="00690F4F" w:rsidP="00AC2A06">
            <w:pPr>
              <w:ind w:left="-12"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6AEF0B1A" w14:textId="77777777" w:rsidR="00690F4F" w:rsidRPr="00E4509A" w:rsidRDefault="00690F4F" w:rsidP="00AC2A06">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6F89D61C" w14:textId="77777777" w:rsidR="00690F4F" w:rsidRPr="00E4509A" w:rsidRDefault="00690F4F" w:rsidP="00AC2A06">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15E7DF25" w14:textId="77777777" w:rsidR="00690F4F" w:rsidRPr="00E4509A" w:rsidRDefault="00690F4F" w:rsidP="00AC2A06">
            <w:pPr>
              <w:ind w:left="-105" w:right="0"/>
              <w:jc w:val="both"/>
              <w:rPr>
                <w:rFonts w:ascii="Arial" w:eastAsia="Times New Roman" w:hAnsi="Arial" w:cs="Arial"/>
                <w:color w:val="auto"/>
                <w:sz w:val="18"/>
                <w:szCs w:val="18"/>
                <w:lang w:val="en-US" w:eastAsia="en-GB"/>
              </w:rPr>
            </w:pPr>
          </w:p>
        </w:tc>
        <w:tc>
          <w:tcPr>
            <w:tcW w:w="1210" w:type="dxa"/>
            <w:tcBorders>
              <w:top w:val="single" w:sz="4" w:space="0" w:color="auto"/>
              <w:left w:val="nil"/>
              <w:right w:val="nil"/>
            </w:tcBorders>
            <w:shd w:val="clear" w:color="auto" w:fill="auto"/>
            <w:vAlign w:val="bottom"/>
          </w:tcPr>
          <w:p w14:paraId="7B68425D" w14:textId="77777777" w:rsidR="00690F4F" w:rsidRPr="00E4509A" w:rsidRDefault="00690F4F" w:rsidP="00AC2A06">
            <w:pPr>
              <w:ind w:left="-105" w:right="0"/>
              <w:jc w:val="both"/>
              <w:rPr>
                <w:rFonts w:ascii="Arial" w:eastAsia="Times New Roman" w:hAnsi="Arial" w:cs="Arial"/>
                <w:color w:val="auto"/>
                <w:sz w:val="18"/>
                <w:szCs w:val="18"/>
                <w:lang w:val="en-US" w:eastAsia="en-GB"/>
              </w:rPr>
            </w:pPr>
          </w:p>
        </w:tc>
      </w:tr>
      <w:tr w:rsidR="00690F4F" w:rsidRPr="00E4509A" w14:paraId="00B3283A" w14:textId="77777777" w:rsidTr="00690F4F">
        <w:tc>
          <w:tcPr>
            <w:tcW w:w="4709" w:type="dxa"/>
            <w:shd w:val="clear" w:color="auto" w:fill="auto"/>
            <w:vAlign w:val="bottom"/>
          </w:tcPr>
          <w:p w14:paraId="0E5648BC" w14:textId="2217E9AD" w:rsidR="00690F4F" w:rsidRPr="00E4509A" w:rsidRDefault="00690F4F" w:rsidP="00690F4F">
            <w:pPr>
              <w:ind w:left="-12" w:right="0"/>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Financial liabilities</w:t>
            </w:r>
          </w:p>
        </w:tc>
        <w:tc>
          <w:tcPr>
            <w:tcW w:w="1210" w:type="dxa"/>
            <w:tcBorders>
              <w:left w:val="nil"/>
              <w:right w:val="nil"/>
            </w:tcBorders>
            <w:shd w:val="clear" w:color="auto" w:fill="auto"/>
            <w:vAlign w:val="bottom"/>
          </w:tcPr>
          <w:p w14:paraId="1F30FE69" w14:textId="77777777" w:rsidR="00690F4F" w:rsidRPr="00E4509A" w:rsidRDefault="00690F4F" w:rsidP="00AC2A06">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359CB8C5" w14:textId="77777777" w:rsidR="00690F4F" w:rsidRPr="00E4509A" w:rsidRDefault="00690F4F" w:rsidP="00AC2A06">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58692100" w14:textId="77777777" w:rsidR="00690F4F" w:rsidRPr="00E4509A" w:rsidRDefault="00690F4F" w:rsidP="00AC2A06">
            <w:pPr>
              <w:jc w:val="right"/>
              <w:rPr>
                <w:rFonts w:ascii="Arial" w:eastAsia="Times New Roman" w:hAnsi="Arial" w:cs="Arial"/>
                <w:b/>
                <w:bCs/>
                <w:color w:val="auto"/>
                <w:sz w:val="18"/>
                <w:szCs w:val="18"/>
                <w:lang w:val="en-US" w:eastAsia="en-GB"/>
              </w:rPr>
            </w:pPr>
          </w:p>
        </w:tc>
        <w:tc>
          <w:tcPr>
            <w:tcW w:w="1210" w:type="dxa"/>
            <w:tcBorders>
              <w:left w:val="nil"/>
              <w:right w:val="nil"/>
            </w:tcBorders>
            <w:shd w:val="clear" w:color="auto" w:fill="auto"/>
            <w:vAlign w:val="bottom"/>
          </w:tcPr>
          <w:p w14:paraId="5423E91F" w14:textId="77777777" w:rsidR="00690F4F" w:rsidRPr="00E4509A" w:rsidRDefault="00690F4F" w:rsidP="00AC2A06">
            <w:pPr>
              <w:jc w:val="right"/>
              <w:rPr>
                <w:rFonts w:ascii="Arial" w:eastAsia="Times New Roman" w:hAnsi="Arial" w:cs="Arial"/>
                <w:b/>
                <w:bCs/>
                <w:color w:val="auto"/>
                <w:sz w:val="18"/>
                <w:szCs w:val="18"/>
                <w:lang w:val="en-US" w:eastAsia="en-GB"/>
              </w:rPr>
            </w:pPr>
          </w:p>
        </w:tc>
      </w:tr>
      <w:tr w:rsidR="00690F4F" w:rsidRPr="00E4509A" w14:paraId="587F779A" w14:textId="77777777" w:rsidTr="00690F4F">
        <w:tc>
          <w:tcPr>
            <w:tcW w:w="4709" w:type="dxa"/>
            <w:shd w:val="clear" w:color="auto" w:fill="auto"/>
            <w:vAlign w:val="bottom"/>
          </w:tcPr>
          <w:p w14:paraId="4E854484" w14:textId="0B9731D4"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Liabilities at amortised cost</w:t>
            </w:r>
          </w:p>
        </w:tc>
        <w:tc>
          <w:tcPr>
            <w:tcW w:w="1210" w:type="dxa"/>
            <w:tcBorders>
              <w:left w:val="nil"/>
              <w:right w:val="nil"/>
            </w:tcBorders>
            <w:shd w:val="clear" w:color="auto" w:fill="auto"/>
            <w:vAlign w:val="bottom"/>
          </w:tcPr>
          <w:p w14:paraId="69A24A40" w14:textId="596F72B4" w:rsidR="00690F4F" w:rsidRPr="00E4509A" w:rsidRDefault="00B766B8"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388,261</w:t>
            </w:r>
          </w:p>
        </w:tc>
        <w:tc>
          <w:tcPr>
            <w:tcW w:w="1210" w:type="dxa"/>
            <w:tcBorders>
              <w:left w:val="nil"/>
              <w:right w:val="nil"/>
            </w:tcBorders>
            <w:shd w:val="clear" w:color="auto" w:fill="auto"/>
            <w:vAlign w:val="bottom"/>
          </w:tcPr>
          <w:p w14:paraId="12077256" w14:textId="0D6DD44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281,663</w:t>
            </w:r>
          </w:p>
        </w:tc>
        <w:tc>
          <w:tcPr>
            <w:tcW w:w="1210" w:type="dxa"/>
            <w:tcBorders>
              <w:left w:val="nil"/>
              <w:right w:val="nil"/>
            </w:tcBorders>
            <w:shd w:val="clear" w:color="auto" w:fill="auto"/>
            <w:vAlign w:val="bottom"/>
          </w:tcPr>
          <w:p w14:paraId="42BA1519" w14:textId="420821ED" w:rsidR="00690F4F" w:rsidRPr="00E4509A" w:rsidRDefault="00242E86"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47,915</w:t>
            </w:r>
          </w:p>
        </w:tc>
        <w:tc>
          <w:tcPr>
            <w:tcW w:w="1210" w:type="dxa"/>
            <w:tcBorders>
              <w:left w:val="nil"/>
              <w:right w:val="nil"/>
            </w:tcBorders>
            <w:shd w:val="clear" w:color="auto" w:fill="auto"/>
            <w:vAlign w:val="bottom"/>
          </w:tcPr>
          <w:p w14:paraId="77C84156" w14:textId="186E4EF9"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47,362</w:t>
            </w:r>
          </w:p>
        </w:tc>
      </w:tr>
      <w:tr w:rsidR="00690F4F" w:rsidRPr="00E4509A" w14:paraId="445B08DE" w14:textId="77777777" w:rsidTr="00690F4F">
        <w:tc>
          <w:tcPr>
            <w:tcW w:w="4709" w:type="dxa"/>
            <w:shd w:val="clear" w:color="auto" w:fill="auto"/>
            <w:vAlign w:val="bottom"/>
          </w:tcPr>
          <w:p w14:paraId="496006F1" w14:textId="29690FA2"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Trade and other current payables</w:t>
            </w:r>
          </w:p>
        </w:tc>
        <w:tc>
          <w:tcPr>
            <w:tcW w:w="1210" w:type="dxa"/>
            <w:tcBorders>
              <w:left w:val="nil"/>
              <w:right w:val="nil"/>
            </w:tcBorders>
            <w:shd w:val="clear" w:color="auto" w:fill="auto"/>
            <w:vAlign w:val="bottom"/>
          </w:tcPr>
          <w:p w14:paraId="03F71ECD" w14:textId="397D71CE"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4,691</w:t>
            </w:r>
          </w:p>
        </w:tc>
        <w:tc>
          <w:tcPr>
            <w:tcW w:w="1210" w:type="dxa"/>
            <w:tcBorders>
              <w:left w:val="nil"/>
              <w:right w:val="nil"/>
            </w:tcBorders>
            <w:shd w:val="clear" w:color="auto" w:fill="auto"/>
            <w:vAlign w:val="bottom"/>
          </w:tcPr>
          <w:p w14:paraId="3A654A62" w14:textId="07C47E3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5,388</w:t>
            </w:r>
          </w:p>
        </w:tc>
        <w:tc>
          <w:tcPr>
            <w:tcW w:w="1210" w:type="dxa"/>
            <w:tcBorders>
              <w:left w:val="nil"/>
              <w:right w:val="nil"/>
            </w:tcBorders>
            <w:shd w:val="clear" w:color="auto" w:fill="auto"/>
            <w:vAlign w:val="bottom"/>
          </w:tcPr>
          <w:p w14:paraId="5AE35603" w14:textId="1AB83B27"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tcBorders>
              <w:left w:val="nil"/>
              <w:right w:val="nil"/>
            </w:tcBorders>
            <w:shd w:val="clear" w:color="auto" w:fill="auto"/>
            <w:vAlign w:val="bottom"/>
          </w:tcPr>
          <w:p w14:paraId="5E6784B5" w14:textId="36A207A1"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r>
      <w:tr w:rsidR="00690F4F" w:rsidRPr="00E4509A" w14:paraId="7C61A8A5" w14:textId="77777777" w:rsidTr="00690F4F">
        <w:tc>
          <w:tcPr>
            <w:tcW w:w="4709" w:type="dxa"/>
            <w:shd w:val="clear" w:color="auto" w:fill="auto"/>
            <w:vAlign w:val="bottom"/>
          </w:tcPr>
          <w:p w14:paraId="0734F7DE" w14:textId="3E897832"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Other current liabilities</w:t>
            </w:r>
          </w:p>
        </w:tc>
        <w:tc>
          <w:tcPr>
            <w:tcW w:w="1210" w:type="dxa"/>
            <w:tcBorders>
              <w:left w:val="nil"/>
              <w:right w:val="nil"/>
            </w:tcBorders>
            <w:shd w:val="clear" w:color="auto" w:fill="auto"/>
            <w:vAlign w:val="bottom"/>
          </w:tcPr>
          <w:p w14:paraId="1615B0A8" w14:textId="30744B4B"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392,250</w:t>
            </w:r>
          </w:p>
        </w:tc>
        <w:tc>
          <w:tcPr>
            <w:tcW w:w="1210" w:type="dxa"/>
            <w:tcBorders>
              <w:left w:val="nil"/>
              <w:right w:val="nil"/>
            </w:tcBorders>
            <w:shd w:val="clear" w:color="auto" w:fill="auto"/>
            <w:vAlign w:val="bottom"/>
          </w:tcPr>
          <w:p w14:paraId="5926C890" w14:textId="6210A55A"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413,250</w:t>
            </w:r>
          </w:p>
        </w:tc>
        <w:tc>
          <w:tcPr>
            <w:tcW w:w="1210" w:type="dxa"/>
            <w:tcBorders>
              <w:left w:val="nil"/>
              <w:right w:val="nil"/>
            </w:tcBorders>
            <w:shd w:val="clear" w:color="auto" w:fill="auto"/>
            <w:vAlign w:val="bottom"/>
          </w:tcPr>
          <w:p w14:paraId="3FE92A9B" w14:textId="45556B05"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392,250</w:t>
            </w:r>
          </w:p>
        </w:tc>
        <w:tc>
          <w:tcPr>
            <w:tcW w:w="1210" w:type="dxa"/>
            <w:tcBorders>
              <w:left w:val="nil"/>
              <w:right w:val="nil"/>
            </w:tcBorders>
            <w:shd w:val="clear" w:color="auto" w:fill="auto"/>
            <w:vAlign w:val="bottom"/>
          </w:tcPr>
          <w:p w14:paraId="6F146488" w14:textId="4A8BC34E"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413,250</w:t>
            </w:r>
          </w:p>
        </w:tc>
      </w:tr>
      <w:tr w:rsidR="00690F4F" w:rsidRPr="00E4509A" w14:paraId="17063EB6" w14:textId="77777777" w:rsidTr="00690F4F">
        <w:tc>
          <w:tcPr>
            <w:tcW w:w="4709" w:type="dxa"/>
            <w:shd w:val="clear" w:color="auto" w:fill="auto"/>
            <w:vAlign w:val="bottom"/>
          </w:tcPr>
          <w:p w14:paraId="4467E133" w14:textId="3AD4D9F0"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Long-term loans from financial institutions</w:t>
            </w:r>
          </w:p>
        </w:tc>
        <w:tc>
          <w:tcPr>
            <w:tcW w:w="1210" w:type="dxa"/>
            <w:tcBorders>
              <w:left w:val="nil"/>
              <w:right w:val="nil"/>
            </w:tcBorders>
            <w:shd w:val="clear" w:color="auto" w:fill="auto"/>
            <w:vAlign w:val="bottom"/>
          </w:tcPr>
          <w:p w14:paraId="603734EC" w14:textId="4A74D54C"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103,513</w:t>
            </w:r>
          </w:p>
        </w:tc>
        <w:tc>
          <w:tcPr>
            <w:tcW w:w="1210" w:type="dxa"/>
            <w:tcBorders>
              <w:left w:val="nil"/>
              <w:right w:val="nil"/>
            </w:tcBorders>
            <w:shd w:val="clear" w:color="auto" w:fill="auto"/>
            <w:vAlign w:val="bottom"/>
          </w:tcPr>
          <w:p w14:paraId="40F621F1" w14:textId="2D32FC3F"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121,504</w:t>
            </w:r>
          </w:p>
        </w:tc>
        <w:tc>
          <w:tcPr>
            <w:tcW w:w="1210" w:type="dxa"/>
            <w:tcBorders>
              <w:left w:val="nil"/>
              <w:right w:val="nil"/>
            </w:tcBorders>
            <w:shd w:val="clear" w:color="auto" w:fill="auto"/>
            <w:vAlign w:val="bottom"/>
          </w:tcPr>
          <w:p w14:paraId="3D80FD15" w14:textId="62469DCC"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15,157</w:t>
            </w:r>
          </w:p>
        </w:tc>
        <w:tc>
          <w:tcPr>
            <w:tcW w:w="1210" w:type="dxa"/>
            <w:tcBorders>
              <w:left w:val="nil"/>
              <w:right w:val="nil"/>
            </w:tcBorders>
            <w:shd w:val="clear" w:color="auto" w:fill="auto"/>
            <w:vAlign w:val="bottom"/>
          </w:tcPr>
          <w:p w14:paraId="1879E300" w14:textId="5DFEF43C"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20,427</w:t>
            </w:r>
          </w:p>
        </w:tc>
      </w:tr>
      <w:tr w:rsidR="00690F4F" w:rsidRPr="00E4509A" w14:paraId="147D0EEB" w14:textId="77777777" w:rsidTr="00690F4F">
        <w:tc>
          <w:tcPr>
            <w:tcW w:w="4709" w:type="dxa"/>
            <w:shd w:val="clear" w:color="auto" w:fill="auto"/>
            <w:vAlign w:val="bottom"/>
          </w:tcPr>
          <w:p w14:paraId="04E5DF23" w14:textId="12B99E2A"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Lease liabilities, net</w:t>
            </w:r>
          </w:p>
        </w:tc>
        <w:tc>
          <w:tcPr>
            <w:tcW w:w="1210" w:type="dxa"/>
            <w:tcBorders>
              <w:left w:val="nil"/>
              <w:right w:val="nil"/>
            </w:tcBorders>
            <w:shd w:val="clear" w:color="auto" w:fill="auto"/>
            <w:vAlign w:val="bottom"/>
          </w:tcPr>
          <w:p w14:paraId="01AE0741" w14:textId="473840E2"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524</w:t>
            </w:r>
          </w:p>
        </w:tc>
        <w:tc>
          <w:tcPr>
            <w:tcW w:w="1210" w:type="dxa"/>
            <w:tcBorders>
              <w:left w:val="nil"/>
              <w:right w:val="nil"/>
            </w:tcBorders>
            <w:shd w:val="clear" w:color="auto" w:fill="auto"/>
            <w:vAlign w:val="bottom"/>
          </w:tcPr>
          <w:p w14:paraId="0C58EB4F" w14:textId="1A790459"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401</w:t>
            </w:r>
          </w:p>
        </w:tc>
        <w:tc>
          <w:tcPr>
            <w:tcW w:w="1210" w:type="dxa"/>
            <w:tcBorders>
              <w:left w:val="nil"/>
              <w:right w:val="nil"/>
            </w:tcBorders>
            <w:shd w:val="clear" w:color="auto" w:fill="auto"/>
            <w:vAlign w:val="bottom"/>
          </w:tcPr>
          <w:p w14:paraId="4A47ED00" w14:textId="71E31258"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704</w:t>
            </w:r>
          </w:p>
        </w:tc>
        <w:tc>
          <w:tcPr>
            <w:tcW w:w="1210" w:type="dxa"/>
            <w:tcBorders>
              <w:left w:val="nil"/>
              <w:right w:val="nil"/>
            </w:tcBorders>
            <w:shd w:val="clear" w:color="auto" w:fill="auto"/>
            <w:vAlign w:val="bottom"/>
          </w:tcPr>
          <w:p w14:paraId="445BE56B" w14:textId="554CB017"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704</w:t>
            </w:r>
          </w:p>
        </w:tc>
      </w:tr>
      <w:tr w:rsidR="00690F4F" w:rsidRPr="00E4509A" w14:paraId="4C6BCB22" w14:textId="77777777" w:rsidTr="00690F4F">
        <w:tc>
          <w:tcPr>
            <w:tcW w:w="4709" w:type="dxa"/>
            <w:shd w:val="clear" w:color="auto" w:fill="auto"/>
            <w:vAlign w:val="bottom"/>
          </w:tcPr>
          <w:p w14:paraId="1CB20712" w14:textId="75F559CB"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Other non-current liabilities</w:t>
            </w:r>
          </w:p>
        </w:tc>
        <w:tc>
          <w:tcPr>
            <w:tcW w:w="1210" w:type="dxa"/>
            <w:tcBorders>
              <w:left w:val="nil"/>
              <w:right w:val="nil"/>
            </w:tcBorders>
            <w:shd w:val="clear" w:color="auto" w:fill="auto"/>
            <w:vAlign w:val="bottom"/>
          </w:tcPr>
          <w:p w14:paraId="74C5EBC4" w14:textId="52E93A5A"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67F2C12D" w14:textId="7B9309BB"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66E9C8AA" w14:textId="7CDE69F0"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31C4227C" w14:textId="60DF9831"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63EF9B0C" w14:textId="77777777" w:rsidTr="00690F4F">
        <w:tc>
          <w:tcPr>
            <w:tcW w:w="4709" w:type="dxa"/>
            <w:shd w:val="clear" w:color="auto" w:fill="auto"/>
            <w:vAlign w:val="bottom"/>
          </w:tcPr>
          <w:p w14:paraId="5E5CBA41" w14:textId="7D58134E" w:rsidR="00690F4F" w:rsidRPr="00E4509A" w:rsidRDefault="00690F4F" w:rsidP="00690F4F">
            <w:pPr>
              <w:ind w:left="-12" w:right="0"/>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266246D3" w14:textId="42EAE91D"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2343E61E" w14:textId="2655C172"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7EDFE217" w14:textId="19F6A647"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6DF17A59" w14:textId="7116FD0C"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26C454E1" w14:textId="77777777" w:rsidTr="00690F4F">
        <w:tc>
          <w:tcPr>
            <w:tcW w:w="4709" w:type="dxa"/>
            <w:shd w:val="clear" w:color="auto" w:fill="auto"/>
            <w:vAlign w:val="bottom"/>
          </w:tcPr>
          <w:p w14:paraId="7A1BF8CB" w14:textId="2D0D757B"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Derivative financial instruments</w:t>
            </w:r>
          </w:p>
        </w:tc>
        <w:tc>
          <w:tcPr>
            <w:tcW w:w="1210" w:type="dxa"/>
            <w:tcBorders>
              <w:left w:val="nil"/>
              <w:right w:val="nil"/>
            </w:tcBorders>
            <w:shd w:val="clear" w:color="auto" w:fill="auto"/>
            <w:vAlign w:val="bottom"/>
          </w:tcPr>
          <w:p w14:paraId="1E2470FE" w14:textId="46BAFF04"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770F93D1" w14:textId="226CE5DC"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2BA6A712" w14:textId="435B58DD" w:rsidR="00690F4F" w:rsidRPr="00E4509A" w:rsidRDefault="00690F4F" w:rsidP="00690F4F">
            <w:pPr>
              <w:jc w:val="right"/>
              <w:rPr>
                <w:rFonts w:ascii="Arial" w:eastAsia="Times New Roman" w:hAnsi="Arial" w:cs="Arial"/>
                <w:color w:val="auto"/>
                <w:sz w:val="18"/>
                <w:szCs w:val="18"/>
                <w:lang w:val="en-US" w:eastAsia="en-GB"/>
              </w:rPr>
            </w:pPr>
          </w:p>
        </w:tc>
        <w:tc>
          <w:tcPr>
            <w:tcW w:w="1210" w:type="dxa"/>
            <w:tcBorders>
              <w:left w:val="nil"/>
              <w:right w:val="nil"/>
            </w:tcBorders>
            <w:shd w:val="clear" w:color="auto" w:fill="auto"/>
            <w:vAlign w:val="bottom"/>
          </w:tcPr>
          <w:p w14:paraId="336437FB" w14:textId="1477649B" w:rsidR="00690F4F" w:rsidRPr="00E4509A" w:rsidRDefault="00690F4F" w:rsidP="00690F4F">
            <w:pPr>
              <w:jc w:val="right"/>
              <w:rPr>
                <w:rFonts w:ascii="Arial" w:eastAsia="Times New Roman" w:hAnsi="Arial" w:cs="Arial"/>
                <w:color w:val="auto"/>
                <w:sz w:val="18"/>
                <w:szCs w:val="18"/>
                <w:lang w:val="en-US" w:eastAsia="en-GB"/>
              </w:rPr>
            </w:pPr>
          </w:p>
        </w:tc>
      </w:tr>
      <w:tr w:rsidR="00690F4F" w:rsidRPr="00E4509A" w14:paraId="7E8378A3" w14:textId="77777777" w:rsidTr="00690F4F">
        <w:tc>
          <w:tcPr>
            <w:tcW w:w="4709" w:type="dxa"/>
            <w:shd w:val="clear" w:color="auto" w:fill="auto"/>
            <w:vAlign w:val="bottom"/>
          </w:tcPr>
          <w:p w14:paraId="54F8F429" w14:textId="23698266" w:rsidR="00690F4F" w:rsidRPr="00E4509A" w:rsidRDefault="00690F4F" w:rsidP="00690F4F">
            <w:pPr>
              <w:ind w:left="-12" w:right="0"/>
              <w:rPr>
                <w:rFonts w:ascii="Arial" w:eastAsia="Times New Roman" w:hAnsi="Arial" w:cs="Arial"/>
                <w:color w:val="auto"/>
                <w:sz w:val="18"/>
                <w:szCs w:val="18"/>
                <w:lang w:val="en-US" w:eastAsia="en-GB"/>
              </w:rPr>
            </w:pPr>
            <w:r w:rsidRPr="00E4509A">
              <w:rPr>
                <w:rFonts w:ascii="Arial" w:eastAsia="Times New Roman" w:hAnsi="Arial" w:cs="Arial"/>
                <w:color w:val="auto"/>
                <w:sz w:val="18"/>
                <w:szCs w:val="18"/>
                <w:lang w:val="en-US" w:eastAsia="en-GB"/>
              </w:rPr>
              <w:t xml:space="preserve">   - Interest rate swap</w:t>
            </w:r>
          </w:p>
        </w:tc>
        <w:tc>
          <w:tcPr>
            <w:tcW w:w="1210" w:type="dxa"/>
            <w:tcBorders>
              <w:left w:val="nil"/>
              <w:right w:val="nil"/>
            </w:tcBorders>
            <w:shd w:val="clear" w:color="auto" w:fill="auto"/>
            <w:vAlign w:val="bottom"/>
          </w:tcPr>
          <w:p w14:paraId="6DBB9A1D" w14:textId="5B7D023A"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tcBorders>
              <w:left w:val="nil"/>
              <w:right w:val="nil"/>
            </w:tcBorders>
            <w:shd w:val="clear" w:color="auto" w:fill="auto"/>
            <w:vAlign w:val="bottom"/>
          </w:tcPr>
          <w:p w14:paraId="511446D7" w14:textId="65CB50AC"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181</w:t>
            </w:r>
          </w:p>
        </w:tc>
        <w:tc>
          <w:tcPr>
            <w:tcW w:w="1210" w:type="dxa"/>
            <w:tcBorders>
              <w:left w:val="nil"/>
              <w:right w:val="nil"/>
            </w:tcBorders>
            <w:shd w:val="clear" w:color="auto" w:fill="auto"/>
            <w:vAlign w:val="bottom"/>
          </w:tcPr>
          <w:p w14:paraId="11EE8D23" w14:textId="43E2BC03"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w:t>
            </w:r>
          </w:p>
        </w:tc>
        <w:tc>
          <w:tcPr>
            <w:tcW w:w="1210" w:type="dxa"/>
            <w:tcBorders>
              <w:left w:val="nil"/>
              <w:right w:val="nil"/>
            </w:tcBorders>
            <w:shd w:val="clear" w:color="auto" w:fill="auto"/>
            <w:vAlign w:val="bottom"/>
          </w:tcPr>
          <w:p w14:paraId="07A921D4" w14:textId="6C539DA6" w:rsidR="00690F4F" w:rsidRPr="00E4509A" w:rsidRDefault="00690F4F" w:rsidP="00690F4F">
            <w:pPr>
              <w:jc w:val="right"/>
              <w:rPr>
                <w:rFonts w:ascii="Arial" w:eastAsia="Times New Roman" w:hAnsi="Arial" w:cs="Arial"/>
                <w:color w:val="auto"/>
                <w:sz w:val="18"/>
                <w:szCs w:val="18"/>
                <w:lang w:val="en-US" w:eastAsia="en-GB"/>
              </w:rPr>
            </w:pPr>
            <w:r w:rsidRPr="00E4509A">
              <w:rPr>
                <w:rFonts w:ascii="Arial" w:hAnsi="Arial" w:cs="Arial"/>
                <w:color w:val="auto"/>
                <w:sz w:val="18"/>
                <w:szCs w:val="18"/>
              </w:rPr>
              <w:t>181</w:t>
            </w:r>
          </w:p>
        </w:tc>
      </w:tr>
      <w:bookmarkEnd w:id="28"/>
    </w:tbl>
    <w:p w14:paraId="7B18C251" w14:textId="77777777" w:rsidR="00970029" w:rsidRPr="00E4509A" w:rsidRDefault="00970029" w:rsidP="00367513">
      <w:pPr>
        <w:ind w:right="0"/>
        <w:jc w:val="thaiDistribute"/>
        <w:rPr>
          <w:rFonts w:ascii="Arial" w:eastAsia="Arial" w:hAnsi="Arial" w:cs="Arial"/>
          <w:color w:val="auto"/>
          <w:sz w:val="18"/>
          <w:szCs w:val="18"/>
          <w:lang w:val="en-US" w:eastAsia="en-GB"/>
        </w:rPr>
      </w:pPr>
    </w:p>
    <w:p w14:paraId="7FE3A33F" w14:textId="77777777" w:rsidR="004A2AC4" w:rsidRPr="00E4509A" w:rsidRDefault="004A2AC4" w:rsidP="00520217">
      <w:pPr>
        <w:ind w:left="540" w:hanging="540"/>
        <w:rPr>
          <w:rFonts w:ascii="Arial" w:hAnsi="Arial" w:cs="Arial"/>
          <w:b/>
          <w:bCs/>
          <w:color w:val="auto"/>
          <w:sz w:val="18"/>
          <w:szCs w:val="18"/>
        </w:rPr>
      </w:pPr>
    </w:p>
    <w:tbl>
      <w:tblPr>
        <w:tblW w:w="0" w:type="auto"/>
        <w:tblInd w:w="108" w:type="dxa"/>
        <w:tblLook w:val="04A0" w:firstRow="1" w:lastRow="0" w:firstColumn="1" w:lastColumn="0" w:noHBand="0" w:noVBand="1"/>
      </w:tblPr>
      <w:tblGrid>
        <w:gridCol w:w="9461"/>
      </w:tblGrid>
      <w:tr w:rsidR="004A2AC4" w:rsidRPr="00E4509A" w14:paraId="59B0F2E6" w14:textId="77777777" w:rsidTr="00334B84">
        <w:trPr>
          <w:trHeight w:val="405"/>
        </w:trPr>
        <w:tc>
          <w:tcPr>
            <w:tcW w:w="9461" w:type="dxa"/>
            <w:shd w:val="clear" w:color="auto" w:fill="auto"/>
            <w:vAlign w:val="center"/>
            <w:hideMark/>
          </w:tcPr>
          <w:p w14:paraId="5AFA919C" w14:textId="77777777" w:rsidR="004A2AC4" w:rsidRPr="00E4509A" w:rsidRDefault="004A2AC4"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677645" w:rsidRPr="00E4509A">
              <w:rPr>
                <w:rFonts w:ascii="Arial" w:eastAsia="Arial Unicode MS" w:hAnsi="Arial" w:cs="Arial"/>
                <w:b/>
                <w:bCs/>
                <w:color w:val="auto"/>
                <w:sz w:val="18"/>
                <w:szCs w:val="18"/>
              </w:rPr>
              <w:t>3</w:t>
            </w:r>
            <w:r w:rsidRPr="00E4509A">
              <w:rPr>
                <w:rFonts w:ascii="Arial" w:eastAsia="Arial Unicode MS" w:hAnsi="Arial" w:cs="Arial"/>
                <w:b/>
                <w:bCs/>
                <w:color w:val="auto"/>
                <w:sz w:val="18"/>
                <w:szCs w:val="18"/>
              </w:rPr>
              <w:tab/>
              <w:t>Other current assets</w:t>
            </w:r>
          </w:p>
        </w:tc>
      </w:tr>
    </w:tbl>
    <w:p w14:paraId="74634A9A" w14:textId="77777777" w:rsidR="004A2AC4" w:rsidRPr="00E4509A" w:rsidRDefault="004A2AC4" w:rsidP="004A2AC4">
      <w:pPr>
        <w:ind w:left="540" w:hanging="540"/>
        <w:rPr>
          <w:rFonts w:ascii="Arial" w:hAnsi="Arial" w:cs="Arial"/>
          <w:b/>
          <w:bCs/>
          <w:color w:val="auto"/>
          <w:sz w:val="18"/>
          <w:szCs w:val="18"/>
        </w:rPr>
      </w:pPr>
    </w:p>
    <w:tbl>
      <w:tblPr>
        <w:tblW w:w="9576" w:type="dxa"/>
        <w:tblLayout w:type="fixed"/>
        <w:tblLook w:val="0000" w:firstRow="0" w:lastRow="0" w:firstColumn="0" w:lastColumn="0" w:noHBand="0" w:noVBand="0"/>
      </w:tblPr>
      <w:tblGrid>
        <w:gridCol w:w="4077"/>
        <w:gridCol w:w="1418"/>
        <w:gridCol w:w="1276"/>
        <w:gridCol w:w="1417"/>
        <w:gridCol w:w="1388"/>
      </w:tblGrid>
      <w:tr w:rsidR="006D67CB" w:rsidRPr="00E4509A" w14:paraId="2156FBB5" w14:textId="77777777" w:rsidTr="00B05D1E">
        <w:tc>
          <w:tcPr>
            <w:tcW w:w="4077" w:type="dxa"/>
            <w:tcBorders>
              <w:top w:val="nil"/>
              <w:left w:val="nil"/>
              <w:right w:val="nil"/>
            </w:tcBorders>
            <w:shd w:val="clear" w:color="auto" w:fill="auto"/>
            <w:vAlign w:val="center"/>
          </w:tcPr>
          <w:p w14:paraId="2031E91D" w14:textId="77777777" w:rsidR="006D67CB" w:rsidRPr="00E4509A" w:rsidRDefault="006D67CB" w:rsidP="008140A9">
            <w:pPr>
              <w:rPr>
                <w:rFonts w:ascii="Arial" w:hAnsi="Arial" w:cs="Arial"/>
                <w:color w:val="auto"/>
                <w:sz w:val="18"/>
                <w:szCs w:val="18"/>
              </w:rPr>
            </w:pPr>
          </w:p>
        </w:tc>
        <w:tc>
          <w:tcPr>
            <w:tcW w:w="2694" w:type="dxa"/>
            <w:gridSpan w:val="2"/>
            <w:tcBorders>
              <w:left w:val="nil"/>
              <w:bottom w:val="single" w:sz="4" w:space="0" w:color="auto"/>
              <w:right w:val="nil"/>
            </w:tcBorders>
            <w:shd w:val="clear" w:color="auto" w:fill="auto"/>
            <w:vAlign w:val="center"/>
          </w:tcPr>
          <w:p w14:paraId="35C8B80E" w14:textId="77777777" w:rsidR="006D67CB" w:rsidRPr="00E4509A" w:rsidRDefault="006D67CB" w:rsidP="008140A9">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Consolidated </w:t>
            </w:r>
          </w:p>
          <w:p w14:paraId="7049C59A" w14:textId="77777777" w:rsidR="006D67CB" w:rsidRPr="00E4509A" w:rsidRDefault="006D67CB" w:rsidP="008140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805" w:type="dxa"/>
            <w:gridSpan w:val="2"/>
            <w:tcBorders>
              <w:left w:val="nil"/>
              <w:bottom w:val="single" w:sz="4" w:space="0" w:color="auto"/>
              <w:right w:val="nil"/>
            </w:tcBorders>
            <w:shd w:val="clear" w:color="auto" w:fill="auto"/>
            <w:vAlign w:val="center"/>
          </w:tcPr>
          <w:p w14:paraId="592EA0F3" w14:textId="77777777" w:rsidR="006D67CB" w:rsidRPr="00E4509A" w:rsidRDefault="006D67CB" w:rsidP="008140A9">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w:t>
            </w:r>
          </w:p>
          <w:p w14:paraId="6CE17BCB" w14:textId="77777777" w:rsidR="006D67CB" w:rsidRPr="00E4509A" w:rsidRDefault="006D67CB" w:rsidP="008140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4A2AC4" w:rsidRPr="00E4509A" w14:paraId="6B789F61" w14:textId="77777777" w:rsidTr="00334B84">
        <w:tc>
          <w:tcPr>
            <w:tcW w:w="4077" w:type="dxa"/>
            <w:tcBorders>
              <w:top w:val="nil"/>
              <w:left w:val="nil"/>
              <w:right w:val="nil"/>
            </w:tcBorders>
            <w:shd w:val="clear" w:color="auto" w:fill="auto"/>
            <w:vAlign w:val="center"/>
          </w:tcPr>
          <w:p w14:paraId="21030408" w14:textId="77777777" w:rsidR="004A2AC4" w:rsidRPr="00E4509A" w:rsidRDefault="004A2AC4" w:rsidP="004A2AC4">
            <w:pPr>
              <w:rPr>
                <w:rFonts w:ascii="Arial" w:hAnsi="Arial" w:cs="Arial"/>
                <w:color w:val="auto"/>
                <w:sz w:val="18"/>
                <w:szCs w:val="18"/>
              </w:rPr>
            </w:pPr>
          </w:p>
        </w:tc>
        <w:tc>
          <w:tcPr>
            <w:tcW w:w="1418" w:type="dxa"/>
            <w:tcBorders>
              <w:top w:val="single" w:sz="4" w:space="0" w:color="auto"/>
              <w:left w:val="nil"/>
              <w:right w:val="nil"/>
            </w:tcBorders>
            <w:shd w:val="clear" w:color="auto" w:fill="auto"/>
            <w:vAlign w:val="center"/>
          </w:tcPr>
          <w:p w14:paraId="0BBE6001" w14:textId="01A27819" w:rsidR="004A2AC4" w:rsidRPr="00E4509A" w:rsidRDefault="009E2632" w:rsidP="004A2AC4">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76" w:type="dxa"/>
            <w:tcBorders>
              <w:top w:val="single" w:sz="4" w:space="0" w:color="auto"/>
              <w:left w:val="nil"/>
              <w:right w:val="nil"/>
            </w:tcBorders>
            <w:shd w:val="clear" w:color="auto" w:fill="auto"/>
            <w:vAlign w:val="center"/>
          </w:tcPr>
          <w:p w14:paraId="2175C993" w14:textId="1C8635E5" w:rsidR="004A2AC4" w:rsidRPr="00E4509A" w:rsidRDefault="00D918F9" w:rsidP="004A2AC4">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417" w:type="dxa"/>
            <w:tcBorders>
              <w:top w:val="single" w:sz="4" w:space="0" w:color="auto"/>
              <w:left w:val="nil"/>
              <w:right w:val="nil"/>
            </w:tcBorders>
            <w:shd w:val="clear" w:color="auto" w:fill="auto"/>
            <w:vAlign w:val="center"/>
          </w:tcPr>
          <w:p w14:paraId="3EC2E39F" w14:textId="228954A3" w:rsidR="004A2AC4" w:rsidRPr="00E4509A" w:rsidRDefault="009E2632" w:rsidP="004A2AC4">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388" w:type="dxa"/>
            <w:tcBorders>
              <w:top w:val="single" w:sz="4" w:space="0" w:color="auto"/>
              <w:left w:val="nil"/>
              <w:right w:val="nil"/>
            </w:tcBorders>
            <w:shd w:val="clear" w:color="auto" w:fill="auto"/>
            <w:vAlign w:val="center"/>
          </w:tcPr>
          <w:p w14:paraId="55A30EB8" w14:textId="7F2D766E" w:rsidR="004A2AC4" w:rsidRPr="00E4509A" w:rsidRDefault="00D918F9" w:rsidP="004A2AC4">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0A49B0" w:rsidRPr="00E4509A" w14:paraId="18602DBC" w14:textId="77777777" w:rsidTr="00334B84">
        <w:tc>
          <w:tcPr>
            <w:tcW w:w="4077" w:type="dxa"/>
            <w:tcBorders>
              <w:top w:val="nil"/>
              <w:left w:val="nil"/>
              <w:right w:val="nil"/>
            </w:tcBorders>
            <w:shd w:val="clear" w:color="auto" w:fill="auto"/>
            <w:vAlign w:val="center"/>
          </w:tcPr>
          <w:p w14:paraId="0D8733B8" w14:textId="77777777" w:rsidR="000A49B0" w:rsidRPr="00E4509A" w:rsidRDefault="000A49B0" w:rsidP="000A49B0">
            <w:pPr>
              <w:rPr>
                <w:rFonts w:ascii="Arial" w:hAnsi="Arial" w:cs="Arial"/>
                <w:color w:val="auto"/>
                <w:sz w:val="18"/>
                <w:szCs w:val="18"/>
              </w:rPr>
            </w:pPr>
          </w:p>
        </w:tc>
        <w:tc>
          <w:tcPr>
            <w:tcW w:w="1418" w:type="dxa"/>
            <w:tcBorders>
              <w:left w:val="nil"/>
              <w:right w:val="nil"/>
            </w:tcBorders>
            <w:shd w:val="clear" w:color="auto" w:fill="auto"/>
            <w:vAlign w:val="center"/>
          </w:tcPr>
          <w:p w14:paraId="16D7C77A" w14:textId="77777777" w:rsidR="000A49B0" w:rsidRPr="00E4509A" w:rsidRDefault="000A49B0"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tc>
        <w:tc>
          <w:tcPr>
            <w:tcW w:w="1276" w:type="dxa"/>
            <w:tcBorders>
              <w:left w:val="nil"/>
              <w:right w:val="nil"/>
            </w:tcBorders>
            <w:shd w:val="clear" w:color="auto" w:fill="auto"/>
            <w:vAlign w:val="center"/>
          </w:tcPr>
          <w:p w14:paraId="6F0C5E8C" w14:textId="77777777" w:rsidR="000A49B0" w:rsidRPr="00E4509A" w:rsidRDefault="000A49B0"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tc>
        <w:tc>
          <w:tcPr>
            <w:tcW w:w="1417" w:type="dxa"/>
            <w:tcBorders>
              <w:left w:val="nil"/>
              <w:right w:val="nil"/>
            </w:tcBorders>
            <w:shd w:val="clear" w:color="auto" w:fill="auto"/>
            <w:vAlign w:val="center"/>
          </w:tcPr>
          <w:p w14:paraId="489408C9" w14:textId="77777777" w:rsidR="000A49B0" w:rsidRPr="00E4509A" w:rsidRDefault="000A49B0"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tc>
        <w:tc>
          <w:tcPr>
            <w:tcW w:w="1388" w:type="dxa"/>
            <w:tcBorders>
              <w:left w:val="nil"/>
              <w:right w:val="nil"/>
            </w:tcBorders>
            <w:shd w:val="clear" w:color="auto" w:fill="auto"/>
            <w:vAlign w:val="center"/>
          </w:tcPr>
          <w:p w14:paraId="7221DE75" w14:textId="77777777" w:rsidR="000A49B0" w:rsidRPr="00E4509A" w:rsidRDefault="000A49B0"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Thousand</w:t>
            </w:r>
          </w:p>
        </w:tc>
      </w:tr>
      <w:tr w:rsidR="004A2AC4" w:rsidRPr="00E4509A" w14:paraId="03F26BBB" w14:textId="77777777" w:rsidTr="00334B84">
        <w:tc>
          <w:tcPr>
            <w:tcW w:w="4077" w:type="dxa"/>
            <w:tcBorders>
              <w:top w:val="nil"/>
              <w:left w:val="nil"/>
              <w:right w:val="nil"/>
            </w:tcBorders>
            <w:shd w:val="clear" w:color="auto" w:fill="auto"/>
            <w:vAlign w:val="center"/>
          </w:tcPr>
          <w:p w14:paraId="3CC74942" w14:textId="77777777" w:rsidR="004A2AC4" w:rsidRPr="00E4509A" w:rsidRDefault="004A2AC4" w:rsidP="004A2AC4">
            <w:pPr>
              <w:rPr>
                <w:rFonts w:ascii="Arial" w:hAnsi="Arial" w:cs="Arial"/>
                <w:color w:val="auto"/>
                <w:sz w:val="18"/>
                <w:szCs w:val="18"/>
              </w:rPr>
            </w:pPr>
          </w:p>
        </w:tc>
        <w:tc>
          <w:tcPr>
            <w:tcW w:w="1418" w:type="dxa"/>
            <w:tcBorders>
              <w:top w:val="nil"/>
              <w:left w:val="nil"/>
              <w:bottom w:val="single" w:sz="4" w:space="0" w:color="auto"/>
              <w:right w:val="nil"/>
            </w:tcBorders>
            <w:shd w:val="clear" w:color="auto" w:fill="auto"/>
            <w:vAlign w:val="center"/>
          </w:tcPr>
          <w:p w14:paraId="44523926" w14:textId="77777777" w:rsidR="004A2AC4" w:rsidRPr="00E4509A" w:rsidRDefault="004A2AC4"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276" w:type="dxa"/>
            <w:tcBorders>
              <w:top w:val="nil"/>
              <w:left w:val="nil"/>
              <w:bottom w:val="single" w:sz="4" w:space="0" w:color="auto"/>
              <w:right w:val="nil"/>
            </w:tcBorders>
            <w:shd w:val="clear" w:color="auto" w:fill="auto"/>
            <w:vAlign w:val="center"/>
          </w:tcPr>
          <w:p w14:paraId="21674E48" w14:textId="77777777" w:rsidR="004A2AC4" w:rsidRPr="00E4509A" w:rsidRDefault="004A2AC4"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417" w:type="dxa"/>
            <w:tcBorders>
              <w:top w:val="nil"/>
              <w:left w:val="nil"/>
              <w:bottom w:val="single" w:sz="4" w:space="0" w:color="auto"/>
              <w:right w:val="nil"/>
            </w:tcBorders>
            <w:shd w:val="clear" w:color="auto" w:fill="auto"/>
            <w:vAlign w:val="center"/>
          </w:tcPr>
          <w:p w14:paraId="1332F414" w14:textId="77777777" w:rsidR="004A2AC4" w:rsidRPr="00E4509A" w:rsidRDefault="004A2AC4"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c>
          <w:tcPr>
            <w:tcW w:w="1388" w:type="dxa"/>
            <w:tcBorders>
              <w:top w:val="nil"/>
              <w:left w:val="nil"/>
              <w:bottom w:val="single" w:sz="4" w:space="0" w:color="auto"/>
              <w:right w:val="nil"/>
            </w:tcBorders>
            <w:shd w:val="clear" w:color="auto" w:fill="auto"/>
            <w:vAlign w:val="center"/>
          </w:tcPr>
          <w:p w14:paraId="24CA6787" w14:textId="77777777" w:rsidR="004A2AC4" w:rsidRPr="00E4509A" w:rsidRDefault="004A2AC4" w:rsidP="004C5322">
            <w:pPr>
              <w:jc w:val="right"/>
              <w:rPr>
                <w:rFonts w:ascii="Arial" w:eastAsia="Times New Roman" w:hAnsi="Arial" w:cs="Arial"/>
                <w:b/>
                <w:bCs/>
                <w:color w:val="auto"/>
                <w:sz w:val="18"/>
                <w:szCs w:val="18"/>
                <w:lang w:val="en-US" w:eastAsia="en-GB"/>
              </w:rPr>
            </w:pPr>
            <w:r w:rsidRPr="00E4509A">
              <w:rPr>
                <w:rFonts w:ascii="Arial" w:eastAsia="Times New Roman" w:hAnsi="Arial" w:cs="Arial"/>
                <w:b/>
                <w:bCs/>
                <w:color w:val="auto"/>
                <w:sz w:val="18"/>
                <w:szCs w:val="18"/>
                <w:lang w:val="en-US" w:eastAsia="en-GB"/>
              </w:rPr>
              <w:t>Baht</w:t>
            </w:r>
          </w:p>
        </w:tc>
      </w:tr>
      <w:tr w:rsidR="004A2AC4" w:rsidRPr="00E4509A" w14:paraId="384BA5A9" w14:textId="77777777" w:rsidTr="00334B84">
        <w:trPr>
          <w:trHeight w:val="64"/>
        </w:trPr>
        <w:tc>
          <w:tcPr>
            <w:tcW w:w="4077" w:type="dxa"/>
            <w:tcBorders>
              <w:top w:val="nil"/>
              <w:left w:val="nil"/>
              <w:right w:val="nil"/>
            </w:tcBorders>
            <w:shd w:val="clear" w:color="auto" w:fill="auto"/>
            <w:vAlign w:val="center"/>
          </w:tcPr>
          <w:p w14:paraId="061B9591" w14:textId="77777777" w:rsidR="004A2AC4" w:rsidRPr="00E4509A" w:rsidRDefault="004A2AC4" w:rsidP="004A2AC4">
            <w:pPr>
              <w:rPr>
                <w:rFonts w:ascii="Arial" w:hAnsi="Arial" w:cs="Arial"/>
                <w:color w:val="auto"/>
                <w:sz w:val="18"/>
                <w:szCs w:val="18"/>
              </w:rPr>
            </w:pPr>
          </w:p>
        </w:tc>
        <w:tc>
          <w:tcPr>
            <w:tcW w:w="1418" w:type="dxa"/>
            <w:tcBorders>
              <w:top w:val="single" w:sz="4" w:space="0" w:color="auto"/>
              <w:left w:val="nil"/>
              <w:right w:val="nil"/>
            </w:tcBorders>
            <w:shd w:val="clear" w:color="auto" w:fill="auto"/>
            <w:vAlign w:val="center"/>
          </w:tcPr>
          <w:p w14:paraId="6B458ABA" w14:textId="77777777" w:rsidR="004A2AC4" w:rsidRPr="00E4509A" w:rsidRDefault="004A2AC4" w:rsidP="004A2AC4">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center"/>
          </w:tcPr>
          <w:p w14:paraId="65E80478" w14:textId="77777777" w:rsidR="004A2AC4" w:rsidRPr="00E4509A" w:rsidRDefault="004A2AC4" w:rsidP="004A2AC4">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center"/>
          </w:tcPr>
          <w:p w14:paraId="11005606" w14:textId="77777777" w:rsidR="004A2AC4" w:rsidRPr="00E4509A" w:rsidRDefault="004A2AC4" w:rsidP="004A2AC4">
            <w:pPr>
              <w:jc w:val="right"/>
              <w:rPr>
                <w:rFonts w:ascii="Arial" w:hAnsi="Arial" w:cs="Arial"/>
                <w:color w:val="auto"/>
                <w:sz w:val="18"/>
                <w:szCs w:val="18"/>
              </w:rPr>
            </w:pPr>
          </w:p>
        </w:tc>
        <w:tc>
          <w:tcPr>
            <w:tcW w:w="1388" w:type="dxa"/>
            <w:tcBorders>
              <w:top w:val="single" w:sz="4" w:space="0" w:color="auto"/>
              <w:left w:val="nil"/>
              <w:right w:val="nil"/>
            </w:tcBorders>
            <w:shd w:val="clear" w:color="auto" w:fill="auto"/>
            <w:vAlign w:val="center"/>
          </w:tcPr>
          <w:p w14:paraId="54F0E345" w14:textId="77777777" w:rsidR="004A2AC4" w:rsidRPr="00E4509A" w:rsidRDefault="004A2AC4" w:rsidP="004A2AC4">
            <w:pPr>
              <w:rPr>
                <w:rFonts w:ascii="Arial" w:hAnsi="Arial" w:cs="Arial"/>
                <w:color w:val="auto"/>
                <w:sz w:val="18"/>
                <w:szCs w:val="18"/>
              </w:rPr>
            </w:pPr>
          </w:p>
        </w:tc>
      </w:tr>
      <w:tr w:rsidR="00E8407F" w:rsidRPr="00E4509A" w14:paraId="52BF4936" w14:textId="77777777" w:rsidTr="00334B84">
        <w:tc>
          <w:tcPr>
            <w:tcW w:w="4077" w:type="dxa"/>
            <w:tcBorders>
              <w:top w:val="nil"/>
              <w:left w:val="nil"/>
              <w:right w:val="nil"/>
            </w:tcBorders>
            <w:shd w:val="clear" w:color="auto" w:fill="auto"/>
            <w:vAlign w:val="center"/>
          </w:tcPr>
          <w:p w14:paraId="491F04D5" w14:textId="77777777" w:rsidR="00E8407F" w:rsidRPr="00E4509A" w:rsidRDefault="00E8407F" w:rsidP="00E8407F">
            <w:pPr>
              <w:rPr>
                <w:rFonts w:ascii="Arial" w:hAnsi="Arial" w:cs="Arial"/>
                <w:color w:val="auto"/>
                <w:sz w:val="18"/>
                <w:szCs w:val="18"/>
              </w:rPr>
            </w:pPr>
            <w:r w:rsidRPr="00E4509A">
              <w:rPr>
                <w:rFonts w:ascii="Arial" w:hAnsi="Arial" w:cs="Arial"/>
                <w:color w:val="auto"/>
                <w:sz w:val="18"/>
                <w:szCs w:val="18"/>
              </w:rPr>
              <w:t>Undue input value added tax</w:t>
            </w:r>
          </w:p>
        </w:tc>
        <w:tc>
          <w:tcPr>
            <w:tcW w:w="1418" w:type="dxa"/>
            <w:tcBorders>
              <w:top w:val="nil"/>
              <w:left w:val="nil"/>
              <w:right w:val="nil"/>
            </w:tcBorders>
            <w:shd w:val="clear" w:color="auto" w:fill="auto"/>
          </w:tcPr>
          <w:p w14:paraId="4609414F" w14:textId="16DB9F0A"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4,17</w:t>
            </w:r>
            <w:r w:rsidR="00D11461" w:rsidRPr="00E4509A">
              <w:rPr>
                <w:rFonts w:ascii="Arial" w:hAnsi="Arial" w:cs="Arial"/>
                <w:color w:val="auto"/>
                <w:sz w:val="18"/>
                <w:szCs w:val="18"/>
              </w:rPr>
              <w:t>8</w:t>
            </w:r>
          </w:p>
        </w:tc>
        <w:tc>
          <w:tcPr>
            <w:tcW w:w="1276" w:type="dxa"/>
            <w:tcBorders>
              <w:top w:val="nil"/>
              <w:left w:val="nil"/>
              <w:right w:val="nil"/>
            </w:tcBorders>
            <w:shd w:val="clear" w:color="auto" w:fill="auto"/>
          </w:tcPr>
          <w:p w14:paraId="6C1B5D0C" w14:textId="46671643" w:rsidR="00E8407F" w:rsidRPr="00E4509A" w:rsidRDefault="00E8407F" w:rsidP="00A00F59">
            <w:pPr>
              <w:jc w:val="right"/>
              <w:rPr>
                <w:rFonts w:ascii="Arial" w:hAnsi="Arial" w:cs="Arial"/>
                <w:color w:val="auto"/>
                <w:sz w:val="18"/>
                <w:szCs w:val="18"/>
                <w:cs/>
              </w:rPr>
            </w:pPr>
            <w:r w:rsidRPr="00E4509A">
              <w:rPr>
                <w:rFonts w:ascii="Arial" w:hAnsi="Arial" w:cs="Arial"/>
                <w:color w:val="auto"/>
                <w:sz w:val="18"/>
                <w:szCs w:val="18"/>
              </w:rPr>
              <w:t>1,994</w:t>
            </w:r>
          </w:p>
        </w:tc>
        <w:tc>
          <w:tcPr>
            <w:tcW w:w="1417" w:type="dxa"/>
            <w:tcBorders>
              <w:top w:val="nil"/>
              <w:left w:val="nil"/>
              <w:right w:val="nil"/>
            </w:tcBorders>
            <w:shd w:val="clear" w:color="auto" w:fill="auto"/>
          </w:tcPr>
          <w:p w14:paraId="70CD7E08" w14:textId="2331957C"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1,650</w:t>
            </w:r>
          </w:p>
        </w:tc>
        <w:tc>
          <w:tcPr>
            <w:tcW w:w="1388" w:type="dxa"/>
            <w:tcBorders>
              <w:top w:val="nil"/>
              <w:left w:val="nil"/>
              <w:right w:val="nil"/>
            </w:tcBorders>
            <w:shd w:val="clear" w:color="auto" w:fill="auto"/>
          </w:tcPr>
          <w:p w14:paraId="1668EFAC" w14:textId="04C36CD6"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214</w:t>
            </w:r>
          </w:p>
        </w:tc>
      </w:tr>
      <w:tr w:rsidR="00E8407F" w:rsidRPr="00E4509A" w14:paraId="62C61CAA" w14:textId="77777777" w:rsidTr="00334B84">
        <w:tc>
          <w:tcPr>
            <w:tcW w:w="4077" w:type="dxa"/>
            <w:tcBorders>
              <w:top w:val="nil"/>
              <w:left w:val="nil"/>
              <w:right w:val="nil"/>
            </w:tcBorders>
            <w:shd w:val="clear" w:color="auto" w:fill="auto"/>
            <w:vAlign w:val="center"/>
          </w:tcPr>
          <w:p w14:paraId="6451A16E" w14:textId="77777777" w:rsidR="00E8407F" w:rsidRPr="00E4509A" w:rsidRDefault="00E8407F" w:rsidP="00E8407F">
            <w:pPr>
              <w:rPr>
                <w:rFonts w:ascii="Arial" w:hAnsi="Arial" w:cs="Arial"/>
                <w:color w:val="auto"/>
                <w:sz w:val="18"/>
                <w:szCs w:val="18"/>
              </w:rPr>
            </w:pPr>
            <w:r w:rsidRPr="00E4509A">
              <w:rPr>
                <w:rFonts w:ascii="Arial" w:hAnsi="Arial" w:cs="Arial"/>
                <w:color w:val="auto"/>
                <w:sz w:val="18"/>
                <w:szCs w:val="18"/>
              </w:rPr>
              <w:t>Deposit</w:t>
            </w:r>
          </w:p>
        </w:tc>
        <w:tc>
          <w:tcPr>
            <w:tcW w:w="1418" w:type="dxa"/>
            <w:tcBorders>
              <w:top w:val="nil"/>
              <w:left w:val="nil"/>
              <w:right w:val="nil"/>
            </w:tcBorders>
            <w:shd w:val="clear" w:color="auto" w:fill="auto"/>
          </w:tcPr>
          <w:p w14:paraId="2AAAD93F" w14:textId="35ABEB12"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20,242</w:t>
            </w:r>
          </w:p>
        </w:tc>
        <w:tc>
          <w:tcPr>
            <w:tcW w:w="1276" w:type="dxa"/>
            <w:tcBorders>
              <w:top w:val="nil"/>
              <w:left w:val="nil"/>
              <w:right w:val="nil"/>
            </w:tcBorders>
            <w:shd w:val="clear" w:color="auto" w:fill="auto"/>
          </w:tcPr>
          <w:p w14:paraId="775D0905" w14:textId="23D5BBFB"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20,242</w:t>
            </w:r>
          </w:p>
        </w:tc>
        <w:tc>
          <w:tcPr>
            <w:tcW w:w="1417" w:type="dxa"/>
            <w:tcBorders>
              <w:top w:val="nil"/>
              <w:left w:val="nil"/>
              <w:right w:val="nil"/>
            </w:tcBorders>
            <w:shd w:val="clear" w:color="auto" w:fill="auto"/>
          </w:tcPr>
          <w:p w14:paraId="472FFB6E" w14:textId="6B3C9940"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20,242</w:t>
            </w:r>
          </w:p>
        </w:tc>
        <w:tc>
          <w:tcPr>
            <w:tcW w:w="1388" w:type="dxa"/>
            <w:tcBorders>
              <w:top w:val="nil"/>
              <w:left w:val="nil"/>
              <w:right w:val="nil"/>
            </w:tcBorders>
            <w:shd w:val="clear" w:color="auto" w:fill="auto"/>
          </w:tcPr>
          <w:p w14:paraId="16CD731F" w14:textId="5E1BEB60" w:rsidR="00E8407F" w:rsidRPr="00E4509A" w:rsidRDefault="00E8407F" w:rsidP="00A00F59">
            <w:pPr>
              <w:jc w:val="right"/>
              <w:rPr>
                <w:rFonts w:ascii="Arial" w:hAnsi="Arial" w:cs="Arial"/>
                <w:color w:val="auto"/>
                <w:sz w:val="18"/>
                <w:szCs w:val="18"/>
              </w:rPr>
            </w:pPr>
            <w:r w:rsidRPr="00E4509A">
              <w:rPr>
                <w:rFonts w:ascii="Arial" w:hAnsi="Arial" w:cs="Arial"/>
                <w:color w:val="auto"/>
                <w:sz w:val="18"/>
                <w:szCs w:val="18"/>
              </w:rPr>
              <w:t>20,242</w:t>
            </w:r>
          </w:p>
        </w:tc>
      </w:tr>
      <w:tr w:rsidR="00D918F9" w:rsidRPr="00E4509A" w14:paraId="3E3994D3" w14:textId="77777777" w:rsidTr="00334B84">
        <w:tc>
          <w:tcPr>
            <w:tcW w:w="4077" w:type="dxa"/>
            <w:tcBorders>
              <w:top w:val="nil"/>
              <w:left w:val="nil"/>
              <w:right w:val="nil"/>
            </w:tcBorders>
            <w:shd w:val="clear" w:color="auto" w:fill="auto"/>
            <w:vAlign w:val="center"/>
          </w:tcPr>
          <w:p w14:paraId="35FC48EF" w14:textId="77777777" w:rsidR="00D918F9" w:rsidRPr="00E4509A" w:rsidRDefault="00D918F9" w:rsidP="00D918F9">
            <w:pPr>
              <w:rPr>
                <w:rFonts w:ascii="Arial" w:hAnsi="Arial" w:cs="Arial"/>
                <w:color w:val="auto"/>
                <w:sz w:val="18"/>
                <w:szCs w:val="18"/>
              </w:rPr>
            </w:pPr>
          </w:p>
        </w:tc>
        <w:tc>
          <w:tcPr>
            <w:tcW w:w="1418" w:type="dxa"/>
            <w:tcBorders>
              <w:top w:val="single" w:sz="4" w:space="0" w:color="auto"/>
              <w:left w:val="nil"/>
              <w:right w:val="nil"/>
            </w:tcBorders>
            <w:shd w:val="clear" w:color="auto" w:fill="auto"/>
            <w:vAlign w:val="center"/>
          </w:tcPr>
          <w:p w14:paraId="2A86CE78" w14:textId="77777777" w:rsidR="00D918F9" w:rsidRPr="00E4509A" w:rsidRDefault="00D918F9" w:rsidP="00A00F59">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center"/>
          </w:tcPr>
          <w:p w14:paraId="10AB9CAD" w14:textId="77777777" w:rsidR="00D918F9" w:rsidRPr="00E4509A" w:rsidRDefault="00D918F9" w:rsidP="00A00F59">
            <w:pPr>
              <w:jc w:val="right"/>
              <w:rPr>
                <w:rFonts w:ascii="Arial" w:hAnsi="Arial" w:cs="Arial"/>
                <w:color w:val="auto"/>
                <w:sz w:val="18"/>
                <w:szCs w:val="18"/>
              </w:rPr>
            </w:pPr>
          </w:p>
        </w:tc>
        <w:tc>
          <w:tcPr>
            <w:tcW w:w="1417" w:type="dxa"/>
            <w:tcBorders>
              <w:top w:val="single" w:sz="4" w:space="0" w:color="auto"/>
              <w:left w:val="nil"/>
              <w:right w:val="nil"/>
            </w:tcBorders>
            <w:shd w:val="clear" w:color="auto" w:fill="auto"/>
            <w:vAlign w:val="center"/>
          </w:tcPr>
          <w:p w14:paraId="22A64C7A" w14:textId="77777777" w:rsidR="00D918F9" w:rsidRPr="00E4509A" w:rsidRDefault="00D918F9" w:rsidP="00A00F59">
            <w:pPr>
              <w:jc w:val="right"/>
              <w:rPr>
                <w:rFonts w:ascii="Arial" w:hAnsi="Arial" w:cs="Arial"/>
                <w:color w:val="auto"/>
                <w:sz w:val="18"/>
                <w:szCs w:val="18"/>
              </w:rPr>
            </w:pPr>
          </w:p>
        </w:tc>
        <w:tc>
          <w:tcPr>
            <w:tcW w:w="1388" w:type="dxa"/>
            <w:tcBorders>
              <w:top w:val="single" w:sz="4" w:space="0" w:color="auto"/>
              <w:left w:val="nil"/>
              <w:right w:val="nil"/>
            </w:tcBorders>
            <w:shd w:val="clear" w:color="auto" w:fill="auto"/>
            <w:vAlign w:val="center"/>
          </w:tcPr>
          <w:p w14:paraId="60D09D90" w14:textId="77777777" w:rsidR="00D918F9" w:rsidRPr="00E4509A" w:rsidRDefault="00D918F9" w:rsidP="00A00F59">
            <w:pPr>
              <w:jc w:val="right"/>
              <w:rPr>
                <w:rFonts w:ascii="Arial" w:hAnsi="Arial" w:cs="Arial"/>
                <w:color w:val="auto"/>
                <w:sz w:val="18"/>
                <w:szCs w:val="18"/>
              </w:rPr>
            </w:pPr>
          </w:p>
        </w:tc>
      </w:tr>
      <w:tr w:rsidR="001A4125" w:rsidRPr="00E4509A" w14:paraId="4F9B985E" w14:textId="77777777" w:rsidTr="00334B84">
        <w:tc>
          <w:tcPr>
            <w:tcW w:w="4077" w:type="dxa"/>
            <w:tcBorders>
              <w:top w:val="nil"/>
              <w:left w:val="nil"/>
              <w:right w:val="nil"/>
            </w:tcBorders>
            <w:shd w:val="clear" w:color="auto" w:fill="auto"/>
            <w:vAlign w:val="center"/>
          </w:tcPr>
          <w:p w14:paraId="420F31A1" w14:textId="77777777" w:rsidR="001A4125" w:rsidRPr="00E4509A" w:rsidRDefault="001A4125" w:rsidP="001A4125">
            <w:pPr>
              <w:rPr>
                <w:rFonts w:ascii="Arial" w:hAnsi="Arial" w:cs="Arial"/>
                <w:color w:val="auto"/>
                <w:sz w:val="18"/>
                <w:szCs w:val="18"/>
              </w:rPr>
            </w:pPr>
          </w:p>
        </w:tc>
        <w:tc>
          <w:tcPr>
            <w:tcW w:w="1418" w:type="dxa"/>
            <w:tcBorders>
              <w:top w:val="nil"/>
              <w:left w:val="nil"/>
              <w:right w:val="nil"/>
            </w:tcBorders>
            <w:shd w:val="clear" w:color="auto" w:fill="auto"/>
          </w:tcPr>
          <w:p w14:paraId="5BEFB232" w14:textId="57BB067C"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24,4</w:t>
            </w:r>
            <w:r w:rsidR="00D11461" w:rsidRPr="00E4509A">
              <w:rPr>
                <w:rFonts w:ascii="Arial" w:hAnsi="Arial" w:cs="Arial"/>
                <w:color w:val="auto"/>
                <w:sz w:val="18"/>
                <w:szCs w:val="18"/>
              </w:rPr>
              <w:t>20</w:t>
            </w:r>
          </w:p>
        </w:tc>
        <w:tc>
          <w:tcPr>
            <w:tcW w:w="1276" w:type="dxa"/>
            <w:tcBorders>
              <w:top w:val="nil"/>
              <w:left w:val="nil"/>
              <w:right w:val="nil"/>
            </w:tcBorders>
            <w:shd w:val="clear" w:color="auto" w:fill="auto"/>
          </w:tcPr>
          <w:p w14:paraId="159417A9" w14:textId="0E75CAAD"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22,236</w:t>
            </w:r>
          </w:p>
        </w:tc>
        <w:tc>
          <w:tcPr>
            <w:tcW w:w="1417" w:type="dxa"/>
            <w:tcBorders>
              <w:top w:val="nil"/>
              <w:left w:val="nil"/>
              <w:right w:val="nil"/>
            </w:tcBorders>
            <w:shd w:val="clear" w:color="auto" w:fill="auto"/>
          </w:tcPr>
          <w:p w14:paraId="6D5C6CA8" w14:textId="3AF1F6A7"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21,892</w:t>
            </w:r>
          </w:p>
        </w:tc>
        <w:tc>
          <w:tcPr>
            <w:tcW w:w="1388" w:type="dxa"/>
            <w:tcBorders>
              <w:top w:val="nil"/>
              <w:left w:val="nil"/>
              <w:right w:val="nil"/>
            </w:tcBorders>
            <w:shd w:val="clear" w:color="auto" w:fill="auto"/>
          </w:tcPr>
          <w:p w14:paraId="0DC16710" w14:textId="09F4A756"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20,456</w:t>
            </w:r>
          </w:p>
        </w:tc>
      </w:tr>
      <w:tr w:rsidR="001A4125" w:rsidRPr="00E4509A" w14:paraId="59AA3CDE" w14:textId="77777777" w:rsidTr="00334B84">
        <w:tc>
          <w:tcPr>
            <w:tcW w:w="4077" w:type="dxa"/>
            <w:tcBorders>
              <w:top w:val="nil"/>
              <w:left w:val="nil"/>
              <w:right w:val="nil"/>
            </w:tcBorders>
            <w:shd w:val="clear" w:color="auto" w:fill="auto"/>
            <w:vAlign w:val="center"/>
          </w:tcPr>
          <w:p w14:paraId="1F3139E6" w14:textId="511E81A0" w:rsidR="001A4125" w:rsidRPr="00E4509A" w:rsidRDefault="001A4125" w:rsidP="001A4125">
            <w:pPr>
              <w:ind w:right="-282"/>
              <w:rPr>
                <w:rFonts w:ascii="Arial" w:hAnsi="Arial" w:cs="Arial"/>
                <w:color w:val="auto"/>
                <w:sz w:val="18"/>
                <w:szCs w:val="18"/>
              </w:rPr>
            </w:pPr>
            <w:r w:rsidRPr="00E4509A">
              <w:rPr>
                <w:rFonts w:ascii="Arial" w:hAnsi="Arial" w:cs="Arial"/>
                <w:color w:val="auto"/>
                <w:spacing w:val="-4"/>
                <w:sz w:val="18"/>
                <w:szCs w:val="18"/>
                <w:u w:val="single"/>
              </w:rPr>
              <w:t>Less</w:t>
            </w:r>
            <w:r w:rsidRPr="00E4509A">
              <w:rPr>
                <w:rFonts w:ascii="Arial" w:hAnsi="Arial" w:cs="Arial"/>
                <w:color w:val="auto"/>
                <w:spacing w:val="-4"/>
                <w:sz w:val="18"/>
                <w:szCs w:val="18"/>
              </w:rPr>
              <w:t xml:space="preserve">  </w:t>
            </w:r>
            <w:r w:rsidRPr="00E4509A">
              <w:rPr>
                <w:rFonts w:ascii="Arial" w:hAnsi="Arial" w:cs="Arial"/>
                <w:color w:val="auto"/>
                <w:spacing w:val="-8"/>
                <w:sz w:val="18"/>
                <w:szCs w:val="18"/>
              </w:rPr>
              <w:t xml:space="preserve">Allowance for impairment of </w:t>
            </w:r>
            <w:r w:rsidR="001902D5" w:rsidRPr="00E4509A">
              <w:rPr>
                <w:rFonts w:ascii="Arial" w:hAnsi="Arial" w:cs="Arial"/>
                <w:color w:val="auto"/>
                <w:spacing w:val="-8"/>
                <w:sz w:val="18"/>
                <w:szCs w:val="18"/>
              </w:rPr>
              <w:t>deposit</w:t>
            </w:r>
            <w:r w:rsidRPr="00E4509A">
              <w:rPr>
                <w:rFonts w:ascii="Arial" w:hAnsi="Arial" w:cs="Arial"/>
                <w:color w:val="auto"/>
                <w:spacing w:val="-8"/>
                <w:sz w:val="18"/>
                <w:szCs w:val="18"/>
              </w:rPr>
              <w:t xml:space="preserve"> </w:t>
            </w:r>
          </w:p>
        </w:tc>
        <w:tc>
          <w:tcPr>
            <w:tcW w:w="1418" w:type="dxa"/>
            <w:tcBorders>
              <w:top w:val="nil"/>
              <w:left w:val="nil"/>
              <w:bottom w:val="single" w:sz="4" w:space="0" w:color="auto"/>
              <w:right w:val="nil"/>
            </w:tcBorders>
            <w:shd w:val="clear" w:color="auto" w:fill="auto"/>
          </w:tcPr>
          <w:p w14:paraId="3E86E7AC" w14:textId="09C44039"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(20,242)</w:t>
            </w:r>
          </w:p>
        </w:tc>
        <w:tc>
          <w:tcPr>
            <w:tcW w:w="1276" w:type="dxa"/>
            <w:tcBorders>
              <w:top w:val="nil"/>
              <w:left w:val="nil"/>
              <w:bottom w:val="single" w:sz="4" w:space="0" w:color="auto"/>
              <w:right w:val="nil"/>
            </w:tcBorders>
            <w:shd w:val="clear" w:color="auto" w:fill="auto"/>
          </w:tcPr>
          <w:p w14:paraId="58729763" w14:textId="48E0841A" w:rsidR="001A4125" w:rsidRPr="00E4509A" w:rsidRDefault="001A4125" w:rsidP="00A00F59">
            <w:pPr>
              <w:jc w:val="right"/>
              <w:rPr>
                <w:rFonts w:ascii="Arial" w:hAnsi="Arial" w:cs="Arial"/>
                <w:color w:val="auto"/>
                <w:sz w:val="18"/>
                <w:szCs w:val="18"/>
                <w:cs/>
              </w:rPr>
            </w:pPr>
            <w:r w:rsidRPr="00E4509A">
              <w:rPr>
                <w:rFonts w:ascii="Arial" w:hAnsi="Arial" w:cs="Arial"/>
                <w:color w:val="auto"/>
                <w:sz w:val="18"/>
                <w:szCs w:val="18"/>
              </w:rPr>
              <w:t>(20,242)</w:t>
            </w:r>
          </w:p>
        </w:tc>
        <w:tc>
          <w:tcPr>
            <w:tcW w:w="1417" w:type="dxa"/>
            <w:tcBorders>
              <w:top w:val="nil"/>
              <w:left w:val="nil"/>
              <w:bottom w:val="single" w:sz="4" w:space="0" w:color="auto"/>
              <w:right w:val="nil"/>
            </w:tcBorders>
            <w:shd w:val="clear" w:color="auto" w:fill="auto"/>
          </w:tcPr>
          <w:p w14:paraId="3F268C01" w14:textId="6838B887" w:rsidR="001A4125" w:rsidRPr="00E4509A" w:rsidRDefault="001A4125" w:rsidP="00A00F59">
            <w:pPr>
              <w:jc w:val="right"/>
              <w:rPr>
                <w:rFonts w:ascii="Arial" w:hAnsi="Arial" w:cs="Arial"/>
                <w:color w:val="auto"/>
                <w:sz w:val="18"/>
                <w:szCs w:val="18"/>
              </w:rPr>
            </w:pPr>
            <w:r w:rsidRPr="00E4509A">
              <w:rPr>
                <w:rFonts w:ascii="Arial" w:hAnsi="Arial" w:cs="Arial"/>
                <w:color w:val="auto"/>
                <w:sz w:val="18"/>
                <w:szCs w:val="18"/>
              </w:rPr>
              <w:t>(20,242)</w:t>
            </w:r>
          </w:p>
        </w:tc>
        <w:tc>
          <w:tcPr>
            <w:tcW w:w="1388" w:type="dxa"/>
            <w:tcBorders>
              <w:top w:val="nil"/>
              <w:left w:val="nil"/>
              <w:bottom w:val="single" w:sz="4" w:space="0" w:color="auto"/>
              <w:right w:val="nil"/>
            </w:tcBorders>
            <w:shd w:val="clear" w:color="auto" w:fill="auto"/>
          </w:tcPr>
          <w:p w14:paraId="44D5D070" w14:textId="630C0023" w:rsidR="001A4125" w:rsidRPr="00E4509A" w:rsidRDefault="001A4125" w:rsidP="00A00F59">
            <w:pPr>
              <w:jc w:val="right"/>
              <w:rPr>
                <w:rFonts w:ascii="Arial" w:hAnsi="Arial" w:cs="Arial"/>
                <w:color w:val="auto"/>
                <w:sz w:val="18"/>
                <w:szCs w:val="18"/>
                <w:cs/>
              </w:rPr>
            </w:pPr>
            <w:r w:rsidRPr="00E4509A">
              <w:rPr>
                <w:rFonts w:ascii="Arial" w:hAnsi="Arial" w:cs="Arial"/>
                <w:color w:val="auto"/>
                <w:sz w:val="18"/>
                <w:szCs w:val="18"/>
              </w:rPr>
              <w:t>(20,242)</w:t>
            </w:r>
          </w:p>
        </w:tc>
      </w:tr>
      <w:tr w:rsidR="00D918F9" w:rsidRPr="00E4509A" w14:paraId="671E8CF2" w14:textId="77777777" w:rsidTr="00334B84">
        <w:tc>
          <w:tcPr>
            <w:tcW w:w="4077" w:type="dxa"/>
            <w:tcBorders>
              <w:top w:val="nil"/>
              <w:left w:val="nil"/>
              <w:right w:val="nil"/>
            </w:tcBorders>
            <w:shd w:val="clear" w:color="auto" w:fill="auto"/>
            <w:vAlign w:val="center"/>
          </w:tcPr>
          <w:p w14:paraId="72EDE4DD" w14:textId="77777777" w:rsidR="00D918F9" w:rsidRPr="00E4509A" w:rsidRDefault="00D918F9" w:rsidP="00D918F9">
            <w:pPr>
              <w:rPr>
                <w:rFonts w:ascii="Arial" w:hAnsi="Arial" w:cs="Arial"/>
                <w:color w:val="auto"/>
                <w:sz w:val="18"/>
                <w:szCs w:val="18"/>
              </w:rPr>
            </w:pPr>
          </w:p>
        </w:tc>
        <w:tc>
          <w:tcPr>
            <w:tcW w:w="1418" w:type="dxa"/>
            <w:tcBorders>
              <w:top w:val="single" w:sz="4" w:space="0" w:color="auto"/>
              <w:left w:val="nil"/>
              <w:right w:val="nil"/>
            </w:tcBorders>
            <w:shd w:val="clear" w:color="auto" w:fill="auto"/>
          </w:tcPr>
          <w:p w14:paraId="2B71F8C8" w14:textId="77777777" w:rsidR="00D918F9" w:rsidRPr="00E4509A" w:rsidRDefault="00D918F9" w:rsidP="00A00F59">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tcPr>
          <w:p w14:paraId="4E61EC4B" w14:textId="77777777" w:rsidR="00D918F9" w:rsidRPr="00E4509A" w:rsidRDefault="00D918F9" w:rsidP="00A00F59">
            <w:pPr>
              <w:jc w:val="right"/>
              <w:rPr>
                <w:rFonts w:ascii="Arial" w:hAnsi="Arial" w:cs="Arial"/>
                <w:color w:val="auto"/>
                <w:sz w:val="18"/>
                <w:szCs w:val="18"/>
                <w:cs/>
              </w:rPr>
            </w:pPr>
          </w:p>
        </w:tc>
        <w:tc>
          <w:tcPr>
            <w:tcW w:w="1417" w:type="dxa"/>
            <w:tcBorders>
              <w:top w:val="single" w:sz="4" w:space="0" w:color="auto"/>
              <w:left w:val="nil"/>
              <w:right w:val="nil"/>
            </w:tcBorders>
            <w:shd w:val="clear" w:color="auto" w:fill="auto"/>
          </w:tcPr>
          <w:p w14:paraId="1DB2D8B5" w14:textId="77777777" w:rsidR="00D918F9" w:rsidRPr="00E4509A" w:rsidRDefault="00D918F9" w:rsidP="00A00F59">
            <w:pPr>
              <w:jc w:val="right"/>
              <w:rPr>
                <w:rFonts w:ascii="Arial" w:hAnsi="Arial" w:cs="Arial"/>
                <w:color w:val="auto"/>
                <w:sz w:val="18"/>
                <w:szCs w:val="18"/>
              </w:rPr>
            </w:pPr>
          </w:p>
        </w:tc>
        <w:tc>
          <w:tcPr>
            <w:tcW w:w="1388" w:type="dxa"/>
            <w:tcBorders>
              <w:top w:val="single" w:sz="4" w:space="0" w:color="auto"/>
              <w:left w:val="nil"/>
              <w:right w:val="nil"/>
            </w:tcBorders>
            <w:shd w:val="clear" w:color="auto" w:fill="auto"/>
          </w:tcPr>
          <w:p w14:paraId="71305AF6" w14:textId="77777777" w:rsidR="00D918F9" w:rsidRPr="00E4509A" w:rsidRDefault="00D918F9" w:rsidP="00A00F59">
            <w:pPr>
              <w:jc w:val="right"/>
              <w:rPr>
                <w:rFonts w:ascii="Arial" w:hAnsi="Arial" w:cs="Arial"/>
                <w:color w:val="auto"/>
                <w:sz w:val="18"/>
                <w:szCs w:val="18"/>
                <w:cs/>
              </w:rPr>
            </w:pPr>
          </w:p>
        </w:tc>
      </w:tr>
      <w:tr w:rsidR="00856290" w:rsidRPr="00E4509A" w14:paraId="2D796819" w14:textId="77777777" w:rsidTr="00334B84">
        <w:tc>
          <w:tcPr>
            <w:tcW w:w="4077" w:type="dxa"/>
            <w:tcBorders>
              <w:top w:val="nil"/>
              <w:left w:val="nil"/>
              <w:bottom w:val="nil"/>
              <w:right w:val="nil"/>
            </w:tcBorders>
            <w:shd w:val="clear" w:color="auto" w:fill="auto"/>
            <w:vAlign w:val="center"/>
          </w:tcPr>
          <w:p w14:paraId="1A120A3D" w14:textId="77777777" w:rsidR="00856290" w:rsidRPr="00E4509A" w:rsidRDefault="00856290" w:rsidP="00856290">
            <w:pPr>
              <w:rPr>
                <w:rFonts w:ascii="Arial" w:hAnsi="Arial" w:cs="Arial"/>
                <w:color w:val="auto"/>
                <w:sz w:val="18"/>
                <w:szCs w:val="18"/>
              </w:rPr>
            </w:pPr>
          </w:p>
        </w:tc>
        <w:tc>
          <w:tcPr>
            <w:tcW w:w="1418" w:type="dxa"/>
            <w:tcBorders>
              <w:top w:val="nil"/>
              <w:left w:val="nil"/>
              <w:bottom w:val="single" w:sz="4" w:space="0" w:color="auto"/>
              <w:right w:val="nil"/>
            </w:tcBorders>
            <w:shd w:val="clear" w:color="auto" w:fill="auto"/>
          </w:tcPr>
          <w:p w14:paraId="411F9655" w14:textId="4362B238" w:rsidR="00856290" w:rsidRPr="00E4509A" w:rsidRDefault="00856290" w:rsidP="00A00F59">
            <w:pPr>
              <w:jc w:val="right"/>
              <w:rPr>
                <w:rFonts w:ascii="Arial" w:hAnsi="Arial" w:cs="Arial"/>
                <w:color w:val="auto"/>
                <w:sz w:val="18"/>
                <w:szCs w:val="18"/>
              </w:rPr>
            </w:pPr>
            <w:r w:rsidRPr="00E4509A">
              <w:rPr>
                <w:rFonts w:ascii="Arial" w:hAnsi="Arial" w:cs="Arial"/>
                <w:color w:val="auto"/>
                <w:sz w:val="18"/>
                <w:szCs w:val="18"/>
              </w:rPr>
              <w:t>4,17</w:t>
            </w:r>
            <w:r w:rsidR="00D11461" w:rsidRPr="00E4509A">
              <w:rPr>
                <w:rFonts w:ascii="Arial" w:hAnsi="Arial" w:cs="Arial"/>
                <w:color w:val="auto"/>
                <w:sz w:val="18"/>
                <w:szCs w:val="18"/>
              </w:rPr>
              <w:t>8</w:t>
            </w:r>
          </w:p>
        </w:tc>
        <w:tc>
          <w:tcPr>
            <w:tcW w:w="1276" w:type="dxa"/>
            <w:tcBorders>
              <w:top w:val="nil"/>
              <w:left w:val="nil"/>
              <w:bottom w:val="single" w:sz="4" w:space="0" w:color="auto"/>
              <w:right w:val="nil"/>
            </w:tcBorders>
            <w:shd w:val="clear" w:color="auto" w:fill="auto"/>
          </w:tcPr>
          <w:p w14:paraId="73D7225A" w14:textId="2E17D70A" w:rsidR="00856290" w:rsidRPr="00E4509A" w:rsidRDefault="00856290" w:rsidP="00A00F59">
            <w:pPr>
              <w:jc w:val="right"/>
              <w:rPr>
                <w:rFonts w:ascii="Arial" w:hAnsi="Arial" w:cs="Arial"/>
                <w:color w:val="auto"/>
                <w:sz w:val="18"/>
                <w:szCs w:val="18"/>
                <w:cs/>
              </w:rPr>
            </w:pPr>
            <w:r w:rsidRPr="00E4509A">
              <w:rPr>
                <w:rFonts w:ascii="Arial" w:hAnsi="Arial" w:cs="Arial"/>
                <w:color w:val="auto"/>
                <w:sz w:val="18"/>
                <w:szCs w:val="18"/>
              </w:rPr>
              <w:t>1,994</w:t>
            </w:r>
          </w:p>
        </w:tc>
        <w:tc>
          <w:tcPr>
            <w:tcW w:w="1417" w:type="dxa"/>
            <w:tcBorders>
              <w:top w:val="nil"/>
              <w:left w:val="nil"/>
              <w:bottom w:val="single" w:sz="4" w:space="0" w:color="auto"/>
              <w:right w:val="nil"/>
            </w:tcBorders>
            <w:shd w:val="clear" w:color="auto" w:fill="auto"/>
          </w:tcPr>
          <w:p w14:paraId="1F4DD0FB" w14:textId="41B3B203" w:rsidR="00856290" w:rsidRPr="00E4509A" w:rsidRDefault="00856290" w:rsidP="00A00F59">
            <w:pPr>
              <w:jc w:val="right"/>
              <w:rPr>
                <w:rFonts w:ascii="Arial" w:hAnsi="Arial" w:cs="Arial"/>
                <w:color w:val="auto"/>
                <w:sz w:val="18"/>
                <w:szCs w:val="18"/>
              </w:rPr>
            </w:pPr>
            <w:r w:rsidRPr="00E4509A">
              <w:rPr>
                <w:rFonts w:ascii="Arial" w:hAnsi="Arial" w:cs="Arial"/>
                <w:color w:val="auto"/>
                <w:sz w:val="18"/>
                <w:szCs w:val="18"/>
              </w:rPr>
              <w:t>1,650</w:t>
            </w:r>
          </w:p>
        </w:tc>
        <w:tc>
          <w:tcPr>
            <w:tcW w:w="1388" w:type="dxa"/>
            <w:tcBorders>
              <w:top w:val="nil"/>
              <w:left w:val="nil"/>
              <w:bottom w:val="single" w:sz="4" w:space="0" w:color="auto"/>
              <w:right w:val="nil"/>
            </w:tcBorders>
            <w:shd w:val="clear" w:color="auto" w:fill="auto"/>
          </w:tcPr>
          <w:p w14:paraId="0756F172" w14:textId="763E2099" w:rsidR="00856290" w:rsidRPr="00E4509A" w:rsidRDefault="00856290" w:rsidP="00A00F59">
            <w:pPr>
              <w:jc w:val="right"/>
              <w:rPr>
                <w:rFonts w:ascii="Arial" w:hAnsi="Arial" w:cs="Arial"/>
                <w:color w:val="auto"/>
                <w:sz w:val="18"/>
                <w:szCs w:val="18"/>
                <w:cs/>
              </w:rPr>
            </w:pPr>
            <w:r w:rsidRPr="00E4509A">
              <w:rPr>
                <w:rFonts w:ascii="Arial" w:hAnsi="Arial" w:cs="Arial"/>
                <w:color w:val="auto"/>
                <w:sz w:val="18"/>
                <w:szCs w:val="18"/>
              </w:rPr>
              <w:t>214</w:t>
            </w:r>
          </w:p>
        </w:tc>
      </w:tr>
    </w:tbl>
    <w:p w14:paraId="259B5E13" w14:textId="77777777" w:rsidR="00CF431B" w:rsidRPr="00E4509A" w:rsidRDefault="00CF431B" w:rsidP="00513FA3">
      <w:pPr>
        <w:ind w:right="0"/>
        <w:jc w:val="thaiDistribute"/>
        <w:rPr>
          <w:rFonts w:ascii="Arial" w:hAnsi="Arial" w:cs="Arial"/>
          <w:color w:val="auto"/>
          <w:sz w:val="18"/>
          <w:szCs w:val="18"/>
        </w:rPr>
      </w:pPr>
    </w:p>
    <w:p w14:paraId="5474D452" w14:textId="77777777" w:rsidR="00FD2944" w:rsidRPr="00E4509A" w:rsidRDefault="00CF431B" w:rsidP="00513FA3">
      <w:pPr>
        <w:ind w:right="0"/>
        <w:jc w:val="thaiDistribute"/>
        <w:rPr>
          <w:rFonts w:ascii="Arial" w:hAnsi="Arial" w:cs="Arial"/>
          <w:color w:val="auto"/>
          <w:sz w:val="18"/>
          <w:szCs w:val="18"/>
        </w:rPr>
      </w:pPr>
      <w:r w:rsidRPr="00E4509A">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61"/>
      </w:tblGrid>
      <w:tr w:rsidR="0034157E" w:rsidRPr="00E4509A" w14:paraId="6B1E9881" w14:textId="77777777" w:rsidTr="00334B84">
        <w:trPr>
          <w:trHeight w:val="405"/>
        </w:trPr>
        <w:tc>
          <w:tcPr>
            <w:tcW w:w="9461" w:type="dxa"/>
            <w:shd w:val="clear" w:color="auto" w:fill="auto"/>
            <w:vAlign w:val="center"/>
            <w:hideMark/>
          </w:tcPr>
          <w:p w14:paraId="21022A54" w14:textId="77777777" w:rsidR="0034157E" w:rsidRPr="00E4509A" w:rsidRDefault="0034157E" w:rsidP="00B05D1E">
            <w:pPr>
              <w:ind w:left="432" w:right="0" w:hanging="545"/>
              <w:jc w:val="both"/>
              <w:rPr>
                <w:rFonts w:ascii="Arial" w:eastAsia="Arial Unicode MS" w:hAnsi="Arial" w:cs="Arial"/>
                <w:b/>
                <w:bCs/>
                <w:color w:val="auto"/>
                <w:sz w:val="18"/>
                <w:szCs w:val="18"/>
                <w:cs/>
              </w:rPr>
            </w:pPr>
            <w:r w:rsidRPr="00E4509A">
              <w:rPr>
                <w:rFonts w:ascii="Arial" w:eastAsia="Arial Unicode MS" w:hAnsi="Arial" w:cs="Arial"/>
                <w:b/>
                <w:bCs/>
                <w:color w:val="auto"/>
                <w:sz w:val="18"/>
                <w:szCs w:val="18"/>
              </w:rPr>
              <w:t>1</w:t>
            </w:r>
            <w:r w:rsidR="00602DA2" w:rsidRPr="00E4509A">
              <w:rPr>
                <w:rFonts w:ascii="Arial" w:eastAsia="Arial Unicode MS" w:hAnsi="Arial" w:cs="Arial"/>
                <w:b/>
                <w:bCs/>
                <w:color w:val="auto"/>
                <w:sz w:val="18"/>
                <w:szCs w:val="18"/>
                <w:lang w:val="en-US"/>
              </w:rPr>
              <w:t>4</w:t>
            </w:r>
            <w:r w:rsidRPr="00E4509A">
              <w:rPr>
                <w:rFonts w:ascii="Arial" w:eastAsia="Arial Unicode MS" w:hAnsi="Arial" w:cs="Arial"/>
                <w:b/>
                <w:bCs/>
                <w:color w:val="auto"/>
                <w:sz w:val="18"/>
                <w:szCs w:val="18"/>
              </w:rPr>
              <w:tab/>
              <w:t>Investments in subsidiaries</w:t>
            </w:r>
          </w:p>
        </w:tc>
      </w:tr>
    </w:tbl>
    <w:p w14:paraId="0FCD6B5A" w14:textId="77777777" w:rsidR="00094D17" w:rsidRPr="00E4509A" w:rsidRDefault="00094D17" w:rsidP="00BC7DEE">
      <w:pPr>
        <w:ind w:right="9"/>
        <w:jc w:val="both"/>
        <w:rPr>
          <w:rFonts w:ascii="Arial" w:hAnsi="Arial" w:cs="Arial"/>
          <w:color w:val="auto"/>
          <w:sz w:val="18"/>
          <w:szCs w:val="18"/>
        </w:rPr>
      </w:pPr>
    </w:p>
    <w:p w14:paraId="569C111E" w14:textId="77777777" w:rsidR="00BC7DEE" w:rsidRPr="00E4509A" w:rsidRDefault="00BC7DEE" w:rsidP="00BC7DEE">
      <w:pPr>
        <w:ind w:right="9"/>
        <w:jc w:val="both"/>
        <w:rPr>
          <w:rFonts w:ascii="Arial" w:hAnsi="Arial" w:cs="Arial"/>
          <w:color w:val="auto"/>
          <w:sz w:val="18"/>
          <w:szCs w:val="18"/>
        </w:rPr>
      </w:pPr>
      <w:r w:rsidRPr="00E4509A">
        <w:rPr>
          <w:rFonts w:ascii="Arial" w:hAnsi="Arial" w:cs="Arial"/>
          <w:color w:val="auto"/>
          <w:sz w:val="18"/>
          <w:szCs w:val="18"/>
        </w:rPr>
        <w:t xml:space="preserve">The detail of investments in subsidiaries as at 31 December </w:t>
      </w:r>
      <w:r w:rsidR="00D11FBD" w:rsidRPr="00E4509A">
        <w:rPr>
          <w:rFonts w:ascii="Arial" w:hAnsi="Arial" w:cs="Arial"/>
          <w:color w:val="auto"/>
          <w:sz w:val="18"/>
          <w:szCs w:val="18"/>
        </w:rPr>
        <w:t>is</w:t>
      </w:r>
      <w:r w:rsidRPr="00E4509A">
        <w:rPr>
          <w:rFonts w:ascii="Arial" w:hAnsi="Arial" w:cs="Arial"/>
          <w:color w:val="auto"/>
          <w:sz w:val="18"/>
          <w:szCs w:val="18"/>
        </w:rPr>
        <w:t xml:space="preserve"> as follows:</w:t>
      </w:r>
    </w:p>
    <w:p w14:paraId="3C49994B" w14:textId="77777777" w:rsidR="00BC7DEE" w:rsidRPr="00E4509A" w:rsidRDefault="00BC7DEE" w:rsidP="00BC7DEE">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532E78" w:rsidRPr="00E4509A" w14:paraId="659C307F" w14:textId="77777777" w:rsidTr="00B05D1E">
        <w:tc>
          <w:tcPr>
            <w:tcW w:w="2650" w:type="dxa"/>
            <w:shd w:val="clear" w:color="auto" w:fill="auto"/>
            <w:vAlign w:val="bottom"/>
          </w:tcPr>
          <w:p w14:paraId="6E8AB393" w14:textId="77777777" w:rsidR="00532E78" w:rsidRPr="00E4509A" w:rsidRDefault="00532E78" w:rsidP="00A633B0">
            <w:pPr>
              <w:rPr>
                <w:rFonts w:ascii="Arial" w:hAnsi="Arial" w:cs="Arial"/>
                <w:b/>
                <w:bCs/>
                <w:noProof/>
                <w:snapToGrid w:val="0"/>
                <w:color w:val="auto"/>
                <w:sz w:val="14"/>
                <w:szCs w:val="14"/>
              </w:rPr>
            </w:pPr>
          </w:p>
        </w:tc>
        <w:tc>
          <w:tcPr>
            <w:tcW w:w="1800" w:type="dxa"/>
            <w:shd w:val="clear" w:color="auto" w:fill="auto"/>
            <w:vAlign w:val="bottom"/>
          </w:tcPr>
          <w:p w14:paraId="5A180CBB" w14:textId="77777777" w:rsidR="00532E78" w:rsidRPr="00E4509A" w:rsidRDefault="00532E78" w:rsidP="00A633B0">
            <w:pPr>
              <w:ind w:left="-72" w:right="-115"/>
              <w:jc w:val="center"/>
              <w:rPr>
                <w:rFonts w:ascii="Arial" w:hAnsi="Arial" w:cs="Arial"/>
                <w:b/>
                <w:bCs/>
                <w:snapToGrid w:val="0"/>
                <w:color w:val="auto"/>
                <w:sz w:val="14"/>
                <w:szCs w:val="14"/>
              </w:rPr>
            </w:pPr>
          </w:p>
        </w:tc>
        <w:tc>
          <w:tcPr>
            <w:tcW w:w="1080" w:type="dxa"/>
            <w:shd w:val="clear" w:color="auto" w:fill="auto"/>
            <w:vAlign w:val="bottom"/>
          </w:tcPr>
          <w:p w14:paraId="67AD455D" w14:textId="77777777" w:rsidR="00532E78" w:rsidRPr="00E4509A" w:rsidRDefault="00532E78" w:rsidP="00A633B0">
            <w:pPr>
              <w:jc w:val="center"/>
              <w:rPr>
                <w:rFonts w:ascii="Arial" w:hAnsi="Arial" w:cs="Arial"/>
                <w:b/>
                <w:bCs/>
                <w:snapToGrid w:val="0"/>
                <w:color w:val="auto"/>
                <w:sz w:val="14"/>
                <w:szCs w:val="14"/>
              </w:rPr>
            </w:pPr>
          </w:p>
        </w:tc>
        <w:tc>
          <w:tcPr>
            <w:tcW w:w="2016" w:type="dxa"/>
            <w:gridSpan w:val="2"/>
            <w:shd w:val="clear" w:color="auto" w:fill="auto"/>
            <w:vAlign w:val="bottom"/>
          </w:tcPr>
          <w:p w14:paraId="7D4ADC0B" w14:textId="77777777" w:rsidR="00532E78" w:rsidRPr="00E4509A" w:rsidRDefault="00532E78" w:rsidP="00A633B0">
            <w:pPr>
              <w:jc w:val="center"/>
              <w:rPr>
                <w:rFonts w:ascii="Arial" w:hAnsi="Arial" w:cs="Arial"/>
                <w:b/>
                <w:bCs/>
                <w:snapToGrid w:val="0"/>
                <w:color w:val="auto"/>
                <w:sz w:val="14"/>
                <w:szCs w:val="14"/>
              </w:rPr>
            </w:pPr>
          </w:p>
        </w:tc>
        <w:tc>
          <w:tcPr>
            <w:tcW w:w="2016" w:type="dxa"/>
            <w:gridSpan w:val="2"/>
            <w:shd w:val="clear" w:color="auto" w:fill="auto"/>
            <w:vAlign w:val="bottom"/>
          </w:tcPr>
          <w:p w14:paraId="3BE89B57"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Separate</w:t>
            </w:r>
          </w:p>
        </w:tc>
      </w:tr>
      <w:tr w:rsidR="00532E78" w:rsidRPr="00E4509A" w14:paraId="0E31F150" w14:textId="77777777" w:rsidTr="00334B84">
        <w:tc>
          <w:tcPr>
            <w:tcW w:w="2650" w:type="dxa"/>
            <w:shd w:val="clear" w:color="auto" w:fill="auto"/>
            <w:vAlign w:val="bottom"/>
          </w:tcPr>
          <w:p w14:paraId="33FD5473" w14:textId="77777777" w:rsidR="00532E78" w:rsidRPr="00E4509A" w:rsidRDefault="00532E78" w:rsidP="00A633B0">
            <w:pPr>
              <w:rPr>
                <w:rFonts w:ascii="Arial" w:hAnsi="Arial" w:cs="Arial"/>
                <w:b/>
                <w:bCs/>
                <w:noProof/>
                <w:snapToGrid w:val="0"/>
                <w:color w:val="auto"/>
                <w:sz w:val="14"/>
                <w:szCs w:val="14"/>
              </w:rPr>
            </w:pPr>
          </w:p>
        </w:tc>
        <w:tc>
          <w:tcPr>
            <w:tcW w:w="1800" w:type="dxa"/>
            <w:shd w:val="clear" w:color="auto" w:fill="auto"/>
            <w:vAlign w:val="bottom"/>
          </w:tcPr>
          <w:p w14:paraId="189D913A" w14:textId="77777777" w:rsidR="00532E78" w:rsidRPr="00E4509A" w:rsidRDefault="00532E78" w:rsidP="00A633B0">
            <w:pPr>
              <w:ind w:left="-72" w:right="-115"/>
              <w:jc w:val="center"/>
              <w:rPr>
                <w:rFonts w:ascii="Arial" w:hAnsi="Arial" w:cs="Arial"/>
                <w:b/>
                <w:bCs/>
                <w:snapToGrid w:val="0"/>
                <w:color w:val="auto"/>
                <w:sz w:val="14"/>
                <w:szCs w:val="14"/>
              </w:rPr>
            </w:pPr>
          </w:p>
        </w:tc>
        <w:tc>
          <w:tcPr>
            <w:tcW w:w="1080" w:type="dxa"/>
            <w:shd w:val="clear" w:color="auto" w:fill="auto"/>
            <w:vAlign w:val="bottom"/>
          </w:tcPr>
          <w:p w14:paraId="6FD9228D" w14:textId="77777777" w:rsidR="00532E78" w:rsidRPr="00E4509A" w:rsidRDefault="00532E78" w:rsidP="00A633B0">
            <w:pPr>
              <w:jc w:val="center"/>
              <w:rPr>
                <w:rFonts w:ascii="Arial" w:hAnsi="Arial" w:cs="Arial"/>
                <w:b/>
                <w:bCs/>
                <w:snapToGrid w:val="0"/>
                <w:color w:val="auto"/>
                <w:sz w:val="14"/>
                <w:szCs w:val="14"/>
              </w:rPr>
            </w:pPr>
          </w:p>
        </w:tc>
        <w:tc>
          <w:tcPr>
            <w:tcW w:w="2016" w:type="dxa"/>
            <w:gridSpan w:val="2"/>
            <w:shd w:val="clear" w:color="auto" w:fill="auto"/>
            <w:vAlign w:val="bottom"/>
          </w:tcPr>
          <w:p w14:paraId="780F7C2C"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Shareholding</w:t>
            </w:r>
          </w:p>
        </w:tc>
        <w:tc>
          <w:tcPr>
            <w:tcW w:w="2016" w:type="dxa"/>
            <w:gridSpan w:val="2"/>
            <w:tcBorders>
              <w:bottom w:val="single" w:sz="4" w:space="0" w:color="auto"/>
            </w:tcBorders>
            <w:shd w:val="clear" w:color="auto" w:fill="auto"/>
            <w:vAlign w:val="bottom"/>
          </w:tcPr>
          <w:p w14:paraId="051B950E"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 xml:space="preserve">financial </w:t>
            </w:r>
            <w:r w:rsidR="00865696" w:rsidRPr="00E4509A">
              <w:rPr>
                <w:rFonts w:ascii="Arial" w:hAnsi="Arial" w:cs="Arial"/>
                <w:b/>
                <w:bCs/>
                <w:snapToGrid w:val="0"/>
                <w:color w:val="auto"/>
                <w:sz w:val="14"/>
                <w:szCs w:val="14"/>
              </w:rPr>
              <w:t>statement</w:t>
            </w:r>
          </w:p>
        </w:tc>
      </w:tr>
      <w:tr w:rsidR="00532E78" w:rsidRPr="00E4509A" w14:paraId="322296D0" w14:textId="77777777" w:rsidTr="00334B84">
        <w:tc>
          <w:tcPr>
            <w:tcW w:w="2650" w:type="dxa"/>
            <w:shd w:val="clear" w:color="auto" w:fill="auto"/>
            <w:vAlign w:val="bottom"/>
          </w:tcPr>
          <w:p w14:paraId="2D033885" w14:textId="77777777" w:rsidR="00532E78" w:rsidRPr="00E4509A" w:rsidRDefault="00532E78" w:rsidP="00A633B0">
            <w:pPr>
              <w:rPr>
                <w:rFonts w:ascii="Arial" w:hAnsi="Arial" w:cs="Arial"/>
                <w:b/>
                <w:bCs/>
                <w:noProof/>
                <w:snapToGrid w:val="0"/>
                <w:color w:val="auto"/>
                <w:sz w:val="14"/>
                <w:szCs w:val="14"/>
              </w:rPr>
            </w:pPr>
          </w:p>
        </w:tc>
        <w:tc>
          <w:tcPr>
            <w:tcW w:w="1800" w:type="dxa"/>
            <w:shd w:val="clear" w:color="auto" w:fill="auto"/>
            <w:vAlign w:val="bottom"/>
          </w:tcPr>
          <w:p w14:paraId="6F9C1178" w14:textId="77777777" w:rsidR="00532E78" w:rsidRPr="00E4509A" w:rsidRDefault="00532E78" w:rsidP="00A633B0">
            <w:pPr>
              <w:ind w:left="-72" w:right="-115"/>
              <w:jc w:val="center"/>
              <w:rPr>
                <w:rFonts w:ascii="Arial" w:hAnsi="Arial" w:cs="Arial"/>
                <w:b/>
                <w:bCs/>
                <w:snapToGrid w:val="0"/>
                <w:color w:val="auto"/>
                <w:sz w:val="14"/>
                <w:szCs w:val="14"/>
              </w:rPr>
            </w:pPr>
          </w:p>
        </w:tc>
        <w:tc>
          <w:tcPr>
            <w:tcW w:w="1080" w:type="dxa"/>
            <w:shd w:val="clear" w:color="auto" w:fill="auto"/>
            <w:vAlign w:val="bottom"/>
          </w:tcPr>
          <w:p w14:paraId="5157098D" w14:textId="77777777" w:rsidR="00532E78" w:rsidRPr="00E4509A" w:rsidRDefault="00532E78" w:rsidP="00A633B0">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131641DD"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shd w:val="clear" w:color="auto" w:fill="auto"/>
            <w:vAlign w:val="bottom"/>
          </w:tcPr>
          <w:p w14:paraId="57E97461"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 xml:space="preserve">Cost </w:t>
            </w:r>
          </w:p>
        </w:tc>
      </w:tr>
      <w:tr w:rsidR="00532E78" w:rsidRPr="00E4509A" w14:paraId="3E495C74" w14:textId="77777777" w:rsidTr="00334B84">
        <w:tc>
          <w:tcPr>
            <w:tcW w:w="2650" w:type="dxa"/>
            <w:shd w:val="clear" w:color="auto" w:fill="auto"/>
            <w:vAlign w:val="bottom"/>
          </w:tcPr>
          <w:p w14:paraId="740080C7" w14:textId="77777777" w:rsidR="00532E78" w:rsidRPr="00E4509A" w:rsidRDefault="00532E78" w:rsidP="00A633B0">
            <w:pPr>
              <w:rPr>
                <w:rFonts w:ascii="Arial" w:hAnsi="Arial" w:cs="Arial"/>
                <w:b/>
                <w:bCs/>
                <w:noProof/>
                <w:snapToGrid w:val="0"/>
                <w:color w:val="auto"/>
                <w:sz w:val="14"/>
                <w:szCs w:val="14"/>
              </w:rPr>
            </w:pPr>
          </w:p>
        </w:tc>
        <w:tc>
          <w:tcPr>
            <w:tcW w:w="1800" w:type="dxa"/>
            <w:shd w:val="clear" w:color="auto" w:fill="auto"/>
            <w:vAlign w:val="bottom"/>
          </w:tcPr>
          <w:p w14:paraId="52593C9E" w14:textId="77777777" w:rsidR="00532E78" w:rsidRPr="00E4509A" w:rsidRDefault="00532E78" w:rsidP="00A633B0">
            <w:pPr>
              <w:ind w:left="-72" w:right="-115"/>
              <w:jc w:val="center"/>
              <w:rPr>
                <w:rFonts w:ascii="Arial" w:hAnsi="Arial" w:cs="Arial"/>
                <w:b/>
                <w:bCs/>
                <w:snapToGrid w:val="0"/>
                <w:color w:val="auto"/>
                <w:sz w:val="14"/>
                <w:szCs w:val="14"/>
              </w:rPr>
            </w:pPr>
          </w:p>
        </w:tc>
        <w:tc>
          <w:tcPr>
            <w:tcW w:w="1080" w:type="dxa"/>
            <w:shd w:val="clear" w:color="auto" w:fill="auto"/>
            <w:vAlign w:val="bottom"/>
          </w:tcPr>
          <w:p w14:paraId="447749A6" w14:textId="77777777" w:rsidR="00532E78" w:rsidRPr="00E4509A" w:rsidRDefault="00532E78" w:rsidP="00A633B0">
            <w:pPr>
              <w:jc w:val="center"/>
              <w:rPr>
                <w:rFonts w:ascii="Arial" w:hAnsi="Arial" w:cs="Arial"/>
                <w:b/>
                <w:bCs/>
                <w:snapToGrid w:val="0"/>
                <w:color w:val="auto"/>
                <w:sz w:val="14"/>
                <w:szCs w:val="14"/>
              </w:rPr>
            </w:pPr>
          </w:p>
        </w:tc>
        <w:tc>
          <w:tcPr>
            <w:tcW w:w="1008" w:type="dxa"/>
            <w:shd w:val="clear" w:color="auto" w:fill="auto"/>
            <w:vAlign w:val="bottom"/>
          </w:tcPr>
          <w:p w14:paraId="2F512D63" w14:textId="77777777" w:rsidR="00532E78" w:rsidRPr="00E4509A" w:rsidRDefault="00532E78" w:rsidP="00A633B0">
            <w:pPr>
              <w:ind w:left="-29"/>
              <w:jc w:val="right"/>
              <w:rPr>
                <w:rFonts w:ascii="Arial" w:hAnsi="Arial" w:cs="Arial"/>
                <w:b/>
                <w:bCs/>
                <w:snapToGrid w:val="0"/>
                <w:color w:val="auto"/>
                <w:spacing w:val="-4"/>
                <w:sz w:val="14"/>
                <w:szCs w:val="14"/>
              </w:rPr>
            </w:pPr>
          </w:p>
        </w:tc>
        <w:tc>
          <w:tcPr>
            <w:tcW w:w="1008" w:type="dxa"/>
            <w:shd w:val="clear" w:color="auto" w:fill="auto"/>
            <w:vAlign w:val="bottom"/>
          </w:tcPr>
          <w:p w14:paraId="5846FEC3" w14:textId="77777777" w:rsidR="00532E78" w:rsidRPr="00E4509A" w:rsidRDefault="00532E78" w:rsidP="00A633B0">
            <w:pPr>
              <w:ind w:left="-29"/>
              <w:jc w:val="right"/>
              <w:rPr>
                <w:rFonts w:ascii="Arial" w:hAnsi="Arial" w:cs="Arial"/>
                <w:b/>
                <w:bCs/>
                <w:snapToGrid w:val="0"/>
                <w:color w:val="auto"/>
                <w:sz w:val="14"/>
                <w:szCs w:val="14"/>
              </w:rPr>
            </w:pPr>
          </w:p>
        </w:tc>
        <w:tc>
          <w:tcPr>
            <w:tcW w:w="1008" w:type="dxa"/>
            <w:shd w:val="clear" w:color="auto" w:fill="auto"/>
            <w:vAlign w:val="bottom"/>
          </w:tcPr>
          <w:p w14:paraId="36A869D7" w14:textId="27ADE6CD" w:rsidR="00532E78" w:rsidRPr="00E4509A" w:rsidRDefault="009E2632"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2024</w:t>
            </w:r>
          </w:p>
        </w:tc>
        <w:tc>
          <w:tcPr>
            <w:tcW w:w="1008" w:type="dxa"/>
            <w:shd w:val="clear" w:color="auto" w:fill="auto"/>
            <w:vAlign w:val="bottom"/>
          </w:tcPr>
          <w:p w14:paraId="75F11F44" w14:textId="4AD2A57D" w:rsidR="00532E78" w:rsidRPr="00E4509A" w:rsidRDefault="00D918F9"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2023</w:t>
            </w:r>
          </w:p>
        </w:tc>
      </w:tr>
      <w:tr w:rsidR="00532E78" w:rsidRPr="00E4509A" w14:paraId="443ACC75" w14:textId="77777777" w:rsidTr="00334B84">
        <w:tc>
          <w:tcPr>
            <w:tcW w:w="2650" w:type="dxa"/>
            <w:shd w:val="clear" w:color="auto" w:fill="auto"/>
            <w:vAlign w:val="bottom"/>
          </w:tcPr>
          <w:p w14:paraId="1F6CA596" w14:textId="77777777" w:rsidR="00532E78" w:rsidRPr="00E4509A" w:rsidRDefault="00532E78" w:rsidP="00A633B0">
            <w:pPr>
              <w:rPr>
                <w:rFonts w:ascii="Arial" w:hAnsi="Arial" w:cs="Arial"/>
                <w:b/>
                <w:bCs/>
                <w:noProof/>
                <w:snapToGrid w:val="0"/>
                <w:color w:val="auto"/>
                <w:sz w:val="14"/>
                <w:szCs w:val="14"/>
              </w:rPr>
            </w:pPr>
          </w:p>
        </w:tc>
        <w:tc>
          <w:tcPr>
            <w:tcW w:w="1800" w:type="dxa"/>
            <w:shd w:val="clear" w:color="auto" w:fill="auto"/>
            <w:vAlign w:val="bottom"/>
          </w:tcPr>
          <w:p w14:paraId="26191DFF" w14:textId="77777777" w:rsidR="00532E78" w:rsidRPr="00E4509A" w:rsidRDefault="00532E78" w:rsidP="00A633B0">
            <w:pPr>
              <w:ind w:left="-72" w:right="-115"/>
              <w:jc w:val="center"/>
              <w:rPr>
                <w:rFonts w:ascii="Arial" w:hAnsi="Arial" w:cs="Arial"/>
                <w:b/>
                <w:bCs/>
                <w:snapToGrid w:val="0"/>
                <w:color w:val="auto"/>
                <w:sz w:val="14"/>
                <w:szCs w:val="14"/>
              </w:rPr>
            </w:pPr>
          </w:p>
        </w:tc>
        <w:tc>
          <w:tcPr>
            <w:tcW w:w="1080" w:type="dxa"/>
            <w:shd w:val="clear" w:color="auto" w:fill="auto"/>
            <w:vAlign w:val="bottom"/>
          </w:tcPr>
          <w:p w14:paraId="2CA08373" w14:textId="77777777" w:rsidR="00532E78" w:rsidRPr="00E4509A" w:rsidRDefault="00532E78" w:rsidP="00A633B0">
            <w:pPr>
              <w:jc w:val="center"/>
              <w:rPr>
                <w:rFonts w:ascii="Arial" w:hAnsi="Arial" w:cs="Arial"/>
                <w:b/>
                <w:bCs/>
                <w:snapToGrid w:val="0"/>
                <w:color w:val="auto"/>
                <w:sz w:val="14"/>
                <w:szCs w:val="14"/>
              </w:rPr>
            </w:pPr>
            <w:r w:rsidRPr="00E4509A">
              <w:rPr>
                <w:rFonts w:ascii="Arial" w:hAnsi="Arial" w:cs="Arial"/>
                <w:b/>
                <w:bCs/>
                <w:snapToGrid w:val="0"/>
                <w:color w:val="auto"/>
                <w:sz w:val="14"/>
                <w:szCs w:val="14"/>
              </w:rPr>
              <w:t>Country of</w:t>
            </w:r>
          </w:p>
        </w:tc>
        <w:tc>
          <w:tcPr>
            <w:tcW w:w="1008" w:type="dxa"/>
            <w:shd w:val="clear" w:color="auto" w:fill="auto"/>
            <w:vAlign w:val="bottom"/>
          </w:tcPr>
          <w:p w14:paraId="24DF9504" w14:textId="142A432C" w:rsidR="00532E78" w:rsidRPr="00E4509A" w:rsidRDefault="009E2632"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2024</w:t>
            </w:r>
          </w:p>
        </w:tc>
        <w:tc>
          <w:tcPr>
            <w:tcW w:w="1008" w:type="dxa"/>
            <w:shd w:val="clear" w:color="auto" w:fill="auto"/>
            <w:vAlign w:val="bottom"/>
          </w:tcPr>
          <w:p w14:paraId="306483CF" w14:textId="04B9AD3A" w:rsidR="00532E78" w:rsidRPr="00E4509A" w:rsidRDefault="00D918F9"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2023</w:t>
            </w:r>
          </w:p>
        </w:tc>
        <w:tc>
          <w:tcPr>
            <w:tcW w:w="1008" w:type="dxa"/>
            <w:shd w:val="clear" w:color="auto" w:fill="auto"/>
            <w:vAlign w:val="bottom"/>
          </w:tcPr>
          <w:p w14:paraId="1B216F5F" w14:textId="77777777" w:rsidR="00532E78" w:rsidRPr="00E4509A" w:rsidRDefault="00532E78"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Thousand</w:t>
            </w:r>
          </w:p>
        </w:tc>
        <w:tc>
          <w:tcPr>
            <w:tcW w:w="1008" w:type="dxa"/>
            <w:shd w:val="clear" w:color="auto" w:fill="auto"/>
            <w:vAlign w:val="bottom"/>
          </w:tcPr>
          <w:p w14:paraId="6CBA5AD0" w14:textId="77777777" w:rsidR="00532E78" w:rsidRPr="00E4509A" w:rsidRDefault="00532E78" w:rsidP="00A633B0">
            <w:pPr>
              <w:ind w:left="-29"/>
              <w:jc w:val="right"/>
              <w:rPr>
                <w:rFonts w:ascii="Arial" w:hAnsi="Arial" w:cs="Arial"/>
                <w:b/>
                <w:bCs/>
                <w:snapToGrid w:val="0"/>
                <w:color w:val="auto"/>
                <w:sz w:val="14"/>
                <w:szCs w:val="14"/>
              </w:rPr>
            </w:pPr>
            <w:r w:rsidRPr="00E4509A">
              <w:rPr>
                <w:rFonts w:ascii="Arial" w:hAnsi="Arial" w:cs="Arial"/>
                <w:b/>
                <w:bCs/>
                <w:snapToGrid w:val="0"/>
                <w:color w:val="auto"/>
                <w:sz w:val="14"/>
                <w:szCs w:val="14"/>
              </w:rPr>
              <w:t>Thousand</w:t>
            </w:r>
          </w:p>
        </w:tc>
      </w:tr>
      <w:tr w:rsidR="00532E78" w:rsidRPr="00E4509A" w14:paraId="5EF3998F" w14:textId="77777777" w:rsidTr="00334B84">
        <w:tc>
          <w:tcPr>
            <w:tcW w:w="2650" w:type="dxa"/>
            <w:shd w:val="clear" w:color="auto" w:fill="auto"/>
            <w:vAlign w:val="bottom"/>
          </w:tcPr>
          <w:p w14:paraId="1EC277C0" w14:textId="77777777" w:rsidR="00532E78" w:rsidRPr="00E4509A" w:rsidRDefault="00532E78" w:rsidP="00A633B0">
            <w:pPr>
              <w:rPr>
                <w:rFonts w:ascii="Arial" w:hAnsi="Arial" w:cs="Arial"/>
                <w:b/>
                <w:bCs/>
                <w:noProof/>
                <w:snapToGrid w:val="0"/>
                <w:color w:val="auto"/>
                <w:sz w:val="14"/>
                <w:szCs w:val="14"/>
              </w:rPr>
            </w:pPr>
          </w:p>
        </w:tc>
        <w:tc>
          <w:tcPr>
            <w:tcW w:w="1800" w:type="dxa"/>
            <w:tcBorders>
              <w:bottom w:val="single" w:sz="4" w:space="0" w:color="auto"/>
            </w:tcBorders>
            <w:shd w:val="clear" w:color="auto" w:fill="auto"/>
            <w:vAlign w:val="bottom"/>
          </w:tcPr>
          <w:p w14:paraId="2578D306" w14:textId="77777777" w:rsidR="00532E78" w:rsidRPr="00E4509A" w:rsidRDefault="00532E78" w:rsidP="00A633B0">
            <w:pPr>
              <w:ind w:left="-72" w:right="-115"/>
              <w:jc w:val="center"/>
              <w:rPr>
                <w:rFonts w:ascii="Arial" w:hAnsi="Arial" w:cs="Arial"/>
                <w:b/>
                <w:bCs/>
                <w:snapToGrid w:val="0"/>
                <w:color w:val="auto"/>
                <w:sz w:val="14"/>
                <w:szCs w:val="14"/>
                <w:cs/>
              </w:rPr>
            </w:pPr>
            <w:r w:rsidRPr="00E4509A">
              <w:rPr>
                <w:rFonts w:ascii="Arial" w:hAnsi="Arial" w:cs="Arial"/>
                <w:b/>
                <w:bCs/>
                <w:snapToGrid w:val="0"/>
                <w:color w:val="auto"/>
                <w:sz w:val="14"/>
                <w:szCs w:val="14"/>
              </w:rPr>
              <w:t>Nature of business</w:t>
            </w:r>
          </w:p>
        </w:tc>
        <w:tc>
          <w:tcPr>
            <w:tcW w:w="1080" w:type="dxa"/>
            <w:tcBorders>
              <w:bottom w:val="single" w:sz="4" w:space="0" w:color="auto"/>
            </w:tcBorders>
            <w:shd w:val="clear" w:color="auto" w:fill="auto"/>
            <w:vAlign w:val="bottom"/>
          </w:tcPr>
          <w:p w14:paraId="27445197" w14:textId="77777777" w:rsidR="00532E78" w:rsidRPr="00E4509A" w:rsidRDefault="00532E78" w:rsidP="00A633B0">
            <w:pPr>
              <w:jc w:val="center"/>
              <w:rPr>
                <w:rFonts w:ascii="Arial" w:hAnsi="Arial" w:cs="Arial"/>
                <w:b/>
                <w:bCs/>
                <w:snapToGrid w:val="0"/>
                <w:color w:val="auto"/>
                <w:sz w:val="14"/>
                <w:szCs w:val="14"/>
                <w:cs/>
              </w:rPr>
            </w:pPr>
            <w:r w:rsidRPr="00E4509A">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2FAE17B" w14:textId="77777777" w:rsidR="00532E78" w:rsidRPr="00E4509A" w:rsidRDefault="00532E78" w:rsidP="00A633B0">
            <w:pPr>
              <w:ind w:left="-29"/>
              <w:jc w:val="right"/>
              <w:rPr>
                <w:rFonts w:ascii="Arial" w:hAnsi="Arial" w:cs="Arial"/>
                <w:b/>
                <w:bCs/>
                <w:snapToGrid w:val="0"/>
                <w:color w:val="auto"/>
                <w:sz w:val="14"/>
                <w:szCs w:val="14"/>
                <w:cs/>
              </w:rPr>
            </w:pPr>
            <w:r w:rsidRPr="00E4509A">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6DA8D411" w14:textId="77777777" w:rsidR="00532E78" w:rsidRPr="00E4509A" w:rsidRDefault="00532E78" w:rsidP="00A633B0">
            <w:pPr>
              <w:ind w:left="-29"/>
              <w:jc w:val="right"/>
              <w:rPr>
                <w:rFonts w:ascii="Arial" w:hAnsi="Arial" w:cs="Arial"/>
                <w:b/>
                <w:bCs/>
                <w:snapToGrid w:val="0"/>
                <w:color w:val="auto"/>
                <w:sz w:val="14"/>
                <w:szCs w:val="14"/>
                <w:cs/>
              </w:rPr>
            </w:pPr>
            <w:r w:rsidRPr="00E4509A">
              <w:rPr>
                <w:rFonts w:ascii="Arial" w:hAnsi="Arial" w:cs="Arial"/>
                <w:b/>
                <w:bCs/>
                <w:snapToGrid w:val="0"/>
                <w:color w:val="auto"/>
                <w:sz w:val="14"/>
                <w:szCs w:val="14"/>
              </w:rPr>
              <w:t>%</w:t>
            </w:r>
          </w:p>
        </w:tc>
        <w:tc>
          <w:tcPr>
            <w:tcW w:w="1008" w:type="dxa"/>
            <w:tcBorders>
              <w:bottom w:val="single" w:sz="4" w:space="0" w:color="auto"/>
            </w:tcBorders>
            <w:shd w:val="clear" w:color="auto" w:fill="auto"/>
          </w:tcPr>
          <w:p w14:paraId="00DC8CB7" w14:textId="77777777" w:rsidR="00532E78" w:rsidRPr="00E4509A" w:rsidRDefault="00532E78" w:rsidP="00A633B0">
            <w:pPr>
              <w:ind w:left="-29"/>
              <w:jc w:val="right"/>
              <w:rPr>
                <w:rFonts w:ascii="Arial" w:hAnsi="Arial" w:cs="Arial"/>
                <w:b/>
                <w:bCs/>
                <w:snapToGrid w:val="0"/>
                <w:color w:val="auto"/>
                <w:sz w:val="14"/>
                <w:szCs w:val="14"/>
                <w:cs/>
              </w:rPr>
            </w:pPr>
            <w:r w:rsidRPr="00E4509A">
              <w:rPr>
                <w:rFonts w:ascii="Arial" w:hAnsi="Arial" w:cs="Arial"/>
                <w:b/>
                <w:bCs/>
                <w:snapToGrid w:val="0"/>
                <w:color w:val="auto"/>
                <w:sz w:val="14"/>
                <w:szCs w:val="14"/>
              </w:rPr>
              <w:t>Baht</w:t>
            </w:r>
          </w:p>
        </w:tc>
        <w:tc>
          <w:tcPr>
            <w:tcW w:w="1008" w:type="dxa"/>
            <w:tcBorders>
              <w:bottom w:val="single" w:sz="4" w:space="0" w:color="auto"/>
            </w:tcBorders>
            <w:shd w:val="clear" w:color="auto" w:fill="auto"/>
          </w:tcPr>
          <w:p w14:paraId="280EE854" w14:textId="77777777" w:rsidR="00532E78" w:rsidRPr="00E4509A" w:rsidRDefault="00532E78" w:rsidP="00A633B0">
            <w:pPr>
              <w:ind w:left="-29"/>
              <w:jc w:val="right"/>
              <w:rPr>
                <w:rFonts w:ascii="Arial" w:hAnsi="Arial" w:cs="Arial"/>
                <w:b/>
                <w:bCs/>
                <w:snapToGrid w:val="0"/>
                <w:color w:val="auto"/>
                <w:sz w:val="14"/>
                <w:szCs w:val="14"/>
                <w:cs/>
              </w:rPr>
            </w:pPr>
            <w:r w:rsidRPr="00E4509A">
              <w:rPr>
                <w:rFonts w:ascii="Arial" w:hAnsi="Arial" w:cs="Arial"/>
                <w:b/>
                <w:bCs/>
                <w:snapToGrid w:val="0"/>
                <w:color w:val="auto"/>
                <w:sz w:val="14"/>
                <w:szCs w:val="14"/>
              </w:rPr>
              <w:t>Baht</w:t>
            </w:r>
          </w:p>
        </w:tc>
      </w:tr>
      <w:tr w:rsidR="00532E78" w:rsidRPr="00E4509A" w14:paraId="47CD1E85" w14:textId="77777777" w:rsidTr="00334B84">
        <w:tc>
          <w:tcPr>
            <w:tcW w:w="2650" w:type="dxa"/>
            <w:shd w:val="clear" w:color="auto" w:fill="auto"/>
            <w:vAlign w:val="bottom"/>
          </w:tcPr>
          <w:p w14:paraId="4256ED63" w14:textId="77777777" w:rsidR="00532E78" w:rsidRPr="00E4509A" w:rsidRDefault="00532E78" w:rsidP="00A633B0">
            <w:pPr>
              <w:rPr>
                <w:rFonts w:ascii="Arial" w:hAnsi="Arial" w:cs="Arial"/>
                <w:snapToGrid w:val="0"/>
                <w:color w:val="auto"/>
                <w:sz w:val="12"/>
                <w:szCs w:val="12"/>
                <w:lang w:eastAsia="th-TH"/>
              </w:rPr>
            </w:pPr>
          </w:p>
        </w:tc>
        <w:tc>
          <w:tcPr>
            <w:tcW w:w="1800" w:type="dxa"/>
            <w:tcBorders>
              <w:top w:val="single" w:sz="4" w:space="0" w:color="auto"/>
            </w:tcBorders>
            <w:shd w:val="clear" w:color="auto" w:fill="auto"/>
            <w:vAlign w:val="bottom"/>
          </w:tcPr>
          <w:p w14:paraId="1BDDB673" w14:textId="77777777" w:rsidR="00532E78" w:rsidRPr="00E4509A" w:rsidRDefault="00532E78" w:rsidP="00A633B0">
            <w:pPr>
              <w:ind w:left="-72" w:right="-115"/>
              <w:rPr>
                <w:rFonts w:ascii="Arial" w:hAnsi="Arial" w:cs="Arial"/>
                <w:snapToGrid w:val="0"/>
                <w:color w:val="auto"/>
                <w:sz w:val="12"/>
                <w:szCs w:val="12"/>
              </w:rPr>
            </w:pPr>
          </w:p>
        </w:tc>
        <w:tc>
          <w:tcPr>
            <w:tcW w:w="1080" w:type="dxa"/>
            <w:tcBorders>
              <w:top w:val="single" w:sz="4" w:space="0" w:color="auto"/>
            </w:tcBorders>
            <w:shd w:val="clear" w:color="auto" w:fill="auto"/>
            <w:vAlign w:val="bottom"/>
          </w:tcPr>
          <w:p w14:paraId="23AD1832" w14:textId="77777777" w:rsidR="00532E78" w:rsidRPr="00E4509A" w:rsidRDefault="00532E78" w:rsidP="00A633B0">
            <w:pPr>
              <w:jc w:val="center"/>
              <w:rPr>
                <w:rFonts w:ascii="Arial" w:hAnsi="Arial" w:cs="Arial"/>
                <w:noProof/>
                <w:snapToGrid w:val="0"/>
                <w:color w:val="auto"/>
                <w:sz w:val="12"/>
                <w:szCs w:val="12"/>
                <w:cs/>
              </w:rPr>
            </w:pPr>
          </w:p>
        </w:tc>
        <w:tc>
          <w:tcPr>
            <w:tcW w:w="1008" w:type="dxa"/>
            <w:tcBorders>
              <w:top w:val="single" w:sz="4" w:space="0" w:color="auto"/>
            </w:tcBorders>
            <w:shd w:val="clear" w:color="auto" w:fill="auto"/>
            <w:vAlign w:val="bottom"/>
          </w:tcPr>
          <w:p w14:paraId="4285F567" w14:textId="77777777" w:rsidR="00532E78" w:rsidRPr="00E4509A"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shd w:val="clear" w:color="auto" w:fill="auto"/>
            <w:vAlign w:val="bottom"/>
          </w:tcPr>
          <w:p w14:paraId="282455F3" w14:textId="77777777" w:rsidR="00532E78" w:rsidRPr="00E4509A"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shd w:val="clear" w:color="auto" w:fill="auto"/>
            <w:vAlign w:val="bottom"/>
          </w:tcPr>
          <w:p w14:paraId="1502037A" w14:textId="77777777" w:rsidR="00532E78" w:rsidRPr="00E4509A" w:rsidRDefault="00532E78" w:rsidP="00A633B0">
            <w:pPr>
              <w:ind w:left="-29"/>
              <w:jc w:val="right"/>
              <w:rPr>
                <w:rFonts w:ascii="Arial" w:hAnsi="Arial" w:cs="Arial"/>
                <w:snapToGrid w:val="0"/>
                <w:color w:val="auto"/>
                <w:sz w:val="12"/>
                <w:szCs w:val="12"/>
              </w:rPr>
            </w:pPr>
          </w:p>
        </w:tc>
        <w:tc>
          <w:tcPr>
            <w:tcW w:w="1008" w:type="dxa"/>
            <w:tcBorders>
              <w:top w:val="single" w:sz="4" w:space="0" w:color="auto"/>
            </w:tcBorders>
            <w:shd w:val="clear" w:color="auto" w:fill="auto"/>
            <w:vAlign w:val="bottom"/>
          </w:tcPr>
          <w:p w14:paraId="094C1BA4" w14:textId="77777777" w:rsidR="00532E78" w:rsidRPr="00E4509A" w:rsidRDefault="00532E78" w:rsidP="00A633B0">
            <w:pPr>
              <w:ind w:left="-29"/>
              <w:jc w:val="right"/>
              <w:rPr>
                <w:rFonts w:ascii="Arial" w:hAnsi="Arial" w:cs="Arial"/>
                <w:snapToGrid w:val="0"/>
                <w:color w:val="auto"/>
                <w:sz w:val="12"/>
                <w:szCs w:val="12"/>
              </w:rPr>
            </w:pPr>
          </w:p>
        </w:tc>
      </w:tr>
      <w:tr w:rsidR="00532E78" w:rsidRPr="00E4509A" w14:paraId="3E86A220" w14:textId="77777777" w:rsidTr="00334B84">
        <w:tc>
          <w:tcPr>
            <w:tcW w:w="2650" w:type="dxa"/>
            <w:shd w:val="clear" w:color="auto" w:fill="auto"/>
            <w:vAlign w:val="bottom"/>
          </w:tcPr>
          <w:p w14:paraId="2318BA25" w14:textId="77777777" w:rsidR="00532E78" w:rsidRPr="00E4509A" w:rsidRDefault="00532E78" w:rsidP="00A633B0">
            <w:pPr>
              <w:rPr>
                <w:rFonts w:ascii="Arial" w:hAnsi="Arial" w:cs="Arial"/>
                <w:color w:val="auto"/>
                <w:sz w:val="14"/>
                <w:szCs w:val="14"/>
                <w:u w:val="single"/>
              </w:rPr>
            </w:pPr>
            <w:r w:rsidRPr="00E4509A">
              <w:rPr>
                <w:rFonts w:ascii="Arial" w:hAnsi="Arial" w:cs="Arial"/>
                <w:color w:val="auto"/>
                <w:sz w:val="14"/>
                <w:szCs w:val="14"/>
                <w:u w:val="single"/>
              </w:rPr>
              <w:t>Direct subsidiaries</w:t>
            </w:r>
          </w:p>
        </w:tc>
        <w:tc>
          <w:tcPr>
            <w:tcW w:w="1800" w:type="dxa"/>
            <w:shd w:val="clear" w:color="auto" w:fill="auto"/>
            <w:vAlign w:val="bottom"/>
          </w:tcPr>
          <w:p w14:paraId="06A9F184" w14:textId="77777777" w:rsidR="00532E78" w:rsidRPr="00E4509A" w:rsidRDefault="00532E78" w:rsidP="00A633B0">
            <w:pPr>
              <w:ind w:left="-72" w:right="-115"/>
              <w:jc w:val="center"/>
              <w:rPr>
                <w:rFonts w:ascii="Arial" w:hAnsi="Arial" w:cs="Arial"/>
                <w:color w:val="auto"/>
                <w:sz w:val="14"/>
                <w:szCs w:val="14"/>
              </w:rPr>
            </w:pPr>
          </w:p>
        </w:tc>
        <w:tc>
          <w:tcPr>
            <w:tcW w:w="1080" w:type="dxa"/>
            <w:shd w:val="clear" w:color="auto" w:fill="auto"/>
            <w:vAlign w:val="bottom"/>
          </w:tcPr>
          <w:p w14:paraId="40A300C9" w14:textId="77777777" w:rsidR="00532E78" w:rsidRPr="00E4509A" w:rsidRDefault="00532E78" w:rsidP="00A633B0">
            <w:pPr>
              <w:jc w:val="center"/>
              <w:rPr>
                <w:rFonts w:ascii="Arial" w:hAnsi="Arial" w:cs="Arial"/>
                <w:color w:val="auto"/>
                <w:sz w:val="14"/>
                <w:szCs w:val="14"/>
              </w:rPr>
            </w:pPr>
          </w:p>
        </w:tc>
        <w:tc>
          <w:tcPr>
            <w:tcW w:w="1008" w:type="dxa"/>
            <w:tcBorders>
              <w:top w:val="nil"/>
              <w:left w:val="nil"/>
              <w:right w:val="nil"/>
            </w:tcBorders>
            <w:shd w:val="clear" w:color="auto" w:fill="auto"/>
            <w:vAlign w:val="bottom"/>
          </w:tcPr>
          <w:p w14:paraId="486202D3" w14:textId="77777777" w:rsidR="00532E78" w:rsidRPr="00E4509A" w:rsidRDefault="00532E78" w:rsidP="00A633B0">
            <w:pPr>
              <w:ind w:left="-29"/>
              <w:jc w:val="right"/>
              <w:rPr>
                <w:rFonts w:ascii="Arial" w:hAnsi="Arial" w:cs="Arial"/>
                <w:color w:val="auto"/>
                <w:sz w:val="14"/>
                <w:szCs w:val="14"/>
              </w:rPr>
            </w:pPr>
          </w:p>
        </w:tc>
        <w:tc>
          <w:tcPr>
            <w:tcW w:w="1008" w:type="dxa"/>
            <w:tcBorders>
              <w:top w:val="nil"/>
              <w:left w:val="nil"/>
              <w:right w:val="nil"/>
            </w:tcBorders>
            <w:shd w:val="clear" w:color="auto" w:fill="auto"/>
            <w:vAlign w:val="bottom"/>
          </w:tcPr>
          <w:p w14:paraId="73133064" w14:textId="77777777" w:rsidR="00532E78" w:rsidRPr="00E4509A" w:rsidRDefault="00532E78" w:rsidP="00A633B0">
            <w:pPr>
              <w:ind w:left="-29"/>
              <w:jc w:val="right"/>
              <w:rPr>
                <w:rFonts w:ascii="Arial" w:hAnsi="Arial" w:cs="Arial"/>
                <w:color w:val="auto"/>
                <w:sz w:val="14"/>
                <w:szCs w:val="14"/>
              </w:rPr>
            </w:pPr>
          </w:p>
        </w:tc>
        <w:tc>
          <w:tcPr>
            <w:tcW w:w="1008" w:type="dxa"/>
            <w:tcBorders>
              <w:top w:val="nil"/>
              <w:left w:val="nil"/>
              <w:right w:val="nil"/>
            </w:tcBorders>
            <w:shd w:val="clear" w:color="auto" w:fill="auto"/>
            <w:vAlign w:val="bottom"/>
          </w:tcPr>
          <w:p w14:paraId="42346111" w14:textId="77777777" w:rsidR="00532E78" w:rsidRPr="00E4509A" w:rsidRDefault="00532E78" w:rsidP="00A633B0">
            <w:pPr>
              <w:ind w:left="-29"/>
              <w:jc w:val="right"/>
              <w:rPr>
                <w:rFonts w:ascii="Arial" w:hAnsi="Arial" w:cs="Arial"/>
                <w:color w:val="auto"/>
                <w:sz w:val="14"/>
                <w:szCs w:val="14"/>
              </w:rPr>
            </w:pPr>
          </w:p>
        </w:tc>
        <w:tc>
          <w:tcPr>
            <w:tcW w:w="1008" w:type="dxa"/>
            <w:tcBorders>
              <w:top w:val="nil"/>
              <w:left w:val="nil"/>
              <w:right w:val="nil"/>
            </w:tcBorders>
            <w:shd w:val="clear" w:color="auto" w:fill="auto"/>
            <w:vAlign w:val="bottom"/>
          </w:tcPr>
          <w:p w14:paraId="6E7CA303" w14:textId="77777777" w:rsidR="00532E78" w:rsidRPr="00E4509A" w:rsidRDefault="00532E78" w:rsidP="00A633B0">
            <w:pPr>
              <w:ind w:left="-29"/>
              <w:jc w:val="right"/>
              <w:rPr>
                <w:rFonts w:ascii="Arial" w:hAnsi="Arial" w:cs="Arial"/>
                <w:color w:val="auto"/>
                <w:sz w:val="14"/>
                <w:szCs w:val="14"/>
              </w:rPr>
            </w:pPr>
          </w:p>
        </w:tc>
      </w:tr>
      <w:tr w:rsidR="00856290" w:rsidRPr="00E4509A" w14:paraId="600FA779" w14:textId="77777777" w:rsidTr="00334B84">
        <w:tc>
          <w:tcPr>
            <w:tcW w:w="2650" w:type="dxa"/>
            <w:shd w:val="clear" w:color="auto" w:fill="auto"/>
            <w:vAlign w:val="bottom"/>
          </w:tcPr>
          <w:p w14:paraId="4E067F2A"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Asia Ground Service Co., Ltd.</w:t>
            </w:r>
          </w:p>
        </w:tc>
        <w:tc>
          <w:tcPr>
            <w:tcW w:w="1800" w:type="dxa"/>
            <w:shd w:val="clear" w:color="auto" w:fill="auto"/>
            <w:vAlign w:val="bottom"/>
          </w:tcPr>
          <w:p w14:paraId="6A494A6B"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Air freight forwarder</w:t>
            </w:r>
          </w:p>
        </w:tc>
        <w:tc>
          <w:tcPr>
            <w:tcW w:w="1080" w:type="dxa"/>
            <w:shd w:val="clear" w:color="auto" w:fill="auto"/>
            <w:vAlign w:val="bottom"/>
          </w:tcPr>
          <w:p w14:paraId="18B8D4BF"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05C6701E" w14:textId="2A65C496"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28C7E260" w14:textId="25A5C227"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17444E8D" w14:textId="1AE4A904"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50,000</w:t>
            </w:r>
          </w:p>
        </w:tc>
        <w:tc>
          <w:tcPr>
            <w:tcW w:w="1008" w:type="dxa"/>
            <w:tcBorders>
              <w:top w:val="nil"/>
              <w:left w:val="nil"/>
              <w:right w:val="nil"/>
            </w:tcBorders>
            <w:shd w:val="clear" w:color="auto" w:fill="auto"/>
          </w:tcPr>
          <w:p w14:paraId="32862A40" w14:textId="075B40F2"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50,000</w:t>
            </w:r>
          </w:p>
        </w:tc>
      </w:tr>
      <w:tr w:rsidR="00856290" w:rsidRPr="00E4509A" w14:paraId="510C151E" w14:textId="77777777" w:rsidTr="00334B84">
        <w:tc>
          <w:tcPr>
            <w:tcW w:w="2650" w:type="dxa"/>
            <w:shd w:val="clear" w:color="auto" w:fill="auto"/>
            <w:vAlign w:val="bottom"/>
          </w:tcPr>
          <w:p w14:paraId="5398BF12"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Triple i Air Express Co., Ltd.</w:t>
            </w:r>
          </w:p>
        </w:tc>
        <w:tc>
          <w:tcPr>
            <w:tcW w:w="1800" w:type="dxa"/>
            <w:shd w:val="clear" w:color="auto" w:fill="auto"/>
            <w:vAlign w:val="bottom"/>
          </w:tcPr>
          <w:p w14:paraId="25E707E2"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Air freight forwarder</w:t>
            </w:r>
          </w:p>
        </w:tc>
        <w:tc>
          <w:tcPr>
            <w:tcW w:w="1080" w:type="dxa"/>
            <w:shd w:val="clear" w:color="auto" w:fill="auto"/>
            <w:vAlign w:val="bottom"/>
          </w:tcPr>
          <w:p w14:paraId="2B26239F"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71315F47" w14:textId="1D338A35"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0E2122CD" w14:textId="5FF19074"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2840DDA1" w14:textId="72469355"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50,500</w:t>
            </w:r>
          </w:p>
        </w:tc>
        <w:tc>
          <w:tcPr>
            <w:tcW w:w="1008" w:type="dxa"/>
            <w:tcBorders>
              <w:top w:val="nil"/>
              <w:left w:val="nil"/>
              <w:right w:val="nil"/>
            </w:tcBorders>
            <w:shd w:val="clear" w:color="auto" w:fill="auto"/>
          </w:tcPr>
          <w:p w14:paraId="5B832415" w14:textId="24F64EB1"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50,500</w:t>
            </w:r>
          </w:p>
        </w:tc>
      </w:tr>
      <w:tr w:rsidR="00856290" w:rsidRPr="00E4509A" w14:paraId="46BBD531" w14:textId="77777777" w:rsidTr="00334B84">
        <w:tc>
          <w:tcPr>
            <w:tcW w:w="2650" w:type="dxa"/>
            <w:shd w:val="clear" w:color="auto" w:fill="auto"/>
            <w:vAlign w:val="bottom"/>
          </w:tcPr>
          <w:p w14:paraId="5792F16B"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 xml:space="preserve">HazChem Logistics Management </w:t>
            </w:r>
          </w:p>
          <w:p w14:paraId="3B4487B0"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 xml:space="preserve">   Co., Ltd.</w:t>
            </w:r>
          </w:p>
        </w:tc>
        <w:tc>
          <w:tcPr>
            <w:tcW w:w="1800" w:type="dxa"/>
            <w:shd w:val="clear" w:color="auto" w:fill="auto"/>
            <w:vAlign w:val="bottom"/>
          </w:tcPr>
          <w:p w14:paraId="4F164167"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Integrated logistics</w:t>
            </w:r>
          </w:p>
          <w:p w14:paraId="23D7FDC9"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services provider</w:t>
            </w:r>
          </w:p>
        </w:tc>
        <w:tc>
          <w:tcPr>
            <w:tcW w:w="1080" w:type="dxa"/>
            <w:shd w:val="clear" w:color="auto" w:fill="auto"/>
          </w:tcPr>
          <w:p w14:paraId="302FDB0B"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36F2F25D" w14:textId="5D49D351"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2148AA8F" w14:textId="1308B2E3"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7BC40271" w14:textId="4262F9AD"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50,500</w:t>
            </w:r>
          </w:p>
        </w:tc>
        <w:tc>
          <w:tcPr>
            <w:tcW w:w="1008" w:type="dxa"/>
            <w:tcBorders>
              <w:top w:val="nil"/>
              <w:left w:val="nil"/>
              <w:right w:val="nil"/>
            </w:tcBorders>
            <w:shd w:val="clear" w:color="auto" w:fill="auto"/>
          </w:tcPr>
          <w:p w14:paraId="299EA8BB" w14:textId="5DF5A7A1"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50,500</w:t>
            </w:r>
          </w:p>
        </w:tc>
      </w:tr>
      <w:tr w:rsidR="00856290" w:rsidRPr="00E4509A" w14:paraId="769B1327" w14:textId="77777777" w:rsidTr="00334B84">
        <w:tc>
          <w:tcPr>
            <w:tcW w:w="2650" w:type="dxa"/>
            <w:shd w:val="clear" w:color="auto" w:fill="auto"/>
          </w:tcPr>
          <w:p w14:paraId="2EEE88AD"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Triple i Supplychain Co.,</w:t>
            </w:r>
            <w:r w:rsidRPr="00E4509A">
              <w:rPr>
                <w:rFonts w:ascii="Arial" w:hAnsi="Arial" w:cs="Arial"/>
                <w:color w:val="auto"/>
                <w:sz w:val="14"/>
                <w:szCs w:val="14"/>
                <w:cs/>
              </w:rPr>
              <w:t xml:space="preserve"> </w:t>
            </w:r>
            <w:r w:rsidRPr="00E4509A">
              <w:rPr>
                <w:rFonts w:ascii="Arial" w:hAnsi="Arial" w:cs="Arial"/>
                <w:color w:val="auto"/>
                <w:sz w:val="14"/>
                <w:szCs w:val="14"/>
              </w:rPr>
              <w:t>Ltd.</w:t>
            </w:r>
          </w:p>
        </w:tc>
        <w:tc>
          <w:tcPr>
            <w:tcW w:w="1800" w:type="dxa"/>
            <w:shd w:val="clear" w:color="auto" w:fill="auto"/>
            <w:vAlign w:val="bottom"/>
          </w:tcPr>
          <w:p w14:paraId="0FFE2074"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Integrated logistics</w:t>
            </w:r>
          </w:p>
          <w:p w14:paraId="232FC02F"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services provider</w:t>
            </w:r>
          </w:p>
        </w:tc>
        <w:tc>
          <w:tcPr>
            <w:tcW w:w="1080" w:type="dxa"/>
            <w:shd w:val="clear" w:color="auto" w:fill="auto"/>
          </w:tcPr>
          <w:p w14:paraId="79EC8DD5"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030A1E84" w14:textId="743CAFE0"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3641646D" w14:textId="1596EBF8"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05B68577" w14:textId="30069950"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462AE4DF" w14:textId="33AC2CB3"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r>
      <w:tr w:rsidR="00856290" w:rsidRPr="00E4509A" w14:paraId="26EC9D34" w14:textId="77777777" w:rsidTr="00334B84">
        <w:tc>
          <w:tcPr>
            <w:tcW w:w="2650" w:type="dxa"/>
            <w:shd w:val="clear" w:color="auto" w:fill="auto"/>
          </w:tcPr>
          <w:p w14:paraId="363ABEB2"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Triple i Maritime Agencies Co., Ltd.</w:t>
            </w:r>
          </w:p>
        </w:tc>
        <w:tc>
          <w:tcPr>
            <w:tcW w:w="1800" w:type="dxa"/>
            <w:shd w:val="clear" w:color="auto" w:fill="auto"/>
            <w:vAlign w:val="bottom"/>
          </w:tcPr>
          <w:p w14:paraId="06B29280"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Sea freight forwarder</w:t>
            </w:r>
          </w:p>
        </w:tc>
        <w:tc>
          <w:tcPr>
            <w:tcW w:w="1080" w:type="dxa"/>
            <w:shd w:val="clear" w:color="auto" w:fill="auto"/>
            <w:vAlign w:val="bottom"/>
          </w:tcPr>
          <w:p w14:paraId="0BAAF831"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3900326A" w14:textId="57342254"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579AD257" w14:textId="15BE0DB7"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69843888" w14:textId="5B450F4F"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10,299</w:t>
            </w:r>
          </w:p>
        </w:tc>
        <w:tc>
          <w:tcPr>
            <w:tcW w:w="1008" w:type="dxa"/>
            <w:tcBorders>
              <w:top w:val="nil"/>
              <w:left w:val="nil"/>
              <w:right w:val="nil"/>
            </w:tcBorders>
            <w:shd w:val="clear" w:color="auto" w:fill="auto"/>
          </w:tcPr>
          <w:p w14:paraId="1079ACF3" w14:textId="5EFDDBFE"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10,299</w:t>
            </w:r>
          </w:p>
        </w:tc>
      </w:tr>
      <w:tr w:rsidR="00856290" w:rsidRPr="00E4509A" w14:paraId="3E5C9981" w14:textId="77777777" w:rsidTr="00334B84">
        <w:tc>
          <w:tcPr>
            <w:tcW w:w="2650" w:type="dxa"/>
            <w:shd w:val="clear" w:color="auto" w:fill="auto"/>
          </w:tcPr>
          <w:p w14:paraId="5E578CD6"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DG Packaging (Thailand) Co., Ltd.</w:t>
            </w:r>
          </w:p>
        </w:tc>
        <w:tc>
          <w:tcPr>
            <w:tcW w:w="1800" w:type="dxa"/>
            <w:shd w:val="clear" w:color="auto" w:fill="auto"/>
            <w:vAlign w:val="bottom"/>
          </w:tcPr>
          <w:p w14:paraId="5FC2C961"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Selling packages and providing packing services</w:t>
            </w:r>
          </w:p>
        </w:tc>
        <w:tc>
          <w:tcPr>
            <w:tcW w:w="1080" w:type="dxa"/>
            <w:shd w:val="clear" w:color="auto" w:fill="auto"/>
          </w:tcPr>
          <w:p w14:paraId="4EB46DB2"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7AE12F3C" w14:textId="0615D765"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2BDE0E61" w14:textId="04C522EF"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00DA6334" w14:textId="74798BCF"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1,100</w:t>
            </w:r>
          </w:p>
        </w:tc>
        <w:tc>
          <w:tcPr>
            <w:tcW w:w="1008" w:type="dxa"/>
            <w:tcBorders>
              <w:top w:val="nil"/>
              <w:left w:val="nil"/>
              <w:right w:val="nil"/>
            </w:tcBorders>
            <w:shd w:val="clear" w:color="auto" w:fill="auto"/>
          </w:tcPr>
          <w:p w14:paraId="551C6BB3" w14:textId="709C9B95"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1,100</w:t>
            </w:r>
          </w:p>
        </w:tc>
      </w:tr>
      <w:tr w:rsidR="00856290" w:rsidRPr="00E4509A" w14:paraId="2C918C3F" w14:textId="77777777" w:rsidTr="00334B84">
        <w:tc>
          <w:tcPr>
            <w:tcW w:w="2650" w:type="dxa"/>
            <w:shd w:val="clear" w:color="auto" w:fill="auto"/>
          </w:tcPr>
          <w:p w14:paraId="0179C940"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Cross Border Couriers Co., Ltd.</w:t>
            </w:r>
          </w:p>
        </w:tc>
        <w:tc>
          <w:tcPr>
            <w:tcW w:w="1800" w:type="dxa"/>
            <w:shd w:val="clear" w:color="auto" w:fill="auto"/>
            <w:vAlign w:val="bottom"/>
          </w:tcPr>
          <w:p w14:paraId="382A587E"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Integrated logistics</w:t>
            </w:r>
          </w:p>
          <w:p w14:paraId="4B91B51D" w14:textId="77777777" w:rsidR="00856290" w:rsidRPr="00E4509A" w:rsidRDefault="00856290" w:rsidP="00856290">
            <w:pPr>
              <w:ind w:left="-72" w:right="-115"/>
              <w:jc w:val="center"/>
              <w:rPr>
                <w:rFonts w:ascii="Arial" w:hAnsi="Arial" w:cs="Arial"/>
                <w:color w:val="auto"/>
                <w:sz w:val="14"/>
                <w:szCs w:val="14"/>
              </w:rPr>
            </w:pPr>
            <w:r w:rsidRPr="00E4509A">
              <w:rPr>
                <w:rFonts w:ascii="Arial" w:hAnsi="Arial" w:cs="Arial"/>
                <w:color w:val="auto"/>
                <w:sz w:val="14"/>
                <w:szCs w:val="14"/>
              </w:rPr>
              <w:t>services provider</w:t>
            </w:r>
          </w:p>
        </w:tc>
        <w:tc>
          <w:tcPr>
            <w:tcW w:w="1080" w:type="dxa"/>
            <w:shd w:val="clear" w:color="auto" w:fill="auto"/>
          </w:tcPr>
          <w:p w14:paraId="2FDDE896"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Thailand</w:t>
            </w:r>
          </w:p>
        </w:tc>
        <w:tc>
          <w:tcPr>
            <w:tcW w:w="1008" w:type="dxa"/>
            <w:tcBorders>
              <w:top w:val="nil"/>
              <w:left w:val="nil"/>
              <w:right w:val="nil"/>
            </w:tcBorders>
            <w:shd w:val="clear" w:color="auto" w:fill="auto"/>
          </w:tcPr>
          <w:p w14:paraId="6F308E2B" w14:textId="0EF5003B"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34CAF2FF" w14:textId="57CFEF05"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68D8DF59" w14:textId="66135EAE"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3,000</w:t>
            </w:r>
          </w:p>
        </w:tc>
        <w:tc>
          <w:tcPr>
            <w:tcW w:w="1008" w:type="dxa"/>
            <w:tcBorders>
              <w:top w:val="nil"/>
              <w:left w:val="nil"/>
              <w:right w:val="nil"/>
            </w:tcBorders>
            <w:shd w:val="clear" w:color="auto" w:fill="auto"/>
          </w:tcPr>
          <w:p w14:paraId="62FD5ACE" w14:textId="63AF06EB"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3,000</w:t>
            </w:r>
          </w:p>
        </w:tc>
      </w:tr>
      <w:tr w:rsidR="00856290" w:rsidRPr="00E4509A" w14:paraId="56AA14F0" w14:textId="77777777" w:rsidTr="00334B84">
        <w:tc>
          <w:tcPr>
            <w:tcW w:w="2650" w:type="dxa"/>
            <w:shd w:val="clear" w:color="auto" w:fill="auto"/>
            <w:vAlign w:val="bottom"/>
          </w:tcPr>
          <w:p w14:paraId="66BE0694" w14:textId="77777777" w:rsidR="00856290" w:rsidRPr="00E4509A" w:rsidRDefault="00856290" w:rsidP="00856290">
            <w:pPr>
              <w:rPr>
                <w:rFonts w:ascii="Arial" w:hAnsi="Arial" w:cs="Arial"/>
                <w:color w:val="auto"/>
                <w:sz w:val="14"/>
                <w:szCs w:val="14"/>
              </w:rPr>
            </w:pPr>
            <w:r w:rsidRPr="00E4509A">
              <w:rPr>
                <w:rFonts w:ascii="Arial" w:hAnsi="Arial" w:cs="Arial"/>
                <w:color w:val="auto"/>
                <w:sz w:val="14"/>
                <w:szCs w:val="14"/>
              </w:rPr>
              <w:t>Triple i International Pte. Ltd.</w:t>
            </w:r>
          </w:p>
        </w:tc>
        <w:tc>
          <w:tcPr>
            <w:tcW w:w="1800" w:type="dxa"/>
            <w:shd w:val="clear" w:color="auto" w:fill="auto"/>
            <w:vAlign w:val="bottom"/>
          </w:tcPr>
          <w:p w14:paraId="230F56BA" w14:textId="77777777" w:rsidR="00856290" w:rsidRPr="00E4509A" w:rsidRDefault="00856290" w:rsidP="00856290">
            <w:pPr>
              <w:ind w:left="-72" w:right="-115" w:hanging="117"/>
              <w:jc w:val="center"/>
              <w:rPr>
                <w:rFonts w:ascii="Arial" w:hAnsi="Arial" w:cs="Arial"/>
                <w:color w:val="auto"/>
                <w:sz w:val="14"/>
                <w:szCs w:val="14"/>
              </w:rPr>
            </w:pPr>
            <w:r w:rsidRPr="00E4509A">
              <w:rPr>
                <w:rFonts w:ascii="Arial" w:hAnsi="Arial" w:cs="Arial"/>
                <w:color w:val="auto"/>
                <w:sz w:val="14"/>
                <w:szCs w:val="14"/>
              </w:rPr>
              <w:t>Air freight forwarder</w:t>
            </w:r>
          </w:p>
        </w:tc>
        <w:tc>
          <w:tcPr>
            <w:tcW w:w="1080" w:type="dxa"/>
            <w:shd w:val="clear" w:color="auto" w:fill="auto"/>
            <w:vAlign w:val="bottom"/>
          </w:tcPr>
          <w:p w14:paraId="1E7ED3D2" w14:textId="77777777" w:rsidR="00856290" w:rsidRPr="00E4509A" w:rsidRDefault="00856290" w:rsidP="00856290">
            <w:pPr>
              <w:jc w:val="center"/>
              <w:rPr>
                <w:rFonts w:ascii="Arial" w:hAnsi="Arial" w:cs="Arial"/>
                <w:color w:val="auto"/>
                <w:sz w:val="14"/>
                <w:szCs w:val="14"/>
              </w:rPr>
            </w:pPr>
            <w:r w:rsidRPr="00E4509A">
              <w:rPr>
                <w:rFonts w:ascii="Arial" w:hAnsi="Arial" w:cs="Arial"/>
                <w:color w:val="auto"/>
                <w:sz w:val="14"/>
                <w:szCs w:val="14"/>
              </w:rPr>
              <w:t>Singapore</w:t>
            </w:r>
          </w:p>
        </w:tc>
        <w:tc>
          <w:tcPr>
            <w:tcW w:w="1008" w:type="dxa"/>
            <w:tcBorders>
              <w:top w:val="nil"/>
              <w:left w:val="nil"/>
              <w:right w:val="nil"/>
            </w:tcBorders>
            <w:shd w:val="clear" w:color="auto" w:fill="auto"/>
          </w:tcPr>
          <w:p w14:paraId="0290E640" w14:textId="6816964C"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right w:val="nil"/>
            </w:tcBorders>
            <w:shd w:val="clear" w:color="auto" w:fill="auto"/>
          </w:tcPr>
          <w:p w14:paraId="0BDDD941" w14:textId="3D7ED84E"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100.00</w:t>
            </w:r>
          </w:p>
        </w:tc>
        <w:tc>
          <w:tcPr>
            <w:tcW w:w="1008" w:type="dxa"/>
            <w:tcBorders>
              <w:top w:val="nil"/>
              <w:left w:val="nil"/>
              <w:bottom w:val="single" w:sz="4" w:space="0" w:color="auto"/>
              <w:right w:val="nil"/>
            </w:tcBorders>
            <w:shd w:val="clear" w:color="auto" w:fill="auto"/>
          </w:tcPr>
          <w:p w14:paraId="58E44857" w14:textId="541B1E76"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2,550</w:t>
            </w:r>
          </w:p>
        </w:tc>
        <w:tc>
          <w:tcPr>
            <w:tcW w:w="1008" w:type="dxa"/>
            <w:tcBorders>
              <w:top w:val="nil"/>
              <w:left w:val="nil"/>
              <w:bottom w:val="single" w:sz="4" w:space="0" w:color="auto"/>
              <w:right w:val="nil"/>
            </w:tcBorders>
            <w:shd w:val="clear" w:color="auto" w:fill="auto"/>
          </w:tcPr>
          <w:p w14:paraId="48B80524" w14:textId="15521C20"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2,550</w:t>
            </w:r>
          </w:p>
        </w:tc>
      </w:tr>
      <w:tr w:rsidR="00856290" w:rsidRPr="00E4509A" w14:paraId="4A7033AC" w14:textId="77777777" w:rsidTr="00AC2A06">
        <w:tc>
          <w:tcPr>
            <w:tcW w:w="2650" w:type="dxa"/>
            <w:shd w:val="clear" w:color="auto" w:fill="auto"/>
            <w:vAlign w:val="bottom"/>
          </w:tcPr>
          <w:p w14:paraId="55F21361" w14:textId="77777777" w:rsidR="00856290" w:rsidRPr="00E4509A" w:rsidRDefault="00856290" w:rsidP="00856290">
            <w:pPr>
              <w:ind w:right="-201"/>
              <w:rPr>
                <w:rFonts w:ascii="Arial" w:hAnsi="Arial" w:cs="Arial"/>
                <w:color w:val="auto"/>
                <w:sz w:val="12"/>
                <w:szCs w:val="12"/>
              </w:rPr>
            </w:pPr>
          </w:p>
        </w:tc>
        <w:tc>
          <w:tcPr>
            <w:tcW w:w="1800" w:type="dxa"/>
            <w:shd w:val="clear" w:color="auto" w:fill="auto"/>
            <w:vAlign w:val="bottom"/>
          </w:tcPr>
          <w:p w14:paraId="42DE420F" w14:textId="77777777" w:rsidR="00856290" w:rsidRPr="00E4509A" w:rsidRDefault="00856290" w:rsidP="00856290">
            <w:pPr>
              <w:ind w:left="-72" w:right="-115"/>
              <w:jc w:val="center"/>
              <w:rPr>
                <w:rFonts w:ascii="Arial" w:hAnsi="Arial" w:cs="Arial"/>
                <w:color w:val="auto"/>
                <w:sz w:val="12"/>
                <w:szCs w:val="12"/>
              </w:rPr>
            </w:pPr>
          </w:p>
        </w:tc>
        <w:tc>
          <w:tcPr>
            <w:tcW w:w="1080" w:type="dxa"/>
            <w:shd w:val="clear" w:color="auto" w:fill="auto"/>
            <w:vAlign w:val="bottom"/>
          </w:tcPr>
          <w:p w14:paraId="639920C6" w14:textId="77777777" w:rsidR="00856290" w:rsidRPr="00E4509A" w:rsidRDefault="00856290" w:rsidP="00856290">
            <w:pPr>
              <w:jc w:val="center"/>
              <w:rPr>
                <w:rFonts w:ascii="Arial" w:hAnsi="Arial" w:cs="Arial"/>
                <w:color w:val="auto"/>
                <w:sz w:val="12"/>
                <w:szCs w:val="12"/>
              </w:rPr>
            </w:pPr>
          </w:p>
        </w:tc>
        <w:tc>
          <w:tcPr>
            <w:tcW w:w="1008" w:type="dxa"/>
            <w:tcBorders>
              <w:top w:val="nil"/>
              <w:left w:val="nil"/>
              <w:right w:val="nil"/>
            </w:tcBorders>
            <w:shd w:val="clear" w:color="auto" w:fill="auto"/>
            <w:vAlign w:val="bottom"/>
          </w:tcPr>
          <w:p w14:paraId="048B3848" w14:textId="77777777" w:rsidR="00856290" w:rsidRPr="00E4509A" w:rsidRDefault="00856290" w:rsidP="00856290">
            <w:pPr>
              <w:ind w:left="-29"/>
              <w:jc w:val="right"/>
              <w:rPr>
                <w:rFonts w:ascii="Arial" w:hAnsi="Arial" w:cs="Arial"/>
                <w:color w:val="auto"/>
                <w:sz w:val="12"/>
                <w:szCs w:val="12"/>
              </w:rPr>
            </w:pPr>
          </w:p>
        </w:tc>
        <w:tc>
          <w:tcPr>
            <w:tcW w:w="1008" w:type="dxa"/>
            <w:tcBorders>
              <w:top w:val="nil"/>
              <w:left w:val="nil"/>
              <w:right w:val="nil"/>
            </w:tcBorders>
            <w:shd w:val="clear" w:color="auto" w:fill="auto"/>
            <w:vAlign w:val="bottom"/>
          </w:tcPr>
          <w:p w14:paraId="6BFAC84B" w14:textId="77777777" w:rsidR="00856290" w:rsidRPr="00E4509A" w:rsidRDefault="00856290" w:rsidP="00856290">
            <w:pPr>
              <w:ind w:left="-29"/>
              <w:jc w:val="right"/>
              <w:rPr>
                <w:rFonts w:ascii="Arial" w:hAnsi="Arial" w:cs="Arial"/>
                <w:color w:val="auto"/>
                <w:sz w:val="12"/>
                <w:szCs w:val="12"/>
              </w:rPr>
            </w:pPr>
          </w:p>
        </w:tc>
        <w:tc>
          <w:tcPr>
            <w:tcW w:w="1008" w:type="dxa"/>
            <w:tcBorders>
              <w:top w:val="single" w:sz="4" w:space="0" w:color="auto"/>
              <w:left w:val="nil"/>
              <w:right w:val="nil"/>
            </w:tcBorders>
            <w:shd w:val="clear" w:color="auto" w:fill="auto"/>
            <w:vAlign w:val="bottom"/>
          </w:tcPr>
          <w:p w14:paraId="0EE2D08C" w14:textId="2F6C7826" w:rsidR="00856290" w:rsidRPr="00E4509A" w:rsidRDefault="00856290" w:rsidP="00856290">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2E674288" w14:textId="77777777" w:rsidR="00856290" w:rsidRPr="00E4509A" w:rsidRDefault="00856290" w:rsidP="00856290">
            <w:pPr>
              <w:ind w:left="-29"/>
              <w:jc w:val="right"/>
              <w:rPr>
                <w:rFonts w:ascii="Arial" w:hAnsi="Arial" w:cs="Arial"/>
                <w:color w:val="auto"/>
                <w:sz w:val="14"/>
                <w:szCs w:val="14"/>
              </w:rPr>
            </w:pPr>
          </w:p>
        </w:tc>
      </w:tr>
      <w:tr w:rsidR="00856290" w:rsidRPr="00E4509A" w14:paraId="0FD18F4B" w14:textId="77777777" w:rsidTr="00334B84">
        <w:tc>
          <w:tcPr>
            <w:tcW w:w="2650" w:type="dxa"/>
            <w:shd w:val="clear" w:color="auto" w:fill="auto"/>
            <w:vAlign w:val="bottom"/>
          </w:tcPr>
          <w:p w14:paraId="4D7B2646" w14:textId="77777777" w:rsidR="00856290" w:rsidRPr="00E4509A" w:rsidRDefault="00856290" w:rsidP="00856290">
            <w:pPr>
              <w:rPr>
                <w:rFonts w:ascii="Arial" w:hAnsi="Arial" w:cs="Arial"/>
                <w:snapToGrid w:val="0"/>
                <w:color w:val="auto"/>
                <w:sz w:val="14"/>
                <w:szCs w:val="14"/>
                <w:cs/>
                <w:lang w:eastAsia="th-TH"/>
              </w:rPr>
            </w:pPr>
          </w:p>
        </w:tc>
        <w:tc>
          <w:tcPr>
            <w:tcW w:w="1800" w:type="dxa"/>
            <w:shd w:val="clear" w:color="auto" w:fill="auto"/>
            <w:vAlign w:val="bottom"/>
          </w:tcPr>
          <w:p w14:paraId="08782EA3" w14:textId="77777777" w:rsidR="00856290" w:rsidRPr="00E4509A" w:rsidRDefault="00856290" w:rsidP="00856290">
            <w:pPr>
              <w:ind w:left="-72" w:right="-115"/>
              <w:rPr>
                <w:rFonts w:ascii="Arial" w:hAnsi="Arial" w:cs="Arial"/>
                <w:snapToGrid w:val="0"/>
                <w:color w:val="auto"/>
                <w:sz w:val="14"/>
                <w:szCs w:val="14"/>
                <w:cs/>
              </w:rPr>
            </w:pPr>
          </w:p>
        </w:tc>
        <w:tc>
          <w:tcPr>
            <w:tcW w:w="1080" w:type="dxa"/>
            <w:shd w:val="clear" w:color="auto" w:fill="auto"/>
            <w:vAlign w:val="bottom"/>
          </w:tcPr>
          <w:p w14:paraId="05A1E994" w14:textId="77777777" w:rsidR="00856290" w:rsidRPr="00E4509A" w:rsidRDefault="00856290" w:rsidP="00856290">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auto"/>
            <w:vAlign w:val="bottom"/>
          </w:tcPr>
          <w:p w14:paraId="2F8A7562" w14:textId="77777777" w:rsidR="00856290" w:rsidRPr="00E4509A" w:rsidRDefault="00856290" w:rsidP="00856290">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6DC6074B" w14:textId="77777777" w:rsidR="00856290" w:rsidRPr="00E4509A" w:rsidRDefault="00856290" w:rsidP="00856290">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auto"/>
          </w:tcPr>
          <w:p w14:paraId="6112A827" w14:textId="08663837"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177,949</w:t>
            </w:r>
          </w:p>
        </w:tc>
        <w:tc>
          <w:tcPr>
            <w:tcW w:w="1008" w:type="dxa"/>
            <w:tcBorders>
              <w:top w:val="nil"/>
              <w:left w:val="nil"/>
              <w:bottom w:val="single" w:sz="4" w:space="0" w:color="auto"/>
              <w:right w:val="nil"/>
            </w:tcBorders>
            <w:shd w:val="clear" w:color="auto" w:fill="auto"/>
          </w:tcPr>
          <w:p w14:paraId="23C9CD31" w14:textId="4CA2D100" w:rsidR="00856290" w:rsidRPr="00E4509A" w:rsidRDefault="00856290" w:rsidP="00856290">
            <w:pPr>
              <w:ind w:left="-29"/>
              <w:jc w:val="right"/>
              <w:rPr>
                <w:rFonts w:ascii="Arial" w:hAnsi="Arial" w:cs="Arial"/>
                <w:color w:val="auto"/>
                <w:sz w:val="14"/>
                <w:szCs w:val="14"/>
              </w:rPr>
            </w:pPr>
            <w:r w:rsidRPr="00E4509A">
              <w:rPr>
                <w:rFonts w:ascii="Arial" w:hAnsi="Arial" w:cs="Arial"/>
                <w:color w:val="auto"/>
                <w:sz w:val="14"/>
                <w:szCs w:val="14"/>
              </w:rPr>
              <w:t>177,949</w:t>
            </w:r>
          </w:p>
        </w:tc>
      </w:tr>
    </w:tbl>
    <w:p w14:paraId="7572F673" w14:textId="77777777" w:rsidR="00513FA3" w:rsidRPr="00E4509A" w:rsidRDefault="00513FA3" w:rsidP="004F004D">
      <w:pPr>
        <w:ind w:right="0"/>
        <w:rPr>
          <w:rFonts w:ascii="Arial" w:hAnsi="Arial" w:cs="Arial"/>
          <w:color w:val="auto"/>
          <w:sz w:val="18"/>
          <w:szCs w:val="18"/>
        </w:rPr>
      </w:pPr>
    </w:p>
    <w:p w14:paraId="79EE00CD" w14:textId="77777777" w:rsidR="006E1A0A" w:rsidRPr="00E4509A" w:rsidRDefault="006E1A0A" w:rsidP="006E1A0A">
      <w:pPr>
        <w:jc w:val="thaiDistribute"/>
        <w:rPr>
          <w:rFonts w:ascii="Arial" w:eastAsia="Arial Unicode MS" w:hAnsi="Arial" w:cs="Arial"/>
          <w:color w:val="auto"/>
          <w:sz w:val="18"/>
          <w:szCs w:val="18"/>
          <w:u w:val="single"/>
        </w:rPr>
      </w:pPr>
      <w:r w:rsidRPr="00E4509A">
        <w:rPr>
          <w:rFonts w:ascii="Arial" w:eastAsia="Arial Unicode MS" w:hAnsi="Arial" w:cs="Arial"/>
          <w:color w:val="auto"/>
          <w:sz w:val="18"/>
          <w:szCs w:val="18"/>
          <w:u w:val="single"/>
        </w:rPr>
        <w:t>Dividend paid</w:t>
      </w:r>
      <w:r w:rsidR="00C03EDD" w:rsidRPr="00E4509A">
        <w:rPr>
          <w:rFonts w:ascii="Arial" w:eastAsia="Arial Unicode MS" w:hAnsi="Arial" w:cs="Arial"/>
          <w:color w:val="auto"/>
          <w:sz w:val="18"/>
          <w:szCs w:val="18"/>
          <w:u w:val="single"/>
        </w:rPr>
        <w:t xml:space="preserve"> </w:t>
      </w:r>
      <w:r w:rsidR="00BF5E3F" w:rsidRPr="00E4509A">
        <w:rPr>
          <w:rFonts w:ascii="Arial" w:eastAsia="Arial Unicode MS" w:hAnsi="Arial" w:cs="Arial"/>
          <w:color w:val="auto"/>
          <w:sz w:val="18"/>
          <w:szCs w:val="18"/>
          <w:u w:val="single"/>
        </w:rPr>
        <w:t>by</w:t>
      </w:r>
      <w:r w:rsidR="00C03EDD" w:rsidRPr="00E4509A">
        <w:rPr>
          <w:rFonts w:ascii="Arial" w:eastAsia="Arial Unicode MS" w:hAnsi="Arial" w:cs="Arial"/>
          <w:color w:val="auto"/>
          <w:sz w:val="18"/>
          <w:szCs w:val="18"/>
          <w:u w:val="single"/>
        </w:rPr>
        <w:t xml:space="preserve"> subsidiaries</w:t>
      </w:r>
    </w:p>
    <w:p w14:paraId="3AA1A019" w14:textId="77777777" w:rsidR="00454809" w:rsidRPr="00E4509A" w:rsidRDefault="00454809" w:rsidP="006E1A0A">
      <w:pPr>
        <w:jc w:val="thaiDistribute"/>
        <w:rPr>
          <w:rFonts w:ascii="Arial" w:eastAsia="Arial Unicode MS" w:hAnsi="Arial" w:cs="Arial"/>
          <w:color w:val="auto"/>
          <w:sz w:val="18"/>
          <w:szCs w:val="18"/>
          <w:u w:val="single"/>
        </w:rPr>
      </w:pPr>
    </w:p>
    <w:p w14:paraId="1D470362" w14:textId="4DDA59C9" w:rsidR="00D8367D" w:rsidRPr="00E4509A" w:rsidRDefault="00D8367D" w:rsidP="00110DEE">
      <w:pPr>
        <w:ind w:right="18"/>
        <w:jc w:val="both"/>
        <w:rPr>
          <w:rFonts w:ascii="Arial" w:eastAsia="Arial Unicode MS" w:hAnsi="Arial" w:cs="Arial"/>
          <w:color w:val="auto"/>
          <w:sz w:val="18"/>
          <w:szCs w:val="18"/>
        </w:rPr>
      </w:pPr>
      <w:r w:rsidRPr="00E4509A">
        <w:rPr>
          <w:rFonts w:ascii="Arial" w:eastAsia="Arial Unicode MS" w:hAnsi="Arial" w:cs="Arial"/>
          <w:color w:val="auto"/>
          <w:spacing w:val="-4"/>
          <w:sz w:val="18"/>
          <w:szCs w:val="18"/>
        </w:rPr>
        <w:t xml:space="preserve">On 15 August </w:t>
      </w:r>
      <w:r w:rsidRPr="00E4509A">
        <w:rPr>
          <w:rFonts w:ascii="Arial" w:eastAsia="Arial Unicode MS" w:hAnsi="Arial" w:cs="Arial"/>
          <w:color w:val="auto"/>
          <w:spacing w:val="-4"/>
          <w:sz w:val="18"/>
          <w:szCs w:val="18"/>
          <w:cs/>
        </w:rPr>
        <w:t>202</w:t>
      </w:r>
      <w:r w:rsidRPr="00E4509A">
        <w:rPr>
          <w:rFonts w:ascii="Arial" w:eastAsia="Arial Unicode MS" w:hAnsi="Arial" w:cs="Arial"/>
          <w:color w:val="auto"/>
          <w:spacing w:val="-4"/>
          <w:sz w:val="18"/>
          <w:szCs w:val="18"/>
        </w:rPr>
        <w:t>4,</w:t>
      </w:r>
      <w:r w:rsidRPr="00E4509A">
        <w:rPr>
          <w:rFonts w:ascii="Arial" w:eastAsia="Arial Unicode MS" w:hAnsi="Arial" w:cs="Arial"/>
          <w:color w:val="auto"/>
          <w:spacing w:val="-4"/>
          <w:sz w:val="18"/>
          <w:szCs w:val="18"/>
          <w:cs/>
        </w:rPr>
        <w:t xml:space="preserve"> </w:t>
      </w:r>
      <w:r w:rsidRPr="00E4509A">
        <w:rPr>
          <w:rFonts w:ascii="Arial" w:eastAsia="Arial Unicode MS" w:hAnsi="Arial" w:cs="Arial"/>
          <w:color w:val="auto"/>
          <w:spacing w:val="-4"/>
          <w:sz w:val="18"/>
          <w:szCs w:val="18"/>
        </w:rPr>
        <w:t>the Board of Director’s Meeting No. 1</w:t>
      </w:r>
      <w:r w:rsidRPr="00E4509A">
        <w:rPr>
          <w:rFonts w:ascii="Arial" w:eastAsia="Arial Unicode MS" w:hAnsi="Arial" w:cs="Arial"/>
          <w:color w:val="auto"/>
          <w:spacing w:val="-4"/>
          <w:sz w:val="18"/>
          <w:szCs w:val="18"/>
          <w:cs/>
        </w:rPr>
        <w:t>/202</w:t>
      </w:r>
      <w:r w:rsidRPr="00E4509A">
        <w:rPr>
          <w:rFonts w:ascii="Arial" w:eastAsia="Arial Unicode MS" w:hAnsi="Arial" w:cs="Arial"/>
          <w:color w:val="auto"/>
          <w:spacing w:val="-4"/>
          <w:sz w:val="18"/>
          <w:szCs w:val="18"/>
        </w:rPr>
        <w:t>4</w:t>
      </w:r>
      <w:r w:rsidRPr="00E4509A">
        <w:rPr>
          <w:rFonts w:ascii="Arial" w:eastAsia="Arial Unicode MS" w:hAnsi="Arial" w:cs="Arial"/>
          <w:color w:val="auto"/>
          <w:spacing w:val="-4"/>
          <w:sz w:val="18"/>
          <w:szCs w:val="18"/>
          <w:cs/>
        </w:rPr>
        <w:t xml:space="preserve"> </w:t>
      </w:r>
      <w:r w:rsidRPr="00E4509A">
        <w:rPr>
          <w:rFonts w:ascii="Arial" w:eastAsia="Arial Unicode MS" w:hAnsi="Arial" w:cs="Arial"/>
          <w:color w:val="auto"/>
          <w:spacing w:val="-4"/>
          <w:sz w:val="18"/>
          <w:szCs w:val="18"/>
        </w:rPr>
        <w:t>of Triple i Air Express Co., Ltd. approved the interim</w:t>
      </w:r>
      <w:r w:rsidRPr="00E4509A">
        <w:rPr>
          <w:rFonts w:ascii="Arial" w:eastAsia="Arial Unicode MS" w:hAnsi="Arial" w:cs="Arial"/>
          <w:color w:val="auto"/>
          <w:sz w:val="18"/>
          <w:szCs w:val="18"/>
        </w:rPr>
        <w:t xml:space="preserve"> </w:t>
      </w:r>
      <w:r w:rsidRPr="00E4509A">
        <w:rPr>
          <w:rFonts w:ascii="Arial" w:eastAsia="Arial Unicode MS" w:hAnsi="Arial" w:cs="Arial"/>
          <w:color w:val="auto"/>
          <w:spacing w:val="-4"/>
          <w:sz w:val="18"/>
          <w:szCs w:val="18"/>
        </w:rPr>
        <w:t>dividend payments to the shareholders of Baht 30</w:t>
      </w:r>
      <w:r w:rsidRPr="00E4509A">
        <w:rPr>
          <w:rFonts w:ascii="Arial" w:eastAsia="Arial Unicode MS" w:hAnsi="Arial" w:cs="Arial"/>
          <w:color w:val="auto"/>
          <w:spacing w:val="-4"/>
          <w:sz w:val="18"/>
          <w:szCs w:val="18"/>
          <w:cs/>
        </w:rPr>
        <w:t xml:space="preserve"> </w:t>
      </w:r>
      <w:r w:rsidRPr="00E4509A">
        <w:rPr>
          <w:rFonts w:ascii="Arial" w:eastAsia="Arial Unicode MS" w:hAnsi="Arial" w:cs="Arial"/>
          <w:color w:val="auto"/>
          <w:spacing w:val="-4"/>
          <w:sz w:val="18"/>
          <w:szCs w:val="18"/>
        </w:rPr>
        <w:t xml:space="preserve">per share for </w:t>
      </w:r>
      <w:r w:rsidRPr="00E4509A">
        <w:rPr>
          <w:rFonts w:ascii="Arial" w:eastAsia="Arial Unicode MS" w:hAnsi="Arial" w:cs="Arial"/>
          <w:color w:val="auto"/>
          <w:spacing w:val="-4"/>
          <w:sz w:val="18"/>
          <w:szCs w:val="18"/>
          <w:cs/>
        </w:rPr>
        <w:t>500</w:t>
      </w:r>
      <w:r w:rsidRPr="00E4509A">
        <w:rPr>
          <w:rFonts w:ascii="Arial" w:eastAsia="Arial Unicode MS" w:hAnsi="Arial" w:cs="Arial"/>
          <w:color w:val="auto"/>
          <w:spacing w:val="-4"/>
          <w:sz w:val="18"/>
          <w:szCs w:val="18"/>
        </w:rPr>
        <w:t>,</w:t>
      </w:r>
      <w:r w:rsidRPr="00E4509A">
        <w:rPr>
          <w:rFonts w:ascii="Arial" w:eastAsia="Arial Unicode MS" w:hAnsi="Arial" w:cs="Arial"/>
          <w:color w:val="auto"/>
          <w:spacing w:val="-4"/>
          <w:sz w:val="18"/>
          <w:szCs w:val="18"/>
          <w:cs/>
        </w:rPr>
        <w:t xml:space="preserve">000 </w:t>
      </w:r>
      <w:r w:rsidRPr="00E4509A">
        <w:rPr>
          <w:rFonts w:ascii="Arial" w:eastAsia="Arial Unicode MS" w:hAnsi="Arial" w:cs="Arial"/>
          <w:color w:val="auto"/>
          <w:spacing w:val="-4"/>
          <w:sz w:val="18"/>
          <w:szCs w:val="18"/>
        </w:rPr>
        <w:t>shares, totalling Baht 15</w:t>
      </w:r>
      <w:r w:rsidRPr="00E4509A">
        <w:rPr>
          <w:rFonts w:ascii="Arial" w:eastAsia="Arial Unicode MS" w:hAnsi="Arial" w:cs="Arial"/>
          <w:color w:val="auto"/>
          <w:spacing w:val="-4"/>
          <w:sz w:val="18"/>
          <w:szCs w:val="18"/>
          <w:cs/>
        </w:rPr>
        <w:t xml:space="preserve">.00 </w:t>
      </w:r>
      <w:r w:rsidRPr="00E4509A">
        <w:rPr>
          <w:rFonts w:ascii="Arial" w:eastAsia="Arial Unicode MS" w:hAnsi="Arial" w:cs="Arial"/>
          <w:color w:val="auto"/>
          <w:spacing w:val="-4"/>
          <w:sz w:val="18"/>
          <w:szCs w:val="18"/>
        </w:rPr>
        <w:t xml:space="preserve">million. </w:t>
      </w:r>
      <w:r w:rsidRPr="00E4509A">
        <w:rPr>
          <w:rFonts w:ascii="Arial" w:hAnsi="Arial" w:cs="Arial"/>
          <w:color w:val="auto"/>
          <w:spacing w:val="-6"/>
          <w:sz w:val="18"/>
          <w:szCs w:val="18"/>
        </w:rPr>
        <w:t xml:space="preserve">The subsidiary will </w:t>
      </w:r>
      <w:r w:rsidR="00110DEE" w:rsidRPr="00E4509A">
        <w:rPr>
          <w:rFonts w:ascii="Arial" w:hAnsi="Arial" w:cs="Arial"/>
          <w:color w:val="auto"/>
          <w:spacing w:val="-6"/>
          <w:sz w:val="18"/>
          <w:szCs w:val="18"/>
        </w:rPr>
        <w:t>be paid</w:t>
      </w:r>
      <w:r w:rsidR="00AE0E54" w:rsidRPr="00E4509A">
        <w:rPr>
          <w:rFonts w:ascii="Arial" w:hAnsi="Arial" w:cs="Arial"/>
          <w:color w:val="auto"/>
          <w:spacing w:val="-6"/>
          <w:sz w:val="18"/>
          <w:szCs w:val="18"/>
        </w:rPr>
        <w:t xml:space="preserve"> on 31 August 2024</w:t>
      </w:r>
      <w:r w:rsidR="00110DEE" w:rsidRPr="00E4509A">
        <w:rPr>
          <w:rFonts w:ascii="Arial" w:eastAsia="Arial Unicode MS" w:hAnsi="Arial" w:cs="Arial"/>
          <w:color w:val="auto"/>
          <w:sz w:val="18"/>
          <w:szCs w:val="18"/>
        </w:rPr>
        <w:t>.</w:t>
      </w:r>
    </w:p>
    <w:p w14:paraId="6804D93D" w14:textId="77777777" w:rsidR="00110DEE" w:rsidRPr="00E4509A" w:rsidRDefault="00110DEE" w:rsidP="00110DEE">
      <w:pPr>
        <w:ind w:right="18"/>
        <w:jc w:val="both"/>
        <w:rPr>
          <w:rFonts w:ascii="Arial" w:eastAsia="Arial Unicode MS" w:hAnsi="Arial" w:cs="Arial"/>
          <w:color w:val="auto"/>
          <w:sz w:val="18"/>
          <w:szCs w:val="18"/>
          <w:u w:val="single"/>
        </w:rPr>
      </w:pPr>
    </w:p>
    <w:p w14:paraId="6587C103" w14:textId="203A9846" w:rsidR="00CD09AC" w:rsidRPr="00E4509A" w:rsidRDefault="00C132E7" w:rsidP="00AE0E54">
      <w:pPr>
        <w:ind w:right="18"/>
        <w:jc w:val="thaiDistribute"/>
        <w:rPr>
          <w:rFonts w:ascii="Arial" w:eastAsia="Arial Unicode MS" w:hAnsi="Arial" w:cs="Arial"/>
          <w:color w:val="auto"/>
          <w:spacing w:val="2"/>
          <w:sz w:val="18"/>
          <w:szCs w:val="18"/>
        </w:rPr>
      </w:pPr>
      <w:r w:rsidRPr="00E4509A">
        <w:rPr>
          <w:rFonts w:ascii="Arial" w:eastAsia="Arial Unicode MS" w:hAnsi="Arial" w:cs="Arial"/>
          <w:color w:val="auto"/>
          <w:sz w:val="18"/>
          <w:szCs w:val="18"/>
        </w:rPr>
        <w:t>On 2</w:t>
      </w:r>
      <w:r w:rsidR="00AE0E54" w:rsidRPr="00E4509A">
        <w:rPr>
          <w:rFonts w:ascii="Arial" w:eastAsia="Arial Unicode MS" w:hAnsi="Arial" w:cs="Arial"/>
          <w:color w:val="auto"/>
          <w:sz w:val="18"/>
          <w:szCs w:val="18"/>
        </w:rPr>
        <w:t>8</w:t>
      </w:r>
      <w:r w:rsidRPr="00E4509A">
        <w:rPr>
          <w:rFonts w:ascii="Arial" w:eastAsia="Arial Unicode MS" w:hAnsi="Arial" w:cs="Arial"/>
          <w:color w:val="auto"/>
          <w:sz w:val="18"/>
          <w:szCs w:val="18"/>
        </w:rPr>
        <w:t xml:space="preserve"> November 202</w:t>
      </w:r>
      <w:r w:rsidR="00AE0E54" w:rsidRPr="00E4509A">
        <w:rPr>
          <w:rFonts w:ascii="Arial" w:eastAsia="Arial Unicode MS" w:hAnsi="Arial" w:cs="Arial"/>
          <w:color w:val="auto"/>
          <w:sz w:val="18"/>
          <w:szCs w:val="18"/>
        </w:rPr>
        <w:t>4</w:t>
      </w:r>
      <w:r w:rsidRPr="00E4509A">
        <w:rPr>
          <w:rFonts w:ascii="Arial" w:eastAsia="Arial Unicode MS" w:hAnsi="Arial" w:cs="Arial"/>
          <w:color w:val="auto"/>
          <w:sz w:val="18"/>
          <w:szCs w:val="18"/>
        </w:rPr>
        <w:t xml:space="preserve">, </w:t>
      </w:r>
      <w:r w:rsidR="00630C8B" w:rsidRPr="00E4509A">
        <w:rPr>
          <w:rFonts w:ascii="Arial" w:eastAsia="Arial Unicode MS" w:hAnsi="Arial" w:cs="Arial"/>
          <w:color w:val="auto"/>
          <w:sz w:val="18"/>
          <w:szCs w:val="18"/>
        </w:rPr>
        <w:t>t</w:t>
      </w:r>
      <w:r w:rsidR="00CD09AC" w:rsidRPr="00E4509A">
        <w:rPr>
          <w:rFonts w:ascii="Arial" w:eastAsia="Arial Unicode MS" w:hAnsi="Arial" w:cs="Arial"/>
          <w:color w:val="auto"/>
          <w:sz w:val="18"/>
          <w:szCs w:val="18"/>
        </w:rPr>
        <w:t>he Board of Director’s Meeting No. 1/202</w:t>
      </w:r>
      <w:r w:rsidR="00977FDF" w:rsidRPr="00E4509A">
        <w:rPr>
          <w:rFonts w:ascii="Arial" w:eastAsia="Arial Unicode MS" w:hAnsi="Arial" w:cs="Arial"/>
          <w:color w:val="auto"/>
          <w:sz w:val="18"/>
          <w:szCs w:val="18"/>
        </w:rPr>
        <w:t>4</w:t>
      </w:r>
      <w:r w:rsidR="00CD09AC" w:rsidRPr="00E4509A">
        <w:rPr>
          <w:rFonts w:ascii="Arial" w:eastAsia="Arial Unicode MS" w:hAnsi="Arial" w:cs="Arial"/>
          <w:color w:val="auto"/>
          <w:sz w:val="18"/>
          <w:szCs w:val="18"/>
        </w:rPr>
        <w:t xml:space="preserve"> of HazChem Logistics Management Co., Ltd. approved the interim dividend payment</w:t>
      </w:r>
      <w:r w:rsidR="4DA1FF8E" w:rsidRPr="00E4509A">
        <w:rPr>
          <w:rFonts w:ascii="Arial" w:eastAsia="Arial Unicode MS" w:hAnsi="Arial" w:cs="Arial"/>
          <w:color w:val="auto"/>
          <w:sz w:val="18"/>
          <w:szCs w:val="18"/>
        </w:rPr>
        <w:t>s</w:t>
      </w:r>
      <w:r w:rsidR="00CD09AC" w:rsidRPr="00E4509A">
        <w:rPr>
          <w:rFonts w:ascii="Arial" w:eastAsia="Arial Unicode MS" w:hAnsi="Arial" w:cs="Arial"/>
          <w:color w:val="auto"/>
          <w:sz w:val="18"/>
          <w:szCs w:val="18"/>
        </w:rPr>
        <w:t xml:space="preserve"> to the shareholders of Baht </w:t>
      </w:r>
      <w:r w:rsidR="00581420" w:rsidRPr="00E4509A">
        <w:rPr>
          <w:rFonts w:ascii="Arial" w:eastAsia="Arial Unicode MS" w:hAnsi="Arial" w:cs="Arial"/>
          <w:color w:val="auto"/>
          <w:sz w:val="18"/>
          <w:szCs w:val="18"/>
        </w:rPr>
        <w:t>50</w:t>
      </w:r>
      <w:r w:rsidR="00CD09AC" w:rsidRPr="00E4509A">
        <w:rPr>
          <w:rFonts w:ascii="Arial" w:eastAsia="Arial Unicode MS" w:hAnsi="Arial" w:cs="Arial"/>
          <w:color w:val="auto"/>
          <w:sz w:val="18"/>
          <w:szCs w:val="18"/>
        </w:rPr>
        <w:t xml:space="preserve"> per share for 500,000 shares, totalling Baht </w:t>
      </w:r>
      <w:r w:rsidR="00581420" w:rsidRPr="00E4509A">
        <w:rPr>
          <w:rFonts w:ascii="Arial" w:eastAsia="Arial Unicode MS" w:hAnsi="Arial" w:cs="Arial"/>
          <w:color w:val="auto"/>
          <w:sz w:val="18"/>
          <w:szCs w:val="18"/>
        </w:rPr>
        <w:t>25</w:t>
      </w:r>
      <w:r w:rsidR="00CD09AC" w:rsidRPr="00E4509A">
        <w:rPr>
          <w:rFonts w:ascii="Arial" w:eastAsia="Arial Unicode MS" w:hAnsi="Arial" w:cs="Arial"/>
          <w:color w:val="auto"/>
          <w:sz w:val="18"/>
          <w:szCs w:val="18"/>
          <w:cs/>
        </w:rPr>
        <w:t>.00</w:t>
      </w:r>
      <w:r w:rsidR="00CD09AC" w:rsidRPr="00E4509A">
        <w:rPr>
          <w:rFonts w:ascii="Arial" w:eastAsia="Arial Unicode MS" w:hAnsi="Arial" w:cs="Arial"/>
          <w:color w:val="auto"/>
          <w:sz w:val="18"/>
          <w:szCs w:val="18"/>
        </w:rPr>
        <w:t xml:space="preserve"> million. </w:t>
      </w:r>
      <w:r w:rsidR="00AE0E54" w:rsidRPr="00E4509A">
        <w:rPr>
          <w:rFonts w:ascii="Arial" w:eastAsia="Arial Unicode MS" w:hAnsi="Arial" w:cs="Arial"/>
          <w:color w:val="auto"/>
          <w:spacing w:val="2"/>
          <w:sz w:val="18"/>
          <w:szCs w:val="18"/>
        </w:rPr>
        <w:t xml:space="preserve">The subsidiary will pay the dividends in </w:t>
      </w:r>
      <w:r w:rsidR="00AE0E54" w:rsidRPr="00E4509A">
        <w:rPr>
          <w:rFonts w:ascii="Arial" w:eastAsia="Arial Unicode MS" w:hAnsi="Arial" w:cs="Arial"/>
          <w:color w:val="auto"/>
          <w:spacing w:val="2"/>
          <w:sz w:val="18"/>
          <w:szCs w:val="18"/>
          <w:cs/>
        </w:rPr>
        <w:t>202</w:t>
      </w:r>
      <w:r w:rsidR="00AE0E54" w:rsidRPr="00E4509A">
        <w:rPr>
          <w:rFonts w:ascii="Arial" w:eastAsia="Arial Unicode MS" w:hAnsi="Arial" w:cs="Arial"/>
          <w:color w:val="auto"/>
          <w:spacing w:val="2"/>
          <w:sz w:val="18"/>
          <w:szCs w:val="18"/>
        </w:rPr>
        <w:t>5</w:t>
      </w:r>
      <w:r w:rsidR="00AE0E54" w:rsidRPr="00E4509A">
        <w:rPr>
          <w:rFonts w:ascii="Arial" w:eastAsia="Arial Unicode MS" w:hAnsi="Arial" w:cs="Arial"/>
          <w:color w:val="auto"/>
          <w:spacing w:val="2"/>
          <w:sz w:val="18"/>
          <w:szCs w:val="18"/>
          <w:cs/>
        </w:rPr>
        <w:t>.</w:t>
      </w:r>
    </w:p>
    <w:p w14:paraId="24047971" w14:textId="77777777" w:rsidR="00CD09AC" w:rsidRPr="00E4509A" w:rsidRDefault="00CD09AC" w:rsidP="00CD09AC">
      <w:pPr>
        <w:ind w:right="18"/>
        <w:jc w:val="thaiDistribute"/>
        <w:rPr>
          <w:rFonts w:ascii="Arial" w:hAnsi="Arial" w:cs="Arial"/>
          <w:color w:val="auto"/>
          <w:sz w:val="18"/>
          <w:szCs w:val="18"/>
        </w:rPr>
      </w:pPr>
    </w:p>
    <w:p w14:paraId="5AB3A65C" w14:textId="5F6D95FD" w:rsidR="00CD09AC" w:rsidRPr="00E4509A" w:rsidRDefault="00C132E7" w:rsidP="00CD09AC">
      <w:pPr>
        <w:ind w:right="18"/>
        <w:jc w:val="thaiDistribute"/>
        <w:rPr>
          <w:rFonts w:ascii="Arial" w:eastAsia="Arial Unicode MS" w:hAnsi="Arial" w:cs="Arial"/>
          <w:color w:val="auto"/>
          <w:spacing w:val="2"/>
          <w:sz w:val="18"/>
          <w:szCs w:val="18"/>
        </w:rPr>
      </w:pPr>
      <w:r w:rsidRPr="00E4509A">
        <w:rPr>
          <w:rFonts w:ascii="Arial" w:eastAsia="Arial Unicode MS" w:hAnsi="Arial" w:cs="Arial"/>
          <w:color w:val="auto"/>
          <w:spacing w:val="2"/>
          <w:sz w:val="18"/>
          <w:szCs w:val="18"/>
        </w:rPr>
        <w:t>On 2</w:t>
      </w:r>
      <w:r w:rsidR="00581420" w:rsidRPr="00E4509A">
        <w:rPr>
          <w:rFonts w:ascii="Arial" w:eastAsia="Arial Unicode MS" w:hAnsi="Arial" w:cs="Arial"/>
          <w:color w:val="auto"/>
          <w:spacing w:val="2"/>
          <w:sz w:val="18"/>
          <w:szCs w:val="18"/>
        </w:rPr>
        <w:t>8</w:t>
      </w:r>
      <w:r w:rsidRPr="00E4509A">
        <w:rPr>
          <w:rFonts w:ascii="Arial" w:eastAsia="Arial Unicode MS" w:hAnsi="Arial" w:cs="Arial"/>
          <w:color w:val="auto"/>
          <w:spacing w:val="2"/>
          <w:sz w:val="18"/>
          <w:szCs w:val="18"/>
        </w:rPr>
        <w:t xml:space="preserve"> November </w:t>
      </w:r>
      <w:r w:rsidRPr="00E4509A">
        <w:rPr>
          <w:rFonts w:ascii="Arial" w:eastAsia="Arial Unicode MS" w:hAnsi="Arial" w:cs="Arial"/>
          <w:color w:val="auto"/>
          <w:spacing w:val="2"/>
          <w:sz w:val="18"/>
          <w:szCs w:val="18"/>
          <w:cs/>
        </w:rPr>
        <w:t>202</w:t>
      </w:r>
      <w:r w:rsidR="00977FDF" w:rsidRPr="00E4509A">
        <w:rPr>
          <w:rFonts w:ascii="Arial" w:eastAsia="Arial Unicode MS" w:hAnsi="Arial" w:cs="Arial"/>
          <w:color w:val="auto"/>
          <w:spacing w:val="2"/>
          <w:sz w:val="18"/>
          <w:szCs w:val="18"/>
        </w:rPr>
        <w:t>4</w:t>
      </w:r>
      <w:r w:rsidRPr="00E4509A">
        <w:rPr>
          <w:rFonts w:ascii="Arial" w:eastAsia="Arial Unicode MS" w:hAnsi="Arial" w:cs="Arial"/>
          <w:color w:val="auto"/>
          <w:spacing w:val="2"/>
          <w:sz w:val="18"/>
          <w:szCs w:val="18"/>
        </w:rPr>
        <w:t xml:space="preserve">, </w:t>
      </w:r>
      <w:r w:rsidR="00630C8B" w:rsidRPr="00E4509A">
        <w:rPr>
          <w:rFonts w:ascii="Arial" w:eastAsia="Arial Unicode MS" w:hAnsi="Arial" w:cs="Arial"/>
          <w:color w:val="auto"/>
          <w:spacing w:val="2"/>
          <w:sz w:val="18"/>
          <w:szCs w:val="18"/>
        </w:rPr>
        <w:t>t</w:t>
      </w:r>
      <w:r w:rsidR="00CD09AC" w:rsidRPr="00E4509A">
        <w:rPr>
          <w:rFonts w:ascii="Arial" w:eastAsia="Arial Unicode MS" w:hAnsi="Arial" w:cs="Arial"/>
          <w:color w:val="auto"/>
          <w:spacing w:val="2"/>
          <w:sz w:val="18"/>
          <w:szCs w:val="18"/>
        </w:rPr>
        <w:t xml:space="preserve">he Board of Director’s Meeting No. </w:t>
      </w:r>
      <w:r w:rsidR="00CD09AC" w:rsidRPr="00E4509A">
        <w:rPr>
          <w:rFonts w:ascii="Arial" w:eastAsia="Arial Unicode MS" w:hAnsi="Arial" w:cs="Arial"/>
          <w:color w:val="auto"/>
          <w:spacing w:val="2"/>
          <w:sz w:val="18"/>
          <w:szCs w:val="18"/>
          <w:cs/>
        </w:rPr>
        <w:t>1/202</w:t>
      </w:r>
      <w:r w:rsidR="00977FDF" w:rsidRPr="00E4509A">
        <w:rPr>
          <w:rFonts w:ascii="Arial" w:eastAsia="Arial Unicode MS" w:hAnsi="Arial" w:cs="Arial"/>
          <w:color w:val="auto"/>
          <w:spacing w:val="2"/>
          <w:sz w:val="18"/>
          <w:szCs w:val="18"/>
        </w:rPr>
        <w:t>4</w:t>
      </w:r>
      <w:r w:rsidR="00CD09AC" w:rsidRPr="00E4509A">
        <w:rPr>
          <w:rFonts w:ascii="Arial" w:eastAsia="Arial Unicode MS" w:hAnsi="Arial" w:cs="Arial"/>
          <w:color w:val="auto"/>
          <w:spacing w:val="2"/>
          <w:sz w:val="18"/>
          <w:szCs w:val="18"/>
        </w:rPr>
        <w:t xml:space="preserve"> of DG Packaging (Thailand) Co., Ltd. approved the interim dividend payment</w:t>
      </w:r>
      <w:r w:rsidR="470329E8" w:rsidRPr="00E4509A">
        <w:rPr>
          <w:rFonts w:ascii="Arial" w:eastAsia="Arial Unicode MS" w:hAnsi="Arial" w:cs="Arial"/>
          <w:color w:val="auto"/>
          <w:spacing w:val="2"/>
          <w:sz w:val="18"/>
          <w:szCs w:val="18"/>
        </w:rPr>
        <w:t>s</w:t>
      </w:r>
      <w:r w:rsidR="00CD09AC" w:rsidRPr="00E4509A">
        <w:rPr>
          <w:rFonts w:ascii="Arial" w:eastAsia="Arial Unicode MS" w:hAnsi="Arial" w:cs="Arial"/>
          <w:color w:val="auto"/>
          <w:spacing w:val="2"/>
          <w:sz w:val="18"/>
          <w:szCs w:val="18"/>
        </w:rPr>
        <w:t xml:space="preserve"> to the shareholders of Baht 500 per share for 10,000 shares, totalling Baht 5.00 million. The subsidiary will pay the dividends in </w:t>
      </w:r>
      <w:r w:rsidR="00CD09AC" w:rsidRPr="00E4509A">
        <w:rPr>
          <w:rFonts w:ascii="Arial" w:eastAsia="Arial Unicode MS" w:hAnsi="Arial" w:cs="Arial"/>
          <w:color w:val="auto"/>
          <w:spacing w:val="2"/>
          <w:sz w:val="18"/>
          <w:szCs w:val="18"/>
          <w:cs/>
        </w:rPr>
        <w:t>202</w:t>
      </w:r>
      <w:r w:rsidR="00977FDF" w:rsidRPr="00E4509A">
        <w:rPr>
          <w:rFonts w:ascii="Arial" w:eastAsia="Arial Unicode MS" w:hAnsi="Arial" w:cs="Arial"/>
          <w:color w:val="auto"/>
          <w:spacing w:val="2"/>
          <w:sz w:val="18"/>
          <w:szCs w:val="18"/>
        </w:rPr>
        <w:t>5</w:t>
      </w:r>
      <w:r w:rsidR="00CD09AC" w:rsidRPr="00E4509A">
        <w:rPr>
          <w:rFonts w:ascii="Arial" w:eastAsia="Arial Unicode MS" w:hAnsi="Arial" w:cs="Arial"/>
          <w:color w:val="auto"/>
          <w:spacing w:val="2"/>
          <w:sz w:val="18"/>
          <w:szCs w:val="18"/>
          <w:cs/>
        </w:rPr>
        <w:t>.</w:t>
      </w:r>
    </w:p>
    <w:p w14:paraId="39020E1C" w14:textId="77777777" w:rsidR="00CD09AC" w:rsidRPr="00E4509A" w:rsidRDefault="00CD09AC" w:rsidP="00CD09AC">
      <w:pPr>
        <w:ind w:right="18"/>
        <w:jc w:val="thaiDistribute"/>
        <w:rPr>
          <w:rFonts w:ascii="Arial" w:hAnsi="Arial" w:cs="Arial"/>
          <w:color w:val="auto"/>
          <w:sz w:val="18"/>
          <w:szCs w:val="18"/>
        </w:rPr>
      </w:pPr>
    </w:p>
    <w:p w14:paraId="1EE41739" w14:textId="61D47F48" w:rsidR="00CD09AC" w:rsidRPr="00E4509A" w:rsidRDefault="00751002" w:rsidP="00CD09AC">
      <w:pPr>
        <w:ind w:right="18"/>
        <w:jc w:val="both"/>
        <w:rPr>
          <w:rFonts w:ascii="Arial" w:hAnsi="Arial" w:cs="Arial"/>
          <w:color w:val="auto"/>
          <w:spacing w:val="-6"/>
          <w:sz w:val="18"/>
          <w:szCs w:val="18"/>
        </w:rPr>
      </w:pPr>
      <w:r w:rsidRPr="00E4509A">
        <w:rPr>
          <w:rFonts w:ascii="Arial" w:eastAsia="Arial Unicode MS" w:hAnsi="Arial" w:cs="Arial"/>
          <w:color w:val="auto"/>
          <w:spacing w:val="-4"/>
          <w:sz w:val="18"/>
          <w:szCs w:val="18"/>
        </w:rPr>
        <w:t xml:space="preserve">On </w:t>
      </w:r>
      <w:r w:rsidRPr="00E4509A">
        <w:rPr>
          <w:rFonts w:ascii="Arial" w:eastAsia="Arial Unicode MS" w:hAnsi="Arial" w:cs="Arial"/>
          <w:color w:val="auto"/>
          <w:spacing w:val="-4"/>
          <w:sz w:val="18"/>
          <w:szCs w:val="18"/>
          <w:cs/>
        </w:rPr>
        <w:t>2</w:t>
      </w:r>
      <w:r w:rsidR="00DF4FE2" w:rsidRPr="00E4509A">
        <w:rPr>
          <w:rFonts w:ascii="Arial" w:eastAsia="Arial Unicode MS" w:hAnsi="Arial" w:cs="Arial"/>
          <w:color w:val="auto"/>
          <w:spacing w:val="-4"/>
          <w:sz w:val="18"/>
          <w:szCs w:val="18"/>
        </w:rPr>
        <w:t>0</w:t>
      </w:r>
      <w:r w:rsidRPr="00E4509A">
        <w:rPr>
          <w:rFonts w:ascii="Arial" w:eastAsia="Arial Unicode MS" w:hAnsi="Arial" w:cs="Arial"/>
          <w:color w:val="auto"/>
          <w:spacing w:val="-4"/>
          <w:sz w:val="18"/>
          <w:szCs w:val="18"/>
          <w:cs/>
        </w:rPr>
        <w:t xml:space="preserve"> </w:t>
      </w:r>
      <w:r w:rsidRPr="00E4509A">
        <w:rPr>
          <w:rFonts w:ascii="Arial" w:eastAsia="Arial Unicode MS" w:hAnsi="Arial" w:cs="Arial"/>
          <w:color w:val="auto"/>
          <w:spacing w:val="-4"/>
          <w:sz w:val="18"/>
          <w:szCs w:val="18"/>
        </w:rPr>
        <w:t xml:space="preserve">December </w:t>
      </w:r>
      <w:r w:rsidRPr="00E4509A">
        <w:rPr>
          <w:rFonts w:ascii="Arial" w:eastAsia="Arial Unicode MS" w:hAnsi="Arial" w:cs="Arial"/>
          <w:color w:val="auto"/>
          <w:spacing w:val="-4"/>
          <w:sz w:val="18"/>
          <w:szCs w:val="18"/>
          <w:cs/>
        </w:rPr>
        <w:t>202</w:t>
      </w:r>
      <w:r w:rsidR="00DF4FE2" w:rsidRPr="00E4509A">
        <w:rPr>
          <w:rFonts w:ascii="Arial" w:eastAsia="Arial Unicode MS" w:hAnsi="Arial" w:cs="Arial"/>
          <w:color w:val="auto"/>
          <w:spacing w:val="-4"/>
          <w:sz w:val="18"/>
          <w:szCs w:val="18"/>
        </w:rPr>
        <w:t>4</w:t>
      </w:r>
      <w:r w:rsidRPr="00E4509A">
        <w:rPr>
          <w:rFonts w:ascii="Arial" w:eastAsia="Arial Unicode MS" w:hAnsi="Arial" w:cs="Arial"/>
          <w:color w:val="auto"/>
          <w:spacing w:val="-4"/>
          <w:sz w:val="18"/>
          <w:szCs w:val="18"/>
        </w:rPr>
        <w:t>,</w:t>
      </w:r>
      <w:r w:rsidRPr="00E4509A">
        <w:rPr>
          <w:rFonts w:ascii="Arial" w:eastAsia="Arial Unicode MS" w:hAnsi="Arial" w:cs="Arial"/>
          <w:color w:val="auto"/>
          <w:spacing w:val="-4"/>
          <w:sz w:val="18"/>
          <w:szCs w:val="18"/>
          <w:cs/>
        </w:rPr>
        <w:t xml:space="preserve"> </w:t>
      </w:r>
      <w:r w:rsidR="00630C8B" w:rsidRPr="00E4509A">
        <w:rPr>
          <w:rFonts w:ascii="Arial" w:eastAsia="Arial Unicode MS" w:hAnsi="Arial" w:cs="Arial"/>
          <w:color w:val="auto"/>
          <w:spacing w:val="-4"/>
          <w:sz w:val="18"/>
          <w:szCs w:val="18"/>
        </w:rPr>
        <w:t>t</w:t>
      </w:r>
      <w:r w:rsidR="00CD09AC" w:rsidRPr="00E4509A">
        <w:rPr>
          <w:rFonts w:ascii="Arial" w:eastAsia="Arial Unicode MS" w:hAnsi="Arial" w:cs="Arial"/>
          <w:color w:val="auto"/>
          <w:spacing w:val="-4"/>
          <w:sz w:val="18"/>
          <w:szCs w:val="18"/>
        </w:rPr>
        <w:t xml:space="preserve">he Board of Director’s Meeting No. </w:t>
      </w:r>
      <w:r w:rsidR="00977FDF" w:rsidRPr="00E4509A">
        <w:rPr>
          <w:rFonts w:ascii="Arial" w:eastAsia="Arial Unicode MS" w:hAnsi="Arial" w:cs="Arial"/>
          <w:color w:val="auto"/>
          <w:spacing w:val="-4"/>
          <w:sz w:val="18"/>
          <w:szCs w:val="18"/>
        </w:rPr>
        <w:t>2</w:t>
      </w:r>
      <w:r w:rsidR="00CD09AC" w:rsidRPr="00E4509A">
        <w:rPr>
          <w:rFonts w:ascii="Arial" w:eastAsia="Arial Unicode MS" w:hAnsi="Arial" w:cs="Arial"/>
          <w:color w:val="auto"/>
          <w:spacing w:val="-4"/>
          <w:sz w:val="18"/>
          <w:szCs w:val="18"/>
          <w:cs/>
        </w:rPr>
        <w:t>/202</w:t>
      </w:r>
      <w:r w:rsidR="00977FDF" w:rsidRPr="00E4509A">
        <w:rPr>
          <w:rFonts w:ascii="Arial" w:eastAsia="Arial Unicode MS" w:hAnsi="Arial" w:cs="Arial"/>
          <w:color w:val="auto"/>
          <w:spacing w:val="-4"/>
          <w:sz w:val="18"/>
          <w:szCs w:val="18"/>
        </w:rPr>
        <w:t>4</w:t>
      </w:r>
      <w:r w:rsidR="00CD09AC" w:rsidRPr="00E4509A">
        <w:rPr>
          <w:rFonts w:ascii="Arial" w:eastAsia="Arial Unicode MS" w:hAnsi="Arial" w:cs="Arial"/>
          <w:color w:val="auto"/>
          <w:spacing w:val="-4"/>
          <w:sz w:val="18"/>
          <w:szCs w:val="18"/>
          <w:cs/>
        </w:rPr>
        <w:t xml:space="preserve"> </w:t>
      </w:r>
      <w:r w:rsidR="00CD09AC" w:rsidRPr="00E4509A">
        <w:rPr>
          <w:rFonts w:ascii="Arial" w:eastAsia="Arial Unicode MS" w:hAnsi="Arial" w:cs="Arial"/>
          <w:color w:val="auto"/>
          <w:spacing w:val="-4"/>
          <w:sz w:val="18"/>
          <w:szCs w:val="18"/>
        </w:rPr>
        <w:t>of Triple i Air Express Co., Ltd. approved the interim</w:t>
      </w:r>
      <w:r w:rsidR="00CD09AC" w:rsidRPr="00E4509A">
        <w:rPr>
          <w:rFonts w:ascii="Arial" w:eastAsia="Arial Unicode MS" w:hAnsi="Arial" w:cs="Arial"/>
          <w:color w:val="auto"/>
          <w:sz w:val="18"/>
          <w:szCs w:val="18"/>
        </w:rPr>
        <w:t xml:space="preserve"> </w:t>
      </w:r>
      <w:r w:rsidR="00CD09AC" w:rsidRPr="00E4509A">
        <w:rPr>
          <w:rFonts w:ascii="Arial" w:eastAsia="Arial Unicode MS" w:hAnsi="Arial" w:cs="Arial"/>
          <w:color w:val="auto"/>
          <w:spacing w:val="-4"/>
          <w:sz w:val="18"/>
          <w:szCs w:val="18"/>
        </w:rPr>
        <w:t>dividend payment</w:t>
      </w:r>
      <w:r w:rsidR="169B22E4" w:rsidRPr="00E4509A">
        <w:rPr>
          <w:rFonts w:ascii="Arial" w:eastAsia="Arial Unicode MS" w:hAnsi="Arial" w:cs="Arial"/>
          <w:color w:val="auto"/>
          <w:spacing w:val="-4"/>
          <w:sz w:val="18"/>
          <w:szCs w:val="18"/>
        </w:rPr>
        <w:t>s</w:t>
      </w:r>
      <w:r w:rsidR="00CD09AC" w:rsidRPr="00E4509A">
        <w:rPr>
          <w:rFonts w:ascii="Arial" w:eastAsia="Arial Unicode MS" w:hAnsi="Arial" w:cs="Arial"/>
          <w:color w:val="auto"/>
          <w:spacing w:val="-4"/>
          <w:sz w:val="18"/>
          <w:szCs w:val="18"/>
        </w:rPr>
        <w:t xml:space="preserve"> to the shareholders of Baht </w:t>
      </w:r>
      <w:r w:rsidR="00BC3BEC" w:rsidRPr="00E4509A">
        <w:rPr>
          <w:rFonts w:ascii="Arial" w:eastAsia="Arial Unicode MS" w:hAnsi="Arial" w:cs="Arial"/>
          <w:color w:val="auto"/>
          <w:spacing w:val="-4"/>
          <w:sz w:val="18"/>
          <w:szCs w:val="18"/>
        </w:rPr>
        <w:t>2</w:t>
      </w:r>
      <w:r w:rsidR="00CD09AC" w:rsidRPr="00E4509A">
        <w:rPr>
          <w:rFonts w:ascii="Arial" w:eastAsia="Arial Unicode MS" w:hAnsi="Arial" w:cs="Arial"/>
          <w:color w:val="auto"/>
          <w:spacing w:val="-4"/>
          <w:sz w:val="18"/>
          <w:szCs w:val="18"/>
        </w:rPr>
        <w:t>0</w:t>
      </w:r>
      <w:r w:rsidR="00CD09AC" w:rsidRPr="00E4509A">
        <w:rPr>
          <w:rFonts w:ascii="Arial" w:eastAsia="Arial Unicode MS" w:hAnsi="Arial" w:cs="Arial"/>
          <w:color w:val="auto"/>
          <w:spacing w:val="-4"/>
          <w:sz w:val="18"/>
          <w:szCs w:val="18"/>
          <w:cs/>
        </w:rPr>
        <w:t xml:space="preserve"> </w:t>
      </w:r>
      <w:r w:rsidR="00CD09AC" w:rsidRPr="00E4509A">
        <w:rPr>
          <w:rFonts w:ascii="Arial" w:eastAsia="Arial Unicode MS" w:hAnsi="Arial" w:cs="Arial"/>
          <w:color w:val="auto"/>
          <w:spacing w:val="-4"/>
          <w:sz w:val="18"/>
          <w:szCs w:val="18"/>
        </w:rPr>
        <w:t xml:space="preserve">per share for </w:t>
      </w:r>
      <w:r w:rsidR="00CD09AC" w:rsidRPr="00E4509A">
        <w:rPr>
          <w:rFonts w:ascii="Arial" w:eastAsia="Arial Unicode MS" w:hAnsi="Arial" w:cs="Arial"/>
          <w:color w:val="auto"/>
          <w:spacing w:val="-4"/>
          <w:sz w:val="18"/>
          <w:szCs w:val="18"/>
          <w:cs/>
        </w:rPr>
        <w:t>500</w:t>
      </w:r>
      <w:r w:rsidR="00CD09AC" w:rsidRPr="00E4509A">
        <w:rPr>
          <w:rFonts w:ascii="Arial" w:eastAsia="Arial Unicode MS" w:hAnsi="Arial" w:cs="Arial"/>
          <w:color w:val="auto"/>
          <w:spacing w:val="-4"/>
          <w:sz w:val="18"/>
          <w:szCs w:val="18"/>
        </w:rPr>
        <w:t>,</w:t>
      </w:r>
      <w:r w:rsidR="00CD09AC" w:rsidRPr="00E4509A">
        <w:rPr>
          <w:rFonts w:ascii="Arial" w:eastAsia="Arial Unicode MS" w:hAnsi="Arial" w:cs="Arial"/>
          <w:color w:val="auto"/>
          <w:spacing w:val="-4"/>
          <w:sz w:val="18"/>
          <w:szCs w:val="18"/>
          <w:cs/>
        </w:rPr>
        <w:t xml:space="preserve">000 </w:t>
      </w:r>
      <w:r w:rsidR="00CD09AC" w:rsidRPr="00E4509A">
        <w:rPr>
          <w:rFonts w:ascii="Arial" w:eastAsia="Arial Unicode MS" w:hAnsi="Arial" w:cs="Arial"/>
          <w:color w:val="auto"/>
          <w:spacing w:val="-4"/>
          <w:sz w:val="18"/>
          <w:szCs w:val="18"/>
        </w:rPr>
        <w:t>shares, totalling Baht 1</w:t>
      </w:r>
      <w:r w:rsidR="00BC3BEC" w:rsidRPr="00E4509A">
        <w:rPr>
          <w:rFonts w:ascii="Arial" w:eastAsia="Arial Unicode MS" w:hAnsi="Arial" w:cs="Arial"/>
          <w:color w:val="auto"/>
          <w:spacing w:val="-4"/>
          <w:sz w:val="18"/>
          <w:szCs w:val="18"/>
        </w:rPr>
        <w:t>0</w:t>
      </w:r>
      <w:r w:rsidR="00CD09AC" w:rsidRPr="00E4509A">
        <w:rPr>
          <w:rFonts w:ascii="Arial" w:eastAsia="Arial Unicode MS" w:hAnsi="Arial" w:cs="Arial"/>
          <w:color w:val="auto"/>
          <w:spacing w:val="-4"/>
          <w:sz w:val="18"/>
          <w:szCs w:val="18"/>
          <w:cs/>
        </w:rPr>
        <w:t xml:space="preserve">.00 </w:t>
      </w:r>
      <w:r w:rsidR="00CD09AC" w:rsidRPr="00E4509A">
        <w:rPr>
          <w:rFonts w:ascii="Arial" w:eastAsia="Arial Unicode MS" w:hAnsi="Arial" w:cs="Arial"/>
          <w:color w:val="auto"/>
          <w:spacing w:val="-4"/>
          <w:sz w:val="18"/>
          <w:szCs w:val="18"/>
        </w:rPr>
        <w:t xml:space="preserve">million. </w:t>
      </w:r>
      <w:r w:rsidR="00CD09AC" w:rsidRPr="00E4509A">
        <w:rPr>
          <w:rFonts w:ascii="Arial" w:hAnsi="Arial" w:cs="Arial"/>
          <w:color w:val="auto"/>
          <w:spacing w:val="-6"/>
          <w:sz w:val="18"/>
          <w:szCs w:val="18"/>
        </w:rPr>
        <w:t>The subsidiary will pay the dividends in 202</w:t>
      </w:r>
      <w:r w:rsidR="00BC3BEC" w:rsidRPr="00E4509A">
        <w:rPr>
          <w:rFonts w:ascii="Arial" w:hAnsi="Arial" w:cs="Arial"/>
          <w:color w:val="auto"/>
          <w:spacing w:val="-6"/>
          <w:sz w:val="18"/>
          <w:szCs w:val="18"/>
        </w:rPr>
        <w:t>5</w:t>
      </w:r>
      <w:r w:rsidR="00CD09AC" w:rsidRPr="00E4509A">
        <w:rPr>
          <w:rFonts w:ascii="Arial" w:hAnsi="Arial" w:cs="Arial"/>
          <w:color w:val="auto"/>
          <w:spacing w:val="-6"/>
          <w:sz w:val="18"/>
          <w:szCs w:val="18"/>
        </w:rPr>
        <w:t>.</w:t>
      </w:r>
    </w:p>
    <w:p w14:paraId="3F4A18A6" w14:textId="77777777" w:rsidR="00690F4F" w:rsidRPr="00E4509A" w:rsidRDefault="00690F4F" w:rsidP="00CD09AC">
      <w:pPr>
        <w:ind w:right="18"/>
        <w:jc w:val="both"/>
        <w:rPr>
          <w:rFonts w:ascii="Arial" w:hAnsi="Arial" w:cs="Arial"/>
          <w:color w:val="auto"/>
          <w:spacing w:val="-6"/>
          <w:sz w:val="18"/>
          <w:szCs w:val="18"/>
        </w:rPr>
      </w:pPr>
    </w:p>
    <w:p w14:paraId="5F3EFBFD" w14:textId="77777777" w:rsidR="00690F4F" w:rsidRPr="00E4509A" w:rsidRDefault="00690F4F" w:rsidP="00CD09AC">
      <w:pPr>
        <w:ind w:right="18"/>
        <w:jc w:val="both"/>
        <w:rPr>
          <w:rFonts w:ascii="Arial" w:eastAsia="Arial Unicode MS" w:hAnsi="Arial" w:cs="Arial"/>
          <w:color w:val="auto"/>
          <w:sz w:val="18"/>
          <w:szCs w:val="18"/>
        </w:rPr>
      </w:pPr>
    </w:p>
    <w:p w14:paraId="1C309AE7" w14:textId="77777777" w:rsidR="00D51346" w:rsidRPr="00E4509A" w:rsidRDefault="00697EF1" w:rsidP="00034897">
      <w:pPr>
        <w:ind w:right="9"/>
        <w:jc w:val="thaiDistribute"/>
        <w:rPr>
          <w:rFonts w:ascii="Arial" w:hAnsi="Arial" w:cs="Arial"/>
          <w:color w:val="auto"/>
          <w:spacing w:val="2"/>
          <w:sz w:val="18"/>
          <w:szCs w:val="18"/>
        </w:rPr>
      </w:pPr>
      <w:r w:rsidRPr="00E4509A">
        <w:rPr>
          <w:rFonts w:ascii="Arial" w:hAnsi="Arial" w:cs="Arial"/>
          <w:color w:val="auto"/>
          <w:spacing w:val="2"/>
          <w:sz w:val="18"/>
          <w:szCs w:val="18"/>
        </w:rPr>
        <w:br w:type="page"/>
      </w:r>
    </w:p>
    <w:tbl>
      <w:tblPr>
        <w:tblW w:w="0" w:type="auto"/>
        <w:tblInd w:w="108" w:type="dxa"/>
        <w:tblLook w:val="04A0" w:firstRow="1" w:lastRow="0" w:firstColumn="1" w:lastColumn="0" w:noHBand="0" w:noVBand="1"/>
      </w:tblPr>
      <w:tblGrid>
        <w:gridCol w:w="9461"/>
      </w:tblGrid>
      <w:tr w:rsidR="00B572DB" w:rsidRPr="00E4509A" w14:paraId="6FF01487" w14:textId="77777777" w:rsidTr="00334B84">
        <w:trPr>
          <w:trHeight w:val="405"/>
        </w:trPr>
        <w:tc>
          <w:tcPr>
            <w:tcW w:w="9461" w:type="dxa"/>
            <w:shd w:val="clear" w:color="auto" w:fill="auto"/>
            <w:vAlign w:val="center"/>
            <w:hideMark/>
          </w:tcPr>
          <w:p w14:paraId="0FB3632B" w14:textId="77777777" w:rsidR="00B572DB" w:rsidRPr="00E4509A" w:rsidRDefault="00B572DB"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B74596" w:rsidRPr="00E4509A">
              <w:rPr>
                <w:rFonts w:ascii="Arial" w:eastAsia="Arial Unicode MS" w:hAnsi="Arial" w:cs="Arial"/>
                <w:b/>
                <w:bCs/>
                <w:color w:val="auto"/>
                <w:sz w:val="18"/>
                <w:szCs w:val="18"/>
              </w:rPr>
              <w:t>5</w:t>
            </w:r>
            <w:r w:rsidRPr="00E4509A">
              <w:rPr>
                <w:rFonts w:ascii="Arial" w:eastAsia="Arial Unicode MS" w:hAnsi="Arial" w:cs="Arial"/>
                <w:b/>
                <w:bCs/>
                <w:color w:val="auto"/>
                <w:sz w:val="18"/>
                <w:szCs w:val="18"/>
              </w:rPr>
              <w:tab/>
              <w:t>Investments in associates and joint ventures</w:t>
            </w:r>
          </w:p>
        </w:tc>
      </w:tr>
    </w:tbl>
    <w:p w14:paraId="685069D0" w14:textId="77777777" w:rsidR="006615C6" w:rsidRPr="00E4509A" w:rsidRDefault="006615C6" w:rsidP="00B572DB">
      <w:pPr>
        <w:jc w:val="thaiDistribute"/>
        <w:rPr>
          <w:rFonts w:ascii="Arial" w:hAnsi="Arial" w:cs="Arial"/>
          <w:color w:val="auto"/>
          <w:sz w:val="18"/>
          <w:szCs w:val="18"/>
        </w:rPr>
      </w:pPr>
    </w:p>
    <w:p w14:paraId="6FF84A9E" w14:textId="77777777" w:rsidR="00BF4077" w:rsidRPr="00E4509A" w:rsidRDefault="00BF4077" w:rsidP="00B572DB">
      <w:pPr>
        <w:jc w:val="thaiDistribute"/>
        <w:rPr>
          <w:rFonts w:ascii="Arial" w:hAnsi="Arial" w:cs="Arial"/>
          <w:color w:val="auto"/>
          <w:sz w:val="18"/>
          <w:szCs w:val="18"/>
        </w:rPr>
      </w:pPr>
      <w:r w:rsidRPr="00E4509A">
        <w:rPr>
          <w:rFonts w:ascii="Arial" w:hAnsi="Arial" w:cs="Arial"/>
          <w:color w:val="auto"/>
          <w:sz w:val="18"/>
          <w:szCs w:val="18"/>
        </w:rPr>
        <w:t>The amount recognise</w:t>
      </w:r>
      <w:r w:rsidR="006615C6" w:rsidRPr="00E4509A">
        <w:rPr>
          <w:rFonts w:ascii="Arial" w:hAnsi="Arial" w:cs="Arial"/>
          <w:color w:val="auto"/>
          <w:sz w:val="18"/>
          <w:szCs w:val="18"/>
        </w:rPr>
        <w:t>d</w:t>
      </w:r>
      <w:r w:rsidRPr="00E4509A">
        <w:rPr>
          <w:rFonts w:ascii="Arial" w:hAnsi="Arial" w:cs="Arial"/>
          <w:color w:val="auto"/>
          <w:sz w:val="18"/>
          <w:szCs w:val="18"/>
        </w:rPr>
        <w:t xml:space="preserve"> in </w:t>
      </w:r>
      <w:r w:rsidR="006132D8" w:rsidRPr="00E4509A">
        <w:rPr>
          <w:rFonts w:ascii="Arial" w:hAnsi="Arial" w:cs="Arial"/>
          <w:color w:val="auto"/>
          <w:sz w:val="18"/>
          <w:szCs w:val="18"/>
        </w:rPr>
        <w:t xml:space="preserve">the </w:t>
      </w:r>
      <w:r w:rsidRPr="00E4509A">
        <w:rPr>
          <w:rFonts w:ascii="Arial" w:hAnsi="Arial" w:cs="Arial"/>
          <w:color w:val="auto"/>
          <w:sz w:val="18"/>
          <w:szCs w:val="18"/>
        </w:rPr>
        <w:t xml:space="preserve">statement of </w:t>
      </w:r>
      <w:r w:rsidR="006615C6" w:rsidRPr="00E4509A">
        <w:rPr>
          <w:rFonts w:ascii="Arial" w:hAnsi="Arial" w:cs="Arial"/>
          <w:color w:val="auto"/>
          <w:sz w:val="18"/>
          <w:szCs w:val="18"/>
        </w:rPr>
        <w:t>financial position</w:t>
      </w:r>
      <w:r w:rsidRPr="00E4509A">
        <w:rPr>
          <w:rFonts w:ascii="Arial" w:hAnsi="Arial" w:cs="Arial"/>
          <w:color w:val="auto"/>
          <w:sz w:val="18"/>
          <w:szCs w:val="18"/>
        </w:rPr>
        <w:t xml:space="preserve"> </w:t>
      </w:r>
      <w:r w:rsidR="008D4081" w:rsidRPr="00E4509A">
        <w:rPr>
          <w:rFonts w:ascii="Arial" w:hAnsi="Arial" w:cs="Arial"/>
          <w:color w:val="auto"/>
          <w:sz w:val="18"/>
          <w:szCs w:val="18"/>
        </w:rPr>
        <w:t>is</w:t>
      </w:r>
      <w:r w:rsidRPr="00E4509A">
        <w:rPr>
          <w:rFonts w:ascii="Arial" w:hAnsi="Arial" w:cs="Arial"/>
          <w:color w:val="auto"/>
          <w:sz w:val="18"/>
          <w:szCs w:val="18"/>
        </w:rPr>
        <w:t xml:space="preserve"> as follow</w:t>
      </w:r>
      <w:r w:rsidR="006615C6" w:rsidRPr="00E4509A">
        <w:rPr>
          <w:rFonts w:ascii="Arial" w:hAnsi="Arial" w:cs="Arial"/>
          <w:color w:val="auto"/>
          <w:sz w:val="18"/>
          <w:szCs w:val="18"/>
        </w:rPr>
        <w:t>s</w:t>
      </w:r>
      <w:r w:rsidRPr="00E4509A">
        <w:rPr>
          <w:rFonts w:ascii="Arial" w:hAnsi="Arial" w:cs="Arial"/>
          <w:color w:val="auto"/>
          <w:sz w:val="18"/>
          <w:szCs w:val="18"/>
        </w:rPr>
        <w:t>:</w:t>
      </w:r>
    </w:p>
    <w:p w14:paraId="23538B7B" w14:textId="77777777" w:rsidR="003A0DFC" w:rsidRPr="00E4509A" w:rsidRDefault="003A0DF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E4509A" w14:paraId="15E09EB9" w14:textId="77777777" w:rsidTr="00B05D1E">
        <w:tc>
          <w:tcPr>
            <w:tcW w:w="4378" w:type="dxa"/>
            <w:tcBorders>
              <w:top w:val="nil"/>
              <w:left w:val="nil"/>
              <w:right w:val="nil"/>
            </w:tcBorders>
            <w:shd w:val="clear" w:color="auto" w:fill="auto"/>
          </w:tcPr>
          <w:p w14:paraId="571ABFBB" w14:textId="77777777" w:rsidR="006615C6" w:rsidRPr="00E4509A" w:rsidRDefault="006615C6" w:rsidP="006E1B08">
            <w:pPr>
              <w:ind w:left="6"/>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383A3ECD"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2D881E75"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5A053C21"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4A2AC4" w:rsidRPr="00E4509A" w14:paraId="56BA0A08" w14:textId="77777777" w:rsidTr="00334B84">
        <w:tc>
          <w:tcPr>
            <w:tcW w:w="4378" w:type="dxa"/>
            <w:tcBorders>
              <w:top w:val="nil"/>
              <w:left w:val="nil"/>
              <w:right w:val="nil"/>
            </w:tcBorders>
            <w:shd w:val="clear" w:color="auto" w:fill="auto"/>
          </w:tcPr>
          <w:p w14:paraId="6535E5CA" w14:textId="77777777" w:rsidR="004A2AC4" w:rsidRPr="00E4509A" w:rsidRDefault="004A2AC4" w:rsidP="004A2AC4">
            <w:pPr>
              <w:ind w:left="6"/>
              <w:rPr>
                <w:rFonts w:ascii="Arial" w:hAnsi="Arial" w:cs="Arial"/>
                <w:b/>
                <w:bCs/>
                <w:color w:val="auto"/>
                <w:sz w:val="18"/>
                <w:szCs w:val="18"/>
                <w:cs/>
              </w:rPr>
            </w:pPr>
            <w:r w:rsidRPr="00E4509A">
              <w:rPr>
                <w:rFonts w:ascii="Arial" w:hAnsi="Arial" w:cs="Arial"/>
                <w:b/>
                <w:bCs/>
                <w:color w:val="auto"/>
                <w:sz w:val="18"/>
                <w:szCs w:val="18"/>
              </w:rPr>
              <w:t>As at 31 December</w:t>
            </w:r>
          </w:p>
        </w:tc>
        <w:tc>
          <w:tcPr>
            <w:tcW w:w="1296" w:type="dxa"/>
            <w:tcBorders>
              <w:top w:val="single" w:sz="4" w:space="0" w:color="auto"/>
              <w:left w:val="nil"/>
              <w:right w:val="nil"/>
            </w:tcBorders>
            <w:shd w:val="clear" w:color="auto" w:fill="auto"/>
            <w:vAlign w:val="center"/>
          </w:tcPr>
          <w:p w14:paraId="5FBD5444" w14:textId="404353DA" w:rsidR="004A2AC4" w:rsidRPr="00E4509A" w:rsidRDefault="009E2632"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7D56A564" w14:textId="404BD863" w:rsidR="004A2AC4" w:rsidRPr="00E4509A" w:rsidRDefault="00D918F9"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center"/>
          </w:tcPr>
          <w:p w14:paraId="0013F4BA" w14:textId="4F6ACA1E" w:rsidR="004A2AC4" w:rsidRPr="00E4509A" w:rsidRDefault="009E2632"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18A03FBE" w14:textId="336C6DAC" w:rsidR="004A2AC4" w:rsidRPr="00E4509A" w:rsidRDefault="00D918F9"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891716" w:rsidRPr="00E4509A" w14:paraId="4E50AC7A" w14:textId="77777777" w:rsidTr="00334B84">
        <w:tc>
          <w:tcPr>
            <w:tcW w:w="4378" w:type="dxa"/>
            <w:tcBorders>
              <w:top w:val="nil"/>
              <w:left w:val="nil"/>
              <w:right w:val="nil"/>
            </w:tcBorders>
            <w:shd w:val="clear" w:color="auto" w:fill="auto"/>
            <w:vAlign w:val="center"/>
          </w:tcPr>
          <w:p w14:paraId="3A1FAA45" w14:textId="77777777" w:rsidR="00891716" w:rsidRPr="00E4509A" w:rsidRDefault="00891716" w:rsidP="00891716">
            <w:pPr>
              <w:tabs>
                <w:tab w:val="left" w:pos="1604"/>
              </w:tabs>
              <w:ind w:left="10"/>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6BD3E6C4"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3B48D4E8"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741C8ABD"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06037949"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C406AF" w:rsidRPr="00E4509A" w14:paraId="7F8F514E" w14:textId="77777777" w:rsidTr="00334B84">
        <w:tc>
          <w:tcPr>
            <w:tcW w:w="4378" w:type="dxa"/>
            <w:tcBorders>
              <w:top w:val="nil"/>
              <w:left w:val="nil"/>
              <w:right w:val="nil"/>
            </w:tcBorders>
            <w:shd w:val="clear" w:color="auto" w:fill="auto"/>
            <w:vAlign w:val="center"/>
          </w:tcPr>
          <w:p w14:paraId="07F59EB0" w14:textId="77777777" w:rsidR="00C406AF" w:rsidRPr="00E4509A" w:rsidRDefault="00C406AF" w:rsidP="006E1B08">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74D57BA8" w14:textId="77777777" w:rsidR="00C406AF" w:rsidRPr="00E4509A"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CF5E54D" w14:textId="77777777" w:rsidR="00C406AF" w:rsidRPr="00E4509A"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06A8BD2" w14:textId="77777777" w:rsidR="00C406AF" w:rsidRPr="00E4509A" w:rsidRDefault="00C406AF" w:rsidP="006E1B0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282D0C1" w14:textId="77777777" w:rsidR="00C406AF" w:rsidRPr="00E4509A" w:rsidRDefault="00C406AF" w:rsidP="006E1B08">
            <w:pPr>
              <w:jc w:val="right"/>
              <w:rPr>
                <w:rFonts w:ascii="Arial" w:hAnsi="Arial" w:cs="Arial"/>
                <w:color w:val="auto"/>
                <w:sz w:val="18"/>
                <w:szCs w:val="18"/>
              </w:rPr>
            </w:pPr>
          </w:p>
        </w:tc>
      </w:tr>
      <w:tr w:rsidR="005A43CB" w:rsidRPr="00E4509A" w14:paraId="3BF2F76E" w14:textId="77777777" w:rsidTr="00334B84">
        <w:tc>
          <w:tcPr>
            <w:tcW w:w="4378" w:type="dxa"/>
            <w:tcBorders>
              <w:top w:val="nil"/>
              <w:left w:val="nil"/>
              <w:right w:val="nil"/>
            </w:tcBorders>
            <w:shd w:val="clear" w:color="auto" w:fill="auto"/>
          </w:tcPr>
          <w:p w14:paraId="382F0B55" w14:textId="77777777" w:rsidR="005A43CB" w:rsidRPr="00E4509A" w:rsidRDefault="005A43CB" w:rsidP="005A43CB">
            <w:pPr>
              <w:ind w:left="6"/>
              <w:rPr>
                <w:rFonts w:ascii="Arial" w:hAnsi="Arial" w:cs="Arial"/>
                <w:color w:val="auto"/>
                <w:sz w:val="18"/>
                <w:szCs w:val="18"/>
                <w:cs/>
              </w:rPr>
            </w:pPr>
            <w:r w:rsidRPr="00E4509A">
              <w:rPr>
                <w:rFonts w:ascii="Arial" w:hAnsi="Arial" w:cs="Arial"/>
                <w:color w:val="auto"/>
                <w:sz w:val="18"/>
                <w:szCs w:val="18"/>
              </w:rPr>
              <w:t>Associates</w:t>
            </w:r>
          </w:p>
        </w:tc>
        <w:tc>
          <w:tcPr>
            <w:tcW w:w="1296" w:type="dxa"/>
            <w:tcBorders>
              <w:top w:val="nil"/>
              <w:left w:val="nil"/>
              <w:right w:val="nil"/>
            </w:tcBorders>
            <w:shd w:val="clear" w:color="auto" w:fill="auto"/>
          </w:tcPr>
          <w:p w14:paraId="7FD2883A" w14:textId="44B88FA9" w:rsidR="005A43CB" w:rsidRPr="00E4509A" w:rsidRDefault="00D11461" w:rsidP="00A00F59">
            <w:pPr>
              <w:jc w:val="right"/>
              <w:rPr>
                <w:rFonts w:ascii="Arial" w:hAnsi="Arial" w:cs="Arial"/>
                <w:color w:val="auto"/>
                <w:sz w:val="18"/>
                <w:szCs w:val="18"/>
                <w:lang w:val="en-US"/>
              </w:rPr>
            </w:pPr>
            <w:r w:rsidRPr="00E4509A">
              <w:rPr>
                <w:rFonts w:ascii="Arial" w:hAnsi="Arial" w:cs="Arial"/>
                <w:color w:val="auto"/>
                <w:sz w:val="18"/>
                <w:szCs w:val="18"/>
                <w:lang w:val="en-US"/>
              </w:rPr>
              <w:t>247,370</w:t>
            </w:r>
          </w:p>
        </w:tc>
        <w:tc>
          <w:tcPr>
            <w:tcW w:w="1296" w:type="dxa"/>
            <w:tcBorders>
              <w:top w:val="nil"/>
              <w:left w:val="nil"/>
              <w:right w:val="nil"/>
            </w:tcBorders>
            <w:shd w:val="clear" w:color="auto" w:fill="auto"/>
          </w:tcPr>
          <w:p w14:paraId="4AC11CCB" w14:textId="2A52AFB8" w:rsidR="005A43CB" w:rsidRPr="00E4509A" w:rsidRDefault="005A43CB" w:rsidP="00A00F59">
            <w:pPr>
              <w:jc w:val="right"/>
              <w:rPr>
                <w:rFonts w:ascii="Arial" w:hAnsi="Arial" w:cs="Arial"/>
                <w:color w:val="auto"/>
                <w:sz w:val="18"/>
                <w:szCs w:val="18"/>
              </w:rPr>
            </w:pPr>
            <w:r w:rsidRPr="00E4509A">
              <w:rPr>
                <w:rFonts w:ascii="Arial" w:hAnsi="Arial" w:cs="Arial"/>
                <w:color w:val="auto"/>
                <w:sz w:val="18"/>
                <w:szCs w:val="18"/>
              </w:rPr>
              <w:t>248,310</w:t>
            </w:r>
          </w:p>
        </w:tc>
        <w:tc>
          <w:tcPr>
            <w:tcW w:w="1296" w:type="dxa"/>
            <w:tcBorders>
              <w:top w:val="nil"/>
              <w:left w:val="nil"/>
              <w:right w:val="nil"/>
            </w:tcBorders>
            <w:shd w:val="clear" w:color="auto" w:fill="auto"/>
          </w:tcPr>
          <w:p w14:paraId="6D7A7E2C" w14:textId="4B22E61D" w:rsidR="005A43CB" w:rsidRPr="00E4509A" w:rsidRDefault="005A43CB" w:rsidP="00A00F59">
            <w:pPr>
              <w:jc w:val="right"/>
              <w:rPr>
                <w:rFonts w:ascii="Arial" w:hAnsi="Arial" w:cs="Arial"/>
                <w:color w:val="auto"/>
                <w:sz w:val="18"/>
                <w:szCs w:val="18"/>
              </w:rPr>
            </w:pPr>
            <w:r w:rsidRPr="00E4509A">
              <w:rPr>
                <w:rFonts w:ascii="Arial" w:hAnsi="Arial" w:cs="Arial"/>
                <w:color w:val="auto"/>
                <w:sz w:val="18"/>
                <w:szCs w:val="18"/>
              </w:rPr>
              <w:t>248,459</w:t>
            </w:r>
          </w:p>
        </w:tc>
        <w:tc>
          <w:tcPr>
            <w:tcW w:w="1296" w:type="dxa"/>
            <w:tcBorders>
              <w:top w:val="nil"/>
              <w:left w:val="nil"/>
              <w:right w:val="nil"/>
            </w:tcBorders>
            <w:shd w:val="clear" w:color="auto" w:fill="auto"/>
          </w:tcPr>
          <w:p w14:paraId="0F474371" w14:textId="5C3F9A6C" w:rsidR="005A43CB" w:rsidRPr="00E4509A" w:rsidRDefault="005A43CB" w:rsidP="00A00F59">
            <w:pPr>
              <w:jc w:val="right"/>
              <w:rPr>
                <w:rFonts w:ascii="Arial" w:hAnsi="Arial" w:cs="Arial"/>
                <w:color w:val="auto"/>
                <w:sz w:val="18"/>
                <w:szCs w:val="18"/>
              </w:rPr>
            </w:pPr>
            <w:r w:rsidRPr="00E4509A">
              <w:rPr>
                <w:rFonts w:ascii="Arial" w:hAnsi="Arial" w:cs="Arial"/>
                <w:color w:val="auto"/>
                <w:sz w:val="18"/>
                <w:szCs w:val="18"/>
              </w:rPr>
              <w:t>240,150</w:t>
            </w:r>
          </w:p>
        </w:tc>
      </w:tr>
      <w:tr w:rsidR="00457C0F" w:rsidRPr="00E4509A" w14:paraId="3575624F" w14:textId="77777777" w:rsidTr="00334B84">
        <w:tc>
          <w:tcPr>
            <w:tcW w:w="4378" w:type="dxa"/>
            <w:tcBorders>
              <w:top w:val="nil"/>
              <w:left w:val="nil"/>
              <w:right w:val="nil"/>
            </w:tcBorders>
            <w:shd w:val="clear" w:color="auto" w:fill="auto"/>
          </w:tcPr>
          <w:p w14:paraId="730B0555" w14:textId="77777777" w:rsidR="00457C0F" w:rsidRPr="00E4509A" w:rsidRDefault="00457C0F" w:rsidP="00457C0F">
            <w:pPr>
              <w:ind w:left="6"/>
              <w:rPr>
                <w:rFonts w:ascii="Arial" w:hAnsi="Arial" w:cs="Arial"/>
                <w:color w:val="auto"/>
                <w:sz w:val="18"/>
                <w:szCs w:val="18"/>
              </w:rPr>
            </w:pPr>
            <w:r w:rsidRPr="00E4509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auto"/>
          </w:tcPr>
          <w:p w14:paraId="08D88DEF" w14:textId="0E3D4670"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3,613,786</w:t>
            </w:r>
          </w:p>
        </w:tc>
        <w:tc>
          <w:tcPr>
            <w:tcW w:w="1296" w:type="dxa"/>
            <w:tcBorders>
              <w:top w:val="nil"/>
              <w:left w:val="nil"/>
              <w:bottom w:val="single" w:sz="4" w:space="0" w:color="auto"/>
              <w:right w:val="nil"/>
            </w:tcBorders>
            <w:shd w:val="clear" w:color="auto" w:fill="auto"/>
          </w:tcPr>
          <w:p w14:paraId="76C9CDA2" w14:textId="7A7F58FA"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3,301,976</w:t>
            </w:r>
          </w:p>
        </w:tc>
        <w:tc>
          <w:tcPr>
            <w:tcW w:w="1296" w:type="dxa"/>
            <w:tcBorders>
              <w:top w:val="nil"/>
              <w:left w:val="nil"/>
              <w:bottom w:val="single" w:sz="4" w:space="0" w:color="auto"/>
              <w:right w:val="nil"/>
            </w:tcBorders>
            <w:shd w:val="clear" w:color="auto" w:fill="auto"/>
          </w:tcPr>
          <w:p w14:paraId="36E2A874" w14:textId="544607D2"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2,676,626</w:t>
            </w:r>
          </w:p>
        </w:tc>
        <w:tc>
          <w:tcPr>
            <w:tcW w:w="1296" w:type="dxa"/>
            <w:tcBorders>
              <w:top w:val="nil"/>
              <w:left w:val="nil"/>
              <w:bottom w:val="single" w:sz="4" w:space="0" w:color="auto"/>
              <w:right w:val="nil"/>
            </w:tcBorders>
            <w:shd w:val="clear" w:color="auto" w:fill="auto"/>
          </w:tcPr>
          <w:p w14:paraId="3065337F" w14:textId="28E51C7B"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2,504,386</w:t>
            </w:r>
          </w:p>
        </w:tc>
      </w:tr>
      <w:tr w:rsidR="00D918F9" w:rsidRPr="00E4509A" w14:paraId="41409AEA" w14:textId="77777777" w:rsidTr="00334B84">
        <w:trPr>
          <w:trHeight w:val="103"/>
        </w:trPr>
        <w:tc>
          <w:tcPr>
            <w:tcW w:w="4378" w:type="dxa"/>
            <w:tcBorders>
              <w:top w:val="nil"/>
              <w:left w:val="nil"/>
              <w:right w:val="nil"/>
            </w:tcBorders>
            <w:shd w:val="clear" w:color="auto" w:fill="auto"/>
            <w:vAlign w:val="center"/>
          </w:tcPr>
          <w:p w14:paraId="73493C00" w14:textId="77777777" w:rsidR="00D918F9" w:rsidRPr="00E4509A" w:rsidRDefault="00D918F9" w:rsidP="00D918F9">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5B8FBAE4" w14:textId="543E37E1"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401B670" w14:textId="788255F3"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0C0B8F6"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C8479C7" w14:textId="77777777" w:rsidR="00D918F9" w:rsidRPr="00E4509A" w:rsidRDefault="00D918F9" w:rsidP="00A00F59">
            <w:pPr>
              <w:jc w:val="right"/>
              <w:rPr>
                <w:rFonts w:ascii="Arial" w:hAnsi="Arial" w:cs="Arial"/>
                <w:color w:val="auto"/>
                <w:sz w:val="18"/>
                <w:szCs w:val="18"/>
              </w:rPr>
            </w:pPr>
          </w:p>
        </w:tc>
      </w:tr>
      <w:tr w:rsidR="00457C0F" w:rsidRPr="00E4509A" w14:paraId="74FE17BE" w14:textId="77777777" w:rsidTr="00334B84">
        <w:tc>
          <w:tcPr>
            <w:tcW w:w="4378" w:type="dxa"/>
            <w:tcBorders>
              <w:top w:val="nil"/>
              <w:left w:val="nil"/>
              <w:bottom w:val="nil"/>
              <w:right w:val="nil"/>
            </w:tcBorders>
            <w:shd w:val="clear" w:color="auto" w:fill="auto"/>
          </w:tcPr>
          <w:p w14:paraId="6683D1C1" w14:textId="77777777" w:rsidR="00457C0F" w:rsidRPr="00E4509A" w:rsidRDefault="00457C0F" w:rsidP="00457C0F">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auto"/>
          </w:tcPr>
          <w:p w14:paraId="6A12D5A4" w14:textId="120A34D9"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3,861,156</w:t>
            </w:r>
          </w:p>
        </w:tc>
        <w:tc>
          <w:tcPr>
            <w:tcW w:w="1296" w:type="dxa"/>
            <w:tcBorders>
              <w:top w:val="nil"/>
              <w:left w:val="nil"/>
              <w:bottom w:val="single" w:sz="4" w:space="0" w:color="auto"/>
              <w:right w:val="nil"/>
            </w:tcBorders>
            <w:shd w:val="clear" w:color="auto" w:fill="auto"/>
          </w:tcPr>
          <w:p w14:paraId="6F9AF06F" w14:textId="2FACEF54"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3,550,286</w:t>
            </w:r>
          </w:p>
        </w:tc>
        <w:tc>
          <w:tcPr>
            <w:tcW w:w="1296" w:type="dxa"/>
            <w:tcBorders>
              <w:top w:val="nil"/>
              <w:left w:val="nil"/>
              <w:bottom w:val="single" w:sz="4" w:space="0" w:color="auto"/>
              <w:right w:val="nil"/>
            </w:tcBorders>
            <w:shd w:val="clear" w:color="auto" w:fill="auto"/>
          </w:tcPr>
          <w:p w14:paraId="2606B5D5" w14:textId="250AB90E"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2,925,085</w:t>
            </w:r>
          </w:p>
        </w:tc>
        <w:tc>
          <w:tcPr>
            <w:tcW w:w="1296" w:type="dxa"/>
            <w:tcBorders>
              <w:top w:val="nil"/>
              <w:left w:val="nil"/>
              <w:bottom w:val="single" w:sz="4" w:space="0" w:color="auto"/>
              <w:right w:val="nil"/>
            </w:tcBorders>
            <w:shd w:val="clear" w:color="auto" w:fill="auto"/>
          </w:tcPr>
          <w:p w14:paraId="6A7A683F" w14:textId="29185F7F"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2,744,536</w:t>
            </w:r>
          </w:p>
        </w:tc>
      </w:tr>
    </w:tbl>
    <w:p w14:paraId="52E1D294" w14:textId="77777777" w:rsidR="0077349A" w:rsidRPr="00E4509A" w:rsidRDefault="0077349A" w:rsidP="00B572DB">
      <w:pPr>
        <w:jc w:val="thaiDistribute"/>
        <w:rPr>
          <w:rFonts w:ascii="Arial" w:hAnsi="Arial" w:cs="Arial"/>
          <w:color w:val="auto"/>
          <w:sz w:val="18"/>
          <w:szCs w:val="18"/>
        </w:rPr>
      </w:pPr>
    </w:p>
    <w:p w14:paraId="3C5849AA" w14:textId="77777777" w:rsidR="00CA175C" w:rsidRPr="00E4509A" w:rsidRDefault="00CA175C" w:rsidP="00B572DB">
      <w:pPr>
        <w:jc w:val="thaiDistribute"/>
        <w:rPr>
          <w:rFonts w:ascii="Arial" w:hAnsi="Arial" w:cs="Arial"/>
          <w:color w:val="auto"/>
          <w:sz w:val="18"/>
          <w:szCs w:val="18"/>
        </w:rPr>
      </w:pPr>
      <w:r w:rsidRPr="00E4509A">
        <w:rPr>
          <w:rFonts w:ascii="Arial" w:hAnsi="Arial" w:cs="Arial"/>
          <w:color w:val="auto"/>
          <w:sz w:val="18"/>
          <w:szCs w:val="18"/>
        </w:rPr>
        <w:t xml:space="preserve">The amount recognised in </w:t>
      </w:r>
      <w:r w:rsidR="006132D8" w:rsidRPr="00E4509A">
        <w:rPr>
          <w:rFonts w:ascii="Arial" w:hAnsi="Arial" w:cs="Arial"/>
          <w:color w:val="auto"/>
          <w:sz w:val="18"/>
          <w:szCs w:val="18"/>
        </w:rPr>
        <w:t xml:space="preserve">the </w:t>
      </w:r>
      <w:r w:rsidRPr="00E4509A">
        <w:rPr>
          <w:rFonts w:ascii="Arial" w:hAnsi="Arial" w:cs="Arial"/>
          <w:color w:val="auto"/>
          <w:sz w:val="18"/>
          <w:szCs w:val="18"/>
        </w:rPr>
        <w:t xml:space="preserve">statement of comprehensive income </w:t>
      </w:r>
      <w:r w:rsidR="0066305B" w:rsidRPr="00E4509A">
        <w:rPr>
          <w:rFonts w:ascii="Arial" w:hAnsi="Arial" w:cs="Arial"/>
          <w:color w:val="auto"/>
          <w:sz w:val="18"/>
          <w:szCs w:val="18"/>
        </w:rPr>
        <w:t>is</w:t>
      </w:r>
      <w:r w:rsidRPr="00E4509A">
        <w:rPr>
          <w:rFonts w:ascii="Arial" w:hAnsi="Arial" w:cs="Arial"/>
          <w:color w:val="auto"/>
          <w:sz w:val="18"/>
          <w:szCs w:val="18"/>
        </w:rPr>
        <w:t xml:space="preserve"> as follow</w:t>
      </w:r>
      <w:r w:rsidR="0066305B" w:rsidRPr="00E4509A">
        <w:rPr>
          <w:rFonts w:ascii="Arial" w:hAnsi="Arial" w:cs="Arial"/>
          <w:color w:val="auto"/>
          <w:sz w:val="18"/>
          <w:szCs w:val="18"/>
        </w:rPr>
        <w:t>s</w:t>
      </w:r>
      <w:r w:rsidRPr="00E4509A">
        <w:rPr>
          <w:rFonts w:ascii="Arial" w:hAnsi="Arial" w:cs="Arial"/>
          <w:color w:val="auto"/>
          <w:sz w:val="18"/>
          <w:szCs w:val="18"/>
        </w:rPr>
        <w:t>:</w:t>
      </w:r>
    </w:p>
    <w:p w14:paraId="220EC6B1" w14:textId="77777777" w:rsidR="00CA175C" w:rsidRPr="00E4509A" w:rsidRDefault="00CA175C" w:rsidP="00B572DB">
      <w:pPr>
        <w:jc w:val="thaiDistribute"/>
        <w:rPr>
          <w:rFonts w:ascii="Arial" w:hAnsi="Arial" w:cs="Arial"/>
          <w:color w:val="auto"/>
          <w:sz w:val="18"/>
          <w:szCs w:val="18"/>
        </w:rPr>
      </w:pPr>
    </w:p>
    <w:p w14:paraId="2BE9362A" w14:textId="77777777" w:rsidR="00CA175C" w:rsidRPr="00E4509A" w:rsidRDefault="00CA175C" w:rsidP="00B572DB">
      <w:pPr>
        <w:jc w:val="thaiDistribute"/>
        <w:rPr>
          <w:rFonts w:ascii="Arial" w:hAnsi="Arial" w:cs="Arial"/>
          <w:color w:val="auto"/>
          <w:sz w:val="18"/>
          <w:szCs w:val="18"/>
        </w:rPr>
      </w:pPr>
      <w:r w:rsidRPr="00E4509A">
        <w:rPr>
          <w:rFonts w:ascii="Arial" w:hAnsi="Arial" w:cs="Arial"/>
          <w:color w:val="auto"/>
          <w:sz w:val="18"/>
          <w:szCs w:val="18"/>
        </w:rPr>
        <w:t xml:space="preserve">Share </w:t>
      </w:r>
      <w:r w:rsidR="006132D8" w:rsidRPr="00E4509A">
        <w:rPr>
          <w:rFonts w:ascii="Arial" w:hAnsi="Arial" w:cs="Arial"/>
          <w:color w:val="auto"/>
          <w:sz w:val="18"/>
          <w:szCs w:val="18"/>
        </w:rPr>
        <w:t xml:space="preserve">of </w:t>
      </w:r>
      <w:r w:rsidRPr="00E4509A">
        <w:rPr>
          <w:rFonts w:ascii="Arial" w:hAnsi="Arial" w:cs="Arial"/>
          <w:color w:val="auto"/>
          <w:sz w:val="18"/>
          <w:szCs w:val="18"/>
        </w:rPr>
        <w:t>profits</w:t>
      </w:r>
      <w:r w:rsidR="00E03142" w:rsidRPr="00E4509A">
        <w:rPr>
          <w:rFonts w:ascii="Arial" w:hAnsi="Arial" w:cs="Arial"/>
          <w:color w:val="auto"/>
          <w:sz w:val="18"/>
          <w:szCs w:val="18"/>
        </w:rPr>
        <w:t xml:space="preserve"> (losses)</w:t>
      </w:r>
      <w:r w:rsidRPr="00E4509A">
        <w:rPr>
          <w:rFonts w:ascii="Arial" w:hAnsi="Arial" w:cs="Arial"/>
          <w:color w:val="auto"/>
          <w:sz w:val="18"/>
          <w:szCs w:val="18"/>
        </w:rPr>
        <w:t xml:space="preserve"> from investments in associates and joint ventures</w:t>
      </w:r>
    </w:p>
    <w:p w14:paraId="2CCFB623" w14:textId="77777777" w:rsidR="00CA175C" w:rsidRPr="00E4509A" w:rsidRDefault="00CA175C" w:rsidP="00B572DB">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615C6" w:rsidRPr="00E4509A" w14:paraId="73DF9834" w14:textId="77777777" w:rsidTr="00B05D1E">
        <w:tc>
          <w:tcPr>
            <w:tcW w:w="4378" w:type="dxa"/>
            <w:tcBorders>
              <w:top w:val="nil"/>
              <w:left w:val="nil"/>
              <w:right w:val="nil"/>
            </w:tcBorders>
            <w:shd w:val="clear" w:color="auto" w:fill="auto"/>
          </w:tcPr>
          <w:p w14:paraId="378B1E21" w14:textId="77777777" w:rsidR="006615C6" w:rsidRPr="00E4509A" w:rsidRDefault="006615C6" w:rsidP="006E1B08">
            <w:pPr>
              <w:ind w:left="6"/>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F0FA16A"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45B06003"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1A601A59" w14:textId="77777777" w:rsidR="006615C6" w:rsidRPr="00E4509A" w:rsidRDefault="006615C6" w:rsidP="006E1B08">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4A2AC4" w:rsidRPr="00E4509A" w14:paraId="1622A15F" w14:textId="77777777" w:rsidTr="00334B84">
        <w:tc>
          <w:tcPr>
            <w:tcW w:w="4378" w:type="dxa"/>
            <w:tcBorders>
              <w:top w:val="nil"/>
              <w:left w:val="nil"/>
              <w:right w:val="nil"/>
            </w:tcBorders>
            <w:shd w:val="clear" w:color="auto" w:fill="auto"/>
          </w:tcPr>
          <w:p w14:paraId="63DEF4DB" w14:textId="77777777" w:rsidR="004A2AC4" w:rsidRPr="00E4509A" w:rsidRDefault="004A2AC4" w:rsidP="004A2AC4">
            <w:pPr>
              <w:ind w:left="6"/>
              <w:rPr>
                <w:rFonts w:ascii="Arial" w:hAnsi="Arial" w:cs="Arial"/>
                <w:b/>
                <w:bCs/>
                <w:color w:val="auto"/>
                <w:sz w:val="18"/>
                <w:szCs w:val="18"/>
                <w:cs/>
              </w:rPr>
            </w:pPr>
            <w:r w:rsidRPr="00E4509A">
              <w:rPr>
                <w:rFonts w:ascii="Arial" w:hAnsi="Arial" w:cs="Arial"/>
                <w:b/>
                <w:bCs/>
                <w:color w:val="auto"/>
                <w:sz w:val="18"/>
                <w:szCs w:val="18"/>
              </w:rPr>
              <w:t>For the year ended 31 December</w:t>
            </w:r>
          </w:p>
        </w:tc>
        <w:tc>
          <w:tcPr>
            <w:tcW w:w="1296" w:type="dxa"/>
            <w:tcBorders>
              <w:top w:val="single" w:sz="4" w:space="0" w:color="auto"/>
              <w:left w:val="nil"/>
              <w:right w:val="nil"/>
            </w:tcBorders>
            <w:shd w:val="clear" w:color="auto" w:fill="auto"/>
            <w:vAlign w:val="center"/>
          </w:tcPr>
          <w:p w14:paraId="7B645A09" w14:textId="6CB7285D" w:rsidR="004A2AC4" w:rsidRPr="00E4509A" w:rsidRDefault="009E2632"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53DEFB5D" w14:textId="70937851" w:rsidR="004A2AC4" w:rsidRPr="00E4509A" w:rsidRDefault="00D918F9"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center"/>
          </w:tcPr>
          <w:p w14:paraId="2C5DEE6F" w14:textId="5C455F44" w:rsidR="004A2AC4" w:rsidRPr="00E4509A" w:rsidRDefault="009E2632"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2A90F563" w14:textId="78C30DDA" w:rsidR="004A2AC4" w:rsidRPr="00E4509A" w:rsidRDefault="00D918F9" w:rsidP="004A2AC4">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891716" w:rsidRPr="00E4509A" w14:paraId="7D310C8B" w14:textId="77777777" w:rsidTr="00334B84">
        <w:tc>
          <w:tcPr>
            <w:tcW w:w="4378" w:type="dxa"/>
            <w:tcBorders>
              <w:top w:val="nil"/>
              <w:left w:val="nil"/>
              <w:right w:val="nil"/>
            </w:tcBorders>
            <w:shd w:val="clear" w:color="auto" w:fill="auto"/>
            <w:vAlign w:val="center"/>
          </w:tcPr>
          <w:p w14:paraId="49957B26" w14:textId="77777777" w:rsidR="00891716" w:rsidRPr="00E4509A" w:rsidRDefault="00891716" w:rsidP="00891716">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06A23F25"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195D15DB"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231C3ADE"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0D0B14FE" w14:textId="77777777" w:rsidR="00891716" w:rsidRPr="00E4509A" w:rsidRDefault="00891716" w:rsidP="00891716">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4A2AC4" w:rsidRPr="00E4509A" w14:paraId="71A7568C" w14:textId="77777777" w:rsidTr="00334B84">
        <w:tc>
          <w:tcPr>
            <w:tcW w:w="4378" w:type="dxa"/>
            <w:tcBorders>
              <w:top w:val="nil"/>
              <w:left w:val="nil"/>
              <w:right w:val="nil"/>
            </w:tcBorders>
            <w:shd w:val="clear" w:color="auto" w:fill="auto"/>
            <w:vAlign w:val="center"/>
          </w:tcPr>
          <w:p w14:paraId="5DBB1A25" w14:textId="77777777" w:rsidR="004A2AC4" w:rsidRPr="00E4509A" w:rsidRDefault="004A2AC4" w:rsidP="004A2AC4">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6DE6DBC6" w14:textId="77777777" w:rsidR="004A2AC4" w:rsidRPr="00E4509A"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C8A2F11" w14:textId="77777777" w:rsidR="004A2AC4" w:rsidRPr="00E4509A"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C3C8DFE" w14:textId="77777777" w:rsidR="004A2AC4" w:rsidRPr="00E4509A" w:rsidRDefault="004A2AC4" w:rsidP="004A2A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A203BE9" w14:textId="77777777" w:rsidR="004A2AC4" w:rsidRPr="00E4509A" w:rsidRDefault="004A2AC4" w:rsidP="004A2AC4">
            <w:pPr>
              <w:jc w:val="right"/>
              <w:rPr>
                <w:rFonts w:ascii="Arial" w:hAnsi="Arial" w:cs="Arial"/>
                <w:color w:val="auto"/>
                <w:sz w:val="18"/>
                <w:szCs w:val="18"/>
              </w:rPr>
            </w:pPr>
          </w:p>
        </w:tc>
      </w:tr>
      <w:tr w:rsidR="00457C0F" w:rsidRPr="00E4509A" w14:paraId="1A287A1C" w14:textId="77777777" w:rsidTr="00334B84">
        <w:tc>
          <w:tcPr>
            <w:tcW w:w="4378" w:type="dxa"/>
            <w:tcBorders>
              <w:top w:val="nil"/>
              <w:left w:val="nil"/>
              <w:right w:val="nil"/>
            </w:tcBorders>
            <w:shd w:val="clear" w:color="auto" w:fill="auto"/>
          </w:tcPr>
          <w:p w14:paraId="3BB03132" w14:textId="77777777" w:rsidR="00457C0F" w:rsidRPr="00E4509A" w:rsidRDefault="00457C0F" w:rsidP="00457C0F">
            <w:pPr>
              <w:ind w:left="6"/>
              <w:rPr>
                <w:rFonts w:ascii="Arial" w:hAnsi="Arial" w:cs="Arial"/>
                <w:color w:val="auto"/>
                <w:sz w:val="18"/>
                <w:szCs w:val="18"/>
                <w:cs/>
              </w:rPr>
            </w:pPr>
            <w:r w:rsidRPr="00E4509A">
              <w:rPr>
                <w:rFonts w:ascii="Arial" w:hAnsi="Arial" w:cs="Arial"/>
                <w:color w:val="auto"/>
                <w:sz w:val="18"/>
                <w:szCs w:val="18"/>
              </w:rPr>
              <w:t>Associates</w:t>
            </w:r>
          </w:p>
        </w:tc>
        <w:tc>
          <w:tcPr>
            <w:tcW w:w="1296" w:type="dxa"/>
            <w:tcBorders>
              <w:top w:val="nil"/>
              <w:left w:val="nil"/>
              <w:right w:val="nil"/>
            </w:tcBorders>
            <w:shd w:val="clear" w:color="auto" w:fill="auto"/>
          </w:tcPr>
          <w:p w14:paraId="715C1A36" w14:textId="5D1E542F"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16,092</w:t>
            </w:r>
          </w:p>
        </w:tc>
        <w:tc>
          <w:tcPr>
            <w:tcW w:w="1296" w:type="dxa"/>
            <w:tcBorders>
              <w:top w:val="nil"/>
              <w:left w:val="nil"/>
              <w:right w:val="nil"/>
            </w:tcBorders>
            <w:shd w:val="clear" w:color="auto" w:fill="auto"/>
          </w:tcPr>
          <w:p w14:paraId="75667BA8" w14:textId="1468AFEA"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15,350</w:t>
            </w:r>
          </w:p>
        </w:tc>
        <w:tc>
          <w:tcPr>
            <w:tcW w:w="1296" w:type="dxa"/>
            <w:tcBorders>
              <w:top w:val="nil"/>
              <w:left w:val="nil"/>
              <w:right w:val="nil"/>
            </w:tcBorders>
            <w:shd w:val="clear" w:color="auto" w:fill="auto"/>
          </w:tcPr>
          <w:p w14:paraId="77A2C78D" w14:textId="718BD203"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3ACE5F3D" w14:textId="77777777"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r>
      <w:tr w:rsidR="00457C0F" w:rsidRPr="00E4509A" w14:paraId="6C229308" w14:textId="77777777" w:rsidTr="00334B84">
        <w:tc>
          <w:tcPr>
            <w:tcW w:w="4378" w:type="dxa"/>
            <w:tcBorders>
              <w:top w:val="nil"/>
              <w:left w:val="nil"/>
              <w:right w:val="nil"/>
            </w:tcBorders>
            <w:shd w:val="clear" w:color="auto" w:fill="auto"/>
          </w:tcPr>
          <w:p w14:paraId="1DE13A92" w14:textId="77777777" w:rsidR="00457C0F" w:rsidRPr="00E4509A" w:rsidRDefault="00457C0F" w:rsidP="00457C0F">
            <w:pPr>
              <w:ind w:left="6"/>
              <w:rPr>
                <w:rFonts w:ascii="Arial" w:hAnsi="Arial" w:cs="Arial"/>
                <w:color w:val="auto"/>
                <w:sz w:val="18"/>
                <w:szCs w:val="18"/>
              </w:rPr>
            </w:pPr>
            <w:r w:rsidRPr="00E4509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auto"/>
          </w:tcPr>
          <w:p w14:paraId="6490C7EE" w14:textId="7A21578C"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392,27</w:t>
            </w:r>
            <w:r w:rsidR="00D0334A" w:rsidRPr="00E4509A">
              <w:rPr>
                <w:rFonts w:ascii="Arial" w:hAnsi="Arial" w:cs="Arial"/>
                <w:color w:val="auto"/>
                <w:sz w:val="18"/>
                <w:szCs w:val="18"/>
              </w:rPr>
              <w:t>5</w:t>
            </w:r>
          </w:p>
        </w:tc>
        <w:tc>
          <w:tcPr>
            <w:tcW w:w="1296" w:type="dxa"/>
            <w:tcBorders>
              <w:top w:val="nil"/>
              <w:left w:val="nil"/>
              <w:bottom w:val="single" w:sz="4" w:space="0" w:color="auto"/>
              <w:right w:val="nil"/>
            </w:tcBorders>
            <w:shd w:val="clear" w:color="auto" w:fill="auto"/>
          </w:tcPr>
          <w:p w14:paraId="2152EDF3" w14:textId="68827EA1"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502,781</w:t>
            </w:r>
          </w:p>
        </w:tc>
        <w:tc>
          <w:tcPr>
            <w:tcW w:w="1296" w:type="dxa"/>
            <w:tcBorders>
              <w:top w:val="nil"/>
              <w:left w:val="nil"/>
              <w:bottom w:val="single" w:sz="4" w:space="0" w:color="auto"/>
              <w:right w:val="nil"/>
            </w:tcBorders>
            <w:shd w:val="clear" w:color="auto" w:fill="auto"/>
          </w:tcPr>
          <w:p w14:paraId="057F39C1" w14:textId="5CE2566E"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7CD7569C" w14:textId="77777777"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r>
      <w:tr w:rsidR="00D918F9" w:rsidRPr="00E4509A" w14:paraId="3EE30E24" w14:textId="77777777" w:rsidTr="00334B84">
        <w:tc>
          <w:tcPr>
            <w:tcW w:w="4378" w:type="dxa"/>
            <w:tcBorders>
              <w:top w:val="nil"/>
              <w:left w:val="nil"/>
              <w:right w:val="nil"/>
            </w:tcBorders>
            <w:shd w:val="clear" w:color="auto" w:fill="auto"/>
            <w:vAlign w:val="center"/>
          </w:tcPr>
          <w:p w14:paraId="056F9D8F" w14:textId="77777777" w:rsidR="00D918F9" w:rsidRPr="00E4509A" w:rsidRDefault="00D918F9" w:rsidP="00D918F9">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25FC2FF9"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6C91FB3"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CD1F15D"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D2566BC" w14:textId="77777777" w:rsidR="00D918F9" w:rsidRPr="00E4509A" w:rsidRDefault="00D918F9" w:rsidP="00A00F59">
            <w:pPr>
              <w:jc w:val="right"/>
              <w:rPr>
                <w:rFonts w:ascii="Arial" w:hAnsi="Arial" w:cs="Arial"/>
                <w:color w:val="auto"/>
                <w:sz w:val="18"/>
                <w:szCs w:val="18"/>
              </w:rPr>
            </w:pPr>
          </w:p>
        </w:tc>
      </w:tr>
      <w:tr w:rsidR="00457C0F" w:rsidRPr="00E4509A" w14:paraId="340F634F" w14:textId="77777777" w:rsidTr="00334B84">
        <w:tc>
          <w:tcPr>
            <w:tcW w:w="4378" w:type="dxa"/>
            <w:tcBorders>
              <w:top w:val="nil"/>
              <w:left w:val="nil"/>
              <w:bottom w:val="nil"/>
              <w:right w:val="nil"/>
            </w:tcBorders>
            <w:shd w:val="clear" w:color="auto" w:fill="auto"/>
          </w:tcPr>
          <w:p w14:paraId="27A25EBC" w14:textId="77777777" w:rsidR="00457C0F" w:rsidRPr="00E4509A" w:rsidRDefault="00457C0F" w:rsidP="00457C0F">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auto"/>
          </w:tcPr>
          <w:p w14:paraId="1B191C1B" w14:textId="5E750D49"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408,36</w:t>
            </w:r>
            <w:r w:rsidR="00D0334A" w:rsidRPr="00E4509A">
              <w:rPr>
                <w:rFonts w:ascii="Arial" w:hAnsi="Arial" w:cs="Arial"/>
                <w:color w:val="auto"/>
                <w:sz w:val="18"/>
                <w:szCs w:val="18"/>
              </w:rPr>
              <w:t>7</w:t>
            </w:r>
          </w:p>
        </w:tc>
        <w:tc>
          <w:tcPr>
            <w:tcW w:w="1296" w:type="dxa"/>
            <w:tcBorders>
              <w:top w:val="nil"/>
              <w:left w:val="nil"/>
              <w:bottom w:val="single" w:sz="4" w:space="0" w:color="auto"/>
              <w:right w:val="nil"/>
            </w:tcBorders>
            <w:shd w:val="clear" w:color="auto" w:fill="auto"/>
          </w:tcPr>
          <w:p w14:paraId="2D57E810" w14:textId="45F58728"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518,131</w:t>
            </w:r>
          </w:p>
        </w:tc>
        <w:tc>
          <w:tcPr>
            <w:tcW w:w="1296" w:type="dxa"/>
            <w:tcBorders>
              <w:top w:val="nil"/>
              <w:left w:val="nil"/>
              <w:bottom w:val="single" w:sz="4" w:space="0" w:color="auto"/>
              <w:right w:val="nil"/>
            </w:tcBorders>
            <w:shd w:val="clear" w:color="auto" w:fill="auto"/>
          </w:tcPr>
          <w:p w14:paraId="206E86C1" w14:textId="713EEA47"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B3464E4" w14:textId="77777777"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r>
    </w:tbl>
    <w:p w14:paraId="4D61976E" w14:textId="77777777" w:rsidR="008440F7" w:rsidRPr="00E4509A" w:rsidRDefault="008440F7" w:rsidP="009A3626">
      <w:pPr>
        <w:ind w:left="540" w:hanging="540"/>
        <w:jc w:val="thaiDistribute"/>
        <w:rPr>
          <w:rFonts w:ascii="Arial" w:hAnsi="Arial" w:cs="Arial"/>
          <w:snapToGrid w:val="0"/>
          <w:color w:val="auto"/>
          <w:sz w:val="18"/>
          <w:szCs w:val="18"/>
          <w:lang w:eastAsia="th-TH"/>
        </w:rPr>
      </w:pPr>
    </w:p>
    <w:p w14:paraId="33FB269C" w14:textId="0545F5CF" w:rsidR="00AA699C" w:rsidRPr="00E4509A" w:rsidRDefault="00AA699C" w:rsidP="00A91DD2">
      <w:pPr>
        <w:ind w:right="0"/>
        <w:rPr>
          <w:rFonts w:ascii="Arial" w:hAnsi="Arial" w:cs="Arial"/>
          <w:color w:val="auto"/>
          <w:sz w:val="18"/>
          <w:szCs w:val="18"/>
        </w:rPr>
      </w:pPr>
      <w:r w:rsidRPr="00E4509A">
        <w:rPr>
          <w:rFonts w:ascii="Arial" w:hAnsi="Arial" w:cs="Arial"/>
          <w:color w:val="auto"/>
          <w:sz w:val="18"/>
          <w:szCs w:val="18"/>
        </w:rPr>
        <w:t xml:space="preserve">Share </w:t>
      </w:r>
      <w:r w:rsidR="006132D8" w:rsidRPr="00E4509A">
        <w:rPr>
          <w:rFonts w:ascii="Arial" w:hAnsi="Arial" w:cs="Arial"/>
          <w:color w:val="auto"/>
          <w:sz w:val="18"/>
          <w:szCs w:val="18"/>
        </w:rPr>
        <w:t xml:space="preserve">of </w:t>
      </w:r>
      <w:r w:rsidRPr="00E4509A">
        <w:rPr>
          <w:rFonts w:ascii="Arial" w:hAnsi="Arial" w:cs="Arial"/>
          <w:color w:val="auto"/>
          <w:sz w:val="18"/>
          <w:szCs w:val="18"/>
        </w:rPr>
        <w:t>other comprehensive income</w:t>
      </w:r>
      <w:r w:rsidR="002F4472" w:rsidRPr="00E4509A">
        <w:rPr>
          <w:rFonts w:ascii="Arial" w:hAnsi="Arial" w:cs="Arial"/>
          <w:color w:val="auto"/>
          <w:sz w:val="18"/>
          <w:szCs w:val="18"/>
        </w:rPr>
        <w:t xml:space="preserve"> </w:t>
      </w:r>
      <w:r w:rsidRPr="00E4509A">
        <w:rPr>
          <w:rFonts w:ascii="Arial" w:hAnsi="Arial" w:cs="Arial"/>
          <w:color w:val="auto"/>
          <w:sz w:val="18"/>
          <w:szCs w:val="18"/>
        </w:rPr>
        <w:t>from investments in associates and joint ventures</w:t>
      </w:r>
      <w:r w:rsidR="00D918F9" w:rsidRPr="00E4509A">
        <w:rPr>
          <w:rFonts w:ascii="Arial" w:hAnsi="Arial" w:cs="Arial"/>
          <w:color w:val="auto"/>
          <w:sz w:val="18"/>
          <w:szCs w:val="18"/>
        </w:rPr>
        <w:t>.</w:t>
      </w:r>
    </w:p>
    <w:p w14:paraId="45050BBC" w14:textId="77777777" w:rsidR="00AA699C" w:rsidRPr="00E4509A" w:rsidRDefault="00AA699C" w:rsidP="00AA699C">
      <w:pPr>
        <w:jc w:val="thaiDistribute"/>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697EF1" w:rsidRPr="00E4509A" w14:paraId="2A7C4743" w14:textId="77777777" w:rsidTr="00B05D1E">
        <w:tc>
          <w:tcPr>
            <w:tcW w:w="4378" w:type="dxa"/>
            <w:tcBorders>
              <w:top w:val="nil"/>
              <w:left w:val="nil"/>
              <w:right w:val="nil"/>
            </w:tcBorders>
            <w:shd w:val="clear" w:color="auto" w:fill="auto"/>
          </w:tcPr>
          <w:p w14:paraId="6D9FF5B3" w14:textId="77777777" w:rsidR="00697EF1" w:rsidRPr="00E4509A" w:rsidRDefault="00697EF1" w:rsidP="00A155BA">
            <w:pPr>
              <w:ind w:left="6"/>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2CA1BC08" w14:textId="77777777" w:rsidR="00697EF1" w:rsidRPr="00E4509A" w:rsidRDefault="00697EF1" w:rsidP="00A155BA">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53B736E0" w14:textId="77777777" w:rsidR="00697EF1" w:rsidRPr="00E4509A" w:rsidRDefault="00697EF1" w:rsidP="00A155BA">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36C12384" w14:textId="77777777" w:rsidR="00697EF1" w:rsidRPr="00E4509A" w:rsidRDefault="00697EF1" w:rsidP="00A155BA">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697EF1" w:rsidRPr="00E4509A" w14:paraId="41EE0FDF" w14:textId="77777777" w:rsidTr="00334B84">
        <w:tc>
          <w:tcPr>
            <w:tcW w:w="4378" w:type="dxa"/>
            <w:tcBorders>
              <w:top w:val="nil"/>
              <w:left w:val="nil"/>
              <w:right w:val="nil"/>
            </w:tcBorders>
            <w:shd w:val="clear" w:color="auto" w:fill="auto"/>
          </w:tcPr>
          <w:p w14:paraId="7CC693AD" w14:textId="77777777" w:rsidR="00697EF1" w:rsidRPr="00E4509A" w:rsidRDefault="00697EF1" w:rsidP="00A155BA">
            <w:pPr>
              <w:ind w:left="6"/>
              <w:rPr>
                <w:rFonts w:ascii="Arial" w:hAnsi="Arial" w:cs="Arial"/>
                <w:b/>
                <w:bCs/>
                <w:color w:val="auto"/>
                <w:sz w:val="18"/>
                <w:szCs w:val="18"/>
                <w:cs/>
              </w:rPr>
            </w:pPr>
            <w:r w:rsidRPr="00E4509A">
              <w:rPr>
                <w:rFonts w:ascii="Arial" w:hAnsi="Arial" w:cs="Arial"/>
                <w:b/>
                <w:bCs/>
                <w:color w:val="auto"/>
                <w:sz w:val="18"/>
                <w:szCs w:val="18"/>
              </w:rPr>
              <w:t>For the year ended 31 December</w:t>
            </w:r>
          </w:p>
        </w:tc>
        <w:tc>
          <w:tcPr>
            <w:tcW w:w="1296" w:type="dxa"/>
            <w:tcBorders>
              <w:top w:val="single" w:sz="4" w:space="0" w:color="auto"/>
              <w:left w:val="nil"/>
              <w:right w:val="nil"/>
            </w:tcBorders>
            <w:shd w:val="clear" w:color="auto" w:fill="auto"/>
            <w:vAlign w:val="center"/>
          </w:tcPr>
          <w:p w14:paraId="691C58D8" w14:textId="680445C3" w:rsidR="00697EF1" w:rsidRPr="00E4509A" w:rsidRDefault="009E2632" w:rsidP="00A155BA">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7F894030" w14:textId="45831E02" w:rsidR="00697EF1" w:rsidRPr="00E4509A" w:rsidRDefault="00D918F9" w:rsidP="00A155BA">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center"/>
          </w:tcPr>
          <w:p w14:paraId="4F707CF4" w14:textId="08187CD9" w:rsidR="00697EF1" w:rsidRPr="00E4509A" w:rsidRDefault="009E2632" w:rsidP="00A155BA">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center"/>
          </w:tcPr>
          <w:p w14:paraId="29767EE0" w14:textId="2532ED86" w:rsidR="00697EF1" w:rsidRPr="00E4509A" w:rsidRDefault="00D918F9" w:rsidP="00A155BA">
            <w:pPr>
              <w:pStyle w:val="a"/>
              <w:spacing w:line="220" w:lineRule="exact"/>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697EF1" w:rsidRPr="00E4509A" w14:paraId="169381E3" w14:textId="77777777" w:rsidTr="00334B84">
        <w:tc>
          <w:tcPr>
            <w:tcW w:w="4378" w:type="dxa"/>
            <w:tcBorders>
              <w:top w:val="nil"/>
              <w:left w:val="nil"/>
              <w:right w:val="nil"/>
            </w:tcBorders>
            <w:shd w:val="clear" w:color="auto" w:fill="auto"/>
            <w:vAlign w:val="center"/>
          </w:tcPr>
          <w:p w14:paraId="64E3B633" w14:textId="77777777" w:rsidR="00697EF1" w:rsidRPr="00E4509A" w:rsidRDefault="00697EF1" w:rsidP="00A155BA">
            <w:pPr>
              <w:tabs>
                <w:tab w:val="left" w:pos="1604"/>
              </w:tabs>
              <w:ind w:left="6"/>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0ED1BAB7" w14:textId="77777777" w:rsidR="00697EF1" w:rsidRPr="00E4509A" w:rsidRDefault="00697EF1" w:rsidP="00A155BA">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1EF4BF72" w14:textId="77777777" w:rsidR="00697EF1" w:rsidRPr="00E4509A" w:rsidRDefault="00697EF1" w:rsidP="00A155BA">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2E613E66" w14:textId="77777777" w:rsidR="00697EF1" w:rsidRPr="00E4509A" w:rsidRDefault="00697EF1" w:rsidP="00A155BA">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center"/>
          </w:tcPr>
          <w:p w14:paraId="63A39B8E" w14:textId="77777777" w:rsidR="00697EF1" w:rsidRPr="00E4509A" w:rsidRDefault="00697EF1" w:rsidP="00A155BA">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697EF1" w:rsidRPr="00E4509A" w14:paraId="761576E0" w14:textId="77777777" w:rsidTr="00334B84">
        <w:trPr>
          <w:trHeight w:val="50"/>
        </w:trPr>
        <w:tc>
          <w:tcPr>
            <w:tcW w:w="4378" w:type="dxa"/>
            <w:tcBorders>
              <w:top w:val="nil"/>
              <w:left w:val="nil"/>
              <w:right w:val="nil"/>
            </w:tcBorders>
            <w:shd w:val="clear" w:color="auto" w:fill="auto"/>
            <w:vAlign w:val="center"/>
          </w:tcPr>
          <w:p w14:paraId="33EA9923" w14:textId="77777777" w:rsidR="00697EF1" w:rsidRPr="00E4509A" w:rsidRDefault="00697EF1" w:rsidP="00A155BA">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4A01ABFB" w14:textId="77777777" w:rsidR="00697EF1" w:rsidRPr="00E4509A"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D2F94F9" w14:textId="77777777" w:rsidR="00697EF1" w:rsidRPr="00E4509A"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572F7A9" w14:textId="77777777" w:rsidR="00697EF1" w:rsidRPr="00E4509A" w:rsidRDefault="00697EF1" w:rsidP="00A155B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93FB1F" w14:textId="77777777" w:rsidR="00697EF1" w:rsidRPr="00E4509A" w:rsidRDefault="00697EF1" w:rsidP="00A155BA">
            <w:pPr>
              <w:jc w:val="right"/>
              <w:rPr>
                <w:rFonts w:ascii="Arial" w:hAnsi="Arial" w:cs="Arial"/>
                <w:color w:val="auto"/>
                <w:sz w:val="18"/>
                <w:szCs w:val="18"/>
              </w:rPr>
            </w:pPr>
          </w:p>
        </w:tc>
      </w:tr>
      <w:tr w:rsidR="004F3681" w:rsidRPr="00E4509A" w14:paraId="2CCBCE52" w14:textId="77777777" w:rsidTr="00A00F59">
        <w:trPr>
          <w:trHeight w:val="88"/>
        </w:trPr>
        <w:tc>
          <w:tcPr>
            <w:tcW w:w="4378" w:type="dxa"/>
            <w:tcBorders>
              <w:top w:val="nil"/>
              <w:left w:val="nil"/>
              <w:right w:val="nil"/>
            </w:tcBorders>
            <w:shd w:val="clear" w:color="auto" w:fill="auto"/>
          </w:tcPr>
          <w:p w14:paraId="307E6C6E" w14:textId="77777777" w:rsidR="004F3681" w:rsidRPr="00E4509A" w:rsidRDefault="004F3681" w:rsidP="004F3681">
            <w:pPr>
              <w:ind w:left="6"/>
              <w:rPr>
                <w:rFonts w:ascii="Arial" w:hAnsi="Arial" w:cs="Arial"/>
                <w:color w:val="auto"/>
                <w:sz w:val="18"/>
                <w:szCs w:val="18"/>
                <w:cs/>
              </w:rPr>
            </w:pPr>
            <w:r w:rsidRPr="00E4509A">
              <w:rPr>
                <w:rFonts w:ascii="Arial" w:hAnsi="Arial" w:cs="Arial"/>
                <w:color w:val="auto"/>
                <w:sz w:val="18"/>
                <w:szCs w:val="18"/>
              </w:rPr>
              <w:t>Associates</w:t>
            </w:r>
          </w:p>
        </w:tc>
        <w:tc>
          <w:tcPr>
            <w:tcW w:w="1296" w:type="dxa"/>
            <w:tcBorders>
              <w:top w:val="nil"/>
              <w:left w:val="nil"/>
              <w:right w:val="nil"/>
            </w:tcBorders>
            <w:shd w:val="clear" w:color="auto" w:fill="auto"/>
          </w:tcPr>
          <w:p w14:paraId="7D1297F1" w14:textId="54344920"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(1,110)</w:t>
            </w:r>
          </w:p>
        </w:tc>
        <w:tc>
          <w:tcPr>
            <w:tcW w:w="1296" w:type="dxa"/>
            <w:tcBorders>
              <w:top w:val="nil"/>
              <w:left w:val="nil"/>
              <w:right w:val="nil"/>
            </w:tcBorders>
            <w:shd w:val="clear" w:color="auto" w:fill="auto"/>
          </w:tcPr>
          <w:p w14:paraId="4D5BEC8A" w14:textId="3FD2080E"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5A8E4ADD" w14:textId="49A59B6D"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1FDAED3C" w14:textId="77777777"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p>
        </w:tc>
      </w:tr>
      <w:tr w:rsidR="004F3681" w:rsidRPr="00E4509A" w14:paraId="768A6D91" w14:textId="77777777" w:rsidTr="00334B84">
        <w:tc>
          <w:tcPr>
            <w:tcW w:w="4378" w:type="dxa"/>
            <w:tcBorders>
              <w:top w:val="nil"/>
              <w:left w:val="nil"/>
              <w:right w:val="nil"/>
            </w:tcBorders>
            <w:shd w:val="clear" w:color="auto" w:fill="auto"/>
          </w:tcPr>
          <w:p w14:paraId="21B6EA1F" w14:textId="77777777" w:rsidR="004F3681" w:rsidRPr="00E4509A" w:rsidRDefault="004F3681" w:rsidP="004F3681">
            <w:pPr>
              <w:ind w:left="6"/>
              <w:rPr>
                <w:rFonts w:ascii="Arial" w:hAnsi="Arial" w:cs="Arial"/>
                <w:color w:val="auto"/>
                <w:sz w:val="18"/>
                <w:szCs w:val="18"/>
              </w:rPr>
            </w:pPr>
            <w:r w:rsidRPr="00E4509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auto"/>
          </w:tcPr>
          <w:p w14:paraId="014061EF" w14:textId="71488AB9"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r w:rsidR="004D133D" w:rsidRPr="00E4509A">
              <w:rPr>
                <w:rFonts w:ascii="Arial" w:hAnsi="Arial" w:cs="Arial"/>
                <w:color w:val="auto"/>
                <w:sz w:val="18"/>
                <w:szCs w:val="18"/>
              </w:rPr>
              <w:t>11,</w:t>
            </w:r>
            <w:r w:rsidR="00B766B8" w:rsidRPr="00E4509A">
              <w:rPr>
                <w:rFonts w:ascii="Arial" w:hAnsi="Arial" w:cs="Arial"/>
                <w:color w:val="auto"/>
                <w:sz w:val="18"/>
                <w:szCs w:val="18"/>
              </w:rPr>
              <w:t>411</w:t>
            </w: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1DF9C9EB" w14:textId="06FECB27"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(56,823)</w:t>
            </w:r>
          </w:p>
        </w:tc>
        <w:tc>
          <w:tcPr>
            <w:tcW w:w="1296" w:type="dxa"/>
            <w:tcBorders>
              <w:top w:val="nil"/>
              <w:left w:val="nil"/>
              <w:bottom w:val="single" w:sz="4" w:space="0" w:color="auto"/>
              <w:right w:val="nil"/>
            </w:tcBorders>
            <w:shd w:val="clear" w:color="auto" w:fill="auto"/>
          </w:tcPr>
          <w:p w14:paraId="12C409C7" w14:textId="429854C8"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05B7C843" w14:textId="77777777" w:rsidR="004F3681" w:rsidRPr="00E4509A" w:rsidRDefault="004F3681" w:rsidP="00A00F59">
            <w:pPr>
              <w:jc w:val="right"/>
              <w:rPr>
                <w:rFonts w:ascii="Arial" w:hAnsi="Arial" w:cs="Arial"/>
                <w:color w:val="auto"/>
                <w:sz w:val="18"/>
                <w:szCs w:val="18"/>
              </w:rPr>
            </w:pPr>
            <w:r w:rsidRPr="00E4509A">
              <w:rPr>
                <w:rFonts w:ascii="Arial" w:hAnsi="Arial" w:cs="Arial"/>
                <w:color w:val="auto"/>
                <w:sz w:val="18"/>
                <w:szCs w:val="18"/>
              </w:rPr>
              <w:t>-</w:t>
            </w:r>
          </w:p>
        </w:tc>
      </w:tr>
      <w:tr w:rsidR="00D918F9" w:rsidRPr="00E4509A" w14:paraId="69D9E553" w14:textId="77777777" w:rsidTr="00334B84">
        <w:tc>
          <w:tcPr>
            <w:tcW w:w="4378" w:type="dxa"/>
            <w:tcBorders>
              <w:top w:val="nil"/>
              <w:left w:val="nil"/>
              <w:right w:val="nil"/>
            </w:tcBorders>
            <w:shd w:val="clear" w:color="auto" w:fill="auto"/>
            <w:vAlign w:val="center"/>
          </w:tcPr>
          <w:p w14:paraId="379A5737" w14:textId="77777777" w:rsidR="00D918F9" w:rsidRPr="00E4509A" w:rsidRDefault="00D918F9" w:rsidP="00D918F9">
            <w:pPr>
              <w:tabs>
                <w:tab w:val="left" w:pos="1604"/>
              </w:tabs>
              <w:ind w:left="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37109AB2"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30B5D9B"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612CCF7"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A4DE86A" w14:textId="77777777" w:rsidR="00D918F9" w:rsidRPr="00E4509A" w:rsidRDefault="00D918F9" w:rsidP="00A00F59">
            <w:pPr>
              <w:jc w:val="right"/>
              <w:rPr>
                <w:rFonts w:ascii="Arial" w:hAnsi="Arial" w:cs="Arial"/>
                <w:color w:val="auto"/>
                <w:sz w:val="18"/>
                <w:szCs w:val="18"/>
              </w:rPr>
            </w:pPr>
          </w:p>
        </w:tc>
      </w:tr>
      <w:tr w:rsidR="00BC5DCF" w:rsidRPr="00E4509A" w14:paraId="485404FE" w14:textId="77777777" w:rsidTr="00334B84">
        <w:tc>
          <w:tcPr>
            <w:tcW w:w="4378" w:type="dxa"/>
            <w:tcBorders>
              <w:top w:val="nil"/>
              <w:left w:val="nil"/>
              <w:bottom w:val="nil"/>
              <w:right w:val="nil"/>
            </w:tcBorders>
            <w:shd w:val="clear" w:color="auto" w:fill="auto"/>
          </w:tcPr>
          <w:p w14:paraId="673F918B" w14:textId="77777777" w:rsidR="00BC5DCF" w:rsidRPr="00E4509A" w:rsidRDefault="00BC5DCF" w:rsidP="00BC5DCF">
            <w:pPr>
              <w:ind w:left="6"/>
              <w:rPr>
                <w:rFonts w:ascii="Arial" w:hAnsi="Arial" w:cs="Arial"/>
                <w:b/>
                <w:bCs/>
                <w:color w:val="auto"/>
                <w:sz w:val="18"/>
                <w:szCs w:val="18"/>
                <w:cs/>
              </w:rPr>
            </w:pPr>
          </w:p>
        </w:tc>
        <w:tc>
          <w:tcPr>
            <w:tcW w:w="1296" w:type="dxa"/>
            <w:tcBorders>
              <w:top w:val="nil"/>
              <w:left w:val="nil"/>
              <w:bottom w:val="single" w:sz="4" w:space="0" w:color="auto"/>
              <w:right w:val="nil"/>
            </w:tcBorders>
            <w:shd w:val="clear" w:color="auto" w:fill="auto"/>
          </w:tcPr>
          <w:p w14:paraId="0CBF6D06" w14:textId="68F96494" w:rsidR="00BC5DCF" w:rsidRPr="00E4509A" w:rsidRDefault="00BC5DCF" w:rsidP="00A00F59">
            <w:pPr>
              <w:jc w:val="right"/>
              <w:rPr>
                <w:rFonts w:ascii="Arial" w:hAnsi="Arial" w:cs="Arial"/>
                <w:color w:val="auto"/>
                <w:sz w:val="18"/>
                <w:szCs w:val="18"/>
              </w:rPr>
            </w:pPr>
            <w:r w:rsidRPr="00E4509A">
              <w:rPr>
                <w:rFonts w:ascii="Arial" w:hAnsi="Arial" w:cs="Arial"/>
                <w:color w:val="auto"/>
                <w:sz w:val="18"/>
                <w:szCs w:val="18"/>
              </w:rPr>
              <w:t>(</w:t>
            </w:r>
            <w:r w:rsidR="004D133D" w:rsidRPr="00E4509A">
              <w:rPr>
                <w:rFonts w:ascii="Arial" w:hAnsi="Arial" w:cs="Arial"/>
                <w:color w:val="auto"/>
                <w:sz w:val="18"/>
                <w:szCs w:val="18"/>
              </w:rPr>
              <w:t>12,</w:t>
            </w:r>
            <w:r w:rsidR="00B766B8" w:rsidRPr="00E4509A">
              <w:rPr>
                <w:rFonts w:ascii="Arial" w:hAnsi="Arial" w:cs="Arial"/>
                <w:color w:val="auto"/>
                <w:sz w:val="18"/>
                <w:szCs w:val="18"/>
              </w:rPr>
              <w:t>521</w:t>
            </w: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6C62565" w14:textId="42947F7F" w:rsidR="00BC5DCF" w:rsidRPr="00E4509A" w:rsidRDefault="00BC5DCF" w:rsidP="00A00F59">
            <w:pPr>
              <w:jc w:val="right"/>
              <w:rPr>
                <w:rFonts w:ascii="Arial" w:hAnsi="Arial" w:cs="Arial"/>
                <w:color w:val="auto"/>
                <w:sz w:val="18"/>
                <w:szCs w:val="18"/>
              </w:rPr>
            </w:pPr>
            <w:r w:rsidRPr="00E4509A">
              <w:rPr>
                <w:rFonts w:ascii="Arial" w:hAnsi="Arial" w:cs="Arial"/>
                <w:color w:val="auto"/>
                <w:sz w:val="18"/>
                <w:szCs w:val="18"/>
              </w:rPr>
              <w:t>(56,823)</w:t>
            </w:r>
          </w:p>
        </w:tc>
        <w:tc>
          <w:tcPr>
            <w:tcW w:w="1296" w:type="dxa"/>
            <w:tcBorders>
              <w:top w:val="nil"/>
              <w:left w:val="nil"/>
              <w:bottom w:val="single" w:sz="4" w:space="0" w:color="auto"/>
              <w:right w:val="nil"/>
            </w:tcBorders>
            <w:shd w:val="clear" w:color="auto" w:fill="auto"/>
          </w:tcPr>
          <w:p w14:paraId="1A955F99" w14:textId="59570A33" w:rsidR="00BC5DCF" w:rsidRPr="00E4509A" w:rsidRDefault="00BC5DCF"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6F812421" w14:textId="77777777" w:rsidR="00BC5DCF" w:rsidRPr="00E4509A" w:rsidRDefault="00BC5DCF" w:rsidP="00A00F59">
            <w:pPr>
              <w:jc w:val="right"/>
              <w:rPr>
                <w:rFonts w:ascii="Arial" w:hAnsi="Arial" w:cs="Arial"/>
                <w:color w:val="auto"/>
                <w:sz w:val="18"/>
                <w:szCs w:val="18"/>
              </w:rPr>
            </w:pPr>
            <w:r w:rsidRPr="00E4509A">
              <w:rPr>
                <w:rFonts w:ascii="Arial" w:hAnsi="Arial" w:cs="Arial"/>
                <w:color w:val="auto"/>
                <w:sz w:val="18"/>
                <w:szCs w:val="18"/>
              </w:rPr>
              <w:t>-</w:t>
            </w:r>
          </w:p>
        </w:tc>
      </w:tr>
    </w:tbl>
    <w:p w14:paraId="5A50599E" w14:textId="77777777" w:rsidR="00697EF1" w:rsidRPr="00E4509A" w:rsidRDefault="00697EF1" w:rsidP="00AA699C">
      <w:pPr>
        <w:jc w:val="thaiDistribute"/>
        <w:rPr>
          <w:rFonts w:ascii="Arial" w:hAnsi="Arial" w:cs="Arial"/>
          <w:color w:val="auto"/>
          <w:sz w:val="18"/>
          <w:szCs w:val="18"/>
        </w:rPr>
      </w:pPr>
    </w:p>
    <w:p w14:paraId="578AD7F7" w14:textId="77777777" w:rsidR="00697EF1" w:rsidRPr="00E4509A" w:rsidRDefault="00697EF1" w:rsidP="00AA699C">
      <w:pPr>
        <w:jc w:val="thaiDistribute"/>
        <w:rPr>
          <w:rFonts w:ascii="Arial" w:hAnsi="Arial" w:cs="Arial"/>
          <w:color w:val="auto"/>
          <w:sz w:val="18"/>
          <w:szCs w:val="18"/>
        </w:rPr>
      </w:pPr>
    </w:p>
    <w:p w14:paraId="048C0935" w14:textId="77777777" w:rsidR="00AA699C" w:rsidRPr="00E4509A" w:rsidRDefault="00AA699C" w:rsidP="001C289B">
      <w:pPr>
        <w:rPr>
          <w:rFonts w:ascii="Arial" w:hAnsi="Arial" w:cs="Arial"/>
          <w:snapToGrid w:val="0"/>
          <w:color w:val="auto"/>
          <w:sz w:val="18"/>
          <w:szCs w:val="18"/>
          <w:lang w:eastAsia="th-TH"/>
        </w:rPr>
        <w:sectPr w:rsidR="00AA699C" w:rsidRPr="00E4509A" w:rsidSect="00697EF1">
          <w:pgSz w:w="11907" w:h="16840" w:code="9"/>
          <w:pgMar w:top="1440" w:right="720" w:bottom="720" w:left="1728" w:header="706" w:footer="706" w:gutter="0"/>
          <w:cols w:space="720"/>
          <w:noEndnote/>
          <w:docGrid w:linePitch="326"/>
        </w:sectPr>
      </w:pPr>
    </w:p>
    <w:p w14:paraId="0B49EE01" w14:textId="77777777" w:rsidR="00442A81" w:rsidRPr="00E4509A" w:rsidRDefault="00442A81" w:rsidP="001A1F14">
      <w:pPr>
        <w:ind w:left="540" w:hanging="540"/>
        <w:jc w:val="both"/>
        <w:outlineLvl w:val="0"/>
        <w:rPr>
          <w:rFonts w:ascii="Arial" w:hAnsi="Arial" w:cs="Arial"/>
          <w:b/>
          <w:bCs/>
          <w:color w:val="auto"/>
          <w:sz w:val="18"/>
          <w:szCs w:val="18"/>
        </w:rPr>
      </w:pPr>
    </w:p>
    <w:p w14:paraId="2E3C553C" w14:textId="77777777" w:rsidR="003F0F43" w:rsidRPr="00E4509A" w:rsidRDefault="003F0F43" w:rsidP="001A1F14">
      <w:pPr>
        <w:ind w:left="540" w:hanging="540"/>
        <w:jc w:val="both"/>
        <w:outlineLvl w:val="0"/>
        <w:rPr>
          <w:rFonts w:ascii="Arial" w:hAnsi="Arial" w:cs="Arial"/>
          <w:b/>
          <w:bCs/>
          <w:color w:val="auto"/>
          <w:sz w:val="18"/>
          <w:szCs w:val="18"/>
          <w:cs/>
        </w:rPr>
      </w:pPr>
      <w:r w:rsidRPr="00E4509A">
        <w:rPr>
          <w:rFonts w:ascii="Arial" w:hAnsi="Arial" w:cs="Arial"/>
          <w:b/>
          <w:bCs/>
          <w:color w:val="auto"/>
          <w:sz w:val="18"/>
          <w:szCs w:val="18"/>
        </w:rPr>
        <w:t>1</w:t>
      </w:r>
      <w:r w:rsidR="005C43C3" w:rsidRPr="00E4509A">
        <w:rPr>
          <w:rFonts w:ascii="Arial" w:hAnsi="Arial" w:cs="Arial"/>
          <w:b/>
          <w:bCs/>
          <w:color w:val="auto"/>
          <w:sz w:val="18"/>
          <w:szCs w:val="18"/>
        </w:rPr>
        <w:t>5</w:t>
      </w:r>
      <w:r w:rsidRPr="00E4509A">
        <w:rPr>
          <w:rFonts w:ascii="Arial" w:hAnsi="Arial" w:cs="Arial"/>
          <w:b/>
          <w:bCs/>
          <w:color w:val="auto"/>
          <w:sz w:val="18"/>
          <w:szCs w:val="18"/>
        </w:rPr>
        <w:t>.1</w:t>
      </w:r>
      <w:r w:rsidRPr="00E4509A">
        <w:rPr>
          <w:rFonts w:ascii="Arial" w:hAnsi="Arial" w:cs="Arial"/>
          <w:b/>
          <w:bCs/>
          <w:color w:val="auto"/>
          <w:sz w:val="18"/>
          <w:szCs w:val="18"/>
          <w:cs/>
        </w:rPr>
        <w:tab/>
      </w:r>
      <w:r w:rsidRPr="00E4509A">
        <w:rPr>
          <w:rFonts w:ascii="Arial" w:hAnsi="Arial" w:cs="Arial"/>
          <w:b/>
          <w:bCs/>
          <w:color w:val="auto"/>
          <w:sz w:val="18"/>
          <w:szCs w:val="18"/>
        </w:rPr>
        <w:t>Investments in associates</w:t>
      </w:r>
    </w:p>
    <w:p w14:paraId="5B9EB377" w14:textId="77777777" w:rsidR="00BA3D1A" w:rsidRPr="00E4509A" w:rsidRDefault="00BA3D1A" w:rsidP="00BA3D1A">
      <w:pPr>
        <w:ind w:right="0"/>
        <w:jc w:val="thaiDistribute"/>
        <w:rPr>
          <w:rFonts w:ascii="Arial" w:eastAsia="MS Mincho" w:hAnsi="Arial" w:cs="Arial"/>
          <w:color w:val="auto"/>
          <w:sz w:val="18"/>
          <w:szCs w:val="18"/>
        </w:rPr>
      </w:pPr>
    </w:p>
    <w:tbl>
      <w:tblPr>
        <w:tblW w:w="15111" w:type="dxa"/>
        <w:tblInd w:w="108" w:type="dxa"/>
        <w:tblLayout w:type="fixed"/>
        <w:tblLook w:val="04A0" w:firstRow="1" w:lastRow="0" w:firstColumn="1" w:lastColumn="0" w:noHBand="0" w:noVBand="1"/>
      </w:tblPr>
      <w:tblGrid>
        <w:gridCol w:w="3447"/>
        <w:gridCol w:w="2520"/>
        <w:gridCol w:w="1368"/>
        <w:gridCol w:w="1296"/>
        <w:gridCol w:w="1296"/>
        <w:gridCol w:w="1296"/>
        <w:gridCol w:w="1296"/>
        <w:gridCol w:w="1296"/>
        <w:gridCol w:w="1296"/>
      </w:tblGrid>
      <w:tr w:rsidR="006F4A0F" w:rsidRPr="00E4509A" w14:paraId="32422777" w14:textId="77777777" w:rsidTr="00B05D1E">
        <w:trPr>
          <w:cantSplit/>
        </w:trPr>
        <w:tc>
          <w:tcPr>
            <w:tcW w:w="3447" w:type="dxa"/>
            <w:shd w:val="clear" w:color="auto" w:fill="auto"/>
            <w:vAlign w:val="bottom"/>
          </w:tcPr>
          <w:p w14:paraId="7257BFCF" w14:textId="77777777" w:rsidR="006F4A0F" w:rsidRPr="00E4509A" w:rsidRDefault="006F4A0F" w:rsidP="00A633B0">
            <w:pPr>
              <w:ind w:left="427"/>
              <w:rPr>
                <w:rFonts w:ascii="Arial" w:hAnsi="Arial" w:cs="Arial"/>
                <w:b/>
                <w:bCs/>
                <w:color w:val="auto"/>
                <w:sz w:val="18"/>
                <w:szCs w:val="18"/>
              </w:rPr>
            </w:pPr>
          </w:p>
        </w:tc>
        <w:tc>
          <w:tcPr>
            <w:tcW w:w="2520" w:type="dxa"/>
            <w:shd w:val="clear" w:color="auto" w:fill="auto"/>
            <w:vAlign w:val="bottom"/>
          </w:tcPr>
          <w:p w14:paraId="2B665166" w14:textId="77777777" w:rsidR="006F4A0F" w:rsidRPr="00E4509A" w:rsidRDefault="006F4A0F" w:rsidP="00A633B0">
            <w:pPr>
              <w:jc w:val="center"/>
              <w:rPr>
                <w:rFonts w:ascii="Arial" w:hAnsi="Arial" w:cs="Arial"/>
                <w:b/>
                <w:bCs/>
                <w:snapToGrid w:val="0"/>
                <w:color w:val="auto"/>
                <w:sz w:val="18"/>
                <w:szCs w:val="18"/>
              </w:rPr>
            </w:pPr>
          </w:p>
        </w:tc>
        <w:tc>
          <w:tcPr>
            <w:tcW w:w="1368" w:type="dxa"/>
            <w:shd w:val="clear" w:color="auto" w:fill="auto"/>
            <w:vAlign w:val="bottom"/>
          </w:tcPr>
          <w:p w14:paraId="0F4D90CC" w14:textId="77777777" w:rsidR="006F4A0F" w:rsidRPr="00E4509A" w:rsidRDefault="006F4A0F" w:rsidP="00A633B0">
            <w:pPr>
              <w:jc w:val="center"/>
              <w:rPr>
                <w:rFonts w:ascii="Arial" w:hAnsi="Arial" w:cs="Arial"/>
                <w:b/>
                <w:bCs/>
                <w:color w:val="auto"/>
                <w:sz w:val="18"/>
                <w:szCs w:val="18"/>
              </w:rPr>
            </w:pPr>
          </w:p>
        </w:tc>
        <w:tc>
          <w:tcPr>
            <w:tcW w:w="2592" w:type="dxa"/>
            <w:gridSpan w:val="2"/>
            <w:shd w:val="clear" w:color="auto" w:fill="auto"/>
            <w:vAlign w:val="bottom"/>
          </w:tcPr>
          <w:p w14:paraId="2DB89450" w14:textId="77777777" w:rsidR="006F4A0F" w:rsidRPr="00E4509A"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shd w:val="clear" w:color="auto" w:fill="auto"/>
          </w:tcPr>
          <w:p w14:paraId="1D1E8F5D"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 xml:space="preserve">Consolidated </w:t>
            </w:r>
          </w:p>
          <w:p w14:paraId="386EB582" w14:textId="77777777" w:rsidR="006F4A0F" w:rsidRPr="00E4509A" w:rsidRDefault="006F4A0F" w:rsidP="00A633B0">
            <w:pPr>
              <w:jc w:val="center"/>
              <w:rPr>
                <w:rFonts w:ascii="Arial" w:hAnsi="Arial" w:cs="Arial"/>
                <w:b/>
                <w:bCs/>
                <w:color w:val="auto"/>
                <w:sz w:val="18"/>
                <w:szCs w:val="22"/>
              </w:rPr>
            </w:pPr>
            <w:r w:rsidRPr="00E4509A">
              <w:rPr>
                <w:rFonts w:ascii="Arial" w:hAnsi="Arial" w:cs="Arial"/>
                <w:b/>
                <w:bCs/>
                <w:color w:val="auto"/>
                <w:sz w:val="18"/>
                <w:szCs w:val="18"/>
              </w:rPr>
              <w:t xml:space="preserve">financial </w:t>
            </w:r>
            <w:r w:rsidR="009966F6" w:rsidRPr="00E4509A">
              <w:rPr>
                <w:rFonts w:ascii="Arial" w:hAnsi="Arial" w:cs="Arial"/>
                <w:b/>
                <w:bCs/>
                <w:color w:val="auto"/>
                <w:sz w:val="18"/>
                <w:szCs w:val="22"/>
              </w:rPr>
              <w:t>statements</w:t>
            </w:r>
          </w:p>
        </w:tc>
        <w:tc>
          <w:tcPr>
            <w:tcW w:w="2592" w:type="dxa"/>
            <w:gridSpan w:val="2"/>
            <w:tcBorders>
              <w:bottom w:val="single" w:sz="4" w:space="0" w:color="auto"/>
            </w:tcBorders>
            <w:shd w:val="clear" w:color="auto" w:fill="auto"/>
            <w:vAlign w:val="bottom"/>
          </w:tcPr>
          <w:p w14:paraId="0A360416"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Separate</w:t>
            </w:r>
          </w:p>
          <w:p w14:paraId="55477AE3"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 xml:space="preserve">financial </w:t>
            </w:r>
            <w:r w:rsidR="009966F6" w:rsidRPr="00E4509A">
              <w:rPr>
                <w:rFonts w:ascii="Arial" w:hAnsi="Arial" w:cs="Arial"/>
                <w:b/>
                <w:bCs/>
                <w:color w:val="auto"/>
                <w:sz w:val="18"/>
                <w:szCs w:val="22"/>
              </w:rPr>
              <w:t>statements</w:t>
            </w:r>
          </w:p>
        </w:tc>
      </w:tr>
      <w:tr w:rsidR="006F4A0F" w:rsidRPr="00E4509A" w14:paraId="68055989" w14:textId="77777777" w:rsidTr="00334B84">
        <w:trPr>
          <w:cantSplit/>
        </w:trPr>
        <w:tc>
          <w:tcPr>
            <w:tcW w:w="3447" w:type="dxa"/>
            <w:shd w:val="clear" w:color="auto" w:fill="auto"/>
            <w:vAlign w:val="bottom"/>
          </w:tcPr>
          <w:p w14:paraId="2EF0C145" w14:textId="77777777" w:rsidR="006F4A0F" w:rsidRPr="00E4509A" w:rsidRDefault="006F4A0F" w:rsidP="00A633B0">
            <w:pPr>
              <w:ind w:left="427"/>
              <w:rPr>
                <w:rFonts w:ascii="Arial" w:hAnsi="Arial" w:cs="Arial"/>
                <w:b/>
                <w:bCs/>
                <w:color w:val="auto"/>
                <w:sz w:val="18"/>
                <w:szCs w:val="18"/>
              </w:rPr>
            </w:pPr>
          </w:p>
        </w:tc>
        <w:tc>
          <w:tcPr>
            <w:tcW w:w="2520" w:type="dxa"/>
            <w:shd w:val="clear" w:color="auto" w:fill="auto"/>
            <w:vAlign w:val="bottom"/>
          </w:tcPr>
          <w:p w14:paraId="65334104" w14:textId="77777777" w:rsidR="006F4A0F" w:rsidRPr="00E4509A" w:rsidRDefault="006F4A0F" w:rsidP="00A633B0">
            <w:pPr>
              <w:jc w:val="center"/>
              <w:rPr>
                <w:rFonts w:ascii="Arial" w:hAnsi="Arial" w:cs="Arial"/>
                <w:b/>
                <w:bCs/>
                <w:snapToGrid w:val="0"/>
                <w:color w:val="auto"/>
                <w:sz w:val="18"/>
                <w:szCs w:val="18"/>
              </w:rPr>
            </w:pPr>
          </w:p>
        </w:tc>
        <w:tc>
          <w:tcPr>
            <w:tcW w:w="1368" w:type="dxa"/>
            <w:shd w:val="clear" w:color="auto" w:fill="auto"/>
            <w:vAlign w:val="bottom"/>
          </w:tcPr>
          <w:p w14:paraId="7A522532" w14:textId="77777777" w:rsidR="006F4A0F" w:rsidRPr="00E4509A" w:rsidRDefault="006F4A0F" w:rsidP="00A633B0">
            <w:pPr>
              <w:jc w:val="center"/>
              <w:rPr>
                <w:rFonts w:ascii="Arial" w:hAnsi="Arial" w:cs="Arial"/>
                <w:b/>
                <w:bCs/>
                <w:color w:val="auto"/>
                <w:sz w:val="18"/>
                <w:szCs w:val="18"/>
              </w:rPr>
            </w:pPr>
          </w:p>
        </w:tc>
        <w:tc>
          <w:tcPr>
            <w:tcW w:w="2592" w:type="dxa"/>
            <w:gridSpan w:val="2"/>
            <w:shd w:val="clear" w:color="auto" w:fill="auto"/>
            <w:vAlign w:val="bottom"/>
          </w:tcPr>
          <w:p w14:paraId="3C69DAD6"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shd w:val="clear" w:color="auto" w:fill="auto"/>
          </w:tcPr>
          <w:p w14:paraId="43FD1E55"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Investment value</w:t>
            </w:r>
          </w:p>
          <w:p w14:paraId="60816D81"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under equity method</w:t>
            </w:r>
          </w:p>
        </w:tc>
        <w:tc>
          <w:tcPr>
            <w:tcW w:w="2592" w:type="dxa"/>
            <w:gridSpan w:val="2"/>
            <w:tcBorders>
              <w:top w:val="single" w:sz="4" w:space="0" w:color="auto"/>
            </w:tcBorders>
            <w:shd w:val="clear" w:color="auto" w:fill="auto"/>
            <w:vAlign w:val="bottom"/>
          </w:tcPr>
          <w:p w14:paraId="6052EAC4"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Cost</w:t>
            </w:r>
          </w:p>
        </w:tc>
      </w:tr>
      <w:tr w:rsidR="006F4A0F" w:rsidRPr="00E4509A" w14:paraId="214EA637" w14:textId="77777777" w:rsidTr="00334B84">
        <w:trPr>
          <w:cantSplit/>
        </w:trPr>
        <w:tc>
          <w:tcPr>
            <w:tcW w:w="3447" w:type="dxa"/>
            <w:shd w:val="clear" w:color="auto" w:fill="auto"/>
            <w:vAlign w:val="bottom"/>
          </w:tcPr>
          <w:p w14:paraId="3048D209" w14:textId="77777777" w:rsidR="006F4A0F" w:rsidRPr="00E4509A" w:rsidRDefault="006F4A0F" w:rsidP="00A633B0">
            <w:pPr>
              <w:ind w:left="427"/>
              <w:rPr>
                <w:rFonts w:ascii="Arial" w:hAnsi="Arial" w:cs="Arial"/>
                <w:b/>
                <w:bCs/>
                <w:color w:val="auto"/>
                <w:sz w:val="18"/>
                <w:szCs w:val="18"/>
              </w:rPr>
            </w:pPr>
          </w:p>
        </w:tc>
        <w:tc>
          <w:tcPr>
            <w:tcW w:w="2520" w:type="dxa"/>
            <w:shd w:val="clear" w:color="auto" w:fill="auto"/>
            <w:vAlign w:val="bottom"/>
          </w:tcPr>
          <w:p w14:paraId="74AE6102" w14:textId="77777777" w:rsidR="006F4A0F" w:rsidRPr="00E4509A" w:rsidRDefault="006F4A0F" w:rsidP="00A633B0">
            <w:pPr>
              <w:jc w:val="center"/>
              <w:rPr>
                <w:rFonts w:ascii="Arial" w:hAnsi="Arial" w:cs="Arial"/>
                <w:b/>
                <w:bCs/>
                <w:snapToGrid w:val="0"/>
                <w:color w:val="auto"/>
                <w:sz w:val="18"/>
                <w:szCs w:val="18"/>
              </w:rPr>
            </w:pPr>
          </w:p>
        </w:tc>
        <w:tc>
          <w:tcPr>
            <w:tcW w:w="1368" w:type="dxa"/>
            <w:shd w:val="clear" w:color="auto" w:fill="auto"/>
            <w:vAlign w:val="bottom"/>
          </w:tcPr>
          <w:p w14:paraId="60CC7D57" w14:textId="77777777" w:rsidR="006F4A0F" w:rsidRPr="00E4509A"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shd w:val="clear" w:color="auto" w:fill="auto"/>
            <w:vAlign w:val="bottom"/>
          </w:tcPr>
          <w:p w14:paraId="1FF156F0"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Direct and indirect</w:t>
            </w:r>
          </w:p>
        </w:tc>
        <w:tc>
          <w:tcPr>
            <w:tcW w:w="2592" w:type="dxa"/>
            <w:gridSpan w:val="2"/>
            <w:vMerge/>
            <w:tcBorders>
              <w:top w:val="single" w:sz="4" w:space="0" w:color="auto"/>
              <w:bottom w:val="single" w:sz="4" w:space="0" w:color="auto"/>
            </w:tcBorders>
            <w:shd w:val="clear" w:color="auto" w:fill="auto"/>
            <w:vAlign w:val="bottom"/>
          </w:tcPr>
          <w:p w14:paraId="08A0F0FC" w14:textId="77777777" w:rsidR="006F4A0F" w:rsidRPr="00E4509A" w:rsidRDefault="006F4A0F" w:rsidP="00A633B0">
            <w:pPr>
              <w:jc w:val="center"/>
              <w:rPr>
                <w:rFonts w:ascii="Arial" w:hAnsi="Arial" w:cs="Arial"/>
                <w:b/>
                <w:bCs/>
                <w:color w:val="auto"/>
                <w:sz w:val="18"/>
                <w:szCs w:val="18"/>
              </w:rPr>
            </w:pPr>
          </w:p>
        </w:tc>
        <w:tc>
          <w:tcPr>
            <w:tcW w:w="2592" w:type="dxa"/>
            <w:gridSpan w:val="2"/>
            <w:tcBorders>
              <w:bottom w:val="single" w:sz="4" w:space="0" w:color="auto"/>
            </w:tcBorders>
            <w:shd w:val="clear" w:color="auto" w:fill="auto"/>
            <w:vAlign w:val="bottom"/>
          </w:tcPr>
          <w:p w14:paraId="2149A514"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(Direct investment)</w:t>
            </w:r>
          </w:p>
        </w:tc>
      </w:tr>
      <w:tr w:rsidR="006F4A0F" w:rsidRPr="00E4509A" w14:paraId="5C70437E" w14:textId="77777777" w:rsidTr="00334B84">
        <w:trPr>
          <w:cantSplit/>
        </w:trPr>
        <w:tc>
          <w:tcPr>
            <w:tcW w:w="3447" w:type="dxa"/>
            <w:shd w:val="clear" w:color="auto" w:fill="auto"/>
            <w:vAlign w:val="bottom"/>
          </w:tcPr>
          <w:p w14:paraId="614B5D6D" w14:textId="77777777" w:rsidR="006F4A0F" w:rsidRPr="00E4509A" w:rsidRDefault="006F4A0F" w:rsidP="00A633B0">
            <w:pPr>
              <w:ind w:left="427"/>
              <w:rPr>
                <w:rFonts w:ascii="Arial" w:hAnsi="Arial" w:cs="Arial"/>
                <w:b/>
                <w:bCs/>
                <w:color w:val="auto"/>
                <w:sz w:val="18"/>
                <w:szCs w:val="18"/>
              </w:rPr>
            </w:pPr>
          </w:p>
        </w:tc>
        <w:tc>
          <w:tcPr>
            <w:tcW w:w="2520" w:type="dxa"/>
            <w:tcBorders>
              <w:bottom w:val="single" w:sz="4" w:space="0" w:color="auto"/>
            </w:tcBorders>
            <w:shd w:val="clear" w:color="auto" w:fill="auto"/>
            <w:vAlign w:val="bottom"/>
            <w:hideMark/>
          </w:tcPr>
          <w:p w14:paraId="234C0973"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snapToGrid w:val="0"/>
                <w:color w:val="auto"/>
                <w:sz w:val="18"/>
                <w:szCs w:val="18"/>
              </w:rPr>
              <w:t>Nature of business</w:t>
            </w:r>
          </w:p>
        </w:tc>
        <w:tc>
          <w:tcPr>
            <w:tcW w:w="1368" w:type="dxa"/>
            <w:tcBorders>
              <w:bottom w:val="single" w:sz="4" w:space="0" w:color="auto"/>
            </w:tcBorders>
            <w:shd w:val="clear" w:color="auto" w:fill="auto"/>
            <w:vAlign w:val="bottom"/>
            <w:hideMark/>
          </w:tcPr>
          <w:p w14:paraId="37133501" w14:textId="77777777" w:rsidR="006F4A0F" w:rsidRPr="00E4509A" w:rsidRDefault="006F4A0F" w:rsidP="00A633B0">
            <w:pPr>
              <w:jc w:val="center"/>
              <w:rPr>
                <w:rFonts w:ascii="Arial" w:hAnsi="Arial" w:cs="Arial"/>
                <w:b/>
                <w:bCs/>
                <w:color w:val="auto"/>
                <w:sz w:val="18"/>
                <w:szCs w:val="18"/>
              </w:rPr>
            </w:pPr>
            <w:r w:rsidRPr="00E4509A">
              <w:rPr>
                <w:rFonts w:ascii="Arial" w:hAnsi="Arial" w:cs="Arial"/>
                <w:b/>
                <w:bCs/>
                <w:color w:val="auto"/>
                <w:sz w:val="18"/>
                <w:szCs w:val="18"/>
              </w:rPr>
              <w:t>Country of incorporation</w:t>
            </w:r>
          </w:p>
        </w:tc>
        <w:tc>
          <w:tcPr>
            <w:tcW w:w="1296" w:type="dxa"/>
            <w:tcBorders>
              <w:bottom w:val="single" w:sz="4" w:space="0" w:color="auto"/>
            </w:tcBorders>
            <w:shd w:val="clear" w:color="auto" w:fill="auto"/>
            <w:vAlign w:val="bottom"/>
            <w:hideMark/>
          </w:tcPr>
          <w:p w14:paraId="76E531FD" w14:textId="24CC0EAA" w:rsidR="006F4A0F" w:rsidRPr="00E4509A" w:rsidRDefault="009E2632" w:rsidP="00A633B0">
            <w:pPr>
              <w:jc w:val="right"/>
              <w:rPr>
                <w:rFonts w:ascii="Arial" w:hAnsi="Arial" w:cs="Arial"/>
                <w:b/>
                <w:bCs/>
                <w:color w:val="auto"/>
                <w:sz w:val="18"/>
                <w:szCs w:val="18"/>
              </w:rPr>
            </w:pPr>
            <w:r w:rsidRPr="00E4509A">
              <w:rPr>
                <w:rFonts w:ascii="Arial" w:hAnsi="Arial" w:cs="Arial"/>
                <w:b/>
                <w:bCs/>
                <w:color w:val="auto"/>
                <w:sz w:val="18"/>
                <w:szCs w:val="18"/>
              </w:rPr>
              <w:t>2024</w:t>
            </w:r>
          </w:p>
          <w:p w14:paraId="51BBB3D1" w14:textId="77777777" w:rsidR="006F4A0F" w:rsidRPr="00E4509A" w:rsidRDefault="006F4A0F" w:rsidP="00A633B0">
            <w:pPr>
              <w:jc w:val="right"/>
              <w:rPr>
                <w:rFonts w:ascii="Arial" w:hAnsi="Arial" w:cs="Arial"/>
                <w:b/>
                <w:bCs/>
                <w:color w:val="auto"/>
                <w:sz w:val="18"/>
                <w:szCs w:val="18"/>
              </w:rPr>
            </w:pPr>
            <w:r w:rsidRPr="00E4509A">
              <w:rPr>
                <w:rFonts w:ascii="Arial" w:hAnsi="Arial" w:cs="Arial"/>
                <w:b/>
                <w:bCs/>
                <w:color w:val="auto"/>
                <w:sz w:val="18"/>
                <w:szCs w:val="18"/>
              </w:rPr>
              <w:t>%</w:t>
            </w:r>
          </w:p>
        </w:tc>
        <w:tc>
          <w:tcPr>
            <w:tcW w:w="1296" w:type="dxa"/>
            <w:tcBorders>
              <w:bottom w:val="single" w:sz="4" w:space="0" w:color="auto"/>
            </w:tcBorders>
            <w:shd w:val="clear" w:color="auto" w:fill="auto"/>
            <w:vAlign w:val="bottom"/>
            <w:hideMark/>
          </w:tcPr>
          <w:p w14:paraId="28EE2AF9" w14:textId="76443A52" w:rsidR="006F4A0F" w:rsidRPr="00E4509A" w:rsidRDefault="00D918F9" w:rsidP="00A633B0">
            <w:pPr>
              <w:jc w:val="right"/>
              <w:rPr>
                <w:rFonts w:ascii="Arial" w:hAnsi="Arial" w:cs="Arial"/>
                <w:b/>
                <w:bCs/>
                <w:color w:val="auto"/>
                <w:sz w:val="18"/>
                <w:szCs w:val="18"/>
              </w:rPr>
            </w:pPr>
            <w:r w:rsidRPr="00E4509A">
              <w:rPr>
                <w:rFonts w:ascii="Arial" w:hAnsi="Arial" w:cs="Arial"/>
                <w:b/>
                <w:bCs/>
                <w:color w:val="auto"/>
                <w:sz w:val="18"/>
                <w:szCs w:val="18"/>
              </w:rPr>
              <w:t>2023</w:t>
            </w:r>
          </w:p>
          <w:p w14:paraId="53F36853" w14:textId="77777777" w:rsidR="006F4A0F" w:rsidRPr="00E4509A" w:rsidRDefault="006F4A0F" w:rsidP="00A633B0">
            <w:pPr>
              <w:jc w:val="right"/>
              <w:rPr>
                <w:rFonts w:ascii="Arial" w:hAnsi="Arial" w:cs="Arial"/>
                <w:b/>
                <w:bCs/>
                <w:color w:val="auto"/>
                <w:sz w:val="18"/>
                <w:szCs w:val="18"/>
              </w:rPr>
            </w:pPr>
            <w:r w:rsidRPr="00E4509A">
              <w:rPr>
                <w:rFonts w:ascii="Arial" w:hAnsi="Arial" w:cs="Arial"/>
                <w:b/>
                <w:bCs/>
                <w:color w:val="auto"/>
                <w:sz w:val="18"/>
                <w:szCs w:val="18"/>
              </w:rPr>
              <w:t>%</w:t>
            </w:r>
          </w:p>
        </w:tc>
        <w:tc>
          <w:tcPr>
            <w:tcW w:w="1296" w:type="dxa"/>
            <w:tcBorders>
              <w:bottom w:val="single" w:sz="4" w:space="0" w:color="auto"/>
            </w:tcBorders>
            <w:shd w:val="clear" w:color="auto" w:fill="auto"/>
            <w:vAlign w:val="bottom"/>
          </w:tcPr>
          <w:p w14:paraId="3BF61823" w14:textId="22A47EA3" w:rsidR="006F4A0F" w:rsidRPr="00E4509A" w:rsidRDefault="009E2632" w:rsidP="00A633B0">
            <w:pPr>
              <w:jc w:val="right"/>
              <w:rPr>
                <w:rFonts w:ascii="Arial" w:hAnsi="Arial" w:cs="Arial"/>
                <w:b/>
                <w:bCs/>
                <w:color w:val="auto"/>
                <w:sz w:val="18"/>
                <w:szCs w:val="18"/>
              </w:rPr>
            </w:pPr>
            <w:r w:rsidRPr="00E4509A">
              <w:rPr>
                <w:rFonts w:ascii="Arial" w:hAnsi="Arial" w:cs="Arial"/>
                <w:b/>
                <w:bCs/>
                <w:color w:val="auto"/>
                <w:sz w:val="18"/>
                <w:szCs w:val="18"/>
              </w:rPr>
              <w:t>2024</w:t>
            </w:r>
          </w:p>
          <w:p w14:paraId="6B08C457" w14:textId="77777777" w:rsidR="006F4A0F" w:rsidRPr="00E4509A" w:rsidRDefault="006F4A0F" w:rsidP="00A633B0">
            <w:pPr>
              <w:jc w:val="right"/>
              <w:rPr>
                <w:rFonts w:ascii="Arial" w:hAnsi="Arial" w:cs="Arial"/>
                <w:b/>
                <w:bCs/>
                <w:color w:val="auto"/>
                <w:sz w:val="18"/>
                <w:szCs w:val="18"/>
                <w:cs/>
              </w:rPr>
            </w:pPr>
            <w:r w:rsidRPr="00E4509A">
              <w:rPr>
                <w:rFonts w:ascii="Arial" w:hAnsi="Arial" w:cs="Arial"/>
                <w:b/>
                <w:bCs/>
                <w:color w:val="auto"/>
                <w:sz w:val="18"/>
                <w:szCs w:val="18"/>
              </w:rPr>
              <w:t>Thousand Baht</w:t>
            </w:r>
          </w:p>
        </w:tc>
        <w:tc>
          <w:tcPr>
            <w:tcW w:w="1296" w:type="dxa"/>
            <w:tcBorders>
              <w:bottom w:val="single" w:sz="4" w:space="0" w:color="auto"/>
            </w:tcBorders>
            <w:shd w:val="clear" w:color="auto" w:fill="auto"/>
            <w:vAlign w:val="bottom"/>
          </w:tcPr>
          <w:p w14:paraId="4A611E56" w14:textId="309C9F10" w:rsidR="006F4A0F" w:rsidRPr="00E4509A" w:rsidRDefault="00D918F9" w:rsidP="00A633B0">
            <w:pPr>
              <w:jc w:val="right"/>
              <w:rPr>
                <w:rFonts w:ascii="Arial" w:hAnsi="Arial" w:cs="Arial"/>
                <w:b/>
                <w:bCs/>
                <w:color w:val="auto"/>
                <w:sz w:val="18"/>
                <w:szCs w:val="18"/>
              </w:rPr>
            </w:pPr>
            <w:r w:rsidRPr="00E4509A">
              <w:rPr>
                <w:rFonts w:ascii="Arial" w:hAnsi="Arial" w:cs="Arial"/>
                <w:b/>
                <w:bCs/>
                <w:color w:val="auto"/>
                <w:sz w:val="18"/>
                <w:szCs w:val="18"/>
              </w:rPr>
              <w:t>2023</w:t>
            </w:r>
          </w:p>
          <w:p w14:paraId="0AD5B644" w14:textId="77777777" w:rsidR="006F4A0F" w:rsidRPr="00E4509A" w:rsidRDefault="006F4A0F" w:rsidP="00A633B0">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296" w:type="dxa"/>
            <w:tcBorders>
              <w:bottom w:val="single" w:sz="4" w:space="0" w:color="auto"/>
            </w:tcBorders>
            <w:shd w:val="clear" w:color="auto" w:fill="auto"/>
            <w:vAlign w:val="bottom"/>
          </w:tcPr>
          <w:p w14:paraId="43BE0D32" w14:textId="25C0EA3A" w:rsidR="006F4A0F" w:rsidRPr="00E4509A" w:rsidRDefault="009E2632" w:rsidP="00A633B0">
            <w:pPr>
              <w:jc w:val="right"/>
              <w:rPr>
                <w:rFonts w:ascii="Arial" w:hAnsi="Arial" w:cs="Arial"/>
                <w:b/>
                <w:bCs/>
                <w:color w:val="auto"/>
                <w:sz w:val="18"/>
                <w:szCs w:val="18"/>
              </w:rPr>
            </w:pPr>
            <w:r w:rsidRPr="00E4509A">
              <w:rPr>
                <w:rFonts w:ascii="Arial" w:hAnsi="Arial" w:cs="Arial"/>
                <w:b/>
                <w:bCs/>
                <w:color w:val="auto"/>
                <w:sz w:val="18"/>
                <w:szCs w:val="18"/>
              </w:rPr>
              <w:t>2024</w:t>
            </w:r>
          </w:p>
          <w:p w14:paraId="6D0CFD5F" w14:textId="77777777" w:rsidR="006F4A0F" w:rsidRPr="00E4509A" w:rsidRDefault="006F4A0F" w:rsidP="00A633B0">
            <w:pPr>
              <w:jc w:val="right"/>
              <w:rPr>
                <w:rFonts w:ascii="Arial" w:hAnsi="Arial" w:cs="Arial"/>
                <w:b/>
                <w:bCs/>
                <w:color w:val="auto"/>
                <w:sz w:val="18"/>
                <w:szCs w:val="18"/>
                <w:cs/>
              </w:rPr>
            </w:pPr>
            <w:r w:rsidRPr="00E4509A">
              <w:rPr>
                <w:rFonts w:ascii="Arial" w:hAnsi="Arial" w:cs="Arial"/>
                <w:b/>
                <w:bCs/>
                <w:color w:val="auto"/>
                <w:sz w:val="18"/>
                <w:szCs w:val="18"/>
              </w:rPr>
              <w:t>Thousand Baht</w:t>
            </w:r>
          </w:p>
        </w:tc>
        <w:tc>
          <w:tcPr>
            <w:tcW w:w="1296" w:type="dxa"/>
            <w:tcBorders>
              <w:bottom w:val="single" w:sz="4" w:space="0" w:color="auto"/>
            </w:tcBorders>
            <w:shd w:val="clear" w:color="auto" w:fill="auto"/>
            <w:vAlign w:val="bottom"/>
          </w:tcPr>
          <w:p w14:paraId="266106EC" w14:textId="1D045945" w:rsidR="006F4A0F" w:rsidRPr="00E4509A" w:rsidRDefault="00D918F9" w:rsidP="00A633B0">
            <w:pPr>
              <w:jc w:val="right"/>
              <w:rPr>
                <w:rFonts w:ascii="Arial" w:hAnsi="Arial" w:cs="Arial"/>
                <w:b/>
                <w:bCs/>
                <w:color w:val="auto"/>
                <w:sz w:val="18"/>
                <w:szCs w:val="18"/>
              </w:rPr>
            </w:pPr>
            <w:r w:rsidRPr="00E4509A">
              <w:rPr>
                <w:rFonts w:ascii="Arial" w:hAnsi="Arial" w:cs="Arial"/>
                <w:b/>
                <w:bCs/>
                <w:color w:val="auto"/>
                <w:sz w:val="18"/>
                <w:szCs w:val="18"/>
              </w:rPr>
              <w:t>2023</w:t>
            </w:r>
          </w:p>
          <w:p w14:paraId="7353444D" w14:textId="77777777" w:rsidR="006F4A0F" w:rsidRPr="00E4509A" w:rsidRDefault="006F4A0F" w:rsidP="00A633B0">
            <w:pPr>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6F4A0F" w:rsidRPr="00E4509A" w14:paraId="0E5ECAAF" w14:textId="77777777" w:rsidTr="00334B84">
        <w:trPr>
          <w:cantSplit/>
        </w:trPr>
        <w:tc>
          <w:tcPr>
            <w:tcW w:w="3447" w:type="dxa"/>
            <w:shd w:val="clear" w:color="auto" w:fill="auto"/>
            <w:vAlign w:val="bottom"/>
          </w:tcPr>
          <w:p w14:paraId="59DA2CFC" w14:textId="77777777" w:rsidR="006F4A0F" w:rsidRPr="00E4509A" w:rsidRDefault="006F4A0F" w:rsidP="00A633B0">
            <w:pPr>
              <w:ind w:left="427"/>
              <w:rPr>
                <w:rFonts w:ascii="Arial" w:hAnsi="Arial" w:cs="Arial"/>
                <w:color w:val="auto"/>
                <w:sz w:val="18"/>
                <w:szCs w:val="18"/>
                <w:cs/>
              </w:rPr>
            </w:pPr>
          </w:p>
        </w:tc>
        <w:tc>
          <w:tcPr>
            <w:tcW w:w="2520" w:type="dxa"/>
            <w:tcBorders>
              <w:top w:val="single" w:sz="4" w:space="0" w:color="auto"/>
            </w:tcBorders>
            <w:shd w:val="clear" w:color="auto" w:fill="auto"/>
            <w:vAlign w:val="bottom"/>
          </w:tcPr>
          <w:p w14:paraId="21FCB530" w14:textId="77777777" w:rsidR="006F4A0F" w:rsidRPr="00E4509A" w:rsidRDefault="006F4A0F" w:rsidP="00A633B0">
            <w:pPr>
              <w:jc w:val="center"/>
              <w:rPr>
                <w:rFonts w:ascii="Arial" w:hAnsi="Arial" w:cs="Arial"/>
                <w:color w:val="auto"/>
                <w:sz w:val="18"/>
                <w:szCs w:val="18"/>
              </w:rPr>
            </w:pPr>
          </w:p>
        </w:tc>
        <w:tc>
          <w:tcPr>
            <w:tcW w:w="1368" w:type="dxa"/>
            <w:tcBorders>
              <w:top w:val="single" w:sz="4" w:space="0" w:color="auto"/>
            </w:tcBorders>
            <w:shd w:val="clear" w:color="auto" w:fill="auto"/>
            <w:vAlign w:val="bottom"/>
          </w:tcPr>
          <w:p w14:paraId="76BFACA7" w14:textId="77777777" w:rsidR="006F4A0F" w:rsidRPr="00E4509A" w:rsidRDefault="006F4A0F" w:rsidP="00A633B0">
            <w:pPr>
              <w:jc w:val="center"/>
              <w:rPr>
                <w:rFonts w:ascii="Arial" w:hAnsi="Arial" w:cs="Arial"/>
                <w:color w:val="auto"/>
                <w:sz w:val="18"/>
                <w:szCs w:val="18"/>
                <w:cs/>
              </w:rPr>
            </w:pPr>
          </w:p>
        </w:tc>
        <w:tc>
          <w:tcPr>
            <w:tcW w:w="1296" w:type="dxa"/>
            <w:tcBorders>
              <w:top w:val="single" w:sz="4" w:space="0" w:color="auto"/>
            </w:tcBorders>
            <w:shd w:val="clear" w:color="auto" w:fill="auto"/>
            <w:vAlign w:val="bottom"/>
          </w:tcPr>
          <w:p w14:paraId="324F880B" w14:textId="77777777" w:rsidR="006F4A0F" w:rsidRPr="00E4509A"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3022CDC3" w14:textId="77777777" w:rsidR="006F4A0F" w:rsidRPr="00E4509A"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423C7B6B" w14:textId="77777777" w:rsidR="006F4A0F" w:rsidRPr="00E4509A"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5579FF3" w14:textId="77777777" w:rsidR="006F4A0F" w:rsidRPr="00E4509A"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D9FEC38" w14:textId="77777777" w:rsidR="006F4A0F" w:rsidRPr="00E4509A" w:rsidRDefault="006F4A0F" w:rsidP="00A633B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6B35E9FF" w14:textId="77777777" w:rsidR="006F4A0F" w:rsidRPr="00E4509A" w:rsidRDefault="006F4A0F" w:rsidP="00A633B0">
            <w:pPr>
              <w:jc w:val="right"/>
              <w:rPr>
                <w:rFonts w:ascii="Arial" w:hAnsi="Arial" w:cs="Arial"/>
                <w:color w:val="auto"/>
                <w:sz w:val="18"/>
                <w:szCs w:val="18"/>
                <w:cs/>
              </w:rPr>
            </w:pPr>
          </w:p>
        </w:tc>
      </w:tr>
      <w:tr w:rsidR="006F4A0F" w:rsidRPr="00E4509A" w14:paraId="3BA98591" w14:textId="77777777" w:rsidTr="00334B84">
        <w:trPr>
          <w:cantSplit/>
        </w:trPr>
        <w:tc>
          <w:tcPr>
            <w:tcW w:w="3447" w:type="dxa"/>
            <w:shd w:val="clear" w:color="auto" w:fill="auto"/>
            <w:vAlign w:val="bottom"/>
          </w:tcPr>
          <w:p w14:paraId="6592568A" w14:textId="77777777" w:rsidR="006F4A0F" w:rsidRPr="00E4509A" w:rsidRDefault="006F4A0F" w:rsidP="00A633B0">
            <w:pPr>
              <w:ind w:left="427"/>
              <w:rPr>
                <w:rFonts w:ascii="Arial" w:hAnsi="Arial" w:cs="Arial"/>
                <w:color w:val="auto"/>
                <w:sz w:val="18"/>
                <w:szCs w:val="18"/>
                <w:u w:val="single"/>
              </w:rPr>
            </w:pPr>
            <w:r w:rsidRPr="00E4509A">
              <w:rPr>
                <w:rFonts w:ascii="Arial" w:hAnsi="Arial" w:cs="Arial"/>
                <w:color w:val="auto"/>
                <w:sz w:val="18"/>
                <w:szCs w:val="18"/>
                <w:u w:val="single"/>
              </w:rPr>
              <w:t>Direct associates</w:t>
            </w:r>
          </w:p>
        </w:tc>
        <w:tc>
          <w:tcPr>
            <w:tcW w:w="2520" w:type="dxa"/>
            <w:shd w:val="clear" w:color="auto" w:fill="auto"/>
            <w:vAlign w:val="bottom"/>
          </w:tcPr>
          <w:p w14:paraId="3A0EEA76" w14:textId="77777777" w:rsidR="006F4A0F" w:rsidRPr="00E4509A" w:rsidRDefault="006F4A0F" w:rsidP="00A633B0">
            <w:pPr>
              <w:jc w:val="center"/>
              <w:rPr>
                <w:rFonts w:ascii="Arial" w:hAnsi="Arial" w:cs="Arial"/>
                <w:color w:val="auto"/>
                <w:sz w:val="18"/>
                <w:szCs w:val="18"/>
              </w:rPr>
            </w:pPr>
          </w:p>
        </w:tc>
        <w:tc>
          <w:tcPr>
            <w:tcW w:w="1368" w:type="dxa"/>
            <w:shd w:val="clear" w:color="auto" w:fill="auto"/>
            <w:vAlign w:val="bottom"/>
          </w:tcPr>
          <w:p w14:paraId="69459425" w14:textId="77777777" w:rsidR="006F4A0F" w:rsidRPr="00E4509A" w:rsidRDefault="006F4A0F" w:rsidP="00A633B0">
            <w:pPr>
              <w:ind w:left="43" w:right="43"/>
              <w:jc w:val="center"/>
              <w:rPr>
                <w:rFonts w:ascii="Arial" w:hAnsi="Arial" w:cs="Arial"/>
                <w:color w:val="auto"/>
                <w:sz w:val="18"/>
                <w:szCs w:val="18"/>
              </w:rPr>
            </w:pPr>
          </w:p>
        </w:tc>
        <w:tc>
          <w:tcPr>
            <w:tcW w:w="1296" w:type="dxa"/>
            <w:shd w:val="clear" w:color="auto" w:fill="auto"/>
          </w:tcPr>
          <w:p w14:paraId="2D514322" w14:textId="77777777" w:rsidR="006F4A0F" w:rsidRPr="00E4509A" w:rsidRDefault="006F4A0F" w:rsidP="00A633B0">
            <w:pPr>
              <w:jc w:val="right"/>
              <w:rPr>
                <w:rFonts w:ascii="Arial" w:hAnsi="Arial" w:cs="Arial"/>
                <w:color w:val="auto"/>
                <w:sz w:val="18"/>
                <w:szCs w:val="18"/>
                <w:lang w:val="en-US"/>
              </w:rPr>
            </w:pPr>
          </w:p>
        </w:tc>
        <w:tc>
          <w:tcPr>
            <w:tcW w:w="1296" w:type="dxa"/>
            <w:shd w:val="clear" w:color="auto" w:fill="auto"/>
            <w:vAlign w:val="bottom"/>
          </w:tcPr>
          <w:p w14:paraId="21893436" w14:textId="77777777" w:rsidR="006F4A0F" w:rsidRPr="00E4509A" w:rsidRDefault="006F4A0F" w:rsidP="00A633B0">
            <w:pPr>
              <w:jc w:val="right"/>
              <w:rPr>
                <w:rFonts w:ascii="Arial" w:hAnsi="Arial" w:cs="Arial"/>
                <w:color w:val="auto"/>
                <w:sz w:val="18"/>
                <w:szCs w:val="18"/>
              </w:rPr>
            </w:pPr>
          </w:p>
        </w:tc>
        <w:tc>
          <w:tcPr>
            <w:tcW w:w="1296" w:type="dxa"/>
            <w:shd w:val="clear" w:color="auto" w:fill="auto"/>
          </w:tcPr>
          <w:p w14:paraId="27A4D2B0" w14:textId="77777777" w:rsidR="006F4A0F" w:rsidRPr="00E4509A" w:rsidRDefault="006F4A0F" w:rsidP="00A633B0">
            <w:pPr>
              <w:jc w:val="right"/>
              <w:rPr>
                <w:rFonts w:ascii="Arial" w:hAnsi="Arial" w:cs="Arial"/>
                <w:color w:val="auto"/>
                <w:sz w:val="18"/>
                <w:szCs w:val="18"/>
              </w:rPr>
            </w:pPr>
          </w:p>
        </w:tc>
        <w:tc>
          <w:tcPr>
            <w:tcW w:w="1296" w:type="dxa"/>
            <w:shd w:val="clear" w:color="auto" w:fill="auto"/>
          </w:tcPr>
          <w:p w14:paraId="79335FF5" w14:textId="77777777" w:rsidR="006F4A0F" w:rsidRPr="00E4509A" w:rsidRDefault="006F4A0F" w:rsidP="00A633B0">
            <w:pPr>
              <w:jc w:val="right"/>
              <w:rPr>
                <w:rFonts w:ascii="Arial" w:hAnsi="Arial" w:cs="Arial"/>
                <w:color w:val="auto"/>
                <w:sz w:val="18"/>
                <w:szCs w:val="18"/>
              </w:rPr>
            </w:pPr>
          </w:p>
        </w:tc>
        <w:tc>
          <w:tcPr>
            <w:tcW w:w="1296" w:type="dxa"/>
            <w:shd w:val="clear" w:color="auto" w:fill="auto"/>
          </w:tcPr>
          <w:p w14:paraId="42F538C8" w14:textId="77777777" w:rsidR="006F4A0F" w:rsidRPr="00E4509A" w:rsidRDefault="006F4A0F" w:rsidP="00A633B0">
            <w:pPr>
              <w:jc w:val="right"/>
              <w:rPr>
                <w:rFonts w:ascii="Arial" w:hAnsi="Arial" w:cs="Arial"/>
                <w:color w:val="auto"/>
                <w:sz w:val="18"/>
                <w:szCs w:val="18"/>
              </w:rPr>
            </w:pPr>
          </w:p>
        </w:tc>
        <w:tc>
          <w:tcPr>
            <w:tcW w:w="1296" w:type="dxa"/>
            <w:shd w:val="clear" w:color="auto" w:fill="auto"/>
          </w:tcPr>
          <w:p w14:paraId="54903762" w14:textId="77777777" w:rsidR="006F4A0F" w:rsidRPr="00E4509A" w:rsidRDefault="006F4A0F" w:rsidP="00A633B0">
            <w:pPr>
              <w:jc w:val="right"/>
              <w:rPr>
                <w:rFonts w:ascii="Arial" w:hAnsi="Arial" w:cs="Arial"/>
                <w:color w:val="auto"/>
                <w:sz w:val="18"/>
                <w:szCs w:val="18"/>
              </w:rPr>
            </w:pPr>
          </w:p>
        </w:tc>
      </w:tr>
      <w:tr w:rsidR="009E7E5B" w:rsidRPr="00E4509A" w14:paraId="2915CE72" w14:textId="77777777" w:rsidTr="00334B84">
        <w:trPr>
          <w:cantSplit/>
        </w:trPr>
        <w:tc>
          <w:tcPr>
            <w:tcW w:w="3447" w:type="dxa"/>
            <w:shd w:val="clear" w:color="auto" w:fill="auto"/>
          </w:tcPr>
          <w:p w14:paraId="7175D2C8" w14:textId="77777777" w:rsidR="009E7E5B" w:rsidRPr="00E4509A" w:rsidRDefault="009E7E5B" w:rsidP="009E7E5B">
            <w:pPr>
              <w:ind w:left="427"/>
              <w:rPr>
                <w:rFonts w:ascii="Arial" w:hAnsi="Arial" w:cs="Arial"/>
                <w:color w:val="auto"/>
                <w:sz w:val="18"/>
                <w:szCs w:val="18"/>
                <w:cs/>
              </w:rPr>
            </w:pPr>
            <w:r w:rsidRPr="00E4509A">
              <w:rPr>
                <w:rFonts w:ascii="Arial" w:hAnsi="Arial" w:cs="Arial"/>
                <w:color w:val="auto"/>
                <w:sz w:val="18"/>
                <w:szCs w:val="18"/>
              </w:rPr>
              <w:t>CK Line (Thailand) Co., Ltd</w:t>
            </w:r>
          </w:p>
        </w:tc>
        <w:tc>
          <w:tcPr>
            <w:tcW w:w="2520" w:type="dxa"/>
            <w:shd w:val="clear" w:color="auto" w:fill="auto"/>
            <w:vAlign w:val="bottom"/>
          </w:tcPr>
          <w:p w14:paraId="50242AF5" w14:textId="77777777" w:rsidR="009E7E5B" w:rsidRPr="00E4509A" w:rsidRDefault="009E7E5B" w:rsidP="009E7E5B">
            <w:pPr>
              <w:jc w:val="center"/>
              <w:rPr>
                <w:rFonts w:ascii="Arial" w:hAnsi="Arial" w:cs="Arial"/>
                <w:color w:val="auto"/>
                <w:sz w:val="18"/>
                <w:szCs w:val="18"/>
              </w:rPr>
            </w:pPr>
            <w:r w:rsidRPr="00E4509A">
              <w:rPr>
                <w:rFonts w:ascii="Arial" w:hAnsi="Arial" w:cs="Arial"/>
                <w:color w:val="auto"/>
                <w:sz w:val="18"/>
                <w:szCs w:val="18"/>
              </w:rPr>
              <w:t>International maritime</w:t>
            </w:r>
          </w:p>
          <w:p w14:paraId="1690CCDA" w14:textId="77777777" w:rsidR="009E7E5B" w:rsidRPr="00E4509A" w:rsidRDefault="009E7E5B" w:rsidP="009E7E5B">
            <w:pPr>
              <w:jc w:val="center"/>
              <w:rPr>
                <w:rFonts w:ascii="Arial" w:hAnsi="Arial" w:cs="Arial"/>
                <w:color w:val="auto"/>
                <w:sz w:val="18"/>
                <w:szCs w:val="18"/>
                <w:cs/>
              </w:rPr>
            </w:pPr>
            <w:r w:rsidRPr="00E4509A">
              <w:rPr>
                <w:rFonts w:ascii="Arial" w:hAnsi="Arial" w:cs="Arial"/>
                <w:color w:val="auto"/>
                <w:sz w:val="18"/>
                <w:szCs w:val="18"/>
              </w:rPr>
              <w:t>shipping agency</w:t>
            </w:r>
          </w:p>
        </w:tc>
        <w:tc>
          <w:tcPr>
            <w:tcW w:w="1368" w:type="dxa"/>
            <w:shd w:val="clear" w:color="auto" w:fill="auto"/>
          </w:tcPr>
          <w:p w14:paraId="4C0F847C" w14:textId="77777777" w:rsidR="009E7E5B" w:rsidRPr="00E4509A" w:rsidRDefault="009E7E5B" w:rsidP="009E7E5B">
            <w:pPr>
              <w:ind w:left="43" w:right="43"/>
              <w:jc w:val="center"/>
              <w:rPr>
                <w:rFonts w:ascii="Arial" w:hAnsi="Arial" w:cs="Arial"/>
                <w:color w:val="auto"/>
                <w:sz w:val="18"/>
                <w:szCs w:val="18"/>
              </w:rPr>
            </w:pPr>
            <w:r w:rsidRPr="00E4509A">
              <w:rPr>
                <w:rFonts w:ascii="Arial" w:hAnsi="Arial" w:cs="Arial"/>
                <w:color w:val="auto"/>
                <w:sz w:val="18"/>
                <w:szCs w:val="18"/>
              </w:rPr>
              <w:t>Thailand</w:t>
            </w:r>
          </w:p>
        </w:tc>
        <w:tc>
          <w:tcPr>
            <w:tcW w:w="1296" w:type="dxa"/>
            <w:shd w:val="clear" w:color="auto" w:fill="auto"/>
          </w:tcPr>
          <w:p w14:paraId="0A5A7938" w14:textId="68976087" w:rsidR="009E7E5B" w:rsidRPr="00E4509A" w:rsidRDefault="009E7E5B" w:rsidP="009E7E5B">
            <w:pPr>
              <w:jc w:val="right"/>
              <w:rPr>
                <w:rFonts w:ascii="Arial" w:hAnsi="Arial" w:cs="Arial"/>
                <w:color w:val="auto"/>
                <w:sz w:val="18"/>
                <w:szCs w:val="18"/>
              </w:rPr>
            </w:pPr>
            <w:r w:rsidRPr="00E4509A">
              <w:rPr>
                <w:rFonts w:ascii="Arial" w:hAnsi="Arial" w:cs="Arial"/>
                <w:color w:val="auto"/>
                <w:sz w:val="18"/>
                <w:szCs w:val="18"/>
              </w:rPr>
              <w:t>42.00</w:t>
            </w:r>
          </w:p>
        </w:tc>
        <w:tc>
          <w:tcPr>
            <w:tcW w:w="1296" w:type="dxa"/>
            <w:shd w:val="clear" w:color="auto" w:fill="auto"/>
          </w:tcPr>
          <w:p w14:paraId="4BE90999" w14:textId="3BCBF115" w:rsidR="009E7E5B" w:rsidRPr="00E4509A" w:rsidRDefault="009E7E5B" w:rsidP="009E7E5B">
            <w:pPr>
              <w:jc w:val="right"/>
              <w:rPr>
                <w:rFonts w:ascii="Arial" w:hAnsi="Arial" w:cs="Arial"/>
                <w:color w:val="auto"/>
                <w:sz w:val="18"/>
                <w:szCs w:val="18"/>
              </w:rPr>
            </w:pPr>
            <w:r w:rsidRPr="00E4509A">
              <w:rPr>
                <w:rFonts w:ascii="Arial" w:hAnsi="Arial" w:cs="Arial"/>
                <w:color w:val="auto"/>
                <w:sz w:val="18"/>
                <w:szCs w:val="18"/>
              </w:rPr>
              <w:t>42.00</w:t>
            </w:r>
          </w:p>
        </w:tc>
        <w:tc>
          <w:tcPr>
            <w:tcW w:w="1296" w:type="dxa"/>
            <w:shd w:val="clear" w:color="auto" w:fill="auto"/>
          </w:tcPr>
          <w:p w14:paraId="46220B86" w14:textId="5C216EFD" w:rsidR="009E7E5B" w:rsidRPr="00E4509A" w:rsidRDefault="009E7E5B" w:rsidP="00A00F59">
            <w:pPr>
              <w:jc w:val="right"/>
              <w:rPr>
                <w:rFonts w:ascii="Arial" w:hAnsi="Arial" w:cs="Arial"/>
                <w:color w:val="auto"/>
                <w:sz w:val="18"/>
                <w:szCs w:val="18"/>
              </w:rPr>
            </w:pPr>
            <w:r w:rsidRPr="00E4509A">
              <w:rPr>
                <w:rFonts w:ascii="Arial" w:hAnsi="Arial" w:cs="Arial"/>
                <w:color w:val="auto"/>
                <w:sz w:val="18"/>
                <w:szCs w:val="18"/>
              </w:rPr>
              <w:t>6,708</w:t>
            </w:r>
          </w:p>
        </w:tc>
        <w:tc>
          <w:tcPr>
            <w:tcW w:w="1296" w:type="dxa"/>
            <w:shd w:val="clear" w:color="auto" w:fill="auto"/>
          </w:tcPr>
          <w:p w14:paraId="2320DE76" w14:textId="1E1E341C" w:rsidR="009E7E5B" w:rsidRPr="00E4509A" w:rsidRDefault="009E7E5B" w:rsidP="00A00F59">
            <w:pPr>
              <w:jc w:val="right"/>
              <w:rPr>
                <w:rFonts w:ascii="Arial" w:hAnsi="Arial" w:cs="Arial"/>
                <w:color w:val="auto"/>
                <w:sz w:val="18"/>
                <w:szCs w:val="18"/>
              </w:rPr>
            </w:pPr>
            <w:r w:rsidRPr="00E4509A">
              <w:rPr>
                <w:rFonts w:ascii="Arial" w:hAnsi="Arial" w:cs="Arial"/>
                <w:color w:val="auto"/>
                <w:sz w:val="18"/>
                <w:szCs w:val="18"/>
              </w:rPr>
              <w:t>7,22</w:t>
            </w:r>
            <w:r w:rsidR="009D53D9" w:rsidRPr="00E4509A">
              <w:rPr>
                <w:rFonts w:ascii="Arial" w:hAnsi="Arial" w:cs="Arial"/>
                <w:color w:val="auto"/>
                <w:sz w:val="18"/>
                <w:szCs w:val="18"/>
              </w:rPr>
              <w:t>5</w:t>
            </w:r>
          </w:p>
        </w:tc>
        <w:tc>
          <w:tcPr>
            <w:tcW w:w="1296" w:type="dxa"/>
            <w:shd w:val="clear" w:color="auto" w:fill="auto"/>
          </w:tcPr>
          <w:p w14:paraId="3F0312FC" w14:textId="34F0C279" w:rsidR="009E7E5B" w:rsidRPr="00E4509A" w:rsidRDefault="009E7E5B" w:rsidP="00A00F59">
            <w:pPr>
              <w:jc w:val="right"/>
              <w:rPr>
                <w:rFonts w:ascii="Arial" w:hAnsi="Arial" w:cs="Arial"/>
                <w:color w:val="auto"/>
                <w:sz w:val="18"/>
                <w:szCs w:val="18"/>
              </w:rPr>
            </w:pPr>
            <w:r w:rsidRPr="00E4509A">
              <w:rPr>
                <w:rFonts w:ascii="Arial" w:hAnsi="Arial" w:cs="Arial"/>
                <w:color w:val="auto"/>
                <w:sz w:val="18"/>
                <w:szCs w:val="18"/>
              </w:rPr>
              <w:t>2,100</w:t>
            </w:r>
          </w:p>
        </w:tc>
        <w:tc>
          <w:tcPr>
            <w:tcW w:w="1296" w:type="dxa"/>
            <w:shd w:val="clear" w:color="auto" w:fill="auto"/>
          </w:tcPr>
          <w:p w14:paraId="73FC1746" w14:textId="19590E2B" w:rsidR="009E7E5B" w:rsidRPr="00E4509A" w:rsidRDefault="009E7E5B" w:rsidP="00A00F59">
            <w:pPr>
              <w:jc w:val="right"/>
              <w:rPr>
                <w:rFonts w:ascii="Arial" w:hAnsi="Arial" w:cs="Arial"/>
                <w:color w:val="auto"/>
                <w:sz w:val="18"/>
                <w:szCs w:val="18"/>
              </w:rPr>
            </w:pPr>
            <w:r w:rsidRPr="00E4509A">
              <w:rPr>
                <w:rFonts w:ascii="Arial" w:hAnsi="Arial" w:cs="Arial"/>
                <w:color w:val="auto"/>
                <w:sz w:val="18"/>
                <w:szCs w:val="18"/>
              </w:rPr>
              <w:t>2,100</w:t>
            </w:r>
          </w:p>
        </w:tc>
      </w:tr>
      <w:tr w:rsidR="002B217D" w:rsidRPr="00E4509A" w14:paraId="2D142F15" w14:textId="77777777" w:rsidTr="00334B84">
        <w:trPr>
          <w:cantSplit/>
        </w:trPr>
        <w:tc>
          <w:tcPr>
            <w:tcW w:w="3447" w:type="dxa"/>
            <w:shd w:val="clear" w:color="auto" w:fill="auto"/>
          </w:tcPr>
          <w:p w14:paraId="449DA230" w14:textId="77777777" w:rsidR="002B217D" w:rsidRPr="00E4509A" w:rsidRDefault="002B217D" w:rsidP="002B217D">
            <w:pPr>
              <w:ind w:left="427"/>
              <w:jc w:val="both"/>
              <w:rPr>
                <w:rFonts w:ascii="Arial" w:hAnsi="Arial" w:cs="Arial"/>
                <w:color w:val="auto"/>
                <w:sz w:val="18"/>
                <w:szCs w:val="18"/>
              </w:rPr>
            </w:pPr>
            <w:r w:rsidRPr="00E4509A">
              <w:rPr>
                <w:rFonts w:ascii="Arial" w:hAnsi="Arial" w:cs="Arial"/>
                <w:color w:val="auto"/>
                <w:sz w:val="18"/>
                <w:szCs w:val="18"/>
              </w:rPr>
              <w:t>ECU Worldwide (Thailand) Co., Ltd.</w:t>
            </w:r>
          </w:p>
        </w:tc>
        <w:tc>
          <w:tcPr>
            <w:tcW w:w="2520" w:type="dxa"/>
            <w:shd w:val="clear" w:color="auto" w:fill="auto"/>
            <w:vAlign w:val="bottom"/>
          </w:tcPr>
          <w:p w14:paraId="6E63DCCF" w14:textId="77777777" w:rsidR="002B217D" w:rsidRPr="00E4509A" w:rsidRDefault="002B217D" w:rsidP="002B217D">
            <w:pPr>
              <w:jc w:val="center"/>
              <w:rPr>
                <w:rFonts w:ascii="Arial" w:hAnsi="Arial" w:cs="Arial"/>
                <w:color w:val="auto"/>
                <w:sz w:val="18"/>
                <w:szCs w:val="18"/>
              </w:rPr>
            </w:pPr>
            <w:r w:rsidRPr="00E4509A">
              <w:rPr>
                <w:rFonts w:ascii="Arial" w:hAnsi="Arial" w:cs="Arial"/>
                <w:color w:val="auto"/>
                <w:sz w:val="18"/>
                <w:szCs w:val="18"/>
              </w:rPr>
              <w:t>International freight</w:t>
            </w:r>
            <w:r w:rsidRPr="00E4509A">
              <w:rPr>
                <w:rFonts w:ascii="Arial" w:hAnsi="Arial" w:cs="Arial"/>
                <w:color w:val="auto"/>
                <w:sz w:val="18"/>
                <w:szCs w:val="18"/>
                <w:cs/>
              </w:rPr>
              <w:t xml:space="preserve"> </w:t>
            </w:r>
            <w:r w:rsidRPr="00E4509A">
              <w:rPr>
                <w:rFonts w:ascii="Arial" w:hAnsi="Arial" w:cs="Arial"/>
                <w:color w:val="auto"/>
                <w:sz w:val="18"/>
                <w:szCs w:val="18"/>
              </w:rPr>
              <w:t>forwarder</w:t>
            </w:r>
          </w:p>
        </w:tc>
        <w:tc>
          <w:tcPr>
            <w:tcW w:w="1368" w:type="dxa"/>
            <w:shd w:val="clear" w:color="auto" w:fill="auto"/>
          </w:tcPr>
          <w:p w14:paraId="081AD515" w14:textId="77777777" w:rsidR="002B217D" w:rsidRPr="00E4509A" w:rsidRDefault="002B217D" w:rsidP="002B217D">
            <w:pPr>
              <w:ind w:left="43" w:right="43"/>
              <w:jc w:val="center"/>
              <w:rPr>
                <w:rFonts w:ascii="Arial" w:hAnsi="Arial" w:cs="Arial"/>
                <w:color w:val="auto"/>
                <w:sz w:val="18"/>
                <w:szCs w:val="18"/>
              </w:rPr>
            </w:pPr>
            <w:r w:rsidRPr="00E4509A">
              <w:rPr>
                <w:rFonts w:ascii="Arial" w:hAnsi="Arial" w:cs="Arial"/>
                <w:color w:val="auto"/>
                <w:sz w:val="18"/>
                <w:szCs w:val="18"/>
              </w:rPr>
              <w:t>Thailand</w:t>
            </w:r>
          </w:p>
        </w:tc>
        <w:tc>
          <w:tcPr>
            <w:tcW w:w="1296" w:type="dxa"/>
            <w:shd w:val="clear" w:color="auto" w:fill="auto"/>
            <w:vAlign w:val="bottom"/>
          </w:tcPr>
          <w:p w14:paraId="086D3F0E" w14:textId="125F139B" w:rsidR="002B217D" w:rsidRPr="00E4509A" w:rsidRDefault="002B217D" w:rsidP="002B217D">
            <w:pPr>
              <w:jc w:val="right"/>
              <w:rPr>
                <w:rFonts w:ascii="Arial" w:hAnsi="Arial" w:cs="Arial"/>
                <w:color w:val="auto"/>
                <w:sz w:val="18"/>
                <w:szCs w:val="18"/>
                <w:cs/>
              </w:rPr>
            </w:pPr>
            <w:r w:rsidRPr="00E4509A">
              <w:rPr>
                <w:rFonts w:ascii="Arial" w:hAnsi="Arial" w:cs="Arial"/>
                <w:color w:val="auto"/>
                <w:sz w:val="18"/>
                <w:szCs w:val="18"/>
              </w:rPr>
              <w:t>43.00</w:t>
            </w:r>
          </w:p>
        </w:tc>
        <w:tc>
          <w:tcPr>
            <w:tcW w:w="1296" w:type="dxa"/>
            <w:shd w:val="clear" w:color="auto" w:fill="auto"/>
            <w:vAlign w:val="bottom"/>
          </w:tcPr>
          <w:p w14:paraId="6218A6F1" w14:textId="22572EF5" w:rsidR="002B217D" w:rsidRPr="00E4509A" w:rsidRDefault="002B217D" w:rsidP="002B217D">
            <w:pPr>
              <w:jc w:val="right"/>
              <w:rPr>
                <w:rFonts w:ascii="Arial" w:hAnsi="Arial" w:cs="Arial"/>
                <w:color w:val="auto"/>
                <w:sz w:val="18"/>
                <w:szCs w:val="18"/>
                <w:cs/>
              </w:rPr>
            </w:pPr>
            <w:r w:rsidRPr="00E4509A">
              <w:rPr>
                <w:rFonts w:ascii="Arial" w:hAnsi="Arial" w:cs="Arial"/>
                <w:color w:val="auto"/>
                <w:sz w:val="18"/>
                <w:szCs w:val="18"/>
              </w:rPr>
              <w:t>43.00</w:t>
            </w:r>
          </w:p>
        </w:tc>
        <w:tc>
          <w:tcPr>
            <w:tcW w:w="1296" w:type="dxa"/>
            <w:shd w:val="clear" w:color="auto" w:fill="auto"/>
          </w:tcPr>
          <w:p w14:paraId="66C967DB" w14:textId="62DBA7B3"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6,26</w:t>
            </w:r>
            <w:r w:rsidR="00D11461" w:rsidRPr="00E4509A">
              <w:rPr>
                <w:rFonts w:ascii="Arial" w:hAnsi="Arial" w:cs="Arial"/>
                <w:color w:val="auto"/>
                <w:sz w:val="18"/>
                <w:szCs w:val="18"/>
              </w:rPr>
              <w:t>5</w:t>
            </w:r>
          </w:p>
        </w:tc>
        <w:tc>
          <w:tcPr>
            <w:tcW w:w="1296" w:type="dxa"/>
            <w:shd w:val="clear" w:color="auto" w:fill="auto"/>
          </w:tcPr>
          <w:p w14:paraId="57A22382" w14:textId="3DEC30CE"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11,712</w:t>
            </w:r>
          </w:p>
        </w:tc>
        <w:tc>
          <w:tcPr>
            <w:tcW w:w="1296" w:type="dxa"/>
            <w:shd w:val="clear" w:color="auto" w:fill="auto"/>
          </w:tcPr>
          <w:p w14:paraId="02392219" w14:textId="42B0A3BF"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2,365</w:t>
            </w:r>
          </w:p>
        </w:tc>
        <w:tc>
          <w:tcPr>
            <w:tcW w:w="1296" w:type="dxa"/>
            <w:shd w:val="clear" w:color="auto" w:fill="auto"/>
          </w:tcPr>
          <w:p w14:paraId="64DDD3D3" w14:textId="04AA6128"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2,365</w:t>
            </w:r>
          </w:p>
        </w:tc>
      </w:tr>
      <w:tr w:rsidR="002B217D" w:rsidRPr="00E4509A" w14:paraId="12E756BF" w14:textId="77777777" w:rsidTr="00334B84">
        <w:trPr>
          <w:cantSplit/>
        </w:trPr>
        <w:tc>
          <w:tcPr>
            <w:tcW w:w="3447" w:type="dxa"/>
            <w:shd w:val="clear" w:color="auto" w:fill="auto"/>
            <w:vAlign w:val="bottom"/>
          </w:tcPr>
          <w:p w14:paraId="7A5EF28C" w14:textId="77777777" w:rsidR="002B217D" w:rsidRPr="00E4509A" w:rsidRDefault="002B217D" w:rsidP="002B217D">
            <w:pPr>
              <w:ind w:left="427"/>
              <w:rPr>
                <w:rFonts w:ascii="Arial" w:hAnsi="Arial" w:cs="Arial"/>
                <w:color w:val="auto"/>
                <w:sz w:val="18"/>
                <w:szCs w:val="18"/>
              </w:rPr>
            </w:pPr>
            <w:r w:rsidRPr="00E4509A">
              <w:rPr>
                <w:rFonts w:ascii="Arial" w:hAnsi="Arial" w:cs="Arial"/>
                <w:color w:val="auto"/>
                <w:sz w:val="18"/>
                <w:szCs w:val="18"/>
              </w:rPr>
              <w:t>Galaxy Ventures Co., Ltd.</w:t>
            </w:r>
          </w:p>
        </w:tc>
        <w:tc>
          <w:tcPr>
            <w:tcW w:w="2520" w:type="dxa"/>
            <w:shd w:val="clear" w:color="auto" w:fill="auto"/>
            <w:vAlign w:val="bottom"/>
          </w:tcPr>
          <w:p w14:paraId="278BCE5C" w14:textId="77777777" w:rsidR="002B217D" w:rsidRPr="00E4509A" w:rsidRDefault="002B217D" w:rsidP="002B217D">
            <w:pPr>
              <w:jc w:val="center"/>
              <w:rPr>
                <w:rFonts w:ascii="Arial" w:hAnsi="Arial" w:cs="Arial"/>
                <w:color w:val="auto"/>
                <w:sz w:val="18"/>
                <w:szCs w:val="18"/>
              </w:rPr>
            </w:pPr>
            <w:r w:rsidRPr="00E4509A">
              <w:rPr>
                <w:rFonts w:ascii="Arial" w:hAnsi="Arial" w:cs="Arial"/>
                <w:color w:val="auto"/>
                <w:sz w:val="18"/>
                <w:szCs w:val="18"/>
              </w:rPr>
              <w:t>Holding company</w:t>
            </w:r>
          </w:p>
        </w:tc>
        <w:tc>
          <w:tcPr>
            <w:tcW w:w="1368" w:type="dxa"/>
            <w:shd w:val="clear" w:color="auto" w:fill="auto"/>
            <w:vAlign w:val="bottom"/>
          </w:tcPr>
          <w:p w14:paraId="39786FAC" w14:textId="77777777" w:rsidR="002B217D" w:rsidRPr="00E4509A" w:rsidRDefault="002B217D" w:rsidP="002B217D">
            <w:pPr>
              <w:ind w:left="43" w:right="43"/>
              <w:jc w:val="center"/>
              <w:rPr>
                <w:rFonts w:ascii="Arial" w:hAnsi="Arial" w:cs="Arial"/>
                <w:color w:val="auto"/>
                <w:sz w:val="18"/>
                <w:szCs w:val="18"/>
              </w:rPr>
            </w:pPr>
            <w:r w:rsidRPr="00E4509A">
              <w:rPr>
                <w:rFonts w:ascii="Arial" w:hAnsi="Arial" w:cs="Arial"/>
                <w:color w:val="auto"/>
                <w:sz w:val="18"/>
                <w:szCs w:val="18"/>
              </w:rPr>
              <w:t>Thailand</w:t>
            </w:r>
          </w:p>
        </w:tc>
        <w:tc>
          <w:tcPr>
            <w:tcW w:w="1296" w:type="dxa"/>
            <w:shd w:val="clear" w:color="auto" w:fill="auto"/>
            <w:vAlign w:val="bottom"/>
          </w:tcPr>
          <w:p w14:paraId="5C60E190" w14:textId="5F2D70DD" w:rsidR="002B217D" w:rsidRPr="00E4509A" w:rsidRDefault="002B217D" w:rsidP="002B217D">
            <w:pPr>
              <w:jc w:val="right"/>
              <w:rPr>
                <w:rFonts w:ascii="Arial" w:hAnsi="Arial" w:cs="Arial"/>
                <w:color w:val="auto"/>
                <w:sz w:val="18"/>
                <w:szCs w:val="18"/>
                <w:cs/>
              </w:rPr>
            </w:pPr>
            <w:r w:rsidRPr="00E4509A">
              <w:rPr>
                <w:rFonts w:ascii="Arial" w:hAnsi="Arial" w:cs="Arial"/>
                <w:color w:val="auto"/>
                <w:sz w:val="18"/>
                <w:szCs w:val="18"/>
              </w:rPr>
              <w:t>30.77</w:t>
            </w:r>
          </w:p>
        </w:tc>
        <w:tc>
          <w:tcPr>
            <w:tcW w:w="1296" w:type="dxa"/>
            <w:shd w:val="clear" w:color="auto" w:fill="auto"/>
            <w:vAlign w:val="bottom"/>
          </w:tcPr>
          <w:p w14:paraId="0BBA477A" w14:textId="7B53F105" w:rsidR="002B217D" w:rsidRPr="00E4509A" w:rsidRDefault="002B217D" w:rsidP="002B217D">
            <w:pPr>
              <w:jc w:val="right"/>
              <w:rPr>
                <w:rFonts w:ascii="Arial" w:hAnsi="Arial" w:cs="Arial"/>
                <w:color w:val="auto"/>
                <w:sz w:val="18"/>
                <w:szCs w:val="18"/>
                <w:cs/>
              </w:rPr>
            </w:pPr>
            <w:r w:rsidRPr="00E4509A">
              <w:rPr>
                <w:rFonts w:ascii="Arial" w:hAnsi="Arial" w:cs="Arial"/>
                <w:color w:val="auto"/>
                <w:sz w:val="18"/>
                <w:szCs w:val="18"/>
              </w:rPr>
              <w:t>30.00</w:t>
            </w:r>
          </w:p>
        </w:tc>
        <w:tc>
          <w:tcPr>
            <w:tcW w:w="1296" w:type="dxa"/>
            <w:shd w:val="clear" w:color="auto" w:fill="auto"/>
          </w:tcPr>
          <w:p w14:paraId="0454D7F5" w14:textId="0BD49850"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7</w:t>
            </w:r>
            <w:r w:rsidR="00D11461" w:rsidRPr="00E4509A">
              <w:rPr>
                <w:rFonts w:ascii="Arial" w:hAnsi="Arial" w:cs="Arial"/>
                <w:color w:val="auto"/>
                <w:sz w:val="18"/>
                <w:szCs w:val="18"/>
              </w:rPr>
              <w:t>5,285</w:t>
            </w:r>
          </w:p>
        </w:tc>
        <w:tc>
          <w:tcPr>
            <w:tcW w:w="1296" w:type="dxa"/>
            <w:shd w:val="clear" w:color="auto" w:fill="auto"/>
          </w:tcPr>
          <w:p w14:paraId="45ED942A" w14:textId="44373DFA"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75,678</w:t>
            </w:r>
          </w:p>
        </w:tc>
        <w:tc>
          <w:tcPr>
            <w:tcW w:w="1296" w:type="dxa"/>
            <w:shd w:val="clear" w:color="auto" w:fill="auto"/>
          </w:tcPr>
          <w:p w14:paraId="4659F802" w14:textId="4DB82572"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81,394</w:t>
            </w:r>
          </w:p>
        </w:tc>
        <w:tc>
          <w:tcPr>
            <w:tcW w:w="1296" w:type="dxa"/>
            <w:shd w:val="clear" w:color="auto" w:fill="auto"/>
          </w:tcPr>
          <w:p w14:paraId="048C3C06" w14:textId="7CE0120E"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73,085</w:t>
            </w:r>
          </w:p>
        </w:tc>
      </w:tr>
      <w:tr w:rsidR="002B217D" w:rsidRPr="00E4509A" w14:paraId="1581D876" w14:textId="77777777" w:rsidTr="00334B84">
        <w:trPr>
          <w:cantSplit/>
        </w:trPr>
        <w:tc>
          <w:tcPr>
            <w:tcW w:w="3447" w:type="dxa"/>
            <w:shd w:val="clear" w:color="auto" w:fill="auto"/>
          </w:tcPr>
          <w:p w14:paraId="4FF7A970" w14:textId="77777777" w:rsidR="002B217D" w:rsidRPr="00E4509A" w:rsidRDefault="002B217D" w:rsidP="002B217D">
            <w:pPr>
              <w:ind w:left="427"/>
              <w:rPr>
                <w:rFonts w:ascii="Arial" w:hAnsi="Arial" w:cs="Arial"/>
                <w:color w:val="auto"/>
                <w:sz w:val="18"/>
                <w:szCs w:val="18"/>
              </w:rPr>
            </w:pPr>
            <w:bookmarkStart w:id="29" w:name="_Hlk101862267"/>
            <w:r w:rsidRPr="00E4509A">
              <w:rPr>
                <w:rFonts w:ascii="Arial" w:hAnsi="Arial" w:cs="Arial"/>
                <w:color w:val="auto"/>
                <w:sz w:val="18"/>
                <w:szCs w:val="18"/>
              </w:rPr>
              <w:t>Sabuy Speed Co.,</w:t>
            </w:r>
            <w:r w:rsidRPr="00E4509A">
              <w:rPr>
                <w:rFonts w:ascii="Arial" w:hAnsi="Arial" w:cs="Arial"/>
                <w:color w:val="auto"/>
                <w:sz w:val="18"/>
                <w:szCs w:val="18"/>
                <w:cs/>
              </w:rPr>
              <w:t xml:space="preserve"> </w:t>
            </w:r>
            <w:r w:rsidRPr="00E4509A">
              <w:rPr>
                <w:rFonts w:ascii="Arial" w:hAnsi="Arial" w:cs="Arial"/>
                <w:color w:val="auto"/>
                <w:sz w:val="18"/>
                <w:szCs w:val="18"/>
              </w:rPr>
              <w:t xml:space="preserve">Ltd. </w:t>
            </w:r>
          </w:p>
        </w:tc>
        <w:tc>
          <w:tcPr>
            <w:tcW w:w="2520" w:type="dxa"/>
            <w:shd w:val="clear" w:color="auto" w:fill="auto"/>
          </w:tcPr>
          <w:p w14:paraId="6B2C1589" w14:textId="77777777" w:rsidR="002B217D" w:rsidRPr="00E4509A" w:rsidRDefault="002B217D" w:rsidP="002B217D">
            <w:pPr>
              <w:spacing w:before="6" w:after="6"/>
              <w:jc w:val="center"/>
              <w:rPr>
                <w:rFonts w:ascii="Arial" w:hAnsi="Arial" w:cs="Arial"/>
                <w:color w:val="auto"/>
                <w:sz w:val="18"/>
                <w:szCs w:val="18"/>
              </w:rPr>
            </w:pPr>
            <w:r w:rsidRPr="00E4509A">
              <w:rPr>
                <w:rFonts w:ascii="Arial" w:hAnsi="Arial" w:cs="Arial"/>
                <w:color w:val="auto"/>
                <w:sz w:val="18"/>
                <w:szCs w:val="18"/>
              </w:rPr>
              <w:t>Pick up point service and domestic freight</w:t>
            </w:r>
          </w:p>
        </w:tc>
        <w:tc>
          <w:tcPr>
            <w:tcW w:w="1368" w:type="dxa"/>
            <w:shd w:val="clear" w:color="auto" w:fill="auto"/>
          </w:tcPr>
          <w:p w14:paraId="15431F89" w14:textId="77777777" w:rsidR="002B217D" w:rsidRPr="00E4509A" w:rsidRDefault="002B217D" w:rsidP="002B217D">
            <w:pPr>
              <w:ind w:left="43" w:right="43"/>
              <w:jc w:val="center"/>
              <w:rPr>
                <w:rFonts w:ascii="Arial" w:hAnsi="Arial" w:cs="Arial"/>
                <w:color w:val="auto"/>
                <w:sz w:val="18"/>
                <w:szCs w:val="18"/>
              </w:rPr>
            </w:pPr>
            <w:r w:rsidRPr="00E4509A">
              <w:rPr>
                <w:rFonts w:ascii="Arial" w:hAnsi="Arial" w:cs="Arial"/>
                <w:color w:val="auto"/>
                <w:sz w:val="18"/>
                <w:szCs w:val="18"/>
              </w:rPr>
              <w:t>Thailand</w:t>
            </w:r>
          </w:p>
        </w:tc>
        <w:tc>
          <w:tcPr>
            <w:tcW w:w="1296" w:type="dxa"/>
            <w:shd w:val="clear" w:color="auto" w:fill="auto"/>
          </w:tcPr>
          <w:p w14:paraId="4B1D7A80" w14:textId="1891437E" w:rsidR="002B217D" w:rsidRPr="00E4509A" w:rsidRDefault="002B217D" w:rsidP="002B217D">
            <w:pPr>
              <w:jc w:val="right"/>
              <w:rPr>
                <w:rFonts w:ascii="Arial" w:hAnsi="Arial" w:cs="Arial"/>
                <w:color w:val="auto"/>
                <w:sz w:val="18"/>
                <w:szCs w:val="18"/>
              </w:rPr>
            </w:pPr>
            <w:r w:rsidRPr="00E4509A">
              <w:rPr>
                <w:rFonts w:ascii="Arial" w:hAnsi="Arial" w:cs="Arial"/>
                <w:color w:val="auto"/>
                <w:sz w:val="18"/>
                <w:szCs w:val="18"/>
              </w:rPr>
              <w:t>18.00</w:t>
            </w:r>
          </w:p>
        </w:tc>
        <w:tc>
          <w:tcPr>
            <w:tcW w:w="1296" w:type="dxa"/>
            <w:shd w:val="clear" w:color="auto" w:fill="auto"/>
          </w:tcPr>
          <w:p w14:paraId="44F14F06" w14:textId="147EA04B" w:rsidR="002B217D" w:rsidRPr="00E4509A" w:rsidRDefault="002B217D" w:rsidP="002B217D">
            <w:pPr>
              <w:jc w:val="right"/>
              <w:rPr>
                <w:rFonts w:ascii="Arial" w:hAnsi="Arial" w:cs="Arial"/>
                <w:color w:val="auto"/>
                <w:sz w:val="18"/>
                <w:szCs w:val="18"/>
              </w:rPr>
            </w:pPr>
            <w:r w:rsidRPr="00E4509A">
              <w:rPr>
                <w:rFonts w:ascii="Arial" w:hAnsi="Arial" w:cs="Arial"/>
                <w:color w:val="auto"/>
                <w:sz w:val="18"/>
                <w:szCs w:val="18"/>
              </w:rPr>
              <w:t>18.00</w:t>
            </w:r>
          </w:p>
        </w:tc>
        <w:tc>
          <w:tcPr>
            <w:tcW w:w="1296" w:type="dxa"/>
            <w:tcBorders>
              <w:bottom w:val="single" w:sz="4" w:space="0" w:color="auto"/>
            </w:tcBorders>
            <w:shd w:val="clear" w:color="auto" w:fill="auto"/>
          </w:tcPr>
          <w:p w14:paraId="787180CD" w14:textId="12D8B2C6"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15</w:t>
            </w:r>
            <w:r w:rsidR="00D11461" w:rsidRPr="00E4509A">
              <w:rPr>
                <w:rFonts w:ascii="Arial" w:hAnsi="Arial" w:cs="Arial"/>
                <w:color w:val="auto"/>
                <w:sz w:val="18"/>
                <w:szCs w:val="18"/>
              </w:rPr>
              <w:t>9,112</w:t>
            </w:r>
          </w:p>
        </w:tc>
        <w:tc>
          <w:tcPr>
            <w:tcW w:w="1296" w:type="dxa"/>
            <w:tcBorders>
              <w:bottom w:val="single" w:sz="4" w:space="0" w:color="auto"/>
            </w:tcBorders>
            <w:shd w:val="clear" w:color="auto" w:fill="auto"/>
          </w:tcPr>
          <w:p w14:paraId="356740B1" w14:textId="598D47ED"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153,69</w:t>
            </w:r>
            <w:r w:rsidR="009D53D9" w:rsidRPr="00E4509A">
              <w:rPr>
                <w:rFonts w:ascii="Arial" w:hAnsi="Arial" w:cs="Arial"/>
                <w:color w:val="auto"/>
                <w:sz w:val="18"/>
                <w:szCs w:val="18"/>
              </w:rPr>
              <w:t>5</w:t>
            </w:r>
          </w:p>
        </w:tc>
        <w:tc>
          <w:tcPr>
            <w:tcW w:w="1296" w:type="dxa"/>
            <w:tcBorders>
              <w:bottom w:val="single" w:sz="4" w:space="0" w:color="auto"/>
            </w:tcBorders>
            <w:shd w:val="clear" w:color="auto" w:fill="auto"/>
          </w:tcPr>
          <w:p w14:paraId="5529A8D5" w14:textId="4138A1BA"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162,600</w:t>
            </w:r>
          </w:p>
        </w:tc>
        <w:tc>
          <w:tcPr>
            <w:tcW w:w="1296" w:type="dxa"/>
            <w:tcBorders>
              <w:bottom w:val="single" w:sz="4" w:space="0" w:color="auto"/>
            </w:tcBorders>
            <w:shd w:val="clear" w:color="auto" w:fill="auto"/>
          </w:tcPr>
          <w:p w14:paraId="3A3EC7C0" w14:textId="2A1B3003" w:rsidR="002B217D" w:rsidRPr="00E4509A" w:rsidRDefault="002B217D" w:rsidP="00A00F59">
            <w:pPr>
              <w:jc w:val="right"/>
              <w:rPr>
                <w:rFonts w:ascii="Arial" w:hAnsi="Arial" w:cs="Arial"/>
                <w:color w:val="auto"/>
                <w:sz w:val="18"/>
                <w:szCs w:val="18"/>
              </w:rPr>
            </w:pPr>
            <w:r w:rsidRPr="00E4509A">
              <w:rPr>
                <w:rFonts w:ascii="Arial" w:hAnsi="Arial" w:cs="Arial"/>
                <w:color w:val="auto"/>
                <w:sz w:val="18"/>
                <w:szCs w:val="18"/>
              </w:rPr>
              <w:t>162,600</w:t>
            </w:r>
          </w:p>
        </w:tc>
      </w:tr>
      <w:bookmarkEnd w:id="29"/>
      <w:tr w:rsidR="00D918F9" w:rsidRPr="00E4509A" w14:paraId="2CB7B449" w14:textId="77777777" w:rsidTr="00334B84">
        <w:trPr>
          <w:cantSplit/>
        </w:trPr>
        <w:tc>
          <w:tcPr>
            <w:tcW w:w="3447" w:type="dxa"/>
            <w:shd w:val="clear" w:color="auto" w:fill="auto"/>
            <w:vAlign w:val="bottom"/>
          </w:tcPr>
          <w:p w14:paraId="3159D3D3" w14:textId="77777777" w:rsidR="00D918F9" w:rsidRPr="00E4509A" w:rsidRDefault="00D918F9" w:rsidP="00D918F9">
            <w:pPr>
              <w:ind w:left="427"/>
              <w:rPr>
                <w:rFonts w:ascii="Arial" w:hAnsi="Arial" w:cs="Arial"/>
                <w:color w:val="auto"/>
                <w:sz w:val="18"/>
                <w:szCs w:val="18"/>
                <w:cs/>
              </w:rPr>
            </w:pPr>
          </w:p>
        </w:tc>
        <w:tc>
          <w:tcPr>
            <w:tcW w:w="2520" w:type="dxa"/>
            <w:shd w:val="clear" w:color="auto" w:fill="auto"/>
            <w:vAlign w:val="bottom"/>
          </w:tcPr>
          <w:p w14:paraId="5E201EE4" w14:textId="77777777" w:rsidR="00D918F9" w:rsidRPr="00E4509A" w:rsidRDefault="00D918F9" w:rsidP="00D918F9">
            <w:pPr>
              <w:jc w:val="center"/>
              <w:rPr>
                <w:rFonts w:ascii="Arial" w:hAnsi="Arial" w:cs="Arial"/>
                <w:color w:val="auto"/>
                <w:sz w:val="18"/>
                <w:szCs w:val="18"/>
              </w:rPr>
            </w:pPr>
          </w:p>
        </w:tc>
        <w:tc>
          <w:tcPr>
            <w:tcW w:w="1368" w:type="dxa"/>
            <w:shd w:val="clear" w:color="auto" w:fill="auto"/>
            <w:vAlign w:val="bottom"/>
          </w:tcPr>
          <w:p w14:paraId="114DF77C" w14:textId="77777777" w:rsidR="00D918F9" w:rsidRPr="00E4509A" w:rsidRDefault="00D918F9" w:rsidP="00D918F9">
            <w:pPr>
              <w:jc w:val="center"/>
              <w:rPr>
                <w:rFonts w:ascii="Arial" w:hAnsi="Arial" w:cs="Arial"/>
                <w:color w:val="auto"/>
                <w:sz w:val="18"/>
                <w:szCs w:val="18"/>
                <w:cs/>
              </w:rPr>
            </w:pPr>
          </w:p>
        </w:tc>
        <w:tc>
          <w:tcPr>
            <w:tcW w:w="1296" w:type="dxa"/>
            <w:shd w:val="clear" w:color="auto" w:fill="auto"/>
            <w:vAlign w:val="bottom"/>
          </w:tcPr>
          <w:p w14:paraId="771BFDAD" w14:textId="77777777" w:rsidR="00D918F9" w:rsidRPr="00E4509A" w:rsidRDefault="00D918F9" w:rsidP="00D918F9">
            <w:pPr>
              <w:jc w:val="right"/>
              <w:rPr>
                <w:rFonts w:ascii="Arial" w:hAnsi="Arial" w:cs="Arial"/>
                <w:color w:val="auto"/>
                <w:sz w:val="18"/>
                <w:szCs w:val="18"/>
                <w:cs/>
              </w:rPr>
            </w:pPr>
          </w:p>
        </w:tc>
        <w:tc>
          <w:tcPr>
            <w:tcW w:w="1296" w:type="dxa"/>
            <w:shd w:val="clear" w:color="auto" w:fill="auto"/>
            <w:vAlign w:val="bottom"/>
          </w:tcPr>
          <w:p w14:paraId="07DFC771" w14:textId="77777777" w:rsidR="00D918F9" w:rsidRPr="00E4509A" w:rsidRDefault="00D918F9" w:rsidP="00D918F9">
            <w:pPr>
              <w:jc w:val="right"/>
              <w:rPr>
                <w:rFonts w:ascii="Arial" w:hAnsi="Arial" w:cs="Arial"/>
                <w:color w:val="auto"/>
                <w:sz w:val="18"/>
                <w:szCs w:val="18"/>
                <w:cs/>
              </w:rPr>
            </w:pPr>
          </w:p>
        </w:tc>
        <w:tc>
          <w:tcPr>
            <w:tcW w:w="1296" w:type="dxa"/>
            <w:tcBorders>
              <w:top w:val="single" w:sz="4" w:space="0" w:color="auto"/>
            </w:tcBorders>
            <w:shd w:val="clear" w:color="auto" w:fill="auto"/>
          </w:tcPr>
          <w:p w14:paraId="2EF2FB9D"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tcBorders>
            <w:shd w:val="clear" w:color="auto" w:fill="auto"/>
          </w:tcPr>
          <w:p w14:paraId="3AAB8D67"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tcBorders>
            <w:shd w:val="clear" w:color="auto" w:fill="auto"/>
          </w:tcPr>
          <w:p w14:paraId="625C7A50" w14:textId="77777777" w:rsidR="00D918F9" w:rsidRPr="00E4509A" w:rsidRDefault="00D918F9" w:rsidP="00A00F59">
            <w:pPr>
              <w:jc w:val="right"/>
              <w:rPr>
                <w:rFonts w:ascii="Arial" w:hAnsi="Arial" w:cs="Arial"/>
                <w:color w:val="auto"/>
                <w:sz w:val="18"/>
                <w:szCs w:val="18"/>
              </w:rPr>
            </w:pPr>
          </w:p>
        </w:tc>
        <w:tc>
          <w:tcPr>
            <w:tcW w:w="1296" w:type="dxa"/>
            <w:tcBorders>
              <w:top w:val="single" w:sz="4" w:space="0" w:color="auto"/>
            </w:tcBorders>
            <w:shd w:val="clear" w:color="auto" w:fill="auto"/>
          </w:tcPr>
          <w:p w14:paraId="10CD3D5C" w14:textId="77777777" w:rsidR="00D918F9" w:rsidRPr="00E4509A" w:rsidRDefault="00D918F9" w:rsidP="00A00F59">
            <w:pPr>
              <w:jc w:val="right"/>
              <w:rPr>
                <w:rFonts w:ascii="Arial" w:hAnsi="Arial" w:cs="Arial"/>
                <w:color w:val="auto"/>
                <w:sz w:val="18"/>
                <w:szCs w:val="18"/>
                <w:cs/>
              </w:rPr>
            </w:pPr>
          </w:p>
        </w:tc>
      </w:tr>
      <w:tr w:rsidR="00EB11B1" w:rsidRPr="00E4509A" w14:paraId="3D831BCE" w14:textId="77777777" w:rsidTr="00334B84">
        <w:trPr>
          <w:cantSplit/>
        </w:trPr>
        <w:tc>
          <w:tcPr>
            <w:tcW w:w="3447" w:type="dxa"/>
            <w:shd w:val="clear" w:color="auto" w:fill="auto"/>
            <w:vAlign w:val="bottom"/>
          </w:tcPr>
          <w:p w14:paraId="1E8C2166" w14:textId="77777777" w:rsidR="00EB11B1" w:rsidRPr="00E4509A" w:rsidRDefault="00EB11B1" w:rsidP="00EB11B1">
            <w:pPr>
              <w:ind w:left="427"/>
              <w:rPr>
                <w:rFonts w:ascii="Arial" w:hAnsi="Arial" w:cs="Arial"/>
                <w:color w:val="auto"/>
                <w:sz w:val="18"/>
                <w:szCs w:val="18"/>
              </w:rPr>
            </w:pPr>
          </w:p>
        </w:tc>
        <w:tc>
          <w:tcPr>
            <w:tcW w:w="2520" w:type="dxa"/>
            <w:shd w:val="clear" w:color="auto" w:fill="auto"/>
            <w:vAlign w:val="bottom"/>
          </w:tcPr>
          <w:p w14:paraId="00EA0779" w14:textId="77777777" w:rsidR="00EB11B1" w:rsidRPr="00E4509A" w:rsidRDefault="00EB11B1" w:rsidP="00EB11B1">
            <w:pPr>
              <w:jc w:val="center"/>
              <w:rPr>
                <w:rFonts w:ascii="Arial" w:hAnsi="Arial" w:cs="Arial"/>
                <w:color w:val="auto"/>
                <w:sz w:val="18"/>
                <w:szCs w:val="18"/>
                <w:cs/>
              </w:rPr>
            </w:pPr>
          </w:p>
        </w:tc>
        <w:tc>
          <w:tcPr>
            <w:tcW w:w="1368" w:type="dxa"/>
            <w:shd w:val="clear" w:color="auto" w:fill="auto"/>
            <w:vAlign w:val="bottom"/>
          </w:tcPr>
          <w:p w14:paraId="2D2D5006" w14:textId="77777777" w:rsidR="00EB11B1" w:rsidRPr="00E4509A" w:rsidRDefault="00EB11B1" w:rsidP="00EB11B1">
            <w:pPr>
              <w:ind w:left="43" w:right="43"/>
              <w:jc w:val="center"/>
              <w:rPr>
                <w:rFonts w:ascii="Arial" w:hAnsi="Arial" w:cs="Arial"/>
                <w:color w:val="auto"/>
                <w:sz w:val="18"/>
                <w:szCs w:val="18"/>
                <w:cs/>
              </w:rPr>
            </w:pPr>
          </w:p>
        </w:tc>
        <w:tc>
          <w:tcPr>
            <w:tcW w:w="1296" w:type="dxa"/>
            <w:shd w:val="clear" w:color="auto" w:fill="auto"/>
            <w:vAlign w:val="bottom"/>
          </w:tcPr>
          <w:p w14:paraId="3E63D052" w14:textId="77777777" w:rsidR="00EB11B1" w:rsidRPr="00E4509A" w:rsidRDefault="00EB11B1" w:rsidP="00EB11B1">
            <w:pPr>
              <w:jc w:val="right"/>
              <w:rPr>
                <w:rFonts w:ascii="Arial" w:hAnsi="Arial" w:cs="Arial"/>
                <w:color w:val="auto"/>
                <w:sz w:val="18"/>
                <w:szCs w:val="18"/>
              </w:rPr>
            </w:pPr>
          </w:p>
        </w:tc>
        <w:tc>
          <w:tcPr>
            <w:tcW w:w="1296" w:type="dxa"/>
            <w:shd w:val="clear" w:color="auto" w:fill="auto"/>
            <w:vAlign w:val="bottom"/>
          </w:tcPr>
          <w:p w14:paraId="163BAC7A" w14:textId="77777777" w:rsidR="00EB11B1" w:rsidRPr="00E4509A" w:rsidRDefault="00EB11B1" w:rsidP="00EB11B1">
            <w:pPr>
              <w:jc w:val="right"/>
              <w:rPr>
                <w:rFonts w:ascii="Arial" w:hAnsi="Arial" w:cs="Arial"/>
                <w:color w:val="auto"/>
                <w:sz w:val="18"/>
                <w:szCs w:val="18"/>
              </w:rPr>
            </w:pPr>
          </w:p>
        </w:tc>
        <w:tc>
          <w:tcPr>
            <w:tcW w:w="1296" w:type="dxa"/>
            <w:tcBorders>
              <w:bottom w:val="single" w:sz="4" w:space="0" w:color="auto"/>
            </w:tcBorders>
            <w:shd w:val="clear" w:color="auto" w:fill="auto"/>
          </w:tcPr>
          <w:p w14:paraId="0A54757A" w14:textId="0907739A" w:rsidR="00EB11B1" w:rsidRPr="00E4509A" w:rsidRDefault="00EB11B1" w:rsidP="00A00F59">
            <w:pPr>
              <w:jc w:val="right"/>
              <w:rPr>
                <w:rFonts w:ascii="Arial" w:hAnsi="Arial" w:cs="Arial"/>
                <w:color w:val="auto"/>
                <w:sz w:val="18"/>
                <w:szCs w:val="18"/>
              </w:rPr>
            </w:pPr>
            <w:r w:rsidRPr="00E4509A">
              <w:rPr>
                <w:rFonts w:ascii="Arial" w:hAnsi="Arial" w:cs="Arial"/>
                <w:color w:val="auto"/>
                <w:sz w:val="18"/>
                <w:szCs w:val="18"/>
              </w:rPr>
              <w:t>24</w:t>
            </w:r>
            <w:r w:rsidR="00D11461" w:rsidRPr="00E4509A">
              <w:rPr>
                <w:rFonts w:ascii="Arial" w:hAnsi="Arial" w:cs="Arial"/>
                <w:color w:val="auto"/>
                <w:sz w:val="18"/>
                <w:szCs w:val="18"/>
              </w:rPr>
              <w:t>7,370</w:t>
            </w:r>
          </w:p>
        </w:tc>
        <w:tc>
          <w:tcPr>
            <w:tcW w:w="1296" w:type="dxa"/>
            <w:tcBorders>
              <w:bottom w:val="single" w:sz="4" w:space="0" w:color="auto"/>
            </w:tcBorders>
            <w:shd w:val="clear" w:color="auto" w:fill="auto"/>
          </w:tcPr>
          <w:p w14:paraId="652B82CA" w14:textId="2B804A3C" w:rsidR="00EB11B1" w:rsidRPr="00E4509A" w:rsidRDefault="00EB11B1" w:rsidP="00A00F59">
            <w:pPr>
              <w:jc w:val="right"/>
              <w:rPr>
                <w:rFonts w:ascii="Arial" w:hAnsi="Arial" w:cs="Arial"/>
                <w:color w:val="auto"/>
                <w:sz w:val="18"/>
                <w:szCs w:val="18"/>
              </w:rPr>
            </w:pPr>
            <w:r w:rsidRPr="00E4509A">
              <w:rPr>
                <w:rFonts w:ascii="Arial" w:hAnsi="Arial" w:cs="Arial"/>
                <w:color w:val="auto"/>
                <w:sz w:val="18"/>
                <w:szCs w:val="18"/>
              </w:rPr>
              <w:t>248,310</w:t>
            </w:r>
          </w:p>
        </w:tc>
        <w:tc>
          <w:tcPr>
            <w:tcW w:w="1296" w:type="dxa"/>
            <w:tcBorders>
              <w:bottom w:val="single" w:sz="4" w:space="0" w:color="auto"/>
            </w:tcBorders>
            <w:shd w:val="clear" w:color="auto" w:fill="auto"/>
          </w:tcPr>
          <w:p w14:paraId="5145656F" w14:textId="41411795" w:rsidR="00EB11B1" w:rsidRPr="00E4509A" w:rsidRDefault="00EB11B1" w:rsidP="00A00F59">
            <w:pPr>
              <w:jc w:val="right"/>
              <w:rPr>
                <w:rFonts w:ascii="Arial" w:hAnsi="Arial" w:cs="Arial"/>
                <w:color w:val="auto"/>
                <w:sz w:val="18"/>
                <w:szCs w:val="18"/>
              </w:rPr>
            </w:pPr>
            <w:r w:rsidRPr="00E4509A">
              <w:rPr>
                <w:rFonts w:ascii="Arial" w:hAnsi="Arial" w:cs="Arial"/>
                <w:color w:val="auto"/>
                <w:sz w:val="18"/>
                <w:szCs w:val="18"/>
              </w:rPr>
              <w:t>248,459</w:t>
            </w:r>
          </w:p>
        </w:tc>
        <w:tc>
          <w:tcPr>
            <w:tcW w:w="1296" w:type="dxa"/>
            <w:tcBorders>
              <w:bottom w:val="single" w:sz="4" w:space="0" w:color="auto"/>
            </w:tcBorders>
            <w:shd w:val="clear" w:color="auto" w:fill="auto"/>
          </w:tcPr>
          <w:p w14:paraId="6E513C4C" w14:textId="20AC7B90" w:rsidR="00EB11B1" w:rsidRPr="00E4509A" w:rsidRDefault="00EB11B1" w:rsidP="00A00F59">
            <w:pPr>
              <w:jc w:val="right"/>
              <w:rPr>
                <w:rFonts w:ascii="Arial" w:hAnsi="Arial" w:cs="Arial"/>
                <w:color w:val="auto"/>
                <w:sz w:val="18"/>
                <w:szCs w:val="18"/>
              </w:rPr>
            </w:pPr>
            <w:r w:rsidRPr="00E4509A">
              <w:rPr>
                <w:rFonts w:ascii="Arial" w:hAnsi="Arial" w:cs="Arial"/>
                <w:color w:val="auto"/>
                <w:sz w:val="18"/>
                <w:szCs w:val="18"/>
              </w:rPr>
              <w:t>240,150</w:t>
            </w:r>
          </w:p>
        </w:tc>
      </w:tr>
    </w:tbl>
    <w:p w14:paraId="68A900DA" w14:textId="77777777" w:rsidR="00512F55" w:rsidRPr="00E4509A" w:rsidRDefault="00512F55" w:rsidP="00C02E55">
      <w:pPr>
        <w:ind w:right="28"/>
        <w:jc w:val="thaiDistribute"/>
        <w:rPr>
          <w:rFonts w:ascii="Arial" w:hAnsi="Arial" w:cs="Arial"/>
          <w:color w:val="auto"/>
          <w:sz w:val="18"/>
          <w:szCs w:val="18"/>
        </w:rPr>
      </w:pPr>
    </w:p>
    <w:p w14:paraId="5BFAAF44" w14:textId="4A94B92C" w:rsidR="00ED244B" w:rsidRPr="00E4509A" w:rsidRDefault="006B11E6" w:rsidP="006B11E6">
      <w:pPr>
        <w:ind w:right="28"/>
        <w:jc w:val="thaiDistribute"/>
        <w:rPr>
          <w:rFonts w:ascii="Arial" w:hAnsi="Arial" w:cs="Arial"/>
          <w:color w:val="auto"/>
          <w:sz w:val="18"/>
          <w:szCs w:val="18"/>
        </w:rPr>
      </w:pPr>
      <w:r w:rsidRPr="00E4509A">
        <w:rPr>
          <w:rFonts w:ascii="Arial" w:hAnsi="Arial" w:cs="Arial"/>
          <w:color w:val="auto"/>
          <w:sz w:val="18"/>
          <w:szCs w:val="18"/>
        </w:rPr>
        <w:t>The Group has less than 20% of shareholding percentage and voting rights</w:t>
      </w:r>
      <w:r w:rsidR="005368EE" w:rsidRPr="00E4509A">
        <w:rPr>
          <w:rFonts w:ascii="Arial" w:hAnsi="Arial" w:cs="Arial"/>
          <w:color w:val="auto"/>
          <w:sz w:val="18"/>
          <w:szCs w:val="18"/>
        </w:rPr>
        <w:t xml:space="preserve"> in Sabuy Speed Co., Ltd.</w:t>
      </w:r>
      <w:r w:rsidRPr="00E4509A">
        <w:rPr>
          <w:rFonts w:ascii="Arial" w:hAnsi="Arial" w:cs="Arial"/>
          <w:color w:val="auto"/>
          <w:sz w:val="18"/>
          <w:szCs w:val="18"/>
        </w:rPr>
        <w:t>, the Group has significant influence</w:t>
      </w:r>
      <w:r w:rsidR="001D0528" w:rsidRPr="00E4509A">
        <w:rPr>
          <w:rFonts w:ascii="Arial" w:hAnsi="Arial" w:cs="Arial"/>
          <w:color w:val="auto"/>
          <w:sz w:val="18"/>
          <w:szCs w:val="18"/>
        </w:rPr>
        <w:t xml:space="preserve"> s</w:t>
      </w:r>
      <w:r w:rsidRPr="00E4509A">
        <w:rPr>
          <w:rFonts w:ascii="Arial" w:hAnsi="Arial" w:cs="Arial"/>
          <w:color w:val="auto"/>
          <w:sz w:val="18"/>
          <w:szCs w:val="18"/>
        </w:rPr>
        <w:t xml:space="preserve">ince the Group has </w:t>
      </w:r>
      <w:r w:rsidR="00821F1C" w:rsidRPr="00E4509A">
        <w:rPr>
          <w:rFonts w:ascii="Arial" w:hAnsi="Arial" w:cs="Arial"/>
          <w:color w:val="auto"/>
          <w:sz w:val="18"/>
          <w:szCs w:val="18"/>
        </w:rPr>
        <w:t>1</w:t>
      </w:r>
      <w:r w:rsidRPr="00E4509A">
        <w:rPr>
          <w:rFonts w:ascii="Arial" w:hAnsi="Arial" w:cs="Arial"/>
          <w:color w:val="auto"/>
          <w:sz w:val="18"/>
          <w:szCs w:val="18"/>
        </w:rPr>
        <w:t xml:space="preserve"> director out of </w:t>
      </w:r>
      <w:r w:rsidR="00821F1C" w:rsidRPr="00E4509A">
        <w:rPr>
          <w:rFonts w:ascii="Arial" w:hAnsi="Arial" w:cs="Arial"/>
          <w:color w:val="auto"/>
          <w:sz w:val="18"/>
          <w:szCs w:val="18"/>
        </w:rPr>
        <w:t>3</w:t>
      </w:r>
      <w:r w:rsidRPr="00E4509A">
        <w:rPr>
          <w:rFonts w:ascii="Arial" w:hAnsi="Arial" w:cs="Arial"/>
          <w:color w:val="auto"/>
          <w:sz w:val="18"/>
          <w:szCs w:val="18"/>
        </w:rPr>
        <w:t xml:space="preserve"> directors of </w:t>
      </w:r>
      <w:r w:rsidR="00821F1C" w:rsidRPr="00E4509A">
        <w:rPr>
          <w:rFonts w:ascii="Arial" w:hAnsi="Arial" w:cs="Arial"/>
          <w:color w:val="auto"/>
          <w:sz w:val="18"/>
          <w:szCs w:val="18"/>
        </w:rPr>
        <w:t>Sabuy Speed Co., Ltd.</w:t>
      </w:r>
    </w:p>
    <w:p w14:paraId="34E13661" w14:textId="51F14190" w:rsidR="006B11E6" w:rsidRPr="00E4509A" w:rsidRDefault="006B11E6" w:rsidP="006B11E6">
      <w:pPr>
        <w:ind w:right="28"/>
        <w:jc w:val="thaiDistribute"/>
        <w:rPr>
          <w:rFonts w:ascii="Arial" w:hAnsi="Arial" w:cs="Angsana New"/>
          <w:color w:val="auto"/>
          <w:sz w:val="18"/>
          <w:szCs w:val="18"/>
          <w:cs/>
        </w:rPr>
        <w:sectPr w:rsidR="006B11E6" w:rsidRPr="00E4509A" w:rsidSect="00664EE9">
          <w:pgSz w:w="16840" w:h="11907" w:orient="landscape" w:code="9"/>
          <w:pgMar w:top="1440" w:right="864" w:bottom="720" w:left="864" w:header="706" w:footer="706" w:gutter="0"/>
          <w:cols w:space="720"/>
          <w:noEndnote/>
          <w:docGrid w:linePitch="326"/>
        </w:sectPr>
      </w:pPr>
      <w:r w:rsidRPr="00E4509A">
        <w:rPr>
          <w:rFonts w:ascii="Arial" w:hAnsi="Arial" w:cs="Arial"/>
          <w:color w:val="auto"/>
          <w:sz w:val="18"/>
          <w:szCs w:val="18"/>
        </w:rPr>
        <w:t> </w:t>
      </w:r>
    </w:p>
    <w:p w14:paraId="3EF00486" w14:textId="77777777" w:rsidR="00B45EDA" w:rsidRPr="00E4509A" w:rsidRDefault="00B45EDA" w:rsidP="00556742">
      <w:pPr>
        <w:ind w:left="540"/>
        <w:jc w:val="thaiDistribute"/>
        <w:rPr>
          <w:rFonts w:ascii="Arial" w:hAnsi="Arial" w:cs="Arial"/>
          <w:color w:val="auto"/>
          <w:sz w:val="18"/>
          <w:szCs w:val="18"/>
        </w:rPr>
      </w:pPr>
    </w:p>
    <w:p w14:paraId="18EA67FE" w14:textId="77777777" w:rsidR="006D6C86" w:rsidRPr="00E4509A" w:rsidRDefault="006D6C86" w:rsidP="00556742">
      <w:pPr>
        <w:ind w:left="540"/>
        <w:jc w:val="thaiDistribute"/>
        <w:rPr>
          <w:rFonts w:ascii="Arial" w:hAnsi="Arial" w:cs="Arial"/>
          <w:color w:val="auto"/>
          <w:sz w:val="18"/>
          <w:szCs w:val="18"/>
        </w:rPr>
      </w:pPr>
      <w:r w:rsidRPr="00E4509A">
        <w:rPr>
          <w:rFonts w:ascii="Arial" w:hAnsi="Arial" w:cs="Arial"/>
          <w:color w:val="auto"/>
          <w:sz w:val="18"/>
          <w:szCs w:val="18"/>
        </w:rPr>
        <w:t>The movement of investments i</w:t>
      </w:r>
      <w:r w:rsidR="00D55BBA" w:rsidRPr="00E4509A">
        <w:rPr>
          <w:rFonts w:ascii="Arial" w:hAnsi="Arial" w:cs="Arial"/>
          <w:color w:val="auto"/>
          <w:sz w:val="18"/>
          <w:szCs w:val="18"/>
        </w:rPr>
        <w:t>n associate</w:t>
      </w:r>
      <w:r w:rsidRPr="00E4509A">
        <w:rPr>
          <w:rFonts w:ascii="Arial" w:hAnsi="Arial" w:cs="Arial"/>
          <w:color w:val="auto"/>
          <w:sz w:val="18"/>
          <w:szCs w:val="18"/>
        </w:rPr>
        <w:t xml:space="preserve">s </w:t>
      </w:r>
      <w:r w:rsidR="00B923E1" w:rsidRPr="00E4509A">
        <w:rPr>
          <w:rFonts w:ascii="Arial" w:hAnsi="Arial" w:cs="Arial"/>
          <w:color w:val="auto"/>
          <w:sz w:val="18"/>
          <w:szCs w:val="22"/>
        </w:rPr>
        <w:t>is</w:t>
      </w:r>
      <w:r w:rsidRPr="00E4509A">
        <w:rPr>
          <w:rFonts w:ascii="Arial" w:hAnsi="Arial" w:cs="Arial"/>
          <w:color w:val="auto"/>
          <w:sz w:val="18"/>
          <w:szCs w:val="18"/>
        </w:rPr>
        <w:t xml:space="preserve"> as follows:</w:t>
      </w:r>
    </w:p>
    <w:p w14:paraId="73A4308B" w14:textId="77777777" w:rsidR="006D6C86" w:rsidRPr="00E4509A" w:rsidRDefault="006D6C86" w:rsidP="00556742">
      <w:pPr>
        <w:ind w:left="540"/>
        <w:rPr>
          <w:rFonts w:ascii="Arial" w:hAnsi="Arial" w:cs="Arial"/>
          <w:color w:val="auto"/>
          <w:sz w:val="18"/>
          <w:szCs w:val="18"/>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611"/>
        <w:gridCol w:w="1316"/>
        <w:gridCol w:w="1289"/>
        <w:gridCol w:w="1289"/>
        <w:gridCol w:w="1165"/>
      </w:tblGrid>
      <w:tr w:rsidR="000F2243" w:rsidRPr="00E4509A" w14:paraId="43A58CCE" w14:textId="77777777" w:rsidTr="00B05D1E">
        <w:trPr>
          <w:trHeight w:val="20"/>
        </w:trPr>
        <w:tc>
          <w:tcPr>
            <w:tcW w:w="3420" w:type="dxa"/>
            <w:tcBorders>
              <w:top w:val="nil"/>
              <w:left w:val="nil"/>
              <w:bottom w:val="nil"/>
              <w:right w:val="nil"/>
            </w:tcBorders>
            <w:shd w:val="clear" w:color="auto" w:fill="auto"/>
          </w:tcPr>
          <w:p w14:paraId="7CE74A51" w14:textId="77777777" w:rsidR="000F2243" w:rsidRPr="00E4509A"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shd w:val="clear" w:color="auto" w:fill="auto"/>
          </w:tcPr>
          <w:p w14:paraId="501AEF26" w14:textId="77777777" w:rsidR="000F2243" w:rsidRPr="00E4509A" w:rsidRDefault="000F2243" w:rsidP="00A633B0">
            <w:pPr>
              <w:pStyle w:val="a"/>
              <w:ind w:right="-72"/>
              <w:jc w:val="center"/>
              <w:rPr>
                <w:rFonts w:ascii="Arial" w:hAnsi="Arial" w:cs="Arial"/>
                <w:b/>
                <w:bCs/>
                <w:color w:val="auto"/>
                <w:sz w:val="18"/>
                <w:szCs w:val="18"/>
              </w:rPr>
            </w:pPr>
          </w:p>
        </w:tc>
        <w:tc>
          <w:tcPr>
            <w:tcW w:w="2605" w:type="dxa"/>
            <w:gridSpan w:val="2"/>
            <w:tcBorders>
              <w:top w:val="nil"/>
              <w:left w:val="nil"/>
              <w:bottom w:val="single" w:sz="4" w:space="0" w:color="auto"/>
              <w:right w:val="nil"/>
            </w:tcBorders>
            <w:shd w:val="clear" w:color="auto" w:fill="auto"/>
            <w:vAlign w:val="center"/>
            <w:hideMark/>
          </w:tcPr>
          <w:p w14:paraId="34556A09" w14:textId="77777777" w:rsidR="000F2243" w:rsidRPr="00E4509A" w:rsidRDefault="000F2243"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Consolidated </w:t>
            </w:r>
            <w:r w:rsidRPr="00E4509A">
              <w:rPr>
                <w:rFonts w:ascii="Arial" w:hAnsi="Arial" w:cs="Arial"/>
                <w:b/>
                <w:bCs/>
                <w:color w:val="auto"/>
                <w:sz w:val="18"/>
                <w:szCs w:val="18"/>
              </w:rPr>
              <w:br/>
            </w:r>
            <w:r w:rsidR="008B1DC6" w:rsidRPr="00E4509A">
              <w:rPr>
                <w:rFonts w:ascii="Arial" w:hAnsi="Arial" w:cs="Arial"/>
                <w:b/>
                <w:bCs/>
                <w:color w:val="auto"/>
                <w:sz w:val="18"/>
                <w:szCs w:val="18"/>
              </w:rPr>
              <w:t xml:space="preserve">financial </w:t>
            </w:r>
            <w:r w:rsidR="008B1DC6" w:rsidRPr="00E4509A">
              <w:rPr>
                <w:rFonts w:ascii="Arial" w:hAnsi="Arial" w:cs="Arial"/>
                <w:b/>
                <w:bCs/>
                <w:color w:val="auto"/>
                <w:sz w:val="18"/>
                <w:szCs w:val="22"/>
              </w:rPr>
              <w:t>statements</w:t>
            </w:r>
          </w:p>
        </w:tc>
        <w:tc>
          <w:tcPr>
            <w:tcW w:w="2454" w:type="dxa"/>
            <w:gridSpan w:val="2"/>
            <w:tcBorders>
              <w:top w:val="nil"/>
              <w:left w:val="nil"/>
              <w:bottom w:val="single" w:sz="4" w:space="0" w:color="auto"/>
              <w:right w:val="nil"/>
            </w:tcBorders>
            <w:shd w:val="clear" w:color="auto" w:fill="auto"/>
            <w:vAlign w:val="center"/>
            <w:hideMark/>
          </w:tcPr>
          <w:p w14:paraId="4BD19DF5" w14:textId="77777777" w:rsidR="000F2243" w:rsidRPr="00E4509A" w:rsidRDefault="000F2243"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Pr="00E4509A">
              <w:rPr>
                <w:rFonts w:ascii="Arial" w:hAnsi="Arial" w:cs="Arial"/>
                <w:b/>
                <w:bCs/>
                <w:color w:val="auto"/>
                <w:sz w:val="18"/>
                <w:szCs w:val="18"/>
              </w:rPr>
              <w:br/>
              <w:t xml:space="preserve">financial </w:t>
            </w:r>
            <w:r w:rsidRPr="00E4509A">
              <w:rPr>
                <w:rFonts w:ascii="Arial" w:hAnsi="Arial" w:cs="Arial"/>
                <w:b/>
                <w:bCs/>
                <w:color w:val="auto"/>
                <w:sz w:val="18"/>
                <w:szCs w:val="22"/>
              </w:rPr>
              <w:t>statements</w:t>
            </w:r>
          </w:p>
        </w:tc>
      </w:tr>
      <w:tr w:rsidR="000F2243" w:rsidRPr="00E4509A" w14:paraId="0057EB82" w14:textId="77777777" w:rsidTr="00334B84">
        <w:trPr>
          <w:trHeight w:val="20"/>
        </w:trPr>
        <w:tc>
          <w:tcPr>
            <w:tcW w:w="3420" w:type="dxa"/>
            <w:tcBorders>
              <w:top w:val="nil"/>
              <w:left w:val="nil"/>
              <w:bottom w:val="nil"/>
              <w:right w:val="nil"/>
            </w:tcBorders>
            <w:shd w:val="clear" w:color="auto" w:fill="auto"/>
          </w:tcPr>
          <w:p w14:paraId="41179BA5" w14:textId="77777777" w:rsidR="000F2243" w:rsidRPr="00E4509A"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shd w:val="clear" w:color="auto" w:fill="auto"/>
          </w:tcPr>
          <w:p w14:paraId="41BAD67E" w14:textId="77777777" w:rsidR="000F2243" w:rsidRPr="00E4509A" w:rsidRDefault="000F2243" w:rsidP="00A633B0">
            <w:pPr>
              <w:ind w:left="-40"/>
              <w:jc w:val="center"/>
              <w:rPr>
                <w:rFonts w:ascii="Arial" w:eastAsia="Arial Unicode MS" w:hAnsi="Arial" w:cs="Arial"/>
                <w:b/>
                <w:bCs/>
                <w:color w:val="auto"/>
                <w:sz w:val="18"/>
                <w:szCs w:val="18"/>
              </w:rPr>
            </w:pPr>
          </w:p>
        </w:tc>
        <w:tc>
          <w:tcPr>
            <w:tcW w:w="2605" w:type="dxa"/>
            <w:gridSpan w:val="2"/>
            <w:vMerge w:val="restart"/>
            <w:tcBorders>
              <w:top w:val="single" w:sz="4" w:space="0" w:color="auto"/>
              <w:left w:val="nil"/>
              <w:bottom w:val="single" w:sz="4" w:space="0" w:color="auto"/>
              <w:right w:val="nil"/>
            </w:tcBorders>
            <w:shd w:val="clear" w:color="auto" w:fill="auto"/>
          </w:tcPr>
          <w:p w14:paraId="611A6DD6" w14:textId="63376F5C" w:rsidR="000F2243" w:rsidRPr="00E4509A" w:rsidRDefault="000F2243" w:rsidP="001902D5">
            <w:pPr>
              <w:ind w:left="-40"/>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Investment under equity method</w:t>
            </w:r>
          </w:p>
        </w:tc>
        <w:tc>
          <w:tcPr>
            <w:tcW w:w="2454" w:type="dxa"/>
            <w:gridSpan w:val="2"/>
            <w:vMerge w:val="restart"/>
            <w:tcBorders>
              <w:top w:val="single" w:sz="4" w:space="0" w:color="auto"/>
              <w:left w:val="nil"/>
              <w:bottom w:val="single" w:sz="4" w:space="0" w:color="auto"/>
              <w:right w:val="nil"/>
            </w:tcBorders>
            <w:shd w:val="clear" w:color="auto" w:fill="auto"/>
          </w:tcPr>
          <w:p w14:paraId="391BF377" w14:textId="0DED88D1" w:rsidR="000F2243" w:rsidRPr="00E4509A" w:rsidRDefault="000F2243" w:rsidP="001902D5">
            <w:pPr>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Investment under cost method</w:t>
            </w:r>
          </w:p>
        </w:tc>
      </w:tr>
      <w:tr w:rsidR="000F2243" w:rsidRPr="00E4509A" w14:paraId="6E388CDE" w14:textId="77777777" w:rsidTr="00334B84">
        <w:trPr>
          <w:trHeight w:val="20"/>
        </w:trPr>
        <w:tc>
          <w:tcPr>
            <w:tcW w:w="3420" w:type="dxa"/>
            <w:tcBorders>
              <w:top w:val="nil"/>
              <w:left w:val="nil"/>
              <w:bottom w:val="nil"/>
              <w:right w:val="nil"/>
            </w:tcBorders>
            <w:shd w:val="clear" w:color="auto" w:fill="auto"/>
          </w:tcPr>
          <w:p w14:paraId="47F29472" w14:textId="77777777" w:rsidR="000F2243" w:rsidRPr="00E4509A" w:rsidRDefault="000F2243" w:rsidP="00A633B0">
            <w:pPr>
              <w:ind w:left="89"/>
              <w:jc w:val="both"/>
              <w:rPr>
                <w:rFonts w:ascii="Arial" w:eastAsia="Arial Unicode MS" w:hAnsi="Arial" w:cs="Arial"/>
                <w:b/>
                <w:bCs/>
                <w:color w:val="auto"/>
                <w:sz w:val="18"/>
                <w:szCs w:val="18"/>
              </w:rPr>
            </w:pPr>
          </w:p>
        </w:tc>
        <w:tc>
          <w:tcPr>
            <w:tcW w:w="611" w:type="dxa"/>
            <w:tcBorders>
              <w:top w:val="nil"/>
              <w:left w:val="nil"/>
              <w:bottom w:val="nil"/>
              <w:right w:val="nil"/>
            </w:tcBorders>
            <w:shd w:val="clear" w:color="auto" w:fill="auto"/>
          </w:tcPr>
          <w:p w14:paraId="4035B86D" w14:textId="77777777" w:rsidR="000F2243" w:rsidRPr="00E4509A" w:rsidRDefault="000F2243" w:rsidP="00A633B0">
            <w:pPr>
              <w:ind w:left="-40"/>
              <w:jc w:val="center"/>
              <w:rPr>
                <w:rFonts w:ascii="Arial" w:hAnsi="Arial" w:cs="Arial"/>
                <w:b/>
                <w:bCs/>
                <w:color w:val="auto"/>
                <w:sz w:val="18"/>
                <w:szCs w:val="18"/>
              </w:rPr>
            </w:pPr>
          </w:p>
        </w:tc>
        <w:tc>
          <w:tcPr>
            <w:tcW w:w="2605" w:type="dxa"/>
            <w:gridSpan w:val="2"/>
            <w:vMerge/>
            <w:tcBorders>
              <w:top w:val="single" w:sz="4" w:space="0" w:color="auto"/>
              <w:left w:val="nil"/>
              <w:bottom w:val="single" w:sz="4" w:space="0" w:color="auto"/>
              <w:right w:val="nil"/>
            </w:tcBorders>
            <w:shd w:val="clear" w:color="auto" w:fill="auto"/>
          </w:tcPr>
          <w:p w14:paraId="67F0FBBF" w14:textId="77777777" w:rsidR="000F2243" w:rsidRPr="00E4509A" w:rsidRDefault="000F2243" w:rsidP="00A633B0">
            <w:pPr>
              <w:jc w:val="right"/>
              <w:rPr>
                <w:rFonts w:ascii="Arial" w:hAnsi="Arial" w:cs="Arial"/>
                <w:b/>
                <w:bCs/>
                <w:color w:val="auto"/>
                <w:sz w:val="18"/>
                <w:szCs w:val="18"/>
              </w:rPr>
            </w:pPr>
          </w:p>
        </w:tc>
        <w:tc>
          <w:tcPr>
            <w:tcW w:w="2454" w:type="dxa"/>
            <w:gridSpan w:val="2"/>
            <w:vMerge/>
            <w:tcBorders>
              <w:top w:val="single" w:sz="4" w:space="0" w:color="auto"/>
              <w:left w:val="nil"/>
              <w:bottom w:val="single" w:sz="4" w:space="0" w:color="auto"/>
              <w:right w:val="nil"/>
            </w:tcBorders>
            <w:shd w:val="clear" w:color="auto" w:fill="auto"/>
          </w:tcPr>
          <w:p w14:paraId="22F6B989" w14:textId="77777777" w:rsidR="000F2243" w:rsidRPr="00E4509A" w:rsidRDefault="000F2243" w:rsidP="000F2243">
            <w:pPr>
              <w:jc w:val="center"/>
              <w:rPr>
                <w:rFonts w:ascii="Arial" w:hAnsi="Arial" w:cs="Arial"/>
                <w:b/>
                <w:bCs/>
                <w:color w:val="auto"/>
                <w:sz w:val="18"/>
                <w:szCs w:val="18"/>
              </w:rPr>
            </w:pPr>
          </w:p>
        </w:tc>
      </w:tr>
      <w:tr w:rsidR="005F5F02" w:rsidRPr="00E4509A" w14:paraId="755F4616" w14:textId="77777777" w:rsidTr="00334B84">
        <w:trPr>
          <w:trHeight w:val="20"/>
        </w:trPr>
        <w:tc>
          <w:tcPr>
            <w:tcW w:w="3420" w:type="dxa"/>
            <w:tcBorders>
              <w:top w:val="nil"/>
              <w:left w:val="nil"/>
              <w:bottom w:val="nil"/>
              <w:right w:val="nil"/>
            </w:tcBorders>
            <w:shd w:val="clear" w:color="auto" w:fill="auto"/>
          </w:tcPr>
          <w:p w14:paraId="0A810129" w14:textId="77777777" w:rsidR="005F5F02" w:rsidRPr="00E4509A" w:rsidRDefault="005F5F02" w:rsidP="005F5F02">
            <w:pPr>
              <w:ind w:left="89"/>
              <w:rPr>
                <w:rFonts w:ascii="Arial" w:eastAsia="Arial Unicode MS" w:hAnsi="Arial" w:cs="Arial"/>
                <w:color w:val="auto"/>
                <w:sz w:val="18"/>
                <w:szCs w:val="18"/>
                <w:cs/>
              </w:rPr>
            </w:pPr>
          </w:p>
        </w:tc>
        <w:tc>
          <w:tcPr>
            <w:tcW w:w="611" w:type="dxa"/>
            <w:tcBorders>
              <w:top w:val="nil"/>
              <w:left w:val="nil"/>
              <w:bottom w:val="nil"/>
              <w:right w:val="nil"/>
            </w:tcBorders>
            <w:shd w:val="clear" w:color="auto" w:fill="auto"/>
          </w:tcPr>
          <w:p w14:paraId="12163393" w14:textId="77777777" w:rsidR="005F5F02" w:rsidRPr="00E4509A" w:rsidRDefault="005F5F02" w:rsidP="005F5F02">
            <w:pPr>
              <w:jc w:val="center"/>
              <w:rPr>
                <w:rFonts w:ascii="Arial" w:hAnsi="Arial" w:cs="Arial"/>
                <w:color w:val="auto"/>
                <w:sz w:val="18"/>
                <w:szCs w:val="18"/>
              </w:rPr>
            </w:pPr>
          </w:p>
        </w:tc>
        <w:tc>
          <w:tcPr>
            <w:tcW w:w="1316" w:type="dxa"/>
            <w:tcBorders>
              <w:top w:val="single" w:sz="4" w:space="0" w:color="auto"/>
              <w:left w:val="nil"/>
              <w:bottom w:val="nil"/>
              <w:right w:val="nil"/>
            </w:tcBorders>
            <w:shd w:val="clear" w:color="auto" w:fill="auto"/>
          </w:tcPr>
          <w:p w14:paraId="78C55249" w14:textId="4809C2BC" w:rsidR="005F5F02" w:rsidRPr="00E4509A" w:rsidRDefault="009E2632" w:rsidP="005F5F02">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289" w:type="dxa"/>
            <w:tcBorders>
              <w:top w:val="single" w:sz="4" w:space="0" w:color="auto"/>
              <w:left w:val="nil"/>
              <w:bottom w:val="nil"/>
              <w:right w:val="nil"/>
            </w:tcBorders>
            <w:shd w:val="clear" w:color="auto" w:fill="auto"/>
          </w:tcPr>
          <w:p w14:paraId="44F2AA16" w14:textId="44F573D4" w:rsidR="005F5F02" w:rsidRPr="00E4509A" w:rsidRDefault="00D918F9" w:rsidP="005F5F02">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289" w:type="dxa"/>
            <w:tcBorders>
              <w:top w:val="single" w:sz="4" w:space="0" w:color="auto"/>
              <w:left w:val="nil"/>
              <w:bottom w:val="nil"/>
              <w:right w:val="nil"/>
            </w:tcBorders>
            <w:shd w:val="clear" w:color="auto" w:fill="auto"/>
          </w:tcPr>
          <w:p w14:paraId="2C73F9AA" w14:textId="130E0163" w:rsidR="005F5F02" w:rsidRPr="00E4509A" w:rsidRDefault="009E2632" w:rsidP="005F5F02">
            <w:pPr>
              <w:jc w:val="right"/>
              <w:rPr>
                <w:rFonts w:ascii="Arial" w:hAnsi="Arial" w:cs="Arial"/>
                <w:color w:val="auto"/>
                <w:sz w:val="18"/>
                <w:szCs w:val="18"/>
              </w:rPr>
            </w:pPr>
            <w:r w:rsidRPr="00E4509A">
              <w:rPr>
                <w:rFonts w:ascii="Arial" w:hAnsi="Arial" w:cs="Arial"/>
                <w:b/>
                <w:bCs/>
                <w:color w:val="auto"/>
                <w:sz w:val="18"/>
                <w:szCs w:val="18"/>
              </w:rPr>
              <w:t>2024</w:t>
            </w:r>
          </w:p>
        </w:tc>
        <w:tc>
          <w:tcPr>
            <w:tcW w:w="1165" w:type="dxa"/>
            <w:tcBorders>
              <w:top w:val="single" w:sz="4" w:space="0" w:color="auto"/>
              <w:left w:val="nil"/>
              <w:bottom w:val="nil"/>
              <w:right w:val="nil"/>
            </w:tcBorders>
            <w:shd w:val="clear" w:color="auto" w:fill="auto"/>
          </w:tcPr>
          <w:p w14:paraId="783DC945" w14:textId="42F962C6" w:rsidR="005F5F02" w:rsidRPr="00E4509A" w:rsidRDefault="00D918F9" w:rsidP="005F5F02">
            <w:pPr>
              <w:jc w:val="right"/>
              <w:rPr>
                <w:rFonts w:ascii="Arial" w:hAnsi="Arial" w:cs="Arial"/>
                <w:color w:val="auto"/>
                <w:sz w:val="18"/>
                <w:szCs w:val="18"/>
              </w:rPr>
            </w:pPr>
            <w:r w:rsidRPr="00E4509A">
              <w:rPr>
                <w:rFonts w:ascii="Arial" w:hAnsi="Arial" w:cs="Arial"/>
                <w:b/>
                <w:bCs/>
                <w:color w:val="auto"/>
                <w:sz w:val="18"/>
                <w:szCs w:val="18"/>
              </w:rPr>
              <w:t>2023</w:t>
            </w:r>
          </w:p>
        </w:tc>
      </w:tr>
      <w:tr w:rsidR="005F5F02" w:rsidRPr="00E4509A" w14:paraId="11171BE4" w14:textId="77777777" w:rsidTr="00334B84">
        <w:trPr>
          <w:trHeight w:val="20"/>
        </w:trPr>
        <w:tc>
          <w:tcPr>
            <w:tcW w:w="3420" w:type="dxa"/>
            <w:tcBorders>
              <w:top w:val="nil"/>
              <w:left w:val="nil"/>
              <w:bottom w:val="nil"/>
              <w:right w:val="nil"/>
            </w:tcBorders>
            <w:shd w:val="clear" w:color="auto" w:fill="auto"/>
          </w:tcPr>
          <w:p w14:paraId="6310BB18" w14:textId="77777777" w:rsidR="005F5F02" w:rsidRPr="00E4509A"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shd w:val="clear" w:color="auto" w:fill="auto"/>
          </w:tcPr>
          <w:p w14:paraId="13E6605D" w14:textId="77777777" w:rsidR="005F5F02" w:rsidRPr="00E4509A" w:rsidRDefault="005F5F02" w:rsidP="005F5F02">
            <w:pPr>
              <w:jc w:val="center"/>
              <w:rPr>
                <w:rFonts w:ascii="Arial" w:hAnsi="Arial" w:cs="Arial"/>
                <w:color w:val="auto"/>
                <w:sz w:val="16"/>
                <w:szCs w:val="16"/>
              </w:rPr>
            </w:pPr>
          </w:p>
        </w:tc>
        <w:tc>
          <w:tcPr>
            <w:tcW w:w="1316" w:type="dxa"/>
            <w:tcBorders>
              <w:top w:val="nil"/>
              <w:left w:val="nil"/>
              <w:bottom w:val="single" w:sz="4" w:space="0" w:color="auto"/>
              <w:right w:val="nil"/>
            </w:tcBorders>
            <w:shd w:val="clear" w:color="auto" w:fill="auto"/>
          </w:tcPr>
          <w:p w14:paraId="080B7EB2" w14:textId="77777777" w:rsidR="005F5F02" w:rsidRPr="00E4509A" w:rsidRDefault="005F5F02" w:rsidP="005F5F02">
            <w:pPr>
              <w:jc w:val="right"/>
              <w:rPr>
                <w:rFonts w:ascii="Arial" w:hAnsi="Arial" w:cs="Arial"/>
                <w:color w:val="auto"/>
                <w:sz w:val="16"/>
                <w:szCs w:val="16"/>
              </w:rPr>
            </w:pPr>
            <w:r w:rsidRPr="00E4509A">
              <w:rPr>
                <w:rFonts w:ascii="Arial" w:hAnsi="Arial" w:cs="Arial"/>
                <w:b/>
                <w:bCs/>
                <w:color w:val="auto"/>
                <w:sz w:val="18"/>
                <w:szCs w:val="18"/>
              </w:rPr>
              <w:t>Thousand Baht</w:t>
            </w:r>
          </w:p>
        </w:tc>
        <w:tc>
          <w:tcPr>
            <w:tcW w:w="1289" w:type="dxa"/>
            <w:tcBorders>
              <w:top w:val="nil"/>
              <w:left w:val="nil"/>
              <w:bottom w:val="single" w:sz="4" w:space="0" w:color="auto"/>
              <w:right w:val="nil"/>
            </w:tcBorders>
            <w:shd w:val="clear" w:color="auto" w:fill="auto"/>
          </w:tcPr>
          <w:p w14:paraId="3C081AE7" w14:textId="77777777" w:rsidR="005F5F02" w:rsidRPr="00E4509A" w:rsidRDefault="005F5F02" w:rsidP="005F5F02">
            <w:pPr>
              <w:jc w:val="right"/>
              <w:rPr>
                <w:rFonts w:ascii="Arial" w:hAnsi="Arial" w:cs="Arial"/>
                <w:color w:val="auto"/>
                <w:sz w:val="16"/>
                <w:szCs w:val="16"/>
              </w:rPr>
            </w:pPr>
            <w:r w:rsidRPr="00E4509A">
              <w:rPr>
                <w:rFonts w:ascii="Arial" w:hAnsi="Arial" w:cs="Arial"/>
                <w:b/>
                <w:bCs/>
                <w:color w:val="auto"/>
                <w:sz w:val="18"/>
                <w:szCs w:val="18"/>
              </w:rPr>
              <w:t>Thousand Baht</w:t>
            </w:r>
          </w:p>
        </w:tc>
        <w:tc>
          <w:tcPr>
            <w:tcW w:w="1289" w:type="dxa"/>
            <w:tcBorders>
              <w:top w:val="nil"/>
              <w:left w:val="nil"/>
              <w:bottom w:val="single" w:sz="4" w:space="0" w:color="auto"/>
              <w:right w:val="nil"/>
            </w:tcBorders>
            <w:shd w:val="clear" w:color="auto" w:fill="auto"/>
          </w:tcPr>
          <w:p w14:paraId="1DFCD827" w14:textId="77777777" w:rsidR="005F5F02" w:rsidRPr="00E4509A" w:rsidRDefault="005F5F02" w:rsidP="005F5F02">
            <w:pPr>
              <w:jc w:val="right"/>
              <w:rPr>
                <w:rFonts w:ascii="Arial" w:hAnsi="Arial" w:cs="Arial"/>
                <w:color w:val="auto"/>
                <w:sz w:val="16"/>
                <w:szCs w:val="16"/>
              </w:rPr>
            </w:pPr>
            <w:r w:rsidRPr="00E4509A">
              <w:rPr>
                <w:rFonts w:ascii="Arial" w:hAnsi="Arial" w:cs="Arial"/>
                <w:b/>
                <w:bCs/>
                <w:color w:val="auto"/>
                <w:sz w:val="18"/>
                <w:szCs w:val="18"/>
              </w:rPr>
              <w:t>Thousand Baht</w:t>
            </w:r>
          </w:p>
        </w:tc>
        <w:tc>
          <w:tcPr>
            <w:tcW w:w="1165" w:type="dxa"/>
            <w:tcBorders>
              <w:top w:val="nil"/>
              <w:left w:val="nil"/>
              <w:bottom w:val="single" w:sz="4" w:space="0" w:color="auto"/>
              <w:right w:val="nil"/>
            </w:tcBorders>
            <w:shd w:val="clear" w:color="auto" w:fill="auto"/>
          </w:tcPr>
          <w:p w14:paraId="07FD078B" w14:textId="77777777" w:rsidR="005F5F02" w:rsidRPr="00E4509A" w:rsidRDefault="005F5F02" w:rsidP="005F5F02">
            <w:pPr>
              <w:jc w:val="right"/>
              <w:rPr>
                <w:rFonts w:ascii="Arial" w:hAnsi="Arial" w:cs="Arial"/>
                <w:color w:val="auto"/>
                <w:sz w:val="16"/>
                <w:szCs w:val="16"/>
              </w:rPr>
            </w:pPr>
            <w:r w:rsidRPr="00E4509A">
              <w:rPr>
                <w:rFonts w:ascii="Arial" w:hAnsi="Arial" w:cs="Arial"/>
                <w:b/>
                <w:bCs/>
                <w:color w:val="auto"/>
                <w:sz w:val="18"/>
                <w:szCs w:val="18"/>
              </w:rPr>
              <w:t>Thousand Baht</w:t>
            </w:r>
          </w:p>
        </w:tc>
      </w:tr>
      <w:tr w:rsidR="005F5F02" w:rsidRPr="00E4509A" w14:paraId="2178F4AF" w14:textId="77777777" w:rsidTr="00334B84">
        <w:trPr>
          <w:trHeight w:val="20"/>
        </w:trPr>
        <w:tc>
          <w:tcPr>
            <w:tcW w:w="3420" w:type="dxa"/>
            <w:tcBorders>
              <w:top w:val="nil"/>
              <w:left w:val="nil"/>
              <w:bottom w:val="nil"/>
              <w:right w:val="nil"/>
            </w:tcBorders>
            <w:shd w:val="clear" w:color="auto" w:fill="auto"/>
          </w:tcPr>
          <w:p w14:paraId="3E95BCBD" w14:textId="77777777" w:rsidR="005F5F02" w:rsidRPr="00E4509A" w:rsidRDefault="005F5F02" w:rsidP="005F5F02">
            <w:pPr>
              <w:ind w:left="89"/>
              <w:rPr>
                <w:rFonts w:ascii="Arial" w:eastAsia="Arial Unicode MS" w:hAnsi="Arial" w:cs="Arial"/>
                <w:color w:val="auto"/>
                <w:sz w:val="16"/>
                <w:szCs w:val="16"/>
                <w:cs/>
              </w:rPr>
            </w:pPr>
          </w:p>
        </w:tc>
        <w:tc>
          <w:tcPr>
            <w:tcW w:w="611" w:type="dxa"/>
            <w:tcBorders>
              <w:top w:val="nil"/>
              <w:left w:val="nil"/>
              <w:bottom w:val="nil"/>
              <w:right w:val="nil"/>
            </w:tcBorders>
            <w:shd w:val="clear" w:color="auto" w:fill="auto"/>
          </w:tcPr>
          <w:p w14:paraId="1176805F" w14:textId="77777777" w:rsidR="005F5F02" w:rsidRPr="00E4509A" w:rsidRDefault="005F5F02" w:rsidP="005F5F02">
            <w:pPr>
              <w:jc w:val="center"/>
              <w:rPr>
                <w:rFonts w:ascii="Arial" w:hAnsi="Arial" w:cs="Arial"/>
                <w:color w:val="auto"/>
                <w:sz w:val="16"/>
                <w:szCs w:val="16"/>
              </w:rPr>
            </w:pPr>
          </w:p>
        </w:tc>
        <w:tc>
          <w:tcPr>
            <w:tcW w:w="1316" w:type="dxa"/>
            <w:tcBorders>
              <w:top w:val="single" w:sz="4" w:space="0" w:color="auto"/>
              <w:left w:val="nil"/>
              <w:bottom w:val="nil"/>
              <w:right w:val="nil"/>
            </w:tcBorders>
            <w:shd w:val="clear" w:color="auto" w:fill="auto"/>
          </w:tcPr>
          <w:p w14:paraId="0A276A99" w14:textId="77777777" w:rsidR="005F5F02" w:rsidRPr="00E4509A"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shd w:val="clear" w:color="auto" w:fill="auto"/>
          </w:tcPr>
          <w:p w14:paraId="253117E5" w14:textId="77777777" w:rsidR="005F5F02" w:rsidRPr="00E4509A" w:rsidRDefault="005F5F02" w:rsidP="005F5F02">
            <w:pPr>
              <w:jc w:val="right"/>
              <w:rPr>
                <w:rFonts w:ascii="Arial" w:hAnsi="Arial" w:cs="Arial"/>
                <w:color w:val="auto"/>
                <w:sz w:val="16"/>
                <w:szCs w:val="16"/>
              </w:rPr>
            </w:pPr>
          </w:p>
        </w:tc>
        <w:tc>
          <w:tcPr>
            <w:tcW w:w="1289" w:type="dxa"/>
            <w:tcBorders>
              <w:top w:val="single" w:sz="4" w:space="0" w:color="auto"/>
              <w:left w:val="nil"/>
              <w:bottom w:val="nil"/>
              <w:right w:val="nil"/>
            </w:tcBorders>
            <w:shd w:val="clear" w:color="auto" w:fill="auto"/>
          </w:tcPr>
          <w:p w14:paraId="676E7B63" w14:textId="77777777" w:rsidR="005F5F02" w:rsidRPr="00E4509A" w:rsidRDefault="005F5F02" w:rsidP="005F5F02">
            <w:pPr>
              <w:jc w:val="right"/>
              <w:rPr>
                <w:rFonts w:ascii="Arial" w:hAnsi="Arial" w:cs="Arial"/>
                <w:color w:val="auto"/>
                <w:sz w:val="16"/>
                <w:szCs w:val="16"/>
              </w:rPr>
            </w:pPr>
          </w:p>
        </w:tc>
        <w:tc>
          <w:tcPr>
            <w:tcW w:w="1165" w:type="dxa"/>
            <w:tcBorders>
              <w:top w:val="single" w:sz="4" w:space="0" w:color="auto"/>
              <w:left w:val="nil"/>
              <w:bottom w:val="nil"/>
              <w:right w:val="nil"/>
            </w:tcBorders>
            <w:shd w:val="clear" w:color="auto" w:fill="auto"/>
          </w:tcPr>
          <w:p w14:paraId="148084F2" w14:textId="77777777" w:rsidR="005F5F02" w:rsidRPr="00E4509A" w:rsidRDefault="005F5F02" w:rsidP="005F5F02">
            <w:pPr>
              <w:jc w:val="right"/>
              <w:rPr>
                <w:rFonts w:ascii="Arial" w:hAnsi="Arial" w:cs="Arial"/>
                <w:color w:val="auto"/>
                <w:sz w:val="16"/>
                <w:szCs w:val="16"/>
              </w:rPr>
            </w:pPr>
          </w:p>
        </w:tc>
      </w:tr>
      <w:tr w:rsidR="0026099C" w:rsidRPr="00E4509A" w14:paraId="7B171B12" w14:textId="77777777" w:rsidTr="00334B84">
        <w:trPr>
          <w:trHeight w:val="20"/>
        </w:trPr>
        <w:tc>
          <w:tcPr>
            <w:tcW w:w="3420" w:type="dxa"/>
            <w:tcBorders>
              <w:top w:val="nil"/>
              <w:left w:val="nil"/>
              <w:bottom w:val="nil"/>
              <w:right w:val="nil"/>
            </w:tcBorders>
            <w:shd w:val="clear" w:color="auto" w:fill="auto"/>
          </w:tcPr>
          <w:p w14:paraId="384F9CF7" w14:textId="77777777" w:rsidR="0026099C" w:rsidRPr="00E4509A" w:rsidRDefault="0026099C" w:rsidP="0026099C">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Opening net book value</w:t>
            </w:r>
          </w:p>
        </w:tc>
        <w:tc>
          <w:tcPr>
            <w:tcW w:w="611" w:type="dxa"/>
            <w:tcBorders>
              <w:top w:val="nil"/>
              <w:left w:val="nil"/>
              <w:bottom w:val="nil"/>
              <w:right w:val="nil"/>
            </w:tcBorders>
            <w:shd w:val="clear" w:color="auto" w:fill="auto"/>
          </w:tcPr>
          <w:p w14:paraId="61457CD4" w14:textId="77777777" w:rsidR="0026099C" w:rsidRPr="00E4509A" w:rsidRDefault="0026099C" w:rsidP="0026099C">
            <w:pPr>
              <w:jc w:val="center"/>
              <w:rPr>
                <w:rFonts w:ascii="Arial" w:hAnsi="Arial" w:cs="Arial"/>
                <w:color w:val="auto"/>
                <w:sz w:val="18"/>
                <w:szCs w:val="18"/>
              </w:rPr>
            </w:pPr>
          </w:p>
        </w:tc>
        <w:tc>
          <w:tcPr>
            <w:tcW w:w="1316" w:type="dxa"/>
            <w:tcBorders>
              <w:top w:val="nil"/>
              <w:left w:val="nil"/>
              <w:bottom w:val="nil"/>
              <w:right w:val="nil"/>
            </w:tcBorders>
            <w:shd w:val="clear" w:color="auto" w:fill="auto"/>
          </w:tcPr>
          <w:p w14:paraId="41D2CDB2" w14:textId="72E3F148" w:rsidR="0026099C" w:rsidRPr="00E4509A" w:rsidRDefault="0026099C" w:rsidP="0026099C">
            <w:pPr>
              <w:jc w:val="right"/>
              <w:rPr>
                <w:rFonts w:ascii="Arial" w:hAnsi="Arial" w:cs="Arial"/>
                <w:color w:val="auto"/>
                <w:sz w:val="18"/>
                <w:szCs w:val="18"/>
              </w:rPr>
            </w:pPr>
            <w:r w:rsidRPr="00E4509A">
              <w:rPr>
                <w:rFonts w:ascii="Arial" w:hAnsi="Arial" w:cs="Arial"/>
                <w:color w:val="auto"/>
                <w:sz w:val="18"/>
                <w:szCs w:val="18"/>
              </w:rPr>
              <w:t>248,310</w:t>
            </w:r>
          </w:p>
        </w:tc>
        <w:tc>
          <w:tcPr>
            <w:tcW w:w="1289" w:type="dxa"/>
            <w:tcBorders>
              <w:top w:val="nil"/>
              <w:left w:val="nil"/>
              <w:bottom w:val="nil"/>
              <w:right w:val="nil"/>
            </w:tcBorders>
            <w:shd w:val="clear" w:color="auto" w:fill="auto"/>
          </w:tcPr>
          <w:p w14:paraId="4F2A0918" w14:textId="4541B162" w:rsidR="0026099C" w:rsidRPr="00E4509A" w:rsidRDefault="0026099C" w:rsidP="0026099C">
            <w:pPr>
              <w:jc w:val="right"/>
              <w:rPr>
                <w:rFonts w:ascii="Arial" w:hAnsi="Arial" w:cs="Arial"/>
                <w:color w:val="auto"/>
                <w:sz w:val="18"/>
                <w:szCs w:val="18"/>
              </w:rPr>
            </w:pPr>
            <w:r w:rsidRPr="00E4509A">
              <w:rPr>
                <w:rFonts w:ascii="Arial" w:hAnsi="Arial" w:cs="Arial"/>
                <w:color w:val="auto"/>
                <w:sz w:val="18"/>
                <w:szCs w:val="18"/>
              </w:rPr>
              <w:t xml:space="preserve"> 244,450 </w:t>
            </w:r>
          </w:p>
        </w:tc>
        <w:tc>
          <w:tcPr>
            <w:tcW w:w="1289" w:type="dxa"/>
            <w:tcBorders>
              <w:top w:val="nil"/>
              <w:left w:val="nil"/>
              <w:bottom w:val="nil"/>
              <w:right w:val="nil"/>
            </w:tcBorders>
            <w:shd w:val="clear" w:color="auto" w:fill="auto"/>
          </w:tcPr>
          <w:p w14:paraId="1AABB8FC" w14:textId="043EC92F" w:rsidR="0026099C" w:rsidRPr="00E4509A" w:rsidRDefault="0026099C" w:rsidP="0026099C">
            <w:pPr>
              <w:jc w:val="right"/>
              <w:rPr>
                <w:rFonts w:ascii="Arial" w:hAnsi="Arial" w:cs="Arial"/>
                <w:color w:val="auto"/>
                <w:sz w:val="18"/>
                <w:szCs w:val="18"/>
              </w:rPr>
            </w:pPr>
            <w:r w:rsidRPr="00E4509A">
              <w:rPr>
                <w:rFonts w:ascii="Arial" w:hAnsi="Arial" w:cs="Arial"/>
                <w:color w:val="auto"/>
                <w:sz w:val="18"/>
                <w:szCs w:val="18"/>
              </w:rPr>
              <w:t>240,150</w:t>
            </w:r>
          </w:p>
        </w:tc>
        <w:tc>
          <w:tcPr>
            <w:tcW w:w="1165" w:type="dxa"/>
            <w:tcBorders>
              <w:top w:val="nil"/>
              <w:left w:val="nil"/>
              <w:bottom w:val="nil"/>
              <w:right w:val="nil"/>
            </w:tcBorders>
            <w:shd w:val="clear" w:color="auto" w:fill="auto"/>
          </w:tcPr>
          <w:p w14:paraId="48E4582A" w14:textId="1D7D2A80" w:rsidR="0026099C" w:rsidRPr="00E4509A" w:rsidRDefault="0026099C" w:rsidP="0026099C">
            <w:pPr>
              <w:jc w:val="right"/>
              <w:rPr>
                <w:rFonts w:ascii="Arial" w:hAnsi="Arial" w:cs="Arial"/>
                <w:color w:val="auto"/>
                <w:sz w:val="18"/>
                <w:szCs w:val="18"/>
              </w:rPr>
            </w:pPr>
            <w:r w:rsidRPr="00E4509A">
              <w:rPr>
                <w:rFonts w:ascii="Arial" w:hAnsi="Arial" w:cs="Arial"/>
                <w:color w:val="auto"/>
                <w:sz w:val="18"/>
                <w:szCs w:val="18"/>
              </w:rPr>
              <w:t xml:space="preserve"> 240,150 </w:t>
            </w:r>
          </w:p>
        </w:tc>
      </w:tr>
      <w:tr w:rsidR="00581420" w:rsidRPr="00E4509A" w14:paraId="661AACC2" w14:textId="77777777" w:rsidTr="00AC2A06">
        <w:trPr>
          <w:trHeight w:val="20"/>
        </w:trPr>
        <w:tc>
          <w:tcPr>
            <w:tcW w:w="3420" w:type="dxa"/>
            <w:tcBorders>
              <w:top w:val="nil"/>
              <w:left w:val="nil"/>
              <w:bottom w:val="nil"/>
              <w:right w:val="nil"/>
            </w:tcBorders>
            <w:shd w:val="clear" w:color="auto" w:fill="auto"/>
          </w:tcPr>
          <w:p w14:paraId="1CAFAF88" w14:textId="119D2597" w:rsidR="00581420" w:rsidRPr="00E4509A" w:rsidRDefault="00581420" w:rsidP="00581420">
            <w:pPr>
              <w:ind w:left="89"/>
              <w:rPr>
                <w:rFonts w:ascii="Arial" w:eastAsia="Arial Unicode MS" w:hAnsi="Arial" w:cs="Arial"/>
                <w:color w:val="auto"/>
                <w:sz w:val="18"/>
                <w:szCs w:val="18"/>
              </w:rPr>
            </w:pPr>
            <w:r w:rsidRPr="00E4509A">
              <w:rPr>
                <w:rFonts w:ascii="Arial" w:eastAsia="Arial Unicode MS" w:hAnsi="Arial" w:cs="Arial"/>
                <w:color w:val="auto"/>
                <w:spacing w:val="-2"/>
                <w:sz w:val="18"/>
                <w:szCs w:val="18"/>
              </w:rPr>
              <w:t>Addition</w:t>
            </w:r>
          </w:p>
        </w:tc>
        <w:tc>
          <w:tcPr>
            <w:tcW w:w="611" w:type="dxa"/>
            <w:tcBorders>
              <w:top w:val="nil"/>
              <w:left w:val="nil"/>
              <w:bottom w:val="nil"/>
              <w:right w:val="nil"/>
            </w:tcBorders>
            <w:shd w:val="clear" w:color="auto" w:fill="auto"/>
          </w:tcPr>
          <w:p w14:paraId="1AEDBF7D" w14:textId="4C12D9F0" w:rsidR="00581420" w:rsidRPr="00E4509A" w:rsidRDefault="00581420" w:rsidP="00581420">
            <w:pPr>
              <w:jc w:val="center"/>
              <w:rPr>
                <w:rFonts w:ascii="Arial" w:hAnsi="Arial" w:cs="Arial"/>
                <w:color w:val="auto"/>
                <w:sz w:val="18"/>
                <w:szCs w:val="18"/>
              </w:rPr>
            </w:pPr>
            <w:r w:rsidRPr="00E4509A">
              <w:rPr>
                <w:rFonts w:ascii="Arial" w:hAnsi="Arial" w:cs="Arial"/>
                <w:color w:val="auto"/>
                <w:sz w:val="18"/>
                <w:szCs w:val="18"/>
              </w:rPr>
              <w:t>a)</w:t>
            </w:r>
          </w:p>
        </w:tc>
        <w:tc>
          <w:tcPr>
            <w:tcW w:w="1316" w:type="dxa"/>
            <w:tcBorders>
              <w:top w:val="nil"/>
              <w:left w:val="nil"/>
              <w:bottom w:val="nil"/>
              <w:right w:val="nil"/>
            </w:tcBorders>
            <w:shd w:val="clear" w:color="auto" w:fill="auto"/>
            <w:vAlign w:val="bottom"/>
          </w:tcPr>
          <w:p w14:paraId="2DD7D20A" w14:textId="5B6FE5F0"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8,309</w:t>
            </w:r>
          </w:p>
        </w:tc>
        <w:tc>
          <w:tcPr>
            <w:tcW w:w="1289" w:type="dxa"/>
            <w:tcBorders>
              <w:top w:val="nil"/>
              <w:left w:val="nil"/>
              <w:bottom w:val="nil"/>
              <w:right w:val="nil"/>
            </w:tcBorders>
            <w:shd w:val="clear" w:color="auto" w:fill="auto"/>
            <w:vAlign w:val="bottom"/>
          </w:tcPr>
          <w:p w14:paraId="4BA182E1" w14:textId="6ED51727"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w:t>
            </w:r>
          </w:p>
        </w:tc>
        <w:tc>
          <w:tcPr>
            <w:tcW w:w="1289" w:type="dxa"/>
            <w:tcBorders>
              <w:top w:val="nil"/>
              <w:left w:val="nil"/>
              <w:bottom w:val="nil"/>
              <w:right w:val="nil"/>
            </w:tcBorders>
            <w:shd w:val="clear" w:color="auto" w:fill="auto"/>
            <w:vAlign w:val="bottom"/>
          </w:tcPr>
          <w:p w14:paraId="0E26C2E4" w14:textId="7FE633BE"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8,309</w:t>
            </w:r>
          </w:p>
        </w:tc>
        <w:tc>
          <w:tcPr>
            <w:tcW w:w="1165" w:type="dxa"/>
            <w:tcBorders>
              <w:top w:val="nil"/>
              <w:left w:val="nil"/>
              <w:bottom w:val="nil"/>
              <w:right w:val="nil"/>
            </w:tcBorders>
            <w:shd w:val="clear" w:color="auto" w:fill="auto"/>
          </w:tcPr>
          <w:p w14:paraId="000F4D72" w14:textId="0BC116FF"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 </w:t>
            </w:r>
          </w:p>
        </w:tc>
      </w:tr>
      <w:tr w:rsidR="00581420" w:rsidRPr="00E4509A" w14:paraId="212C77EE" w14:textId="77777777" w:rsidTr="00AC2A06">
        <w:trPr>
          <w:trHeight w:val="153"/>
        </w:trPr>
        <w:tc>
          <w:tcPr>
            <w:tcW w:w="3420" w:type="dxa"/>
            <w:tcBorders>
              <w:top w:val="nil"/>
              <w:left w:val="nil"/>
              <w:bottom w:val="nil"/>
              <w:right w:val="nil"/>
            </w:tcBorders>
            <w:shd w:val="clear" w:color="auto" w:fill="auto"/>
          </w:tcPr>
          <w:p w14:paraId="5BB15869" w14:textId="77777777" w:rsidR="00F47B05" w:rsidRPr="00E4509A" w:rsidRDefault="00581420" w:rsidP="00581420">
            <w:pPr>
              <w:ind w:left="257" w:hanging="168"/>
              <w:rPr>
                <w:rFonts w:ascii="Arial" w:eastAsia="Arial Unicode MS" w:hAnsi="Arial" w:cs="Arial"/>
                <w:color w:val="auto"/>
                <w:sz w:val="18"/>
                <w:szCs w:val="18"/>
              </w:rPr>
            </w:pPr>
            <w:r w:rsidRPr="00E4509A">
              <w:rPr>
                <w:rFonts w:ascii="Arial" w:eastAsia="Arial Unicode MS" w:hAnsi="Arial" w:cs="Arial"/>
                <w:color w:val="auto"/>
                <w:sz w:val="18"/>
                <w:szCs w:val="18"/>
              </w:rPr>
              <w:t xml:space="preserve">Share of profits from investments </w:t>
            </w:r>
          </w:p>
          <w:p w14:paraId="69494112" w14:textId="6BFDD984" w:rsidR="00581420" w:rsidRPr="00E4509A" w:rsidRDefault="00F47B05" w:rsidP="00581420">
            <w:pPr>
              <w:ind w:left="257" w:hanging="168"/>
              <w:rPr>
                <w:rFonts w:ascii="Arial" w:eastAsia="Arial Unicode MS" w:hAnsi="Arial" w:cs="Arial"/>
                <w:color w:val="auto"/>
                <w:sz w:val="18"/>
                <w:szCs w:val="18"/>
              </w:rPr>
            </w:pPr>
            <w:r w:rsidRPr="00E4509A">
              <w:rPr>
                <w:rFonts w:ascii="Arial" w:eastAsia="Arial Unicode MS" w:hAnsi="Arial" w:cs="Arial"/>
                <w:color w:val="auto"/>
                <w:sz w:val="18"/>
                <w:szCs w:val="18"/>
              </w:rPr>
              <w:t xml:space="preserve">   </w:t>
            </w:r>
            <w:r w:rsidR="00581420" w:rsidRPr="00E4509A">
              <w:rPr>
                <w:rFonts w:ascii="Arial" w:eastAsia="Arial Unicode MS" w:hAnsi="Arial" w:cs="Arial"/>
                <w:color w:val="auto"/>
                <w:sz w:val="18"/>
                <w:szCs w:val="18"/>
              </w:rPr>
              <w:t>in associates</w:t>
            </w:r>
          </w:p>
        </w:tc>
        <w:tc>
          <w:tcPr>
            <w:tcW w:w="611" w:type="dxa"/>
            <w:tcBorders>
              <w:top w:val="nil"/>
              <w:left w:val="nil"/>
              <w:bottom w:val="nil"/>
              <w:right w:val="nil"/>
            </w:tcBorders>
            <w:shd w:val="clear" w:color="auto" w:fill="auto"/>
          </w:tcPr>
          <w:p w14:paraId="3A523CF9" w14:textId="76C41A49" w:rsidR="00581420" w:rsidRPr="00E4509A" w:rsidRDefault="00581420" w:rsidP="00581420">
            <w:pPr>
              <w:jc w:val="center"/>
              <w:rPr>
                <w:rFonts w:ascii="Arial" w:hAnsi="Arial" w:cs="Arial"/>
                <w:color w:val="auto"/>
                <w:sz w:val="18"/>
                <w:szCs w:val="18"/>
              </w:rPr>
            </w:pPr>
          </w:p>
        </w:tc>
        <w:tc>
          <w:tcPr>
            <w:tcW w:w="1316" w:type="dxa"/>
            <w:tcBorders>
              <w:top w:val="nil"/>
              <w:left w:val="nil"/>
              <w:bottom w:val="nil"/>
              <w:right w:val="nil"/>
            </w:tcBorders>
            <w:shd w:val="clear" w:color="auto" w:fill="auto"/>
          </w:tcPr>
          <w:p w14:paraId="50B4D723" w14:textId="77777777"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w:t>
            </w:r>
          </w:p>
          <w:p w14:paraId="32314161" w14:textId="31F98E6F" w:rsidR="00581420" w:rsidRPr="00E4509A" w:rsidRDefault="00D73006" w:rsidP="00581420">
            <w:pPr>
              <w:jc w:val="right"/>
              <w:rPr>
                <w:rFonts w:ascii="Arial" w:hAnsi="Arial" w:cs="Arial"/>
                <w:color w:val="auto"/>
                <w:sz w:val="18"/>
                <w:szCs w:val="18"/>
              </w:rPr>
            </w:pPr>
            <w:r w:rsidRPr="00E4509A">
              <w:rPr>
                <w:rFonts w:ascii="Arial" w:hAnsi="Arial" w:cs="Arial"/>
                <w:color w:val="auto"/>
                <w:sz w:val="18"/>
                <w:szCs w:val="18"/>
              </w:rPr>
              <w:t>16,092</w:t>
            </w:r>
            <w:r w:rsidR="00581420" w:rsidRPr="00E4509A">
              <w:rPr>
                <w:rFonts w:ascii="Arial" w:hAnsi="Arial" w:cs="Arial"/>
                <w:color w:val="auto"/>
                <w:sz w:val="18"/>
                <w:szCs w:val="18"/>
              </w:rPr>
              <w:t xml:space="preserve"> </w:t>
            </w:r>
          </w:p>
        </w:tc>
        <w:tc>
          <w:tcPr>
            <w:tcW w:w="1289" w:type="dxa"/>
            <w:tcBorders>
              <w:top w:val="nil"/>
              <w:left w:val="nil"/>
              <w:bottom w:val="nil"/>
              <w:right w:val="nil"/>
            </w:tcBorders>
            <w:shd w:val="clear" w:color="auto" w:fill="auto"/>
          </w:tcPr>
          <w:p w14:paraId="6875B1D8" w14:textId="77777777" w:rsidR="00581420" w:rsidRPr="00E4509A" w:rsidRDefault="00581420" w:rsidP="00581420">
            <w:pPr>
              <w:jc w:val="right"/>
              <w:rPr>
                <w:rFonts w:ascii="Arial" w:hAnsi="Arial" w:cs="Arial"/>
                <w:color w:val="auto"/>
                <w:sz w:val="18"/>
                <w:szCs w:val="18"/>
              </w:rPr>
            </w:pPr>
          </w:p>
          <w:p w14:paraId="47A324DA" w14:textId="44AE295D"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15,350</w:t>
            </w:r>
          </w:p>
        </w:tc>
        <w:tc>
          <w:tcPr>
            <w:tcW w:w="1289" w:type="dxa"/>
            <w:tcBorders>
              <w:top w:val="nil"/>
              <w:left w:val="nil"/>
              <w:bottom w:val="nil"/>
              <w:right w:val="nil"/>
            </w:tcBorders>
            <w:shd w:val="clear" w:color="auto" w:fill="auto"/>
          </w:tcPr>
          <w:p w14:paraId="2B5A91CD" w14:textId="77777777" w:rsidR="00581420" w:rsidRPr="00E4509A" w:rsidRDefault="00581420" w:rsidP="00581420">
            <w:pPr>
              <w:jc w:val="right"/>
              <w:rPr>
                <w:rFonts w:ascii="Arial" w:hAnsi="Arial" w:cs="Arial"/>
                <w:color w:val="auto"/>
                <w:sz w:val="18"/>
                <w:szCs w:val="18"/>
              </w:rPr>
            </w:pPr>
          </w:p>
          <w:p w14:paraId="4C0E9CC4" w14:textId="06349C3D"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w:t>
            </w:r>
          </w:p>
        </w:tc>
        <w:tc>
          <w:tcPr>
            <w:tcW w:w="1165" w:type="dxa"/>
            <w:tcBorders>
              <w:top w:val="nil"/>
              <w:left w:val="nil"/>
              <w:bottom w:val="nil"/>
              <w:right w:val="nil"/>
            </w:tcBorders>
            <w:shd w:val="clear" w:color="auto" w:fill="auto"/>
          </w:tcPr>
          <w:p w14:paraId="02AE6C32" w14:textId="77777777" w:rsidR="00581420" w:rsidRPr="00E4509A" w:rsidRDefault="00581420" w:rsidP="00581420">
            <w:pPr>
              <w:jc w:val="right"/>
              <w:rPr>
                <w:rFonts w:ascii="Arial" w:hAnsi="Arial" w:cs="Arial"/>
                <w:color w:val="auto"/>
                <w:sz w:val="18"/>
                <w:szCs w:val="18"/>
              </w:rPr>
            </w:pPr>
          </w:p>
          <w:p w14:paraId="67A0DC33" w14:textId="4C981D72"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 </w:t>
            </w:r>
          </w:p>
        </w:tc>
      </w:tr>
      <w:tr w:rsidR="00581420" w:rsidRPr="00E4509A" w14:paraId="167D2C34" w14:textId="77777777" w:rsidTr="00334B84">
        <w:trPr>
          <w:trHeight w:val="153"/>
        </w:trPr>
        <w:tc>
          <w:tcPr>
            <w:tcW w:w="3420" w:type="dxa"/>
            <w:tcBorders>
              <w:top w:val="nil"/>
              <w:left w:val="nil"/>
              <w:bottom w:val="nil"/>
              <w:right w:val="nil"/>
            </w:tcBorders>
            <w:shd w:val="clear" w:color="auto" w:fill="auto"/>
          </w:tcPr>
          <w:p w14:paraId="4201B26A" w14:textId="77777777" w:rsidR="00581420" w:rsidRPr="00E4509A" w:rsidRDefault="00581420" w:rsidP="00581420">
            <w:pPr>
              <w:ind w:left="89"/>
              <w:rPr>
                <w:rFonts w:ascii="Arial" w:eastAsia="Arial Unicode MS" w:hAnsi="Arial" w:cs="Arial"/>
                <w:color w:val="auto"/>
                <w:sz w:val="18"/>
                <w:szCs w:val="18"/>
                <w:cs/>
              </w:rPr>
            </w:pPr>
            <w:r w:rsidRPr="00E4509A">
              <w:rPr>
                <w:rFonts w:ascii="Arial" w:eastAsia="Arial Unicode MS" w:hAnsi="Arial" w:cs="Arial"/>
                <w:color w:val="auto"/>
                <w:sz w:val="18"/>
                <w:szCs w:val="18"/>
              </w:rPr>
              <w:t>Share of other comprehensive income</w:t>
            </w:r>
          </w:p>
        </w:tc>
        <w:tc>
          <w:tcPr>
            <w:tcW w:w="611" w:type="dxa"/>
            <w:tcBorders>
              <w:top w:val="nil"/>
              <w:left w:val="nil"/>
              <w:bottom w:val="nil"/>
              <w:right w:val="nil"/>
            </w:tcBorders>
            <w:shd w:val="clear" w:color="auto" w:fill="auto"/>
          </w:tcPr>
          <w:p w14:paraId="562654E3" w14:textId="77777777" w:rsidR="00581420" w:rsidRPr="00E4509A" w:rsidRDefault="00581420" w:rsidP="00581420">
            <w:pPr>
              <w:jc w:val="center"/>
              <w:rPr>
                <w:rFonts w:ascii="Arial" w:hAnsi="Arial" w:cs="Arial"/>
                <w:color w:val="auto"/>
                <w:sz w:val="18"/>
                <w:szCs w:val="18"/>
              </w:rPr>
            </w:pPr>
          </w:p>
        </w:tc>
        <w:tc>
          <w:tcPr>
            <w:tcW w:w="1316" w:type="dxa"/>
            <w:tcBorders>
              <w:top w:val="nil"/>
              <w:left w:val="nil"/>
              <w:bottom w:val="nil"/>
              <w:right w:val="nil"/>
            </w:tcBorders>
            <w:shd w:val="clear" w:color="auto" w:fill="auto"/>
          </w:tcPr>
          <w:p w14:paraId="17937424" w14:textId="47EE246D"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(1,110)</w:t>
            </w:r>
          </w:p>
        </w:tc>
        <w:tc>
          <w:tcPr>
            <w:tcW w:w="1289" w:type="dxa"/>
            <w:tcBorders>
              <w:top w:val="nil"/>
              <w:left w:val="nil"/>
              <w:bottom w:val="nil"/>
              <w:right w:val="nil"/>
            </w:tcBorders>
            <w:shd w:val="clear" w:color="auto" w:fill="auto"/>
          </w:tcPr>
          <w:p w14:paraId="0EDB3D3B" w14:textId="72A155F1"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89" w:type="dxa"/>
            <w:tcBorders>
              <w:top w:val="nil"/>
              <w:left w:val="nil"/>
              <w:bottom w:val="nil"/>
              <w:right w:val="nil"/>
            </w:tcBorders>
            <w:shd w:val="clear" w:color="auto" w:fill="auto"/>
          </w:tcPr>
          <w:p w14:paraId="0BC8C419" w14:textId="493877D9"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w:t>
            </w:r>
          </w:p>
        </w:tc>
        <w:tc>
          <w:tcPr>
            <w:tcW w:w="1165" w:type="dxa"/>
            <w:tcBorders>
              <w:top w:val="nil"/>
              <w:left w:val="nil"/>
              <w:bottom w:val="nil"/>
              <w:right w:val="nil"/>
            </w:tcBorders>
            <w:shd w:val="clear" w:color="auto" w:fill="auto"/>
          </w:tcPr>
          <w:p w14:paraId="3017A762" w14:textId="2ECE75C0" w:rsidR="00581420" w:rsidRPr="00E4509A" w:rsidRDefault="00581420" w:rsidP="00581420">
            <w:pPr>
              <w:jc w:val="right"/>
              <w:rPr>
                <w:rFonts w:ascii="Arial" w:hAnsi="Arial" w:cs="Arial"/>
                <w:color w:val="auto"/>
                <w:sz w:val="18"/>
                <w:szCs w:val="18"/>
              </w:rPr>
            </w:pPr>
            <w:r w:rsidRPr="00E4509A">
              <w:rPr>
                <w:rFonts w:ascii="Arial" w:hAnsi="Arial" w:cs="Arial"/>
                <w:color w:val="auto"/>
                <w:sz w:val="18"/>
                <w:szCs w:val="18"/>
              </w:rPr>
              <w:t xml:space="preserve"> - </w:t>
            </w:r>
          </w:p>
        </w:tc>
      </w:tr>
      <w:tr w:rsidR="00183A81" w:rsidRPr="00E4509A" w14:paraId="54D987CD" w14:textId="77777777" w:rsidTr="00334B84">
        <w:trPr>
          <w:trHeight w:val="20"/>
        </w:trPr>
        <w:tc>
          <w:tcPr>
            <w:tcW w:w="3420" w:type="dxa"/>
            <w:tcBorders>
              <w:top w:val="nil"/>
              <w:left w:val="nil"/>
              <w:bottom w:val="nil"/>
              <w:right w:val="nil"/>
            </w:tcBorders>
            <w:shd w:val="clear" w:color="auto" w:fill="auto"/>
          </w:tcPr>
          <w:p w14:paraId="296659BB" w14:textId="77777777" w:rsidR="00183A81" w:rsidRPr="00E4509A" w:rsidRDefault="00183A81" w:rsidP="00183A81">
            <w:pPr>
              <w:ind w:left="89"/>
              <w:rPr>
                <w:rFonts w:ascii="Arial" w:eastAsia="Arial Unicode MS" w:hAnsi="Arial" w:cs="Arial"/>
                <w:color w:val="auto"/>
                <w:sz w:val="18"/>
                <w:szCs w:val="18"/>
                <w:cs/>
              </w:rPr>
            </w:pPr>
            <w:r w:rsidRPr="00E4509A">
              <w:rPr>
                <w:rFonts w:ascii="Arial" w:eastAsia="Arial Unicode MS" w:hAnsi="Arial" w:cs="Arial"/>
                <w:color w:val="auto"/>
                <w:sz w:val="18"/>
                <w:szCs w:val="18"/>
              </w:rPr>
              <w:t>Dividend income</w:t>
            </w:r>
          </w:p>
        </w:tc>
        <w:tc>
          <w:tcPr>
            <w:tcW w:w="611" w:type="dxa"/>
            <w:tcBorders>
              <w:top w:val="nil"/>
              <w:left w:val="nil"/>
              <w:bottom w:val="nil"/>
              <w:right w:val="nil"/>
            </w:tcBorders>
            <w:shd w:val="clear" w:color="auto" w:fill="auto"/>
          </w:tcPr>
          <w:p w14:paraId="568D3705" w14:textId="06DFD3DF" w:rsidR="00183A81" w:rsidRPr="00E4509A" w:rsidRDefault="00581420" w:rsidP="00581420">
            <w:pPr>
              <w:jc w:val="center"/>
              <w:rPr>
                <w:rFonts w:ascii="Arial" w:hAnsi="Arial" w:cs="Arial"/>
                <w:color w:val="auto"/>
                <w:sz w:val="18"/>
                <w:szCs w:val="18"/>
                <w:lang w:val="en-US"/>
              </w:rPr>
            </w:pPr>
            <w:r w:rsidRPr="00E4509A">
              <w:rPr>
                <w:rFonts w:ascii="Arial" w:hAnsi="Arial" w:cs="Arial"/>
                <w:color w:val="auto"/>
                <w:sz w:val="18"/>
                <w:szCs w:val="18"/>
                <w:lang w:val="en-US"/>
              </w:rPr>
              <w:t>b)</w:t>
            </w:r>
          </w:p>
        </w:tc>
        <w:tc>
          <w:tcPr>
            <w:tcW w:w="1316" w:type="dxa"/>
            <w:tcBorders>
              <w:top w:val="nil"/>
              <w:left w:val="nil"/>
              <w:bottom w:val="single" w:sz="4" w:space="0" w:color="auto"/>
              <w:right w:val="nil"/>
            </w:tcBorders>
            <w:shd w:val="clear" w:color="auto" w:fill="auto"/>
          </w:tcPr>
          <w:p w14:paraId="02849DBA" w14:textId="15EE0243" w:rsidR="00183A81" w:rsidRPr="00E4509A" w:rsidRDefault="00183A81" w:rsidP="00183A81">
            <w:pPr>
              <w:jc w:val="right"/>
              <w:rPr>
                <w:rFonts w:ascii="Arial" w:hAnsi="Arial" w:cs="Arial"/>
                <w:color w:val="auto"/>
                <w:sz w:val="18"/>
                <w:szCs w:val="18"/>
              </w:rPr>
            </w:pPr>
            <w:r w:rsidRPr="00E4509A">
              <w:rPr>
                <w:rFonts w:ascii="Arial" w:hAnsi="Arial" w:cs="Arial"/>
                <w:color w:val="auto"/>
                <w:sz w:val="18"/>
                <w:szCs w:val="18"/>
              </w:rPr>
              <w:t xml:space="preserve"> (24,231)</w:t>
            </w:r>
          </w:p>
        </w:tc>
        <w:tc>
          <w:tcPr>
            <w:tcW w:w="1289" w:type="dxa"/>
            <w:tcBorders>
              <w:top w:val="nil"/>
              <w:left w:val="nil"/>
              <w:bottom w:val="single" w:sz="4" w:space="0" w:color="auto"/>
              <w:right w:val="nil"/>
            </w:tcBorders>
            <w:shd w:val="clear" w:color="auto" w:fill="auto"/>
          </w:tcPr>
          <w:p w14:paraId="34A3930E" w14:textId="426B80DA" w:rsidR="00183A81" w:rsidRPr="00E4509A" w:rsidRDefault="00183A81" w:rsidP="00183A81">
            <w:pPr>
              <w:jc w:val="right"/>
              <w:rPr>
                <w:rFonts w:ascii="Arial" w:hAnsi="Arial" w:cs="Arial"/>
                <w:color w:val="auto"/>
                <w:sz w:val="18"/>
                <w:szCs w:val="18"/>
              </w:rPr>
            </w:pPr>
            <w:r w:rsidRPr="00E4509A">
              <w:rPr>
                <w:rFonts w:ascii="Arial" w:hAnsi="Arial" w:cs="Arial"/>
                <w:color w:val="auto"/>
                <w:sz w:val="18"/>
                <w:szCs w:val="18"/>
              </w:rPr>
              <w:t xml:space="preserve"> (11,490)</w:t>
            </w:r>
          </w:p>
        </w:tc>
        <w:tc>
          <w:tcPr>
            <w:tcW w:w="1289" w:type="dxa"/>
            <w:tcBorders>
              <w:top w:val="nil"/>
              <w:left w:val="nil"/>
              <w:bottom w:val="single" w:sz="4" w:space="0" w:color="auto"/>
              <w:right w:val="nil"/>
            </w:tcBorders>
            <w:shd w:val="clear" w:color="auto" w:fill="auto"/>
          </w:tcPr>
          <w:p w14:paraId="024D598F" w14:textId="214F0863" w:rsidR="00183A81" w:rsidRPr="00E4509A" w:rsidRDefault="0076487E" w:rsidP="00183A81">
            <w:pPr>
              <w:jc w:val="right"/>
              <w:rPr>
                <w:rFonts w:ascii="Arial" w:hAnsi="Arial" w:cs="Arial"/>
                <w:color w:val="auto"/>
                <w:sz w:val="18"/>
                <w:szCs w:val="18"/>
              </w:rPr>
            </w:pPr>
            <w:r w:rsidRPr="00E4509A">
              <w:rPr>
                <w:rFonts w:ascii="Arial" w:hAnsi="Arial" w:cs="Arial"/>
                <w:color w:val="auto"/>
                <w:sz w:val="18"/>
                <w:szCs w:val="18"/>
              </w:rPr>
              <w:t>-</w:t>
            </w:r>
          </w:p>
        </w:tc>
        <w:tc>
          <w:tcPr>
            <w:tcW w:w="1165" w:type="dxa"/>
            <w:tcBorders>
              <w:top w:val="nil"/>
              <w:left w:val="nil"/>
              <w:bottom w:val="single" w:sz="4" w:space="0" w:color="auto"/>
              <w:right w:val="nil"/>
            </w:tcBorders>
            <w:shd w:val="clear" w:color="auto" w:fill="auto"/>
          </w:tcPr>
          <w:p w14:paraId="6C71626B" w14:textId="5CB2B2DB" w:rsidR="00183A81" w:rsidRPr="00E4509A" w:rsidRDefault="00183A81" w:rsidP="00183A81">
            <w:pPr>
              <w:jc w:val="right"/>
              <w:rPr>
                <w:rFonts w:ascii="Arial" w:hAnsi="Arial" w:cs="Arial"/>
                <w:color w:val="auto"/>
                <w:sz w:val="18"/>
                <w:szCs w:val="18"/>
              </w:rPr>
            </w:pPr>
            <w:r w:rsidRPr="00E4509A">
              <w:rPr>
                <w:rFonts w:ascii="Arial" w:hAnsi="Arial" w:cs="Arial"/>
                <w:color w:val="auto"/>
                <w:sz w:val="18"/>
                <w:szCs w:val="18"/>
              </w:rPr>
              <w:t xml:space="preserve"> - </w:t>
            </w:r>
          </w:p>
        </w:tc>
      </w:tr>
      <w:tr w:rsidR="00D918F9" w:rsidRPr="00E4509A" w14:paraId="6D35FA5F" w14:textId="77777777" w:rsidTr="00334B84">
        <w:trPr>
          <w:trHeight w:val="20"/>
        </w:trPr>
        <w:tc>
          <w:tcPr>
            <w:tcW w:w="3420" w:type="dxa"/>
            <w:tcBorders>
              <w:top w:val="nil"/>
              <w:left w:val="nil"/>
              <w:bottom w:val="nil"/>
              <w:right w:val="nil"/>
            </w:tcBorders>
            <w:shd w:val="clear" w:color="auto" w:fill="auto"/>
          </w:tcPr>
          <w:p w14:paraId="383BA7A7" w14:textId="77777777" w:rsidR="00D918F9" w:rsidRPr="00E4509A" w:rsidRDefault="00D918F9" w:rsidP="00D918F9">
            <w:pPr>
              <w:ind w:left="89"/>
              <w:rPr>
                <w:rFonts w:ascii="Arial" w:eastAsia="Arial Unicode MS" w:hAnsi="Arial" w:cs="Arial"/>
                <w:color w:val="auto"/>
                <w:sz w:val="18"/>
                <w:szCs w:val="18"/>
              </w:rPr>
            </w:pPr>
          </w:p>
        </w:tc>
        <w:tc>
          <w:tcPr>
            <w:tcW w:w="611" w:type="dxa"/>
            <w:tcBorders>
              <w:top w:val="nil"/>
              <w:left w:val="nil"/>
              <w:bottom w:val="nil"/>
              <w:right w:val="nil"/>
            </w:tcBorders>
            <w:shd w:val="clear" w:color="auto" w:fill="auto"/>
          </w:tcPr>
          <w:p w14:paraId="639B85E3" w14:textId="77777777" w:rsidR="00D918F9" w:rsidRPr="00E4509A" w:rsidRDefault="00D918F9" w:rsidP="00D918F9">
            <w:pPr>
              <w:jc w:val="center"/>
              <w:rPr>
                <w:rFonts w:ascii="Arial" w:hAnsi="Arial" w:cs="Arial"/>
                <w:color w:val="auto"/>
                <w:sz w:val="18"/>
                <w:szCs w:val="18"/>
              </w:rPr>
            </w:pPr>
          </w:p>
        </w:tc>
        <w:tc>
          <w:tcPr>
            <w:tcW w:w="1316" w:type="dxa"/>
            <w:tcBorders>
              <w:top w:val="single" w:sz="4" w:space="0" w:color="auto"/>
              <w:left w:val="nil"/>
              <w:bottom w:val="nil"/>
              <w:right w:val="nil"/>
            </w:tcBorders>
            <w:shd w:val="clear" w:color="auto" w:fill="auto"/>
            <w:vAlign w:val="bottom"/>
          </w:tcPr>
          <w:p w14:paraId="606C3599" w14:textId="77777777" w:rsidR="00D918F9" w:rsidRPr="00E4509A" w:rsidRDefault="00D918F9" w:rsidP="00D918F9">
            <w:pPr>
              <w:jc w:val="right"/>
              <w:rPr>
                <w:rFonts w:ascii="Arial" w:hAnsi="Arial" w:cs="Arial"/>
                <w:color w:val="auto"/>
                <w:sz w:val="18"/>
                <w:szCs w:val="18"/>
              </w:rPr>
            </w:pPr>
          </w:p>
        </w:tc>
        <w:tc>
          <w:tcPr>
            <w:tcW w:w="1289" w:type="dxa"/>
            <w:tcBorders>
              <w:top w:val="single" w:sz="4" w:space="0" w:color="auto"/>
              <w:left w:val="nil"/>
              <w:bottom w:val="nil"/>
              <w:right w:val="nil"/>
            </w:tcBorders>
            <w:shd w:val="clear" w:color="auto" w:fill="auto"/>
            <w:vAlign w:val="bottom"/>
          </w:tcPr>
          <w:p w14:paraId="32510A25" w14:textId="77777777" w:rsidR="00D918F9" w:rsidRPr="00E4509A" w:rsidRDefault="00D918F9" w:rsidP="00D918F9">
            <w:pPr>
              <w:jc w:val="right"/>
              <w:rPr>
                <w:rFonts w:ascii="Arial" w:hAnsi="Arial" w:cs="Arial"/>
                <w:color w:val="auto"/>
                <w:sz w:val="18"/>
                <w:szCs w:val="18"/>
              </w:rPr>
            </w:pPr>
          </w:p>
        </w:tc>
        <w:tc>
          <w:tcPr>
            <w:tcW w:w="1289" w:type="dxa"/>
            <w:tcBorders>
              <w:top w:val="single" w:sz="4" w:space="0" w:color="auto"/>
              <w:left w:val="nil"/>
              <w:bottom w:val="nil"/>
              <w:right w:val="nil"/>
            </w:tcBorders>
            <w:shd w:val="clear" w:color="auto" w:fill="auto"/>
            <w:vAlign w:val="bottom"/>
          </w:tcPr>
          <w:p w14:paraId="69FF05EE" w14:textId="77777777" w:rsidR="00D918F9" w:rsidRPr="00E4509A" w:rsidRDefault="00D918F9" w:rsidP="00D918F9">
            <w:pPr>
              <w:jc w:val="right"/>
              <w:rPr>
                <w:rFonts w:ascii="Arial" w:hAnsi="Arial" w:cs="Arial"/>
                <w:color w:val="auto"/>
                <w:sz w:val="18"/>
                <w:szCs w:val="18"/>
              </w:rPr>
            </w:pPr>
          </w:p>
        </w:tc>
        <w:tc>
          <w:tcPr>
            <w:tcW w:w="1165" w:type="dxa"/>
            <w:tcBorders>
              <w:top w:val="single" w:sz="4" w:space="0" w:color="auto"/>
              <w:left w:val="nil"/>
              <w:bottom w:val="nil"/>
              <w:right w:val="nil"/>
            </w:tcBorders>
            <w:shd w:val="clear" w:color="auto" w:fill="auto"/>
            <w:vAlign w:val="bottom"/>
          </w:tcPr>
          <w:p w14:paraId="77936927" w14:textId="77777777" w:rsidR="00D918F9" w:rsidRPr="00E4509A" w:rsidRDefault="00D918F9" w:rsidP="00D918F9">
            <w:pPr>
              <w:jc w:val="right"/>
              <w:rPr>
                <w:rFonts w:ascii="Arial" w:hAnsi="Arial" w:cs="Arial"/>
                <w:color w:val="auto"/>
                <w:sz w:val="18"/>
                <w:szCs w:val="18"/>
              </w:rPr>
            </w:pPr>
          </w:p>
        </w:tc>
      </w:tr>
      <w:tr w:rsidR="001041B0" w:rsidRPr="00E4509A" w14:paraId="68164555" w14:textId="77777777" w:rsidTr="00334B84">
        <w:trPr>
          <w:trHeight w:val="20"/>
        </w:trPr>
        <w:tc>
          <w:tcPr>
            <w:tcW w:w="3420" w:type="dxa"/>
            <w:tcBorders>
              <w:top w:val="nil"/>
              <w:left w:val="nil"/>
              <w:bottom w:val="nil"/>
              <w:right w:val="nil"/>
            </w:tcBorders>
            <w:shd w:val="clear" w:color="auto" w:fill="auto"/>
          </w:tcPr>
          <w:p w14:paraId="4AD2FC6E" w14:textId="77777777" w:rsidR="001041B0" w:rsidRPr="00E4509A" w:rsidRDefault="001041B0" w:rsidP="001041B0">
            <w:pPr>
              <w:ind w:left="89"/>
              <w:rPr>
                <w:rFonts w:ascii="Arial" w:eastAsia="Arial Unicode MS" w:hAnsi="Arial" w:cs="Arial"/>
                <w:color w:val="auto"/>
                <w:sz w:val="16"/>
                <w:szCs w:val="16"/>
              </w:rPr>
            </w:pPr>
            <w:r w:rsidRPr="00E4509A">
              <w:rPr>
                <w:rFonts w:ascii="Arial" w:eastAsia="Arial Unicode MS" w:hAnsi="Arial" w:cs="Arial"/>
                <w:color w:val="auto"/>
                <w:sz w:val="18"/>
                <w:szCs w:val="18"/>
              </w:rPr>
              <w:t>Closing net book value</w:t>
            </w:r>
          </w:p>
        </w:tc>
        <w:tc>
          <w:tcPr>
            <w:tcW w:w="611" w:type="dxa"/>
            <w:tcBorders>
              <w:top w:val="nil"/>
              <w:left w:val="nil"/>
              <w:bottom w:val="nil"/>
              <w:right w:val="nil"/>
            </w:tcBorders>
            <w:shd w:val="clear" w:color="auto" w:fill="auto"/>
          </w:tcPr>
          <w:p w14:paraId="1B2AF3C9" w14:textId="77777777" w:rsidR="001041B0" w:rsidRPr="00E4509A" w:rsidRDefault="001041B0" w:rsidP="001041B0">
            <w:pPr>
              <w:jc w:val="center"/>
              <w:rPr>
                <w:rFonts w:ascii="Arial" w:hAnsi="Arial" w:cs="Arial"/>
                <w:color w:val="auto"/>
                <w:sz w:val="16"/>
                <w:szCs w:val="16"/>
              </w:rPr>
            </w:pPr>
          </w:p>
        </w:tc>
        <w:tc>
          <w:tcPr>
            <w:tcW w:w="1316" w:type="dxa"/>
            <w:tcBorders>
              <w:top w:val="nil"/>
              <w:left w:val="nil"/>
              <w:bottom w:val="single" w:sz="4" w:space="0" w:color="auto"/>
              <w:right w:val="nil"/>
            </w:tcBorders>
            <w:shd w:val="clear" w:color="auto" w:fill="auto"/>
          </w:tcPr>
          <w:p w14:paraId="59D7281B" w14:textId="4E07E02A" w:rsidR="001041B0" w:rsidRPr="00E4509A" w:rsidRDefault="001041B0" w:rsidP="001041B0">
            <w:pPr>
              <w:jc w:val="right"/>
              <w:rPr>
                <w:rFonts w:ascii="Arial" w:hAnsi="Arial" w:cs="Arial"/>
                <w:color w:val="auto"/>
                <w:sz w:val="18"/>
                <w:szCs w:val="18"/>
              </w:rPr>
            </w:pPr>
            <w:r w:rsidRPr="00E4509A">
              <w:rPr>
                <w:rFonts w:ascii="Arial" w:hAnsi="Arial" w:cs="Arial"/>
                <w:color w:val="auto"/>
                <w:sz w:val="18"/>
                <w:szCs w:val="18"/>
              </w:rPr>
              <w:t xml:space="preserve"> 24</w:t>
            </w:r>
            <w:r w:rsidR="00D11461" w:rsidRPr="00E4509A">
              <w:rPr>
                <w:rFonts w:ascii="Arial" w:hAnsi="Arial" w:cs="Arial"/>
                <w:color w:val="auto"/>
                <w:sz w:val="18"/>
                <w:szCs w:val="18"/>
              </w:rPr>
              <w:t>7,370</w:t>
            </w:r>
            <w:r w:rsidRPr="00E4509A">
              <w:rPr>
                <w:rFonts w:ascii="Arial" w:hAnsi="Arial" w:cs="Arial"/>
                <w:color w:val="auto"/>
                <w:sz w:val="18"/>
                <w:szCs w:val="18"/>
              </w:rPr>
              <w:t xml:space="preserve"> </w:t>
            </w:r>
          </w:p>
        </w:tc>
        <w:tc>
          <w:tcPr>
            <w:tcW w:w="1289" w:type="dxa"/>
            <w:tcBorders>
              <w:top w:val="nil"/>
              <w:left w:val="nil"/>
              <w:bottom w:val="single" w:sz="4" w:space="0" w:color="auto"/>
              <w:right w:val="nil"/>
            </w:tcBorders>
            <w:shd w:val="clear" w:color="auto" w:fill="auto"/>
          </w:tcPr>
          <w:p w14:paraId="2E2A7597" w14:textId="13AB6738" w:rsidR="001041B0" w:rsidRPr="00E4509A" w:rsidRDefault="001041B0" w:rsidP="001041B0">
            <w:pPr>
              <w:jc w:val="right"/>
              <w:rPr>
                <w:rFonts w:ascii="Arial" w:hAnsi="Arial" w:cs="Arial"/>
                <w:color w:val="auto"/>
                <w:sz w:val="18"/>
                <w:szCs w:val="18"/>
              </w:rPr>
            </w:pPr>
            <w:r w:rsidRPr="00E4509A">
              <w:rPr>
                <w:rFonts w:ascii="Arial" w:hAnsi="Arial" w:cs="Arial"/>
                <w:color w:val="auto"/>
                <w:sz w:val="18"/>
                <w:szCs w:val="18"/>
              </w:rPr>
              <w:t>248,310</w:t>
            </w:r>
          </w:p>
        </w:tc>
        <w:tc>
          <w:tcPr>
            <w:tcW w:w="1289" w:type="dxa"/>
            <w:tcBorders>
              <w:top w:val="nil"/>
              <w:left w:val="nil"/>
              <w:bottom w:val="single" w:sz="4" w:space="0" w:color="auto"/>
              <w:right w:val="nil"/>
            </w:tcBorders>
            <w:shd w:val="clear" w:color="auto" w:fill="auto"/>
          </w:tcPr>
          <w:p w14:paraId="2DEDFD45" w14:textId="31A38598" w:rsidR="001041B0" w:rsidRPr="00E4509A" w:rsidRDefault="001041B0" w:rsidP="001041B0">
            <w:pPr>
              <w:jc w:val="right"/>
              <w:rPr>
                <w:rFonts w:ascii="Arial" w:hAnsi="Arial" w:cs="Arial"/>
                <w:color w:val="auto"/>
                <w:sz w:val="18"/>
                <w:szCs w:val="18"/>
              </w:rPr>
            </w:pPr>
            <w:r w:rsidRPr="00E4509A">
              <w:rPr>
                <w:rFonts w:ascii="Arial" w:hAnsi="Arial" w:cs="Arial"/>
                <w:color w:val="auto"/>
                <w:sz w:val="18"/>
                <w:szCs w:val="18"/>
              </w:rPr>
              <w:t>248,459</w:t>
            </w:r>
          </w:p>
        </w:tc>
        <w:tc>
          <w:tcPr>
            <w:tcW w:w="1165" w:type="dxa"/>
            <w:tcBorders>
              <w:top w:val="nil"/>
              <w:left w:val="nil"/>
              <w:bottom w:val="single" w:sz="4" w:space="0" w:color="auto"/>
              <w:right w:val="nil"/>
            </w:tcBorders>
            <w:shd w:val="clear" w:color="auto" w:fill="auto"/>
          </w:tcPr>
          <w:p w14:paraId="1E1A0A9F" w14:textId="4A4AC7FF" w:rsidR="001041B0" w:rsidRPr="00E4509A" w:rsidRDefault="001041B0" w:rsidP="001041B0">
            <w:pPr>
              <w:jc w:val="right"/>
              <w:rPr>
                <w:rFonts w:ascii="Arial" w:hAnsi="Arial" w:cs="Arial"/>
                <w:color w:val="auto"/>
                <w:sz w:val="18"/>
                <w:szCs w:val="18"/>
              </w:rPr>
            </w:pPr>
            <w:r w:rsidRPr="00E4509A">
              <w:rPr>
                <w:rFonts w:ascii="Arial" w:hAnsi="Arial" w:cs="Arial"/>
                <w:color w:val="auto"/>
                <w:sz w:val="18"/>
                <w:szCs w:val="18"/>
              </w:rPr>
              <w:t xml:space="preserve"> 240,150 </w:t>
            </w:r>
          </w:p>
        </w:tc>
      </w:tr>
    </w:tbl>
    <w:p w14:paraId="78F4C101" w14:textId="77777777" w:rsidR="00690F4F" w:rsidRPr="00E4509A" w:rsidRDefault="00690F4F" w:rsidP="003F107A">
      <w:pPr>
        <w:ind w:left="900" w:right="-18" w:hanging="360"/>
        <w:jc w:val="both"/>
        <w:rPr>
          <w:rFonts w:ascii="Arial" w:hAnsi="Arial" w:cs="Arial"/>
          <w:color w:val="auto"/>
          <w:sz w:val="18"/>
          <w:szCs w:val="18"/>
        </w:rPr>
      </w:pPr>
    </w:p>
    <w:p w14:paraId="6A5513C4" w14:textId="6316B398" w:rsidR="005F5F02" w:rsidRPr="00E4509A" w:rsidRDefault="00CF11FE" w:rsidP="003F107A">
      <w:pPr>
        <w:ind w:left="900" w:right="-18" w:hanging="360"/>
        <w:jc w:val="both"/>
        <w:rPr>
          <w:rFonts w:ascii="Arial" w:hAnsi="Arial" w:cs="Arial"/>
          <w:color w:val="auto"/>
          <w:sz w:val="18"/>
          <w:szCs w:val="18"/>
        </w:rPr>
      </w:pPr>
      <w:r w:rsidRPr="00E4509A">
        <w:rPr>
          <w:rFonts w:ascii="Arial" w:hAnsi="Arial" w:cs="Arial"/>
          <w:color w:val="auto"/>
          <w:sz w:val="18"/>
          <w:szCs w:val="18"/>
        </w:rPr>
        <w:t xml:space="preserve">The </w:t>
      </w:r>
      <w:r w:rsidR="00AD579C" w:rsidRPr="00E4509A">
        <w:rPr>
          <w:rFonts w:ascii="Arial" w:hAnsi="Arial" w:cs="Arial"/>
          <w:color w:val="auto"/>
          <w:sz w:val="18"/>
          <w:szCs w:val="18"/>
        </w:rPr>
        <w:t xml:space="preserve">detail </w:t>
      </w:r>
      <w:r w:rsidRPr="00E4509A">
        <w:rPr>
          <w:rFonts w:ascii="Arial" w:hAnsi="Arial" w:cs="Arial"/>
          <w:color w:val="auto"/>
          <w:sz w:val="18"/>
          <w:szCs w:val="18"/>
        </w:rPr>
        <w:t>during the year</w:t>
      </w:r>
      <w:r w:rsidR="00AD579C" w:rsidRPr="00E4509A">
        <w:rPr>
          <w:rFonts w:ascii="Arial" w:hAnsi="Arial" w:cs="Arial"/>
          <w:color w:val="auto"/>
          <w:sz w:val="18"/>
          <w:szCs w:val="18"/>
        </w:rPr>
        <w:t xml:space="preserve"> 202</w:t>
      </w:r>
      <w:r w:rsidR="009638B4" w:rsidRPr="00E4509A">
        <w:rPr>
          <w:rFonts w:ascii="Arial" w:hAnsi="Arial" w:cs="Arial"/>
          <w:color w:val="auto"/>
          <w:sz w:val="18"/>
          <w:szCs w:val="18"/>
        </w:rPr>
        <w:t>4</w:t>
      </w:r>
      <w:r w:rsidR="00AD579C" w:rsidRPr="00E4509A">
        <w:rPr>
          <w:rFonts w:ascii="Arial" w:hAnsi="Arial" w:cs="Arial"/>
          <w:color w:val="auto"/>
          <w:sz w:val="18"/>
          <w:szCs w:val="18"/>
        </w:rPr>
        <w:t xml:space="preserve"> </w:t>
      </w:r>
      <w:r w:rsidR="00796BD2" w:rsidRPr="00E4509A">
        <w:rPr>
          <w:rFonts w:ascii="Arial" w:hAnsi="Arial" w:cs="Arial"/>
          <w:color w:val="auto"/>
          <w:sz w:val="18"/>
          <w:szCs w:val="18"/>
        </w:rPr>
        <w:t>is</w:t>
      </w:r>
      <w:r w:rsidRPr="00E4509A">
        <w:rPr>
          <w:rFonts w:ascii="Arial" w:hAnsi="Arial" w:cs="Arial"/>
          <w:color w:val="auto"/>
          <w:sz w:val="18"/>
          <w:szCs w:val="18"/>
        </w:rPr>
        <w:t xml:space="preserve"> as follow</w:t>
      </w:r>
      <w:r w:rsidR="00C02E55" w:rsidRPr="00E4509A">
        <w:rPr>
          <w:rFonts w:ascii="Arial" w:hAnsi="Arial" w:cs="Arial"/>
          <w:color w:val="auto"/>
          <w:sz w:val="18"/>
          <w:szCs w:val="18"/>
        </w:rPr>
        <w:t>s:</w:t>
      </w:r>
    </w:p>
    <w:p w14:paraId="126AF065" w14:textId="77777777" w:rsidR="00CE4D61" w:rsidRPr="00E4509A" w:rsidRDefault="00CE4D61" w:rsidP="00CE4D61">
      <w:pPr>
        <w:ind w:left="540"/>
        <w:jc w:val="thaiDistribute"/>
        <w:rPr>
          <w:rFonts w:ascii="Arial" w:eastAsia="Arial Unicode MS" w:hAnsi="Arial" w:cs="Arial"/>
          <w:color w:val="auto"/>
          <w:sz w:val="18"/>
          <w:szCs w:val="18"/>
        </w:rPr>
      </w:pPr>
    </w:p>
    <w:p w14:paraId="5241253C" w14:textId="480BC204" w:rsidR="009638B4" w:rsidRPr="00E4509A" w:rsidRDefault="009638B4" w:rsidP="00E162AA">
      <w:pPr>
        <w:numPr>
          <w:ilvl w:val="0"/>
          <w:numId w:val="9"/>
        </w:numPr>
        <w:tabs>
          <w:tab w:val="left" w:pos="900"/>
        </w:tabs>
        <w:ind w:right="-9"/>
        <w:jc w:val="both"/>
        <w:rPr>
          <w:rFonts w:ascii="Arial" w:eastAsia="Arial Unicode MS" w:hAnsi="Arial" w:cs="Arial"/>
          <w:color w:val="auto"/>
          <w:sz w:val="18"/>
          <w:szCs w:val="18"/>
          <w:u w:val="single"/>
        </w:rPr>
      </w:pPr>
      <w:r w:rsidRPr="00E4509A">
        <w:rPr>
          <w:rFonts w:ascii="Arial" w:eastAsia="Arial Unicode MS" w:hAnsi="Arial" w:cs="Arial"/>
          <w:color w:val="auto"/>
          <w:sz w:val="18"/>
          <w:szCs w:val="18"/>
          <w:u w:val="single"/>
        </w:rPr>
        <w:t>Additional investment in associates</w:t>
      </w:r>
    </w:p>
    <w:p w14:paraId="283E48F1" w14:textId="77777777" w:rsidR="009638B4" w:rsidRPr="00E4509A" w:rsidRDefault="009638B4" w:rsidP="009638B4">
      <w:pPr>
        <w:ind w:left="900" w:right="0"/>
        <w:jc w:val="both"/>
        <w:rPr>
          <w:rFonts w:ascii="Arial" w:hAnsi="Arial" w:cs="Arial"/>
          <w:color w:val="auto"/>
          <w:spacing w:val="-6"/>
          <w:sz w:val="18"/>
          <w:szCs w:val="18"/>
        </w:rPr>
      </w:pPr>
    </w:p>
    <w:p w14:paraId="7880FD5F" w14:textId="77777777" w:rsidR="009638B4" w:rsidRPr="00E4509A" w:rsidRDefault="009638B4" w:rsidP="009638B4">
      <w:pPr>
        <w:ind w:left="900" w:right="0"/>
        <w:jc w:val="both"/>
        <w:rPr>
          <w:rFonts w:ascii="Arial" w:hAnsi="Arial" w:cs="Arial"/>
          <w:color w:val="auto"/>
          <w:spacing w:val="-6"/>
          <w:sz w:val="18"/>
          <w:szCs w:val="18"/>
        </w:rPr>
      </w:pPr>
      <w:r w:rsidRPr="00E4509A">
        <w:rPr>
          <w:rFonts w:ascii="Arial" w:hAnsi="Arial" w:cs="Arial"/>
          <w:color w:val="auto"/>
          <w:spacing w:val="-6"/>
          <w:sz w:val="18"/>
          <w:szCs w:val="18"/>
        </w:rPr>
        <w:t>Galaxy Ventures Co., Ltd. (“GV”)</w:t>
      </w:r>
    </w:p>
    <w:p w14:paraId="07850BB8" w14:textId="77777777" w:rsidR="009638B4" w:rsidRPr="00E4509A" w:rsidRDefault="009638B4" w:rsidP="009638B4">
      <w:pPr>
        <w:ind w:left="900" w:right="0"/>
        <w:jc w:val="thaiDistribute"/>
        <w:rPr>
          <w:rFonts w:ascii="Arial" w:eastAsia="Arial Unicode MS" w:hAnsi="Arial" w:cs="Arial"/>
          <w:color w:val="auto"/>
          <w:sz w:val="18"/>
          <w:szCs w:val="18"/>
        </w:rPr>
      </w:pPr>
    </w:p>
    <w:p w14:paraId="3CB2D80F" w14:textId="095A2DF7" w:rsidR="00DD50A0" w:rsidRPr="00E4509A" w:rsidRDefault="009638B4" w:rsidP="00DD50A0">
      <w:pPr>
        <w:ind w:left="900" w:right="11"/>
        <w:jc w:val="both"/>
        <w:rPr>
          <w:rFonts w:ascii="Arial" w:hAnsi="Arial" w:cs="Arial"/>
          <w:color w:val="auto"/>
          <w:spacing w:val="-3"/>
          <w:sz w:val="18"/>
          <w:szCs w:val="18"/>
        </w:rPr>
      </w:pPr>
      <w:r w:rsidRPr="00E4509A">
        <w:rPr>
          <w:rFonts w:ascii="Arial" w:eastAsia="Arial Unicode MS" w:hAnsi="Arial" w:cs="Arial"/>
          <w:color w:val="auto"/>
          <w:sz w:val="18"/>
          <w:szCs w:val="18"/>
        </w:rPr>
        <w:t>On 29 January 2024, the Company made additional investment in Galaxy Ventures Co., Ltd. (“GV”) for 30,800 shares</w:t>
      </w:r>
      <w:r w:rsidRPr="00E4509A">
        <w:rPr>
          <w:rFonts w:ascii="Arial" w:eastAsia="Arial Unicode MS" w:hAnsi="Arial" w:cs="Arial"/>
          <w:color w:val="auto"/>
          <w:sz w:val="18"/>
          <w:szCs w:val="18"/>
          <w:cs/>
        </w:rPr>
        <w:t xml:space="preserve"> </w:t>
      </w:r>
      <w:r w:rsidRPr="00E4509A">
        <w:rPr>
          <w:rFonts w:ascii="Arial" w:eastAsia="Arial Unicode MS" w:hAnsi="Arial" w:cs="Arial"/>
          <w:color w:val="auto"/>
          <w:sz w:val="18"/>
          <w:szCs w:val="18"/>
        </w:rPr>
        <w:t>from the existing shareholders, representing 0.77%</w:t>
      </w:r>
      <w:r w:rsidRPr="00E4509A">
        <w:rPr>
          <w:rFonts w:ascii="Arial" w:eastAsia="Arial Unicode MS" w:hAnsi="Arial" w:cs="Arial"/>
          <w:color w:val="auto"/>
          <w:sz w:val="18"/>
          <w:szCs w:val="18"/>
          <w:cs/>
        </w:rPr>
        <w:t xml:space="preserve"> </w:t>
      </w:r>
      <w:r w:rsidRPr="00E4509A">
        <w:rPr>
          <w:rFonts w:ascii="Arial" w:eastAsia="Arial Unicode MS" w:hAnsi="Arial" w:cs="Arial"/>
          <w:color w:val="auto"/>
          <w:sz w:val="18"/>
          <w:szCs w:val="18"/>
        </w:rPr>
        <w:t xml:space="preserve">of registered and paid-up share capital. The Company paid for the investment of Baht </w:t>
      </w:r>
      <w:r w:rsidRPr="00E4509A">
        <w:rPr>
          <w:rFonts w:ascii="Arial" w:eastAsia="Arial Unicode MS" w:hAnsi="Arial" w:cs="Arial"/>
          <w:color w:val="auto"/>
          <w:sz w:val="18"/>
          <w:szCs w:val="18"/>
          <w:lang w:val="en-US"/>
        </w:rPr>
        <w:t>0.62</w:t>
      </w:r>
      <w:r w:rsidRPr="00E4509A">
        <w:rPr>
          <w:rFonts w:ascii="Arial" w:eastAsia="Arial Unicode MS" w:hAnsi="Arial" w:cs="Arial"/>
          <w:color w:val="auto"/>
          <w:sz w:val="18"/>
          <w:szCs w:val="18"/>
        </w:rPr>
        <w:t xml:space="preserve"> million and 0.77% of share capital was transferred to the Company. </w:t>
      </w:r>
      <w:r w:rsidRPr="00E4509A">
        <w:rPr>
          <w:rFonts w:ascii="Arial" w:hAnsi="Arial" w:cs="Arial"/>
          <w:color w:val="auto"/>
          <w:sz w:val="18"/>
          <w:szCs w:val="18"/>
        </w:rPr>
        <w:t>This resultes in an increase in the Company’s shareholding interest from 30.00% to 30.77</w:t>
      </w:r>
      <w:r w:rsidRPr="00E4509A">
        <w:rPr>
          <w:rFonts w:ascii="Arial" w:hAnsi="Arial" w:cs="Arial"/>
          <w:color w:val="auto"/>
          <w:sz w:val="18"/>
          <w:szCs w:val="18"/>
          <w:cs/>
        </w:rPr>
        <w:t>%</w:t>
      </w:r>
      <w:r w:rsidRPr="00E4509A">
        <w:rPr>
          <w:rFonts w:ascii="Arial" w:hAnsi="Arial" w:cs="Arial"/>
          <w:color w:val="auto"/>
          <w:sz w:val="18"/>
          <w:szCs w:val="18"/>
        </w:rPr>
        <w:t xml:space="preserve"> of registered share capital</w:t>
      </w:r>
      <w:r w:rsidR="00D0334A" w:rsidRPr="00E4509A">
        <w:rPr>
          <w:rFonts w:ascii="Arial" w:hAnsi="Arial" w:cs="Arial"/>
          <w:color w:val="auto"/>
          <w:sz w:val="18"/>
          <w:szCs w:val="18"/>
        </w:rPr>
        <w:t>.</w:t>
      </w:r>
    </w:p>
    <w:p w14:paraId="161F3C08" w14:textId="341794E3" w:rsidR="009638B4" w:rsidRPr="00E4509A" w:rsidRDefault="009638B4" w:rsidP="009638B4">
      <w:pPr>
        <w:ind w:left="907" w:right="0"/>
        <w:jc w:val="thaiDistribute"/>
        <w:rPr>
          <w:rFonts w:ascii="Arial" w:hAnsi="Arial" w:cs="Arial"/>
          <w:color w:val="auto"/>
          <w:sz w:val="18"/>
          <w:szCs w:val="18"/>
        </w:rPr>
      </w:pPr>
    </w:p>
    <w:p w14:paraId="32A239D1" w14:textId="77777777" w:rsidR="009638B4" w:rsidRPr="00E4509A" w:rsidRDefault="009638B4" w:rsidP="009638B4">
      <w:pPr>
        <w:ind w:left="907" w:right="0"/>
        <w:jc w:val="thaiDistribute"/>
        <w:rPr>
          <w:rFonts w:ascii="Arial" w:eastAsia="Arial Unicode MS" w:hAnsi="Arial" w:cs="Arial"/>
          <w:color w:val="auto"/>
          <w:sz w:val="18"/>
          <w:szCs w:val="18"/>
        </w:rPr>
      </w:pPr>
      <w:r w:rsidRPr="00E4509A">
        <w:rPr>
          <w:rFonts w:ascii="Arial" w:eastAsia="Arial Unicode MS" w:hAnsi="Arial" w:cs="Arial"/>
          <w:color w:val="auto"/>
          <w:sz w:val="18"/>
          <w:szCs w:val="18"/>
        </w:rPr>
        <w:t>On 16 August 2024, the Company increased its investment in Galaxy Ventures Co., Ltd. by purchasing 769,250 new ordinary shares at Baht 10 per share, totalling Baht 7.69 million. The Company’s shareholding proportion had not been changed.</w:t>
      </w:r>
    </w:p>
    <w:p w14:paraId="1490CD10" w14:textId="77777777" w:rsidR="009638B4" w:rsidRPr="00E4509A" w:rsidRDefault="009638B4" w:rsidP="009638B4">
      <w:pPr>
        <w:ind w:left="907" w:right="0"/>
        <w:jc w:val="thaiDistribute"/>
        <w:rPr>
          <w:rFonts w:ascii="Arial" w:eastAsia="Arial Unicode MS" w:hAnsi="Arial" w:cs="Arial"/>
          <w:color w:val="auto"/>
          <w:sz w:val="18"/>
          <w:szCs w:val="18"/>
        </w:rPr>
      </w:pPr>
    </w:p>
    <w:p w14:paraId="121792E4" w14:textId="77777777" w:rsidR="009638B4" w:rsidRPr="00E4509A" w:rsidRDefault="009638B4" w:rsidP="00E162AA">
      <w:pPr>
        <w:numPr>
          <w:ilvl w:val="0"/>
          <w:numId w:val="9"/>
        </w:numPr>
        <w:tabs>
          <w:tab w:val="left" w:pos="900"/>
        </w:tabs>
        <w:ind w:right="-9"/>
        <w:jc w:val="both"/>
        <w:rPr>
          <w:rFonts w:ascii="Arial" w:eastAsia="Arial Unicode MS" w:hAnsi="Arial" w:cs="Arial"/>
          <w:color w:val="auto"/>
          <w:sz w:val="18"/>
          <w:szCs w:val="18"/>
          <w:u w:val="single"/>
        </w:rPr>
      </w:pPr>
      <w:bookmarkStart w:id="30" w:name="_Hlk172017590"/>
      <w:r w:rsidRPr="00E4509A">
        <w:rPr>
          <w:rFonts w:ascii="Arial" w:eastAsia="Arial Unicode MS" w:hAnsi="Arial" w:cs="Arial"/>
          <w:color w:val="auto"/>
          <w:sz w:val="18"/>
          <w:szCs w:val="18"/>
          <w:u w:val="single"/>
        </w:rPr>
        <w:t>Dividend received from associates</w:t>
      </w:r>
    </w:p>
    <w:bookmarkEnd w:id="30"/>
    <w:p w14:paraId="2D6AF186" w14:textId="77777777" w:rsidR="009638B4" w:rsidRPr="00E4509A" w:rsidRDefault="009638B4" w:rsidP="009638B4">
      <w:pPr>
        <w:pStyle w:val="ListParagraph"/>
        <w:spacing w:after="0" w:line="240" w:lineRule="auto"/>
        <w:ind w:left="900" w:right="0"/>
        <w:jc w:val="both"/>
        <w:rPr>
          <w:rFonts w:ascii="Arial" w:eastAsia="Arial Unicode MS" w:hAnsi="Arial" w:cs="Arial"/>
          <w:sz w:val="18"/>
          <w:szCs w:val="18"/>
          <w:u w:val="single"/>
        </w:rPr>
      </w:pPr>
    </w:p>
    <w:p w14:paraId="7AC05A19" w14:textId="77777777" w:rsidR="009638B4" w:rsidRPr="00E4509A" w:rsidRDefault="009638B4" w:rsidP="009638B4">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ECU Worldwide (Thailand) Co., Ltd.</w:t>
      </w:r>
    </w:p>
    <w:p w14:paraId="404D68AB" w14:textId="77777777" w:rsidR="009638B4" w:rsidRPr="00E4509A" w:rsidRDefault="009638B4" w:rsidP="009638B4">
      <w:pPr>
        <w:ind w:left="907" w:right="0"/>
        <w:jc w:val="thaiDistribute"/>
        <w:rPr>
          <w:rFonts w:ascii="Arial" w:hAnsi="Arial" w:cs="Arial"/>
          <w:color w:val="auto"/>
          <w:spacing w:val="-6"/>
          <w:sz w:val="18"/>
          <w:szCs w:val="18"/>
        </w:rPr>
      </w:pPr>
    </w:p>
    <w:p w14:paraId="74B53E10" w14:textId="77777777" w:rsidR="009638B4" w:rsidRPr="00E4509A" w:rsidRDefault="009638B4" w:rsidP="009638B4">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On 7 March 2024, the Board of Directors’ Meeting No. 1/2024 of ECU Worldwide (Thailand) Co., Ltd. approved the interim dividend payment to the shareholders of Baht 300 per share for 50,000 ordinary shares, totalling Baht 15.00 million. The Company already received the dividend at the proportion of 43.00% shareholding interest, amounting to Baht 6.45 million on 5 April 2024.</w:t>
      </w:r>
    </w:p>
    <w:p w14:paraId="73AD5747" w14:textId="77777777" w:rsidR="001B5BB5" w:rsidRPr="00E4509A" w:rsidRDefault="001B5BB5" w:rsidP="009638B4">
      <w:pPr>
        <w:ind w:left="907" w:right="0"/>
        <w:jc w:val="thaiDistribute"/>
        <w:rPr>
          <w:rFonts w:ascii="Arial" w:hAnsi="Arial" w:cs="Arial"/>
          <w:color w:val="auto"/>
          <w:spacing w:val="-6"/>
          <w:sz w:val="18"/>
          <w:szCs w:val="18"/>
        </w:rPr>
      </w:pPr>
    </w:p>
    <w:p w14:paraId="7133C5EC" w14:textId="6218F73D" w:rsidR="001B5BB5" w:rsidRPr="00E4509A" w:rsidRDefault="001B5BB5" w:rsidP="001B5BB5">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 xml:space="preserve">On 21 November 2024, the Board of Directors’ Meeting No. 2/2024 of ECU Worldwide (Thailand) Co., Ltd. approved the interim dividend payment to the shareholders of Baht 300 per share for 50,000 ordinary shares, totalling Baht 15.00 million. The Company already received the dividend at the proportion of 43.00% shareholding interest, amounting to Baht 6.45 million on 13 </w:t>
      </w:r>
      <w:r w:rsidR="00581420" w:rsidRPr="00E4509A">
        <w:rPr>
          <w:rFonts w:ascii="Arial" w:hAnsi="Arial" w:cs="Arial"/>
          <w:color w:val="auto"/>
          <w:spacing w:val="-6"/>
          <w:sz w:val="18"/>
          <w:szCs w:val="18"/>
        </w:rPr>
        <w:t>December</w:t>
      </w:r>
      <w:r w:rsidRPr="00E4509A">
        <w:rPr>
          <w:rFonts w:ascii="Arial" w:hAnsi="Arial" w:cs="Arial"/>
          <w:color w:val="auto"/>
          <w:spacing w:val="-6"/>
          <w:sz w:val="18"/>
          <w:szCs w:val="18"/>
        </w:rPr>
        <w:t xml:space="preserve"> 2024.</w:t>
      </w:r>
    </w:p>
    <w:p w14:paraId="25FCE040" w14:textId="77777777" w:rsidR="001B5BB5" w:rsidRPr="00E4509A" w:rsidRDefault="001B5BB5" w:rsidP="009638B4">
      <w:pPr>
        <w:ind w:left="907" w:right="0"/>
        <w:jc w:val="thaiDistribute"/>
        <w:rPr>
          <w:rFonts w:ascii="Arial" w:hAnsi="Arial" w:cs="Arial"/>
          <w:color w:val="auto"/>
          <w:spacing w:val="-6"/>
          <w:sz w:val="18"/>
          <w:szCs w:val="18"/>
        </w:rPr>
      </w:pPr>
    </w:p>
    <w:p w14:paraId="681472DB" w14:textId="77777777" w:rsidR="009638B4" w:rsidRPr="00E4509A" w:rsidRDefault="009638B4" w:rsidP="009638B4">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Galaxy Ventures Co., Ltd</w:t>
      </w:r>
    </w:p>
    <w:p w14:paraId="73872A99" w14:textId="77777777" w:rsidR="009638B4" w:rsidRPr="00E4509A" w:rsidRDefault="009638B4" w:rsidP="009638B4">
      <w:pPr>
        <w:ind w:left="907" w:right="0"/>
        <w:jc w:val="thaiDistribute"/>
        <w:rPr>
          <w:rFonts w:ascii="Arial" w:hAnsi="Arial" w:cs="Arial"/>
          <w:color w:val="auto"/>
          <w:spacing w:val="-6"/>
          <w:sz w:val="18"/>
          <w:szCs w:val="18"/>
        </w:rPr>
      </w:pPr>
    </w:p>
    <w:p w14:paraId="237A3721" w14:textId="77777777" w:rsidR="009638B4" w:rsidRPr="00E4509A" w:rsidRDefault="009638B4" w:rsidP="009638B4">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On 29 April 2024, the 2024 Annual General Meeting of Shareholders of Galaxy Ventures Co., Ltd (“GV”) approved the dividend payment to all ordinary shareholders at the rate of Baht 7.50 per share for 4,000,000 shares, totalling Baht 30.00 million. The Company already received the dividend at the proportion of 30.77% shareholding interest, amounting to Baht 9.23 million on 30 July 2024.</w:t>
      </w:r>
    </w:p>
    <w:p w14:paraId="22A1B718" w14:textId="77777777" w:rsidR="009638B4" w:rsidRPr="00E4509A" w:rsidRDefault="009638B4" w:rsidP="009638B4">
      <w:pPr>
        <w:ind w:left="907" w:right="0"/>
        <w:jc w:val="thaiDistribute"/>
        <w:rPr>
          <w:rFonts w:ascii="Arial" w:hAnsi="Arial" w:cs="Arial"/>
          <w:color w:val="auto"/>
          <w:spacing w:val="-6"/>
          <w:sz w:val="18"/>
          <w:szCs w:val="18"/>
        </w:rPr>
      </w:pPr>
    </w:p>
    <w:p w14:paraId="30F9DFD9" w14:textId="77777777" w:rsidR="009638B4" w:rsidRPr="00E4509A" w:rsidRDefault="009638B4" w:rsidP="009638B4">
      <w:pPr>
        <w:ind w:left="907" w:right="0"/>
        <w:jc w:val="thaiDistribute"/>
        <w:rPr>
          <w:rFonts w:ascii="Arial" w:hAnsi="Arial" w:cs="Arial"/>
          <w:color w:val="auto"/>
          <w:sz w:val="18"/>
          <w:szCs w:val="18"/>
        </w:rPr>
      </w:pPr>
      <w:r w:rsidRPr="00E4509A">
        <w:rPr>
          <w:rFonts w:ascii="Arial" w:hAnsi="Arial" w:cs="Arial"/>
          <w:color w:val="auto"/>
          <w:sz w:val="18"/>
          <w:szCs w:val="18"/>
        </w:rPr>
        <w:t>CK Line (Thailand) Co., Ltd</w:t>
      </w:r>
    </w:p>
    <w:p w14:paraId="7D0D5049" w14:textId="77777777" w:rsidR="009638B4" w:rsidRPr="00E4509A" w:rsidRDefault="009638B4" w:rsidP="009638B4">
      <w:pPr>
        <w:ind w:left="907" w:right="0"/>
        <w:jc w:val="thaiDistribute"/>
        <w:rPr>
          <w:rFonts w:ascii="Arial" w:hAnsi="Arial" w:cs="Arial"/>
          <w:color w:val="auto"/>
          <w:spacing w:val="-6"/>
          <w:sz w:val="18"/>
          <w:szCs w:val="18"/>
        </w:rPr>
      </w:pPr>
    </w:p>
    <w:p w14:paraId="02CDF32A" w14:textId="77777777" w:rsidR="009638B4" w:rsidRPr="00E4509A" w:rsidRDefault="009638B4" w:rsidP="009638B4">
      <w:pPr>
        <w:ind w:left="907" w:right="0"/>
        <w:jc w:val="thaiDistribute"/>
        <w:rPr>
          <w:rFonts w:ascii="Arial" w:hAnsi="Arial" w:cs="Arial"/>
          <w:color w:val="auto"/>
          <w:spacing w:val="-6"/>
          <w:sz w:val="18"/>
          <w:szCs w:val="18"/>
        </w:rPr>
      </w:pPr>
      <w:r w:rsidRPr="00E4509A">
        <w:rPr>
          <w:rFonts w:ascii="Arial" w:hAnsi="Arial" w:cs="Arial"/>
          <w:color w:val="auto"/>
          <w:spacing w:val="-6"/>
          <w:sz w:val="18"/>
          <w:szCs w:val="18"/>
        </w:rPr>
        <w:t>On 30 April 2024, the 2024 Annual General Meeting of Shareholders of CK Line (Thailand) Co., Ltd. approved the dividend payment to all ordinary shareholders at the rate of Baht 100 per share for 50,000 shares, totalling Baht 5.00 million. The Company already received the dividend at the proportion of 43.00% shareholding interest, amounting to Baht 2.10 million on 31 May 2024.</w:t>
      </w:r>
    </w:p>
    <w:p w14:paraId="49C47A3E" w14:textId="77777777" w:rsidR="00BE6B9C" w:rsidRPr="00E4509A" w:rsidRDefault="00CE4D61" w:rsidP="00C85DB2">
      <w:pPr>
        <w:ind w:right="0" w:firstLine="540"/>
        <w:rPr>
          <w:rFonts w:ascii="Arial" w:eastAsia="Arial Unicode MS" w:hAnsi="Arial" w:cs="Arial"/>
          <w:color w:val="auto"/>
          <w:sz w:val="18"/>
          <w:szCs w:val="18"/>
        </w:rPr>
      </w:pPr>
      <w:r w:rsidRPr="00E4509A">
        <w:rPr>
          <w:rFonts w:ascii="Arial" w:eastAsia="Arial Unicode MS" w:hAnsi="Arial" w:cs="Arial"/>
          <w:color w:val="auto"/>
          <w:sz w:val="18"/>
          <w:szCs w:val="18"/>
        </w:rPr>
        <w:br w:type="page"/>
      </w:r>
    </w:p>
    <w:p w14:paraId="1514B93C" w14:textId="762021FA" w:rsidR="00B73E20" w:rsidRPr="00E4509A" w:rsidRDefault="00EB0748" w:rsidP="00C85DB2">
      <w:pPr>
        <w:ind w:right="0" w:firstLine="540"/>
        <w:rPr>
          <w:rFonts w:ascii="Arial" w:eastAsia="MS Mincho" w:hAnsi="Arial" w:cs="Arial"/>
          <w:b/>
          <w:bCs/>
          <w:color w:val="auto"/>
          <w:sz w:val="18"/>
          <w:szCs w:val="18"/>
        </w:rPr>
      </w:pPr>
      <w:r w:rsidRPr="00E4509A">
        <w:rPr>
          <w:rFonts w:ascii="Arial" w:hAnsi="Arial" w:cs="Arial"/>
          <w:b/>
          <w:bCs/>
          <w:color w:val="auto"/>
          <w:sz w:val="18"/>
          <w:szCs w:val="18"/>
        </w:rPr>
        <w:t>Summary of financial information of significant associates</w:t>
      </w:r>
    </w:p>
    <w:p w14:paraId="5712E419" w14:textId="77777777" w:rsidR="00B73E20" w:rsidRPr="00E4509A" w:rsidRDefault="00B73E20" w:rsidP="00513FA3">
      <w:pPr>
        <w:ind w:left="540" w:right="0"/>
        <w:jc w:val="both"/>
        <w:rPr>
          <w:rFonts w:ascii="Arial" w:eastAsia="MS Mincho" w:hAnsi="Arial" w:cs="Arial"/>
          <w:b/>
          <w:bCs/>
          <w:color w:val="auto"/>
          <w:sz w:val="18"/>
          <w:szCs w:val="18"/>
        </w:rPr>
      </w:pPr>
    </w:p>
    <w:p w14:paraId="0AC580DB" w14:textId="77777777" w:rsidR="00B73E20" w:rsidRPr="00E4509A" w:rsidRDefault="005A707A" w:rsidP="00513FA3">
      <w:pPr>
        <w:ind w:left="540" w:right="0"/>
        <w:jc w:val="both"/>
        <w:rPr>
          <w:rFonts w:ascii="Arial" w:eastAsia="MS Mincho" w:hAnsi="Arial" w:cs="Arial"/>
          <w:color w:val="auto"/>
          <w:sz w:val="18"/>
          <w:szCs w:val="18"/>
        </w:rPr>
      </w:pPr>
      <w:r w:rsidRPr="00E4509A">
        <w:rPr>
          <w:rFonts w:ascii="Arial" w:eastAsia="MS Mincho" w:hAnsi="Arial" w:cs="Arial"/>
          <w:color w:val="auto"/>
          <w:sz w:val="18"/>
          <w:szCs w:val="18"/>
        </w:rPr>
        <w:t xml:space="preserve">Set out below </w:t>
      </w:r>
      <w:r w:rsidR="00167AC1" w:rsidRPr="00E4509A">
        <w:rPr>
          <w:rFonts w:ascii="Arial" w:eastAsia="MS Mincho" w:hAnsi="Arial" w:cs="Arial"/>
          <w:color w:val="auto"/>
          <w:sz w:val="18"/>
          <w:szCs w:val="18"/>
        </w:rPr>
        <w:t>is</w:t>
      </w:r>
      <w:r w:rsidRPr="00E4509A">
        <w:rPr>
          <w:rFonts w:ascii="Arial" w:eastAsia="MS Mincho" w:hAnsi="Arial" w:cs="Arial"/>
          <w:color w:val="auto"/>
          <w:sz w:val="18"/>
          <w:szCs w:val="18"/>
        </w:rPr>
        <w:t xml:space="preserve"> the summarised financial information for </w:t>
      </w:r>
      <w:r w:rsidR="009525F2" w:rsidRPr="00E4509A">
        <w:rPr>
          <w:rFonts w:ascii="Arial" w:eastAsia="MS Mincho" w:hAnsi="Arial" w:cs="Arial"/>
          <w:color w:val="auto"/>
          <w:sz w:val="18"/>
          <w:szCs w:val="18"/>
        </w:rPr>
        <w:t>significant associates</w:t>
      </w:r>
      <w:r w:rsidRPr="00E4509A">
        <w:rPr>
          <w:rFonts w:ascii="Arial" w:eastAsia="MS Mincho" w:hAnsi="Arial" w:cs="Arial"/>
          <w:color w:val="auto"/>
          <w:sz w:val="18"/>
          <w:szCs w:val="18"/>
        </w:rPr>
        <w:t xml:space="preserve"> which are accounted for using the equity method.</w:t>
      </w:r>
    </w:p>
    <w:p w14:paraId="55ED0901" w14:textId="77777777" w:rsidR="00B73E20" w:rsidRPr="00E4509A" w:rsidRDefault="00B73E20" w:rsidP="00513FA3">
      <w:pPr>
        <w:ind w:left="540" w:right="0"/>
        <w:jc w:val="both"/>
        <w:rPr>
          <w:rFonts w:ascii="Arial" w:eastAsia="MS Mincho" w:hAnsi="Arial" w:cs="Arial"/>
          <w:b/>
          <w:bCs/>
          <w:color w:val="auto"/>
          <w:sz w:val="18"/>
          <w:szCs w:val="18"/>
        </w:rPr>
      </w:pPr>
    </w:p>
    <w:p w14:paraId="017F5517" w14:textId="77777777" w:rsidR="00ED6CB7" w:rsidRPr="00E4509A" w:rsidRDefault="00EB0748" w:rsidP="00513FA3">
      <w:pPr>
        <w:ind w:left="540" w:right="0"/>
        <w:jc w:val="both"/>
        <w:rPr>
          <w:rFonts w:ascii="Arial" w:hAnsi="Arial" w:cs="Arial"/>
          <w:b/>
          <w:bCs/>
          <w:color w:val="auto"/>
          <w:sz w:val="18"/>
          <w:szCs w:val="18"/>
        </w:rPr>
      </w:pPr>
      <w:r w:rsidRPr="00E4509A">
        <w:rPr>
          <w:rFonts w:ascii="Arial" w:hAnsi="Arial" w:cs="Arial"/>
          <w:b/>
          <w:bCs/>
          <w:color w:val="auto"/>
          <w:sz w:val="18"/>
          <w:szCs w:val="18"/>
        </w:rPr>
        <w:t>Summarised statements of financial position</w:t>
      </w:r>
    </w:p>
    <w:p w14:paraId="0CF01226" w14:textId="77777777" w:rsidR="0052309F" w:rsidRPr="00E4509A" w:rsidRDefault="0052309F" w:rsidP="00513FA3">
      <w:pPr>
        <w:ind w:left="540" w:right="0"/>
        <w:jc w:val="both"/>
        <w:rPr>
          <w:rFonts w:ascii="Arial" w:eastAsia="MS Mincho" w:hAnsi="Arial" w:cs="Arial"/>
          <w:b/>
          <w:bCs/>
          <w:color w:val="auto"/>
          <w:sz w:val="18"/>
          <w:szCs w:val="18"/>
        </w:rPr>
      </w:pPr>
    </w:p>
    <w:tbl>
      <w:tblPr>
        <w:tblW w:w="8950" w:type="dxa"/>
        <w:tblInd w:w="601" w:type="dxa"/>
        <w:tblLayout w:type="fixed"/>
        <w:tblLook w:val="0000" w:firstRow="0" w:lastRow="0" w:firstColumn="0" w:lastColumn="0" w:noHBand="0" w:noVBand="0"/>
      </w:tblPr>
      <w:tblGrid>
        <w:gridCol w:w="3139"/>
        <w:gridCol w:w="968"/>
        <w:gridCol w:w="969"/>
        <w:gridCol w:w="968"/>
        <w:gridCol w:w="969"/>
        <w:gridCol w:w="968"/>
        <w:gridCol w:w="969"/>
      </w:tblGrid>
      <w:tr w:rsidR="00AE3637" w:rsidRPr="00E4509A" w14:paraId="4C033413" w14:textId="77777777" w:rsidTr="00690F4F">
        <w:trPr>
          <w:cantSplit/>
        </w:trPr>
        <w:tc>
          <w:tcPr>
            <w:tcW w:w="3139" w:type="dxa"/>
            <w:shd w:val="clear" w:color="auto" w:fill="auto"/>
            <w:vAlign w:val="bottom"/>
          </w:tcPr>
          <w:p w14:paraId="70F4F785" w14:textId="77777777" w:rsidR="00AE3637" w:rsidRPr="00E4509A" w:rsidRDefault="00AE3637" w:rsidP="00697EF1">
            <w:pPr>
              <w:ind w:left="-61"/>
              <w:jc w:val="both"/>
              <w:rPr>
                <w:rFonts w:ascii="Arial" w:hAnsi="Arial" w:cs="Arial"/>
                <w:b/>
                <w:bCs/>
                <w:color w:val="auto"/>
                <w:sz w:val="18"/>
                <w:szCs w:val="18"/>
              </w:rPr>
            </w:pPr>
          </w:p>
        </w:tc>
        <w:tc>
          <w:tcPr>
            <w:tcW w:w="1937" w:type="dxa"/>
            <w:gridSpan w:val="2"/>
            <w:tcBorders>
              <w:left w:val="nil"/>
              <w:right w:val="nil"/>
            </w:tcBorders>
            <w:shd w:val="clear" w:color="auto" w:fill="auto"/>
            <w:vAlign w:val="bottom"/>
          </w:tcPr>
          <w:p w14:paraId="00C8AC1C" w14:textId="77777777" w:rsidR="00AE3637" w:rsidRPr="00E4509A" w:rsidRDefault="00AE3637" w:rsidP="009B4512">
            <w:pPr>
              <w:pStyle w:val="a"/>
              <w:ind w:right="-72"/>
              <w:jc w:val="center"/>
              <w:rPr>
                <w:rFonts w:ascii="Arial" w:hAnsi="Arial" w:cs="Arial"/>
                <w:b/>
                <w:bCs/>
                <w:color w:val="auto"/>
                <w:sz w:val="16"/>
                <w:szCs w:val="16"/>
              </w:rPr>
            </w:pPr>
            <w:r w:rsidRPr="00E4509A">
              <w:rPr>
                <w:rFonts w:ascii="Arial" w:hAnsi="Arial" w:cs="Arial"/>
                <w:b/>
                <w:bCs/>
                <w:color w:val="auto"/>
                <w:sz w:val="16"/>
                <w:szCs w:val="16"/>
              </w:rPr>
              <w:t xml:space="preserve">ECU Worldwide </w:t>
            </w:r>
          </w:p>
          <w:p w14:paraId="2D7F5091" w14:textId="77777777" w:rsidR="00AE3637" w:rsidRPr="00E4509A" w:rsidRDefault="00AE3637" w:rsidP="009B4512">
            <w:pPr>
              <w:pStyle w:val="a"/>
              <w:ind w:right="-72"/>
              <w:jc w:val="center"/>
              <w:rPr>
                <w:rFonts w:ascii="Arial" w:hAnsi="Arial" w:cs="Arial"/>
                <w:b/>
                <w:bCs/>
                <w:color w:val="auto"/>
                <w:sz w:val="16"/>
                <w:szCs w:val="16"/>
              </w:rPr>
            </w:pPr>
            <w:r w:rsidRPr="00E4509A">
              <w:rPr>
                <w:rFonts w:ascii="Arial" w:hAnsi="Arial" w:cs="Arial"/>
                <w:b/>
                <w:bCs/>
                <w:color w:val="auto"/>
                <w:sz w:val="16"/>
                <w:szCs w:val="16"/>
              </w:rPr>
              <w:t>(Thailand) Co., Ltd.</w:t>
            </w:r>
          </w:p>
        </w:tc>
        <w:tc>
          <w:tcPr>
            <w:tcW w:w="1937" w:type="dxa"/>
            <w:gridSpan w:val="2"/>
            <w:tcBorders>
              <w:left w:val="nil"/>
              <w:right w:val="nil"/>
            </w:tcBorders>
            <w:shd w:val="clear" w:color="auto" w:fill="auto"/>
            <w:vAlign w:val="bottom"/>
          </w:tcPr>
          <w:p w14:paraId="08428C78" w14:textId="77777777" w:rsidR="00AE3637" w:rsidRPr="00E4509A" w:rsidRDefault="00AE3637" w:rsidP="009B4512">
            <w:pPr>
              <w:pStyle w:val="a"/>
              <w:ind w:right="-72"/>
              <w:jc w:val="center"/>
              <w:rPr>
                <w:rFonts w:ascii="Arial" w:hAnsi="Arial" w:cs="Arial"/>
                <w:b/>
                <w:bCs/>
                <w:color w:val="auto"/>
                <w:sz w:val="16"/>
                <w:szCs w:val="16"/>
              </w:rPr>
            </w:pPr>
            <w:r w:rsidRPr="00E4509A">
              <w:rPr>
                <w:rFonts w:ascii="Arial" w:hAnsi="Arial" w:cs="Arial"/>
                <w:b/>
                <w:bCs/>
                <w:color w:val="auto"/>
                <w:sz w:val="16"/>
                <w:szCs w:val="16"/>
              </w:rPr>
              <w:t xml:space="preserve">Galaxy Ventures </w:t>
            </w:r>
          </w:p>
          <w:p w14:paraId="7C1382A3" w14:textId="77777777" w:rsidR="00AE3637" w:rsidRPr="00E4509A" w:rsidRDefault="00AE3637" w:rsidP="009B4512">
            <w:pPr>
              <w:pStyle w:val="a"/>
              <w:ind w:right="-72"/>
              <w:jc w:val="center"/>
              <w:rPr>
                <w:rFonts w:ascii="Arial" w:hAnsi="Arial" w:cs="Arial"/>
                <w:b/>
                <w:bCs/>
                <w:color w:val="auto"/>
                <w:sz w:val="16"/>
                <w:szCs w:val="16"/>
              </w:rPr>
            </w:pPr>
            <w:r w:rsidRPr="00E4509A">
              <w:rPr>
                <w:rFonts w:ascii="Arial" w:hAnsi="Arial" w:cs="Arial"/>
                <w:b/>
                <w:bCs/>
                <w:color w:val="auto"/>
                <w:sz w:val="16"/>
                <w:szCs w:val="16"/>
              </w:rPr>
              <w:t>Co., Ltd.</w:t>
            </w:r>
          </w:p>
        </w:tc>
        <w:tc>
          <w:tcPr>
            <w:tcW w:w="1937" w:type="dxa"/>
            <w:gridSpan w:val="2"/>
            <w:tcBorders>
              <w:left w:val="nil"/>
              <w:right w:val="nil"/>
            </w:tcBorders>
            <w:shd w:val="clear" w:color="auto" w:fill="auto"/>
            <w:vAlign w:val="bottom"/>
          </w:tcPr>
          <w:p w14:paraId="1387A1C3" w14:textId="77777777" w:rsidR="00AE3637" w:rsidRPr="00E4509A" w:rsidRDefault="00AE3637" w:rsidP="009B4512">
            <w:pPr>
              <w:pStyle w:val="a"/>
              <w:tabs>
                <w:tab w:val="left" w:pos="392"/>
                <w:tab w:val="center" w:pos="944"/>
              </w:tabs>
              <w:ind w:right="-72"/>
              <w:jc w:val="center"/>
              <w:rPr>
                <w:rFonts w:ascii="Arial" w:hAnsi="Arial" w:cs="Arial"/>
                <w:b/>
                <w:bCs/>
                <w:color w:val="auto"/>
                <w:sz w:val="16"/>
                <w:szCs w:val="16"/>
              </w:rPr>
            </w:pPr>
            <w:r w:rsidRPr="00E4509A">
              <w:rPr>
                <w:rFonts w:ascii="Arial" w:hAnsi="Arial" w:cs="Arial"/>
                <w:b/>
                <w:bCs/>
                <w:color w:val="auto"/>
                <w:sz w:val="16"/>
                <w:szCs w:val="16"/>
              </w:rPr>
              <w:t>Sabuy Speed</w:t>
            </w:r>
          </w:p>
          <w:p w14:paraId="55557F58" w14:textId="77777777" w:rsidR="00AE3637" w:rsidRPr="00E4509A" w:rsidRDefault="00AE3637" w:rsidP="009B4512">
            <w:pPr>
              <w:pStyle w:val="a"/>
              <w:tabs>
                <w:tab w:val="left" w:pos="392"/>
                <w:tab w:val="center" w:pos="944"/>
              </w:tabs>
              <w:ind w:right="-72"/>
              <w:jc w:val="center"/>
              <w:rPr>
                <w:rFonts w:ascii="Arial" w:hAnsi="Arial" w:cs="Arial"/>
                <w:b/>
                <w:bCs/>
                <w:color w:val="auto"/>
                <w:sz w:val="16"/>
                <w:szCs w:val="16"/>
              </w:rPr>
            </w:pPr>
            <w:r w:rsidRPr="00E4509A">
              <w:rPr>
                <w:rFonts w:ascii="Arial" w:hAnsi="Arial" w:cs="Arial"/>
                <w:b/>
                <w:bCs/>
                <w:color w:val="auto"/>
                <w:sz w:val="16"/>
                <w:szCs w:val="16"/>
              </w:rPr>
              <w:t>Co., Ltd.</w:t>
            </w:r>
          </w:p>
        </w:tc>
      </w:tr>
      <w:tr w:rsidR="00AE3637" w:rsidRPr="00E4509A" w14:paraId="4A02ACFF" w14:textId="77777777" w:rsidTr="00690F4F">
        <w:trPr>
          <w:cantSplit/>
        </w:trPr>
        <w:tc>
          <w:tcPr>
            <w:tcW w:w="3139" w:type="dxa"/>
            <w:shd w:val="clear" w:color="auto" w:fill="auto"/>
            <w:vAlign w:val="bottom"/>
          </w:tcPr>
          <w:p w14:paraId="31F1A654" w14:textId="77777777" w:rsidR="00AE3637" w:rsidRPr="00E4509A" w:rsidRDefault="00AE3637" w:rsidP="00697EF1">
            <w:pPr>
              <w:ind w:left="-61"/>
              <w:jc w:val="both"/>
              <w:rPr>
                <w:rFonts w:ascii="Arial" w:hAnsi="Arial" w:cs="Arial"/>
                <w:b/>
                <w:bCs/>
                <w:color w:val="auto"/>
                <w:sz w:val="16"/>
                <w:szCs w:val="16"/>
              </w:rPr>
            </w:pPr>
            <w:r w:rsidRPr="00E4509A">
              <w:rPr>
                <w:rFonts w:ascii="Arial" w:hAnsi="Arial" w:cs="Arial"/>
                <w:b/>
                <w:bCs/>
                <w:color w:val="auto"/>
                <w:sz w:val="16"/>
                <w:szCs w:val="16"/>
              </w:rPr>
              <w:t>As at 31 December</w:t>
            </w:r>
          </w:p>
        </w:tc>
        <w:tc>
          <w:tcPr>
            <w:tcW w:w="968" w:type="dxa"/>
            <w:tcBorders>
              <w:top w:val="single" w:sz="4" w:space="0" w:color="auto"/>
              <w:left w:val="nil"/>
              <w:right w:val="nil"/>
            </w:tcBorders>
            <w:shd w:val="clear" w:color="auto" w:fill="auto"/>
            <w:vAlign w:val="bottom"/>
          </w:tcPr>
          <w:p w14:paraId="1E86ADCC" w14:textId="19386BCF" w:rsidR="00AE3637" w:rsidRPr="00E4509A" w:rsidRDefault="009E2632"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2024</w:t>
            </w:r>
          </w:p>
        </w:tc>
        <w:tc>
          <w:tcPr>
            <w:tcW w:w="969" w:type="dxa"/>
            <w:tcBorders>
              <w:top w:val="single" w:sz="4" w:space="0" w:color="auto"/>
              <w:left w:val="nil"/>
              <w:right w:val="nil"/>
            </w:tcBorders>
            <w:shd w:val="clear" w:color="auto" w:fill="auto"/>
            <w:vAlign w:val="bottom"/>
          </w:tcPr>
          <w:p w14:paraId="2FC63750" w14:textId="178E9C41" w:rsidR="00AE3637" w:rsidRPr="00E4509A" w:rsidRDefault="00D918F9"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2023</w:t>
            </w:r>
          </w:p>
        </w:tc>
        <w:tc>
          <w:tcPr>
            <w:tcW w:w="968" w:type="dxa"/>
            <w:tcBorders>
              <w:top w:val="single" w:sz="4" w:space="0" w:color="auto"/>
              <w:left w:val="nil"/>
              <w:right w:val="nil"/>
            </w:tcBorders>
            <w:shd w:val="clear" w:color="auto" w:fill="auto"/>
            <w:vAlign w:val="bottom"/>
          </w:tcPr>
          <w:p w14:paraId="6244C77C" w14:textId="408C9A8E" w:rsidR="00AE3637" w:rsidRPr="00E4509A" w:rsidRDefault="009E2632" w:rsidP="009B4512">
            <w:pPr>
              <w:pStyle w:val="a"/>
              <w:ind w:right="-72"/>
              <w:jc w:val="right"/>
              <w:rPr>
                <w:rFonts w:ascii="Arial" w:hAnsi="Arial" w:cs="Arial"/>
                <w:b/>
                <w:bCs/>
                <w:color w:val="auto"/>
                <w:sz w:val="16"/>
                <w:szCs w:val="16"/>
              </w:rPr>
            </w:pPr>
            <w:r w:rsidRPr="00E4509A">
              <w:rPr>
                <w:rFonts w:ascii="Arial" w:hAnsi="Arial" w:cs="Arial"/>
                <w:b/>
                <w:bCs/>
                <w:color w:val="auto"/>
                <w:sz w:val="16"/>
                <w:szCs w:val="16"/>
              </w:rPr>
              <w:t>2024</w:t>
            </w:r>
          </w:p>
        </w:tc>
        <w:tc>
          <w:tcPr>
            <w:tcW w:w="969" w:type="dxa"/>
            <w:tcBorders>
              <w:top w:val="single" w:sz="4" w:space="0" w:color="auto"/>
              <w:left w:val="nil"/>
              <w:right w:val="nil"/>
            </w:tcBorders>
            <w:shd w:val="clear" w:color="auto" w:fill="auto"/>
            <w:vAlign w:val="bottom"/>
          </w:tcPr>
          <w:p w14:paraId="03A5CE92" w14:textId="74863CFD" w:rsidR="00AE3637" w:rsidRPr="00E4509A" w:rsidRDefault="00D918F9" w:rsidP="009B4512">
            <w:pPr>
              <w:pStyle w:val="a"/>
              <w:ind w:right="-72"/>
              <w:jc w:val="right"/>
              <w:rPr>
                <w:rFonts w:ascii="Arial" w:hAnsi="Arial" w:cs="Arial"/>
                <w:b/>
                <w:bCs/>
                <w:color w:val="auto"/>
                <w:sz w:val="16"/>
                <w:szCs w:val="16"/>
              </w:rPr>
            </w:pPr>
            <w:r w:rsidRPr="00E4509A">
              <w:rPr>
                <w:rFonts w:ascii="Arial" w:hAnsi="Arial" w:cs="Arial"/>
                <w:b/>
                <w:bCs/>
                <w:color w:val="auto"/>
                <w:sz w:val="16"/>
                <w:szCs w:val="16"/>
              </w:rPr>
              <w:t>2023</w:t>
            </w:r>
          </w:p>
        </w:tc>
        <w:tc>
          <w:tcPr>
            <w:tcW w:w="968" w:type="dxa"/>
            <w:tcBorders>
              <w:top w:val="single" w:sz="4" w:space="0" w:color="auto"/>
              <w:left w:val="nil"/>
              <w:right w:val="nil"/>
            </w:tcBorders>
            <w:shd w:val="clear" w:color="auto" w:fill="auto"/>
            <w:vAlign w:val="bottom"/>
          </w:tcPr>
          <w:p w14:paraId="0AF26772" w14:textId="689FD85B" w:rsidR="00AE3637" w:rsidRPr="00E4509A" w:rsidRDefault="009E2632" w:rsidP="009B4512">
            <w:pPr>
              <w:pStyle w:val="a"/>
              <w:ind w:right="-72"/>
              <w:jc w:val="right"/>
              <w:rPr>
                <w:rFonts w:ascii="Arial" w:hAnsi="Arial" w:cs="Arial"/>
                <w:b/>
                <w:bCs/>
                <w:color w:val="auto"/>
                <w:sz w:val="16"/>
                <w:szCs w:val="16"/>
              </w:rPr>
            </w:pPr>
            <w:r w:rsidRPr="00E4509A">
              <w:rPr>
                <w:rFonts w:ascii="Arial" w:hAnsi="Arial" w:cs="Arial"/>
                <w:b/>
                <w:bCs/>
                <w:color w:val="auto"/>
                <w:sz w:val="16"/>
                <w:szCs w:val="16"/>
              </w:rPr>
              <w:t>2024</w:t>
            </w:r>
          </w:p>
        </w:tc>
        <w:tc>
          <w:tcPr>
            <w:tcW w:w="969" w:type="dxa"/>
            <w:tcBorders>
              <w:top w:val="single" w:sz="4" w:space="0" w:color="auto"/>
              <w:left w:val="nil"/>
              <w:right w:val="nil"/>
            </w:tcBorders>
            <w:shd w:val="clear" w:color="auto" w:fill="auto"/>
            <w:vAlign w:val="bottom"/>
          </w:tcPr>
          <w:p w14:paraId="107740EE" w14:textId="65149E44" w:rsidR="00AE3637" w:rsidRPr="00E4509A" w:rsidRDefault="00D918F9" w:rsidP="009B4512">
            <w:pPr>
              <w:pStyle w:val="a"/>
              <w:ind w:right="-72"/>
              <w:jc w:val="right"/>
              <w:rPr>
                <w:rFonts w:ascii="Arial" w:hAnsi="Arial" w:cs="Arial"/>
                <w:b/>
                <w:bCs/>
                <w:color w:val="auto"/>
                <w:sz w:val="16"/>
                <w:szCs w:val="16"/>
              </w:rPr>
            </w:pPr>
            <w:r w:rsidRPr="00E4509A">
              <w:rPr>
                <w:rFonts w:ascii="Arial" w:hAnsi="Arial" w:cs="Arial"/>
                <w:b/>
                <w:bCs/>
                <w:color w:val="auto"/>
                <w:sz w:val="16"/>
                <w:szCs w:val="16"/>
              </w:rPr>
              <w:t>2023</w:t>
            </w:r>
          </w:p>
        </w:tc>
      </w:tr>
      <w:tr w:rsidR="00AE3637" w:rsidRPr="00E4509A" w14:paraId="4EF6BCF7" w14:textId="77777777" w:rsidTr="00690F4F">
        <w:trPr>
          <w:cantSplit/>
        </w:trPr>
        <w:tc>
          <w:tcPr>
            <w:tcW w:w="3139" w:type="dxa"/>
            <w:shd w:val="clear" w:color="auto" w:fill="auto"/>
            <w:vAlign w:val="bottom"/>
          </w:tcPr>
          <w:p w14:paraId="63B397DD" w14:textId="77777777" w:rsidR="00AE3637" w:rsidRPr="00E4509A" w:rsidRDefault="00AE3637" w:rsidP="00697EF1">
            <w:pPr>
              <w:ind w:left="-61"/>
              <w:jc w:val="both"/>
              <w:rPr>
                <w:rFonts w:ascii="Arial" w:hAnsi="Arial" w:cs="Arial"/>
                <w:color w:val="auto"/>
                <w:sz w:val="16"/>
                <w:szCs w:val="16"/>
              </w:rPr>
            </w:pPr>
          </w:p>
        </w:tc>
        <w:tc>
          <w:tcPr>
            <w:tcW w:w="968" w:type="dxa"/>
            <w:tcBorders>
              <w:bottom w:val="single" w:sz="4" w:space="0" w:color="auto"/>
            </w:tcBorders>
            <w:shd w:val="clear" w:color="auto" w:fill="auto"/>
            <w:vAlign w:val="bottom"/>
          </w:tcPr>
          <w:p w14:paraId="7BD5E255"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969" w:type="dxa"/>
            <w:tcBorders>
              <w:bottom w:val="single" w:sz="4" w:space="0" w:color="auto"/>
            </w:tcBorders>
            <w:shd w:val="clear" w:color="auto" w:fill="auto"/>
            <w:vAlign w:val="bottom"/>
          </w:tcPr>
          <w:p w14:paraId="5758CA0B"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968" w:type="dxa"/>
            <w:tcBorders>
              <w:bottom w:val="single" w:sz="4" w:space="0" w:color="auto"/>
            </w:tcBorders>
            <w:shd w:val="clear" w:color="auto" w:fill="auto"/>
            <w:vAlign w:val="bottom"/>
          </w:tcPr>
          <w:p w14:paraId="044BE8E2"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969" w:type="dxa"/>
            <w:tcBorders>
              <w:bottom w:val="single" w:sz="4" w:space="0" w:color="auto"/>
            </w:tcBorders>
            <w:shd w:val="clear" w:color="auto" w:fill="auto"/>
            <w:vAlign w:val="bottom"/>
          </w:tcPr>
          <w:p w14:paraId="6F31D441"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968" w:type="dxa"/>
            <w:tcBorders>
              <w:bottom w:val="single" w:sz="4" w:space="0" w:color="auto"/>
            </w:tcBorders>
            <w:shd w:val="clear" w:color="auto" w:fill="auto"/>
            <w:vAlign w:val="bottom"/>
          </w:tcPr>
          <w:p w14:paraId="65A8BD9E"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969" w:type="dxa"/>
            <w:tcBorders>
              <w:bottom w:val="single" w:sz="4" w:space="0" w:color="auto"/>
            </w:tcBorders>
            <w:shd w:val="clear" w:color="auto" w:fill="auto"/>
            <w:vAlign w:val="bottom"/>
          </w:tcPr>
          <w:p w14:paraId="157F47EB"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r>
      <w:tr w:rsidR="00AE3637" w:rsidRPr="00E4509A" w14:paraId="4A8C80B1" w14:textId="77777777" w:rsidTr="00690F4F">
        <w:trPr>
          <w:cantSplit/>
        </w:trPr>
        <w:tc>
          <w:tcPr>
            <w:tcW w:w="3139" w:type="dxa"/>
            <w:shd w:val="clear" w:color="auto" w:fill="auto"/>
            <w:vAlign w:val="bottom"/>
          </w:tcPr>
          <w:p w14:paraId="6ABC2B37" w14:textId="77777777" w:rsidR="00AE3637" w:rsidRPr="00E4509A" w:rsidRDefault="00AE3637" w:rsidP="00697EF1">
            <w:pPr>
              <w:ind w:left="-61"/>
              <w:jc w:val="both"/>
              <w:rPr>
                <w:rFonts w:ascii="Arial" w:hAnsi="Arial" w:cs="Arial"/>
                <w:b/>
                <w:bCs/>
                <w:color w:val="auto"/>
                <w:sz w:val="16"/>
                <w:szCs w:val="16"/>
              </w:rPr>
            </w:pPr>
            <w:r w:rsidRPr="00E4509A">
              <w:rPr>
                <w:rFonts w:ascii="Arial" w:hAnsi="Arial" w:cs="Arial"/>
                <w:b/>
                <w:bCs/>
                <w:color w:val="auto"/>
                <w:sz w:val="16"/>
                <w:szCs w:val="16"/>
              </w:rPr>
              <w:t>Current portion</w:t>
            </w:r>
          </w:p>
        </w:tc>
        <w:tc>
          <w:tcPr>
            <w:tcW w:w="968" w:type="dxa"/>
            <w:tcBorders>
              <w:top w:val="single" w:sz="4" w:space="0" w:color="auto"/>
            </w:tcBorders>
            <w:shd w:val="clear" w:color="auto" w:fill="auto"/>
            <w:vAlign w:val="bottom"/>
          </w:tcPr>
          <w:p w14:paraId="4FD2D4DD" w14:textId="77777777" w:rsidR="00AE3637" w:rsidRPr="00E4509A" w:rsidRDefault="00AE3637" w:rsidP="009B4512">
            <w:pPr>
              <w:jc w:val="right"/>
              <w:rPr>
                <w:rFonts w:ascii="Arial" w:hAnsi="Arial" w:cs="Arial"/>
                <w:color w:val="auto"/>
                <w:sz w:val="18"/>
                <w:szCs w:val="18"/>
              </w:rPr>
            </w:pPr>
          </w:p>
        </w:tc>
        <w:tc>
          <w:tcPr>
            <w:tcW w:w="969" w:type="dxa"/>
            <w:tcBorders>
              <w:top w:val="single" w:sz="4" w:space="0" w:color="auto"/>
            </w:tcBorders>
            <w:shd w:val="clear" w:color="auto" w:fill="auto"/>
            <w:vAlign w:val="bottom"/>
          </w:tcPr>
          <w:p w14:paraId="663D1419" w14:textId="77777777" w:rsidR="00AE3637" w:rsidRPr="00E4509A" w:rsidRDefault="00AE3637" w:rsidP="009B4512">
            <w:pPr>
              <w:jc w:val="right"/>
              <w:rPr>
                <w:rFonts w:ascii="Arial" w:hAnsi="Arial" w:cs="Arial"/>
                <w:color w:val="auto"/>
                <w:sz w:val="18"/>
                <w:szCs w:val="18"/>
              </w:rPr>
            </w:pPr>
          </w:p>
        </w:tc>
        <w:tc>
          <w:tcPr>
            <w:tcW w:w="968" w:type="dxa"/>
            <w:tcBorders>
              <w:top w:val="single" w:sz="4" w:space="0" w:color="auto"/>
            </w:tcBorders>
            <w:shd w:val="clear" w:color="auto" w:fill="auto"/>
            <w:vAlign w:val="bottom"/>
          </w:tcPr>
          <w:p w14:paraId="5038FFE9" w14:textId="77777777" w:rsidR="00AE3637" w:rsidRPr="00E4509A" w:rsidRDefault="00AE3637" w:rsidP="009B4512">
            <w:pPr>
              <w:jc w:val="right"/>
              <w:rPr>
                <w:rFonts w:ascii="Arial" w:hAnsi="Arial" w:cs="Arial"/>
                <w:color w:val="auto"/>
                <w:sz w:val="18"/>
                <w:szCs w:val="18"/>
              </w:rPr>
            </w:pPr>
          </w:p>
        </w:tc>
        <w:tc>
          <w:tcPr>
            <w:tcW w:w="969" w:type="dxa"/>
            <w:tcBorders>
              <w:top w:val="single" w:sz="4" w:space="0" w:color="auto"/>
            </w:tcBorders>
            <w:shd w:val="clear" w:color="auto" w:fill="auto"/>
            <w:vAlign w:val="bottom"/>
          </w:tcPr>
          <w:p w14:paraId="35BE7F03" w14:textId="77777777" w:rsidR="00AE3637" w:rsidRPr="00E4509A" w:rsidRDefault="00AE3637" w:rsidP="009B4512">
            <w:pPr>
              <w:jc w:val="right"/>
              <w:rPr>
                <w:rFonts w:ascii="Arial" w:hAnsi="Arial" w:cs="Arial"/>
                <w:color w:val="auto"/>
                <w:sz w:val="18"/>
                <w:szCs w:val="18"/>
              </w:rPr>
            </w:pPr>
          </w:p>
        </w:tc>
        <w:tc>
          <w:tcPr>
            <w:tcW w:w="968" w:type="dxa"/>
            <w:tcBorders>
              <w:top w:val="single" w:sz="4" w:space="0" w:color="auto"/>
            </w:tcBorders>
            <w:shd w:val="clear" w:color="auto" w:fill="auto"/>
            <w:vAlign w:val="bottom"/>
          </w:tcPr>
          <w:p w14:paraId="681B691C" w14:textId="77777777" w:rsidR="00AE3637" w:rsidRPr="00E4509A" w:rsidRDefault="00AE3637" w:rsidP="009B4512">
            <w:pPr>
              <w:jc w:val="right"/>
              <w:rPr>
                <w:rFonts w:ascii="Arial" w:hAnsi="Arial" w:cs="Arial"/>
                <w:color w:val="auto"/>
                <w:sz w:val="18"/>
                <w:szCs w:val="18"/>
              </w:rPr>
            </w:pPr>
          </w:p>
        </w:tc>
        <w:tc>
          <w:tcPr>
            <w:tcW w:w="969" w:type="dxa"/>
            <w:tcBorders>
              <w:top w:val="single" w:sz="4" w:space="0" w:color="auto"/>
            </w:tcBorders>
            <w:shd w:val="clear" w:color="auto" w:fill="auto"/>
            <w:vAlign w:val="bottom"/>
          </w:tcPr>
          <w:p w14:paraId="7E9C3AE6" w14:textId="77777777" w:rsidR="00AE3637" w:rsidRPr="00E4509A" w:rsidRDefault="00AE3637" w:rsidP="009B4512">
            <w:pPr>
              <w:jc w:val="right"/>
              <w:rPr>
                <w:rFonts w:ascii="Arial" w:hAnsi="Arial" w:cs="Arial"/>
                <w:color w:val="auto"/>
                <w:sz w:val="18"/>
                <w:szCs w:val="18"/>
              </w:rPr>
            </w:pPr>
          </w:p>
        </w:tc>
      </w:tr>
      <w:tr w:rsidR="00DF3466" w:rsidRPr="00E4509A" w14:paraId="5951D3BD" w14:textId="77777777" w:rsidTr="00690F4F">
        <w:trPr>
          <w:cantSplit/>
        </w:trPr>
        <w:tc>
          <w:tcPr>
            <w:tcW w:w="3139" w:type="dxa"/>
            <w:shd w:val="clear" w:color="auto" w:fill="auto"/>
            <w:vAlign w:val="bottom"/>
          </w:tcPr>
          <w:p w14:paraId="0B31D8F3" w14:textId="77777777" w:rsidR="00DF3466" w:rsidRPr="00E4509A" w:rsidRDefault="00DF3466" w:rsidP="00DF3466">
            <w:pPr>
              <w:ind w:left="-61"/>
              <w:jc w:val="both"/>
              <w:rPr>
                <w:rFonts w:ascii="Arial" w:hAnsi="Arial" w:cs="Arial"/>
                <w:color w:val="auto"/>
                <w:sz w:val="16"/>
                <w:szCs w:val="16"/>
              </w:rPr>
            </w:pPr>
            <w:r w:rsidRPr="00E4509A">
              <w:rPr>
                <w:rFonts w:ascii="Arial" w:hAnsi="Arial" w:cs="Arial"/>
                <w:color w:val="auto"/>
                <w:sz w:val="16"/>
                <w:szCs w:val="16"/>
              </w:rPr>
              <w:t>Cash and cash equivalents</w:t>
            </w:r>
          </w:p>
        </w:tc>
        <w:tc>
          <w:tcPr>
            <w:tcW w:w="968" w:type="dxa"/>
            <w:shd w:val="clear" w:color="auto" w:fill="auto"/>
            <w:vAlign w:val="bottom"/>
          </w:tcPr>
          <w:p w14:paraId="125CA32B" w14:textId="1574D649"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24,799 </w:t>
            </w:r>
          </w:p>
        </w:tc>
        <w:tc>
          <w:tcPr>
            <w:tcW w:w="969" w:type="dxa"/>
            <w:shd w:val="clear" w:color="auto" w:fill="auto"/>
            <w:vAlign w:val="bottom"/>
          </w:tcPr>
          <w:p w14:paraId="06EC67A4" w14:textId="3DCB963C"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18,347 </w:t>
            </w:r>
          </w:p>
        </w:tc>
        <w:tc>
          <w:tcPr>
            <w:tcW w:w="968" w:type="dxa"/>
            <w:shd w:val="clear" w:color="auto" w:fill="auto"/>
            <w:vAlign w:val="bottom"/>
          </w:tcPr>
          <w:p w14:paraId="3650A8D7" w14:textId="464F514A"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17,698 </w:t>
            </w:r>
          </w:p>
        </w:tc>
        <w:tc>
          <w:tcPr>
            <w:tcW w:w="969" w:type="dxa"/>
            <w:shd w:val="clear" w:color="auto" w:fill="auto"/>
            <w:vAlign w:val="bottom"/>
          </w:tcPr>
          <w:p w14:paraId="4F6A04AA" w14:textId="34012332"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76,021 </w:t>
            </w:r>
          </w:p>
        </w:tc>
        <w:tc>
          <w:tcPr>
            <w:tcW w:w="968" w:type="dxa"/>
            <w:shd w:val="clear" w:color="auto" w:fill="auto"/>
            <w:vAlign w:val="bottom"/>
          </w:tcPr>
          <w:p w14:paraId="3141CF51" w14:textId="035C68DB" w:rsidR="00DF3466" w:rsidRPr="00E4509A" w:rsidRDefault="00D11461" w:rsidP="00DF3466">
            <w:pPr>
              <w:jc w:val="right"/>
              <w:rPr>
                <w:rFonts w:ascii="Arial" w:hAnsi="Arial" w:cs="Arial"/>
                <w:color w:val="auto"/>
                <w:spacing w:val="-4"/>
                <w:sz w:val="16"/>
                <w:szCs w:val="16"/>
              </w:rPr>
            </w:pPr>
            <w:r w:rsidRPr="00E4509A">
              <w:rPr>
                <w:rFonts w:ascii="Arial" w:hAnsi="Arial" w:cs="Arial"/>
                <w:color w:val="auto"/>
                <w:spacing w:val="-4"/>
                <w:sz w:val="16"/>
                <w:szCs w:val="16"/>
              </w:rPr>
              <w:t>10,508</w:t>
            </w:r>
          </w:p>
        </w:tc>
        <w:tc>
          <w:tcPr>
            <w:tcW w:w="969" w:type="dxa"/>
            <w:shd w:val="clear" w:color="auto" w:fill="auto"/>
            <w:vAlign w:val="bottom"/>
          </w:tcPr>
          <w:p w14:paraId="44BB1CEF" w14:textId="6EC7CBBC"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6,426 </w:t>
            </w:r>
          </w:p>
        </w:tc>
      </w:tr>
      <w:tr w:rsidR="00DF3466" w:rsidRPr="00E4509A" w14:paraId="2895333A" w14:textId="77777777" w:rsidTr="00690F4F">
        <w:trPr>
          <w:cantSplit/>
        </w:trPr>
        <w:tc>
          <w:tcPr>
            <w:tcW w:w="3139" w:type="dxa"/>
            <w:shd w:val="clear" w:color="auto" w:fill="auto"/>
            <w:vAlign w:val="bottom"/>
          </w:tcPr>
          <w:p w14:paraId="3334EE79" w14:textId="77777777" w:rsidR="00DF3466" w:rsidRPr="00E4509A" w:rsidRDefault="00DF3466" w:rsidP="00DF3466">
            <w:pPr>
              <w:ind w:left="-61"/>
              <w:jc w:val="both"/>
              <w:rPr>
                <w:rFonts w:ascii="Arial" w:hAnsi="Arial" w:cs="Arial"/>
                <w:color w:val="auto"/>
                <w:sz w:val="16"/>
                <w:szCs w:val="16"/>
              </w:rPr>
            </w:pPr>
            <w:r w:rsidRPr="00E4509A">
              <w:rPr>
                <w:rFonts w:ascii="Arial" w:hAnsi="Arial" w:cs="Arial"/>
                <w:color w:val="auto"/>
                <w:sz w:val="16"/>
                <w:szCs w:val="16"/>
              </w:rPr>
              <w:t>Other current assets (exclude cash)</w:t>
            </w:r>
          </w:p>
        </w:tc>
        <w:tc>
          <w:tcPr>
            <w:tcW w:w="968" w:type="dxa"/>
            <w:tcBorders>
              <w:bottom w:val="single" w:sz="4" w:space="0" w:color="auto"/>
            </w:tcBorders>
            <w:shd w:val="clear" w:color="auto" w:fill="auto"/>
            <w:vAlign w:val="bottom"/>
          </w:tcPr>
          <w:p w14:paraId="10AD789E" w14:textId="2AB0141A"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127,962 </w:t>
            </w:r>
          </w:p>
        </w:tc>
        <w:tc>
          <w:tcPr>
            <w:tcW w:w="969" w:type="dxa"/>
            <w:tcBorders>
              <w:bottom w:val="single" w:sz="4" w:space="0" w:color="auto"/>
            </w:tcBorders>
            <w:shd w:val="clear" w:color="auto" w:fill="auto"/>
            <w:vAlign w:val="bottom"/>
          </w:tcPr>
          <w:p w14:paraId="69F90503" w14:textId="56973239"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93,537 </w:t>
            </w:r>
          </w:p>
        </w:tc>
        <w:tc>
          <w:tcPr>
            <w:tcW w:w="968" w:type="dxa"/>
            <w:tcBorders>
              <w:bottom w:val="single" w:sz="4" w:space="0" w:color="auto"/>
            </w:tcBorders>
            <w:shd w:val="clear" w:color="auto" w:fill="auto"/>
            <w:vAlign w:val="bottom"/>
          </w:tcPr>
          <w:p w14:paraId="11422619" w14:textId="016E9C69"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9,749 </w:t>
            </w:r>
          </w:p>
        </w:tc>
        <w:tc>
          <w:tcPr>
            <w:tcW w:w="969" w:type="dxa"/>
            <w:tcBorders>
              <w:bottom w:val="single" w:sz="4" w:space="0" w:color="auto"/>
            </w:tcBorders>
            <w:shd w:val="clear" w:color="auto" w:fill="auto"/>
            <w:vAlign w:val="bottom"/>
          </w:tcPr>
          <w:p w14:paraId="31BC570A" w14:textId="5C365A91"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804 </w:t>
            </w:r>
          </w:p>
        </w:tc>
        <w:tc>
          <w:tcPr>
            <w:tcW w:w="968" w:type="dxa"/>
            <w:tcBorders>
              <w:bottom w:val="single" w:sz="4" w:space="0" w:color="auto"/>
            </w:tcBorders>
            <w:shd w:val="clear" w:color="auto" w:fill="auto"/>
            <w:vAlign w:val="bottom"/>
          </w:tcPr>
          <w:p w14:paraId="2163D8D3" w14:textId="37551B80" w:rsidR="00DF3466" w:rsidRPr="00E4509A" w:rsidRDefault="00D11461" w:rsidP="00DF3466">
            <w:pPr>
              <w:jc w:val="right"/>
              <w:rPr>
                <w:rFonts w:ascii="Arial" w:hAnsi="Arial" w:cs="Arial"/>
                <w:color w:val="auto"/>
                <w:spacing w:val="-4"/>
                <w:sz w:val="16"/>
                <w:szCs w:val="16"/>
              </w:rPr>
            </w:pPr>
            <w:r w:rsidRPr="00E4509A">
              <w:rPr>
                <w:rFonts w:ascii="Arial" w:hAnsi="Arial" w:cs="Arial"/>
                <w:color w:val="auto"/>
                <w:spacing w:val="-4"/>
                <w:sz w:val="16"/>
                <w:szCs w:val="16"/>
              </w:rPr>
              <w:t>220,364</w:t>
            </w:r>
          </w:p>
        </w:tc>
        <w:tc>
          <w:tcPr>
            <w:tcW w:w="969" w:type="dxa"/>
            <w:tcBorders>
              <w:bottom w:val="single" w:sz="4" w:space="0" w:color="auto"/>
            </w:tcBorders>
            <w:shd w:val="clear" w:color="auto" w:fill="auto"/>
            <w:vAlign w:val="bottom"/>
          </w:tcPr>
          <w:p w14:paraId="0E81E75A" w14:textId="033E2326" w:rsidR="00DF3466" w:rsidRPr="00E4509A" w:rsidRDefault="00DF3466" w:rsidP="00DF3466">
            <w:pPr>
              <w:jc w:val="right"/>
              <w:rPr>
                <w:rFonts w:ascii="Arial" w:hAnsi="Arial" w:cs="Arial"/>
                <w:color w:val="auto"/>
                <w:spacing w:val="-4"/>
                <w:sz w:val="16"/>
                <w:szCs w:val="16"/>
              </w:rPr>
            </w:pPr>
            <w:r w:rsidRPr="00E4509A">
              <w:rPr>
                <w:rFonts w:ascii="Arial" w:hAnsi="Arial" w:cs="Arial"/>
                <w:color w:val="auto"/>
                <w:spacing w:val="-4"/>
                <w:sz w:val="16"/>
                <w:szCs w:val="16"/>
              </w:rPr>
              <w:t xml:space="preserve"> 206,588 </w:t>
            </w:r>
          </w:p>
        </w:tc>
      </w:tr>
      <w:tr w:rsidR="00D918F9" w:rsidRPr="00E4509A" w14:paraId="2652A604" w14:textId="77777777" w:rsidTr="00690F4F">
        <w:trPr>
          <w:cantSplit/>
        </w:trPr>
        <w:tc>
          <w:tcPr>
            <w:tcW w:w="3139" w:type="dxa"/>
            <w:shd w:val="clear" w:color="auto" w:fill="auto"/>
            <w:vAlign w:val="bottom"/>
          </w:tcPr>
          <w:p w14:paraId="7EDAEF24" w14:textId="77777777" w:rsidR="00D918F9" w:rsidRPr="00E4509A" w:rsidRDefault="00D918F9" w:rsidP="00D918F9">
            <w:pPr>
              <w:ind w:left="-61"/>
              <w:jc w:val="both"/>
              <w:rPr>
                <w:rFonts w:ascii="Arial" w:hAnsi="Arial" w:cs="Arial"/>
                <w:color w:val="auto"/>
                <w:sz w:val="16"/>
                <w:szCs w:val="16"/>
              </w:rPr>
            </w:pPr>
          </w:p>
        </w:tc>
        <w:tc>
          <w:tcPr>
            <w:tcW w:w="968" w:type="dxa"/>
            <w:tcBorders>
              <w:top w:val="single" w:sz="4" w:space="0" w:color="auto"/>
            </w:tcBorders>
            <w:shd w:val="clear" w:color="auto" w:fill="auto"/>
            <w:vAlign w:val="bottom"/>
          </w:tcPr>
          <w:p w14:paraId="30152553"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645B4B3"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2B31FECF"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809257D"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51F00187"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F777F11" w14:textId="77777777" w:rsidR="00D918F9" w:rsidRPr="00E4509A" w:rsidRDefault="00D918F9" w:rsidP="00D918F9">
            <w:pPr>
              <w:jc w:val="right"/>
              <w:rPr>
                <w:rFonts w:ascii="Arial" w:hAnsi="Arial" w:cs="Arial"/>
                <w:color w:val="auto"/>
                <w:spacing w:val="-4"/>
                <w:sz w:val="16"/>
                <w:szCs w:val="16"/>
              </w:rPr>
            </w:pPr>
          </w:p>
        </w:tc>
      </w:tr>
      <w:tr w:rsidR="008E4178" w:rsidRPr="00E4509A" w14:paraId="34810D9F" w14:textId="77777777" w:rsidTr="00690F4F">
        <w:trPr>
          <w:cantSplit/>
        </w:trPr>
        <w:tc>
          <w:tcPr>
            <w:tcW w:w="3139" w:type="dxa"/>
            <w:shd w:val="clear" w:color="auto" w:fill="auto"/>
            <w:vAlign w:val="bottom"/>
          </w:tcPr>
          <w:p w14:paraId="4BB79E3A" w14:textId="77777777" w:rsidR="008E4178" w:rsidRPr="00E4509A" w:rsidRDefault="008E4178" w:rsidP="008E4178">
            <w:pPr>
              <w:ind w:left="-61"/>
              <w:jc w:val="both"/>
              <w:rPr>
                <w:rFonts w:ascii="Arial" w:hAnsi="Arial" w:cs="Arial"/>
                <w:color w:val="auto"/>
                <w:sz w:val="16"/>
                <w:szCs w:val="16"/>
              </w:rPr>
            </w:pPr>
            <w:r w:rsidRPr="00E4509A">
              <w:rPr>
                <w:rFonts w:ascii="Arial" w:hAnsi="Arial" w:cs="Arial"/>
                <w:color w:val="auto"/>
                <w:sz w:val="16"/>
                <w:szCs w:val="16"/>
              </w:rPr>
              <w:t>Total current assets</w:t>
            </w:r>
          </w:p>
        </w:tc>
        <w:tc>
          <w:tcPr>
            <w:tcW w:w="968" w:type="dxa"/>
            <w:tcBorders>
              <w:bottom w:val="single" w:sz="4" w:space="0" w:color="auto"/>
            </w:tcBorders>
            <w:shd w:val="clear" w:color="auto" w:fill="auto"/>
            <w:vAlign w:val="bottom"/>
          </w:tcPr>
          <w:p w14:paraId="5E3DE871" w14:textId="15E4ADD4" w:rsidR="008E4178" w:rsidRPr="00E4509A" w:rsidRDefault="008E4178" w:rsidP="008E4178">
            <w:pPr>
              <w:jc w:val="right"/>
              <w:rPr>
                <w:rFonts w:ascii="Arial" w:hAnsi="Arial" w:cs="Arial"/>
                <w:color w:val="auto"/>
                <w:spacing w:val="-4"/>
                <w:sz w:val="16"/>
                <w:szCs w:val="16"/>
              </w:rPr>
            </w:pPr>
            <w:r w:rsidRPr="00E4509A">
              <w:rPr>
                <w:rFonts w:ascii="Arial" w:hAnsi="Arial" w:cs="Arial"/>
                <w:color w:val="auto"/>
                <w:spacing w:val="-4"/>
                <w:sz w:val="16"/>
                <w:szCs w:val="16"/>
              </w:rPr>
              <w:t xml:space="preserve">152,761 </w:t>
            </w:r>
          </w:p>
        </w:tc>
        <w:tc>
          <w:tcPr>
            <w:tcW w:w="969" w:type="dxa"/>
            <w:tcBorders>
              <w:bottom w:val="single" w:sz="4" w:space="0" w:color="auto"/>
            </w:tcBorders>
            <w:shd w:val="clear" w:color="auto" w:fill="auto"/>
            <w:vAlign w:val="bottom"/>
          </w:tcPr>
          <w:p w14:paraId="080B1AEF" w14:textId="2F27B4BC" w:rsidR="008E4178" w:rsidRPr="00E4509A" w:rsidRDefault="008E4178" w:rsidP="008E4178">
            <w:pPr>
              <w:jc w:val="right"/>
              <w:rPr>
                <w:rFonts w:ascii="Arial" w:hAnsi="Arial" w:cs="Arial"/>
                <w:color w:val="auto"/>
                <w:spacing w:val="-4"/>
                <w:sz w:val="16"/>
                <w:szCs w:val="16"/>
              </w:rPr>
            </w:pPr>
            <w:r w:rsidRPr="00E4509A">
              <w:rPr>
                <w:rFonts w:ascii="Arial" w:hAnsi="Arial" w:cs="Arial"/>
                <w:color w:val="auto"/>
                <w:spacing w:val="-4"/>
                <w:sz w:val="16"/>
                <w:szCs w:val="16"/>
              </w:rPr>
              <w:t xml:space="preserve"> 111,884 </w:t>
            </w:r>
          </w:p>
        </w:tc>
        <w:tc>
          <w:tcPr>
            <w:tcW w:w="968" w:type="dxa"/>
            <w:tcBorders>
              <w:bottom w:val="single" w:sz="4" w:space="0" w:color="auto"/>
            </w:tcBorders>
            <w:shd w:val="clear" w:color="auto" w:fill="auto"/>
            <w:vAlign w:val="bottom"/>
          </w:tcPr>
          <w:p w14:paraId="2D14FB2C" w14:textId="214D5DDA" w:rsidR="008E4178" w:rsidRPr="00E4509A" w:rsidRDefault="008E4178" w:rsidP="008E4178">
            <w:pPr>
              <w:jc w:val="right"/>
              <w:rPr>
                <w:rFonts w:ascii="Arial" w:hAnsi="Arial" w:cs="Arial"/>
                <w:color w:val="auto"/>
                <w:spacing w:val="-4"/>
                <w:sz w:val="16"/>
                <w:szCs w:val="16"/>
              </w:rPr>
            </w:pPr>
            <w:r w:rsidRPr="00E4509A">
              <w:rPr>
                <w:rFonts w:ascii="Arial" w:hAnsi="Arial" w:cs="Arial"/>
                <w:color w:val="auto"/>
                <w:spacing w:val="-4"/>
                <w:sz w:val="16"/>
                <w:szCs w:val="16"/>
              </w:rPr>
              <w:t xml:space="preserve"> 27,447 </w:t>
            </w:r>
          </w:p>
        </w:tc>
        <w:tc>
          <w:tcPr>
            <w:tcW w:w="969" w:type="dxa"/>
            <w:tcBorders>
              <w:bottom w:val="single" w:sz="4" w:space="0" w:color="auto"/>
            </w:tcBorders>
            <w:shd w:val="clear" w:color="auto" w:fill="auto"/>
            <w:vAlign w:val="bottom"/>
          </w:tcPr>
          <w:p w14:paraId="18F4913E" w14:textId="5EB31F6F" w:rsidR="008E4178" w:rsidRPr="00E4509A" w:rsidRDefault="008E4178" w:rsidP="008E4178">
            <w:pPr>
              <w:jc w:val="right"/>
              <w:rPr>
                <w:rFonts w:ascii="Arial" w:hAnsi="Arial" w:cs="Arial"/>
                <w:color w:val="auto"/>
                <w:spacing w:val="-4"/>
                <w:sz w:val="16"/>
                <w:szCs w:val="16"/>
              </w:rPr>
            </w:pPr>
            <w:r w:rsidRPr="00E4509A">
              <w:rPr>
                <w:rFonts w:ascii="Arial" w:hAnsi="Arial" w:cs="Arial"/>
                <w:color w:val="auto"/>
                <w:spacing w:val="-4"/>
                <w:sz w:val="16"/>
                <w:szCs w:val="16"/>
              </w:rPr>
              <w:t xml:space="preserve"> 76,825 </w:t>
            </w:r>
          </w:p>
        </w:tc>
        <w:tc>
          <w:tcPr>
            <w:tcW w:w="968" w:type="dxa"/>
            <w:tcBorders>
              <w:bottom w:val="single" w:sz="4" w:space="0" w:color="auto"/>
            </w:tcBorders>
            <w:shd w:val="clear" w:color="auto" w:fill="auto"/>
            <w:vAlign w:val="bottom"/>
          </w:tcPr>
          <w:p w14:paraId="7974AB39" w14:textId="1D4F850C" w:rsidR="008E4178" w:rsidRPr="00E4509A" w:rsidRDefault="00D11461" w:rsidP="008E4178">
            <w:pPr>
              <w:jc w:val="right"/>
              <w:rPr>
                <w:rFonts w:ascii="Arial" w:hAnsi="Arial" w:cs="Arial"/>
                <w:color w:val="auto"/>
                <w:spacing w:val="-4"/>
                <w:sz w:val="16"/>
                <w:szCs w:val="16"/>
              </w:rPr>
            </w:pPr>
            <w:r w:rsidRPr="00E4509A">
              <w:rPr>
                <w:rFonts w:ascii="Arial" w:hAnsi="Arial" w:cs="Arial"/>
                <w:color w:val="auto"/>
                <w:spacing w:val="-4"/>
                <w:sz w:val="16"/>
                <w:szCs w:val="16"/>
              </w:rPr>
              <w:t>230,872</w:t>
            </w:r>
          </w:p>
        </w:tc>
        <w:tc>
          <w:tcPr>
            <w:tcW w:w="969" w:type="dxa"/>
            <w:tcBorders>
              <w:bottom w:val="single" w:sz="4" w:space="0" w:color="auto"/>
            </w:tcBorders>
            <w:shd w:val="clear" w:color="auto" w:fill="auto"/>
            <w:vAlign w:val="bottom"/>
          </w:tcPr>
          <w:p w14:paraId="0BD9904A" w14:textId="3502F7B7" w:rsidR="008E4178" w:rsidRPr="00E4509A" w:rsidRDefault="008E4178" w:rsidP="008E4178">
            <w:pPr>
              <w:jc w:val="right"/>
              <w:rPr>
                <w:rFonts w:ascii="Arial" w:hAnsi="Arial" w:cs="Arial"/>
                <w:color w:val="auto"/>
                <w:spacing w:val="-4"/>
                <w:sz w:val="16"/>
                <w:szCs w:val="16"/>
              </w:rPr>
            </w:pPr>
            <w:r w:rsidRPr="00E4509A">
              <w:rPr>
                <w:rFonts w:ascii="Arial" w:hAnsi="Arial" w:cs="Arial"/>
                <w:color w:val="auto"/>
                <w:spacing w:val="-4"/>
                <w:sz w:val="16"/>
                <w:szCs w:val="16"/>
              </w:rPr>
              <w:t>213,014</w:t>
            </w:r>
          </w:p>
        </w:tc>
      </w:tr>
      <w:tr w:rsidR="003A3803" w:rsidRPr="00E4509A" w14:paraId="01C83E9A" w14:textId="77777777" w:rsidTr="00690F4F">
        <w:trPr>
          <w:cantSplit/>
        </w:trPr>
        <w:tc>
          <w:tcPr>
            <w:tcW w:w="3139" w:type="dxa"/>
            <w:shd w:val="clear" w:color="auto" w:fill="auto"/>
            <w:vAlign w:val="bottom"/>
          </w:tcPr>
          <w:p w14:paraId="55F46314" w14:textId="77777777" w:rsidR="003A3803" w:rsidRPr="00E4509A" w:rsidRDefault="003A3803" w:rsidP="003A3803">
            <w:pPr>
              <w:ind w:left="-61"/>
              <w:jc w:val="both"/>
              <w:rPr>
                <w:rFonts w:ascii="Arial" w:hAnsi="Arial" w:cs="Arial"/>
                <w:color w:val="auto"/>
                <w:sz w:val="16"/>
                <w:szCs w:val="16"/>
              </w:rPr>
            </w:pPr>
          </w:p>
        </w:tc>
        <w:tc>
          <w:tcPr>
            <w:tcW w:w="968" w:type="dxa"/>
            <w:tcBorders>
              <w:top w:val="single" w:sz="4" w:space="0" w:color="auto"/>
            </w:tcBorders>
            <w:shd w:val="clear" w:color="auto" w:fill="auto"/>
            <w:vAlign w:val="bottom"/>
          </w:tcPr>
          <w:p w14:paraId="1B89D9B3" w14:textId="0F1CE898" w:rsidR="003A3803" w:rsidRPr="00E4509A" w:rsidRDefault="003A3803" w:rsidP="003A3803">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2715CEE" w14:textId="15F26517" w:rsidR="003A3803" w:rsidRPr="00E4509A" w:rsidRDefault="003A3803" w:rsidP="003A3803">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2206D315" w14:textId="1CF2494A" w:rsidR="003A3803" w:rsidRPr="00E4509A" w:rsidRDefault="003A3803" w:rsidP="003A3803">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ADC7E14" w14:textId="19599693" w:rsidR="003A3803" w:rsidRPr="00E4509A" w:rsidRDefault="003A3803" w:rsidP="003A3803">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77DDC0F8" w14:textId="77777777" w:rsidR="003A3803" w:rsidRPr="00E4509A" w:rsidRDefault="003A3803" w:rsidP="003A3803">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140E61A" w14:textId="77777777" w:rsidR="003A3803" w:rsidRPr="00E4509A" w:rsidRDefault="003A3803" w:rsidP="003A3803">
            <w:pPr>
              <w:jc w:val="right"/>
              <w:rPr>
                <w:rFonts w:ascii="Arial" w:hAnsi="Arial" w:cs="Arial"/>
                <w:color w:val="auto"/>
                <w:spacing w:val="-4"/>
                <w:sz w:val="16"/>
                <w:szCs w:val="16"/>
              </w:rPr>
            </w:pPr>
          </w:p>
        </w:tc>
      </w:tr>
      <w:tr w:rsidR="003A3803" w:rsidRPr="00E4509A" w14:paraId="75BAA362" w14:textId="77777777" w:rsidTr="00690F4F">
        <w:trPr>
          <w:cantSplit/>
        </w:trPr>
        <w:tc>
          <w:tcPr>
            <w:tcW w:w="3139" w:type="dxa"/>
            <w:shd w:val="clear" w:color="auto" w:fill="auto"/>
            <w:vAlign w:val="bottom"/>
          </w:tcPr>
          <w:p w14:paraId="7A165489" w14:textId="77777777" w:rsidR="003A3803" w:rsidRPr="00E4509A" w:rsidRDefault="003A3803" w:rsidP="003A3803">
            <w:pPr>
              <w:ind w:left="-61"/>
              <w:jc w:val="both"/>
              <w:rPr>
                <w:rFonts w:ascii="Arial" w:hAnsi="Arial" w:cs="Arial"/>
                <w:color w:val="auto"/>
                <w:sz w:val="16"/>
                <w:szCs w:val="16"/>
              </w:rPr>
            </w:pPr>
            <w:r w:rsidRPr="00E4509A">
              <w:rPr>
                <w:rFonts w:ascii="Arial" w:hAnsi="Arial" w:cs="Arial"/>
                <w:color w:val="auto"/>
                <w:sz w:val="16"/>
                <w:szCs w:val="16"/>
              </w:rPr>
              <w:t>Current liabilities</w:t>
            </w:r>
          </w:p>
        </w:tc>
        <w:tc>
          <w:tcPr>
            <w:tcW w:w="968" w:type="dxa"/>
            <w:tcBorders>
              <w:bottom w:val="single" w:sz="4" w:space="0" w:color="auto"/>
            </w:tcBorders>
            <w:shd w:val="clear" w:color="auto" w:fill="auto"/>
            <w:vAlign w:val="bottom"/>
          </w:tcPr>
          <w:p w14:paraId="45B60D9F" w14:textId="1AF85D9F" w:rsidR="003A3803" w:rsidRPr="00E4509A" w:rsidRDefault="003A3803" w:rsidP="003A3803">
            <w:pPr>
              <w:jc w:val="right"/>
              <w:rPr>
                <w:rFonts w:ascii="Arial" w:hAnsi="Arial" w:cs="Arial"/>
                <w:color w:val="auto"/>
                <w:spacing w:val="-4"/>
                <w:sz w:val="16"/>
                <w:szCs w:val="16"/>
              </w:rPr>
            </w:pPr>
            <w:r w:rsidRPr="00E4509A">
              <w:rPr>
                <w:rFonts w:ascii="Arial" w:hAnsi="Arial" w:cs="Arial"/>
                <w:color w:val="auto"/>
                <w:spacing w:val="-4"/>
                <w:sz w:val="16"/>
                <w:szCs w:val="16"/>
              </w:rPr>
              <w:t>144,882</w:t>
            </w:r>
          </w:p>
        </w:tc>
        <w:tc>
          <w:tcPr>
            <w:tcW w:w="969" w:type="dxa"/>
            <w:tcBorders>
              <w:bottom w:val="single" w:sz="4" w:space="0" w:color="auto"/>
            </w:tcBorders>
            <w:shd w:val="clear" w:color="auto" w:fill="auto"/>
            <w:vAlign w:val="bottom"/>
          </w:tcPr>
          <w:p w14:paraId="74357549" w14:textId="500F05D5" w:rsidR="003A3803" w:rsidRPr="00E4509A" w:rsidRDefault="003A3803" w:rsidP="003A3803">
            <w:pPr>
              <w:jc w:val="right"/>
              <w:rPr>
                <w:rFonts w:ascii="Arial" w:hAnsi="Arial" w:cs="Arial"/>
                <w:color w:val="auto"/>
                <w:spacing w:val="-4"/>
                <w:sz w:val="16"/>
                <w:szCs w:val="16"/>
              </w:rPr>
            </w:pPr>
            <w:r w:rsidRPr="00E4509A">
              <w:rPr>
                <w:rFonts w:ascii="Arial" w:hAnsi="Arial" w:cs="Arial"/>
                <w:color w:val="auto"/>
                <w:spacing w:val="-4"/>
                <w:sz w:val="16"/>
                <w:szCs w:val="16"/>
              </w:rPr>
              <w:t xml:space="preserve"> 80,187 </w:t>
            </w:r>
          </w:p>
        </w:tc>
        <w:tc>
          <w:tcPr>
            <w:tcW w:w="968" w:type="dxa"/>
            <w:tcBorders>
              <w:bottom w:val="single" w:sz="4" w:space="0" w:color="auto"/>
            </w:tcBorders>
            <w:shd w:val="clear" w:color="auto" w:fill="auto"/>
            <w:vAlign w:val="bottom"/>
          </w:tcPr>
          <w:p w14:paraId="41E15A45" w14:textId="6B5F95C4" w:rsidR="003A3803" w:rsidRPr="00E4509A" w:rsidRDefault="003A3803" w:rsidP="003A3803">
            <w:pPr>
              <w:jc w:val="right"/>
              <w:rPr>
                <w:rFonts w:ascii="Arial" w:hAnsi="Arial" w:cs="Arial"/>
                <w:color w:val="auto"/>
                <w:spacing w:val="-4"/>
                <w:sz w:val="16"/>
                <w:szCs w:val="16"/>
              </w:rPr>
            </w:pPr>
            <w:r w:rsidRPr="00E4509A">
              <w:rPr>
                <w:rFonts w:ascii="Arial" w:hAnsi="Arial" w:cs="Arial"/>
                <w:color w:val="auto"/>
                <w:spacing w:val="-4"/>
                <w:sz w:val="16"/>
                <w:szCs w:val="16"/>
              </w:rPr>
              <w:t>85</w:t>
            </w:r>
          </w:p>
        </w:tc>
        <w:tc>
          <w:tcPr>
            <w:tcW w:w="969" w:type="dxa"/>
            <w:tcBorders>
              <w:bottom w:val="single" w:sz="4" w:space="0" w:color="auto"/>
            </w:tcBorders>
            <w:shd w:val="clear" w:color="auto" w:fill="auto"/>
            <w:vAlign w:val="bottom"/>
          </w:tcPr>
          <w:p w14:paraId="7D50E081" w14:textId="4BEA5B80" w:rsidR="003A3803" w:rsidRPr="00E4509A" w:rsidRDefault="003A3803" w:rsidP="003A3803">
            <w:pPr>
              <w:jc w:val="right"/>
              <w:rPr>
                <w:rFonts w:ascii="Arial" w:hAnsi="Arial" w:cs="Arial"/>
                <w:color w:val="auto"/>
                <w:spacing w:val="-4"/>
                <w:sz w:val="16"/>
                <w:szCs w:val="16"/>
              </w:rPr>
            </w:pPr>
            <w:r w:rsidRPr="00E4509A">
              <w:rPr>
                <w:rFonts w:ascii="Arial" w:hAnsi="Arial" w:cs="Arial"/>
                <w:color w:val="auto"/>
                <w:spacing w:val="-4"/>
                <w:sz w:val="16"/>
                <w:szCs w:val="16"/>
              </w:rPr>
              <w:t xml:space="preserve"> 102 </w:t>
            </w:r>
          </w:p>
        </w:tc>
        <w:tc>
          <w:tcPr>
            <w:tcW w:w="968" w:type="dxa"/>
            <w:tcBorders>
              <w:bottom w:val="single" w:sz="4" w:space="0" w:color="auto"/>
            </w:tcBorders>
            <w:shd w:val="clear" w:color="auto" w:fill="auto"/>
            <w:vAlign w:val="bottom"/>
          </w:tcPr>
          <w:p w14:paraId="22C1B418" w14:textId="1ADF0471" w:rsidR="003A3803" w:rsidRPr="00E4509A" w:rsidRDefault="00D11461" w:rsidP="003A3803">
            <w:pPr>
              <w:jc w:val="right"/>
              <w:rPr>
                <w:rFonts w:ascii="Arial" w:hAnsi="Arial" w:cs="Arial"/>
                <w:color w:val="auto"/>
                <w:spacing w:val="-4"/>
                <w:sz w:val="16"/>
                <w:szCs w:val="16"/>
              </w:rPr>
            </w:pPr>
            <w:r w:rsidRPr="00E4509A">
              <w:rPr>
                <w:rFonts w:ascii="Arial" w:hAnsi="Arial" w:cs="Arial"/>
                <w:color w:val="auto"/>
                <w:spacing w:val="-4"/>
                <w:sz w:val="16"/>
                <w:szCs w:val="16"/>
              </w:rPr>
              <w:t>185,512</w:t>
            </w:r>
          </w:p>
        </w:tc>
        <w:tc>
          <w:tcPr>
            <w:tcW w:w="969" w:type="dxa"/>
            <w:tcBorders>
              <w:bottom w:val="single" w:sz="4" w:space="0" w:color="auto"/>
            </w:tcBorders>
            <w:shd w:val="clear" w:color="auto" w:fill="auto"/>
            <w:vAlign w:val="bottom"/>
          </w:tcPr>
          <w:p w14:paraId="7C26C0AD" w14:textId="09C2F0FC" w:rsidR="003A3803" w:rsidRPr="00E4509A" w:rsidRDefault="003A3803" w:rsidP="003A3803">
            <w:pPr>
              <w:jc w:val="right"/>
              <w:rPr>
                <w:rFonts w:ascii="Arial" w:hAnsi="Arial" w:cs="Arial"/>
                <w:color w:val="auto"/>
                <w:spacing w:val="-4"/>
                <w:sz w:val="16"/>
                <w:szCs w:val="16"/>
              </w:rPr>
            </w:pPr>
            <w:r w:rsidRPr="00E4509A">
              <w:rPr>
                <w:rFonts w:ascii="Arial" w:hAnsi="Arial" w:cs="Arial"/>
                <w:color w:val="auto"/>
                <w:spacing w:val="-4"/>
                <w:sz w:val="16"/>
                <w:szCs w:val="16"/>
              </w:rPr>
              <w:t>194,584</w:t>
            </w:r>
          </w:p>
        </w:tc>
      </w:tr>
      <w:tr w:rsidR="00D918F9" w:rsidRPr="00E4509A" w14:paraId="04AA2FE3" w14:textId="77777777" w:rsidTr="00690F4F">
        <w:trPr>
          <w:cantSplit/>
        </w:trPr>
        <w:tc>
          <w:tcPr>
            <w:tcW w:w="3139" w:type="dxa"/>
            <w:shd w:val="clear" w:color="auto" w:fill="auto"/>
            <w:vAlign w:val="bottom"/>
          </w:tcPr>
          <w:p w14:paraId="141ACE3B" w14:textId="77777777" w:rsidR="00D918F9" w:rsidRPr="00E4509A" w:rsidRDefault="00D918F9" w:rsidP="00D918F9">
            <w:pPr>
              <w:ind w:left="-61"/>
              <w:jc w:val="both"/>
              <w:rPr>
                <w:rFonts w:ascii="Arial" w:hAnsi="Arial" w:cs="Arial"/>
                <w:color w:val="auto"/>
                <w:sz w:val="16"/>
                <w:szCs w:val="16"/>
                <w:cs/>
              </w:rPr>
            </w:pPr>
          </w:p>
        </w:tc>
        <w:tc>
          <w:tcPr>
            <w:tcW w:w="968" w:type="dxa"/>
            <w:tcBorders>
              <w:top w:val="single" w:sz="4" w:space="0" w:color="auto"/>
            </w:tcBorders>
            <w:shd w:val="clear" w:color="auto" w:fill="auto"/>
            <w:vAlign w:val="bottom"/>
          </w:tcPr>
          <w:p w14:paraId="63666900"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6AD70E59"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574E5501"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31FFE1F"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2D64E7A5"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3176C80" w14:textId="77777777" w:rsidR="00D918F9" w:rsidRPr="00E4509A" w:rsidRDefault="00D918F9" w:rsidP="00D918F9">
            <w:pPr>
              <w:jc w:val="right"/>
              <w:rPr>
                <w:rFonts w:ascii="Arial" w:hAnsi="Arial" w:cs="Arial"/>
                <w:color w:val="auto"/>
                <w:spacing w:val="-4"/>
                <w:sz w:val="16"/>
                <w:szCs w:val="16"/>
              </w:rPr>
            </w:pPr>
          </w:p>
        </w:tc>
      </w:tr>
      <w:tr w:rsidR="00D918F9" w:rsidRPr="00E4509A" w14:paraId="56F71855" w14:textId="77777777" w:rsidTr="00690F4F">
        <w:trPr>
          <w:cantSplit/>
        </w:trPr>
        <w:tc>
          <w:tcPr>
            <w:tcW w:w="3139" w:type="dxa"/>
            <w:shd w:val="clear" w:color="auto" w:fill="auto"/>
            <w:vAlign w:val="bottom"/>
          </w:tcPr>
          <w:p w14:paraId="0FFBD296" w14:textId="77777777" w:rsidR="00D918F9" w:rsidRPr="00E4509A" w:rsidRDefault="00D918F9" w:rsidP="00D918F9">
            <w:pPr>
              <w:ind w:left="-61"/>
              <w:jc w:val="both"/>
              <w:rPr>
                <w:rFonts w:ascii="Arial" w:hAnsi="Arial" w:cs="Arial"/>
                <w:b/>
                <w:bCs/>
                <w:color w:val="auto"/>
                <w:sz w:val="16"/>
                <w:szCs w:val="16"/>
              </w:rPr>
            </w:pPr>
            <w:r w:rsidRPr="00E4509A">
              <w:rPr>
                <w:rFonts w:ascii="Arial" w:hAnsi="Arial" w:cs="Arial"/>
                <w:b/>
                <w:bCs/>
                <w:color w:val="auto"/>
                <w:sz w:val="16"/>
                <w:szCs w:val="16"/>
              </w:rPr>
              <w:t>Non-current portion</w:t>
            </w:r>
          </w:p>
        </w:tc>
        <w:tc>
          <w:tcPr>
            <w:tcW w:w="968" w:type="dxa"/>
            <w:shd w:val="clear" w:color="auto" w:fill="auto"/>
            <w:vAlign w:val="bottom"/>
          </w:tcPr>
          <w:p w14:paraId="4ACA8408"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563801F1" w14:textId="77777777" w:rsidR="00D918F9" w:rsidRPr="00E4509A" w:rsidRDefault="00D918F9" w:rsidP="00D918F9">
            <w:pPr>
              <w:jc w:val="right"/>
              <w:rPr>
                <w:rFonts w:ascii="Arial" w:hAnsi="Arial" w:cs="Arial"/>
                <w:color w:val="auto"/>
                <w:spacing w:val="-4"/>
                <w:sz w:val="16"/>
                <w:szCs w:val="16"/>
              </w:rPr>
            </w:pPr>
          </w:p>
        </w:tc>
        <w:tc>
          <w:tcPr>
            <w:tcW w:w="968" w:type="dxa"/>
            <w:shd w:val="clear" w:color="auto" w:fill="auto"/>
            <w:vAlign w:val="bottom"/>
          </w:tcPr>
          <w:p w14:paraId="3DAF6EFD"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0E41C418" w14:textId="77777777" w:rsidR="00D918F9" w:rsidRPr="00E4509A" w:rsidRDefault="00D918F9" w:rsidP="00D918F9">
            <w:pPr>
              <w:jc w:val="right"/>
              <w:rPr>
                <w:rFonts w:ascii="Arial" w:hAnsi="Arial" w:cs="Arial"/>
                <w:color w:val="auto"/>
                <w:spacing w:val="-4"/>
                <w:sz w:val="16"/>
                <w:szCs w:val="16"/>
              </w:rPr>
            </w:pPr>
          </w:p>
        </w:tc>
        <w:tc>
          <w:tcPr>
            <w:tcW w:w="968" w:type="dxa"/>
            <w:shd w:val="clear" w:color="auto" w:fill="auto"/>
            <w:vAlign w:val="bottom"/>
          </w:tcPr>
          <w:p w14:paraId="0C0C7A94"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55C73989" w14:textId="77777777" w:rsidR="00D918F9" w:rsidRPr="00E4509A" w:rsidRDefault="00D918F9" w:rsidP="00D918F9">
            <w:pPr>
              <w:jc w:val="right"/>
              <w:rPr>
                <w:rFonts w:ascii="Arial" w:hAnsi="Arial" w:cs="Arial"/>
                <w:color w:val="auto"/>
                <w:spacing w:val="-4"/>
                <w:sz w:val="16"/>
                <w:szCs w:val="16"/>
              </w:rPr>
            </w:pPr>
          </w:p>
        </w:tc>
      </w:tr>
      <w:tr w:rsidR="00D918F9" w:rsidRPr="00E4509A" w14:paraId="0B1841E3" w14:textId="77777777" w:rsidTr="00690F4F">
        <w:trPr>
          <w:cantSplit/>
        </w:trPr>
        <w:tc>
          <w:tcPr>
            <w:tcW w:w="3139" w:type="dxa"/>
            <w:shd w:val="clear" w:color="auto" w:fill="auto"/>
            <w:vAlign w:val="bottom"/>
          </w:tcPr>
          <w:p w14:paraId="606D4D5E" w14:textId="77777777" w:rsidR="00D918F9" w:rsidRPr="00E4509A" w:rsidRDefault="00D918F9" w:rsidP="00D918F9">
            <w:pPr>
              <w:ind w:left="-61"/>
              <w:jc w:val="both"/>
              <w:rPr>
                <w:rFonts w:ascii="Arial" w:hAnsi="Arial" w:cs="Arial"/>
                <w:color w:val="auto"/>
                <w:sz w:val="16"/>
                <w:szCs w:val="16"/>
              </w:rPr>
            </w:pPr>
            <w:r w:rsidRPr="00E4509A">
              <w:rPr>
                <w:rFonts w:ascii="Arial" w:hAnsi="Arial" w:cs="Arial"/>
                <w:color w:val="auto"/>
                <w:sz w:val="16"/>
                <w:szCs w:val="16"/>
              </w:rPr>
              <w:t xml:space="preserve">Investments in associates </w:t>
            </w:r>
          </w:p>
        </w:tc>
        <w:tc>
          <w:tcPr>
            <w:tcW w:w="968" w:type="dxa"/>
            <w:shd w:val="clear" w:color="auto" w:fill="auto"/>
            <w:vAlign w:val="bottom"/>
          </w:tcPr>
          <w:p w14:paraId="5C3DFCD8"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5119C14F" w14:textId="77777777" w:rsidR="00D918F9" w:rsidRPr="00E4509A" w:rsidRDefault="00D918F9" w:rsidP="00D918F9">
            <w:pPr>
              <w:jc w:val="right"/>
              <w:rPr>
                <w:rFonts w:ascii="Arial" w:hAnsi="Arial" w:cs="Arial"/>
                <w:color w:val="auto"/>
                <w:spacing w:val="-4"/>
                <w:sz w:val="16"/>
                <w:szCs w:val="16"/>
              </w:rPr>
            </w:pPr>
          </w:p>
        </w:tc>
        <w:tc>
          <w:tcPr>
            <w:tcW w:w="968" w:type="dxa"/>
            <w:shd w:val="clear" w:color="auto" w:fill="auto"/>
            <w:vAlign w:val="bottom"/>
          </w:tcPr>
          <w:p w14:paraId="6419E18B"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4FEE7646" w14:textId="77777777" w:rsidR="00D918F9" w:rsidRPr="00E4509A" w:rsidRDefault="00D918F9" w:rsidP="00D918F9">
            <w:pPr>
              <w:jc w:val="right"/>
              <w:rPr>
                <w:rFonts w:ascii="Arial" w:hAnsi="Arial" w:cs="Arial"/>
                <w:color w:val="auto"/>
                <w:spacing w:val="-4"/>
                <w:sz w:val="16"/>
                <w:szCs w:val="16"/>
              </w:rPr>
            </w:pPr>
          </w:p>
        </w:tc>
        <w:tc>
          <w:tcPr>
            <w:tcW w:w="968" w:type="dxa"/>
            <w:shd w:val="clear" w:color="auto" w:fill="auto"/>
            <w:vAlign w:val="bottom"/>
          </w:tcPr>
          <w:p w14:paraId="0A3C4109" w14:textId="77777777" w:rsidR="00D918F9" w:rsidRPr="00E4509A" w:rsidRDefault="00D918F9" w:rsidP="00D918F9">
            <w:pPr>
              <w:jc w:val="right"/>
              <w:rPr>
                <w:rFonts w:ascii="Arial" w:hAnsi="Arial" w:cs="Arial"/>
                <w:color w:val="auto"/>
                <w:spacing w:val="-4"/>
                <w:sz w:val="16"/>
                <w:szCs w:val="16"/>
              </w:rPr>
            </w:pPr>
          </w:p>
        </w:tc>
        <w:tc>
          <w:tcPr>
            <w:tcW w:w="969" w:type="dxa"/>
            <w:shd w:val="clear" w:color="auto" w:fill="auto"/>
            <w:vAlign w:val="bottom"/>
          </w:tcPr>
          <w:p w14:paraId="4497B56F" w14:textId="77777777" w:rsidR="00D918F9" w:rsidRPr="00E4509A" w:rsidRDefault="00D918F9" w:rsidP="00D918F9">
            <w:pPr>
              <w:jc w:val="right"/>
              <w:rPr>
                <w:rFonts w:ascii="Arial" w:hAnsi="Arial" w:cs="Arial"/>
                <w:color w:val="auto"/>
                <w:spacing w:val="-4"/>
                <w:sz w:val="16"/>
                <w:szCs w:val="16"/>
              </w:rPr>
            </w:pPr>
          </w:p>
        </w:tc>
      </w:tr>
      <w:tr w:rsidR="00832B9D" w:rsidRPr="00E4509A" w14:paraId="345B392D" w14:textId="77777777" w:rsidTr="00690F4F">
        <w:trPr>
          <w:cantSplit/>
        </w:trPr>
        <w:tc>
          <w:tcPr>
            <w:tcW w:w="3139" w:type="dxa"/>
            <w:shd w:val="clear" w:color="auto" w:fill="auto"/>
            <w:vAlign w:val="bottom"/>
          </w:tcPr>
          <w:p w14:paraId="3CA45DC8" w14:textId="77777777" w:rsidR="00832B9D" w:rsidRPr="00E4509A" w:rsidRDefault="00832B9D" w:rsidP="00832B9D">
            <w:pPr>
              <w:ind w:left="-61"/>
              <w:jc w:val="both"/>
              <w:rPr>
                <w:rFonts w:ascii="Arial" w:hAnsi="Arial" w:cs="Arial"/>
                <w:color w:val="auto"/>
                <w:sz w:val="16"/>
                <w:szCs w:val="16"/>
              </w:rPr>
            </w:pPr>
            <w:r w:rsidRPr="00E4509A">
              <w:rPr>
                <w:rFonts w:ascii="Arial" w:hAnsi="Arial" w:cs="Arial"/>
                <w:color w:val="auto"/>
                <w:sz w:val="16"/>
                <w:szCs w:val="16"/>
              </w:rPr>
              <w:t xml:space="preserve">   and joint ventures</w:t>
            </w:r>
          </w:p>
        </w:tc>
        <w:tc>
          <w:tcPr>
            <w:tcW w:w="968" w:type="dxa"/>
            <w:shd w:val="clear" w:color="auto" w:fill="auto"/>
            <w:vAlign w:val="bottom"/>
          </w:tcPr>
          <w:p w14:paraId="08AEA3F7" w14:textId="179D2B79"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969" w:type="dxa"/>
            <w:shd w:val="clear" w:color="auto" w:fill="auto"/>
            <w:vAlign w:val="bottom"/>
          </w:tcPr>
          <w:p w14:paraId="2ED4FA32" w14:textId="32060D22"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968" w:type="dxa"/>
            <w:shd w:val="clear" w:color="auto" w:fill="auto"/>
            <w:vAlign w:val="bottom"/>
          </w:tcPr>
          <w:p w14:paraId="3B8F243C" w14:textId="21E753F1" w:rsidR="00832B9D" w:rsidRPr="00E4509A" w:rsidRDefault="00D11461" w:rsidP="00832B9D">
            <w:pPr>
              <w:jc w:val="right"/>
              <w:rPr>
                <w:rFonts w:ascii="Arial" w:hAnsi="Arial" w:cs="Arial"/>
                <w:color w:val="auto"/>
                <w:spacing w:val="-4"/>
                <w:sz w:val="16"/>
                <w:szCs w:val="16"/>
              </w:rPr>
            </w:pPr>
            <w:r w:rsidRPr="00E4509A">
              <w:rPr>
                <w:rFonts w:ascii="Arial" w:hAnsi="Arial" w:cs="Arial"/>
                <w:color w:val="auto"/>
                <w:spacing w:val="-4"/>
                <w:sz w:val="16"/>
                <w:szCs w:val="16"/>
              </w:rPr>
              <w:t>160,014</w:t>
            </w:r>
          </w:p>
        </w:tc>
        <w:tc>
          <w:tcPr>
            <w:tcW w:w="969" w:type="dxa"/>
            <w:shd w:val="clear" w:color="auto" w:fill="auto"/>
            <w:vAlign w:val="bottom"/>
          </w:tcPr>
          <w:p w14:paraId="7D6DE3FD" w14:textId="08EC0071"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176,097 </w:t>
            </w:r>
          </w:p>
        </w:tc>
        <w:tc>
          <w:tcPr>
            <w:tcW w:w="968" w:type="dxa"/>
            <w:shd w:val="clear" w:color="auto" w:fill="auto"/>
            <w:vAlign w:val="bottom"/>
          </w:tcPr>
          <w:p w14:paraId="7BD06B13" w14:textId="78BA2B6E" w:rsidR="00832B9D" w:rsidRPr="00E4509A" w:rsidRDefault="00D11461" w:rsidP="00832B9D">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969" w:type="dxa"/>
            <w:shd w:val="clear" w:color="auto" w:fill="auto"/>
            <w:vAlign w:val="bottom"/>
          </w:tcPr>
          <w:p w14:paraId="05A8B603" w14:textId="20FD6F53"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r>
      <w:tr w:rsidR="00832B9D" w:rsidRPr="00E4509A" w14:paraId="4B8BCA58" w14:textId="77777777" w:rsidTr="00690F4F">
        <w:trPr>
          <w:cantSplit/>
        </w:trPr>
        <w:tc>
          <w:tcPr>
            <w:tcW w:w="3139" w:type="dxa"/>
            <w:shd w:val="clear" w:color="auto" w:fill="auto"/>
            <w:vAlign w:val="bottom"/>
          </w:tcPr>
          <w:p w14:paraId="2AAD5402" w14:textId="77777777" w:rsidR="00832B9D" w:rsidRPr="00E4509A" w:rsidRDefault="00832B9D" w:rsidP="00832B9D">
            <w:pPr>
              <w:ind w:left="-61"/>
              <w:jc w:val="both"/>
              <w:rPr>
                <w:rFonts w:ascii="Arial" w:hAnsi="Arial" w:cs="Arial"/>
                <w:color w:val="auto"/>
                <w:sz w:val="16"/>
                <w:szCs w:val="16"/>
                <w:cs/>
              </w:rPr>
            </w:pPr>
            <w:r w:rsidRPr="00E4509A">
              <w:rPr>
                <w:rFonts w:ascii="Arial" w:hAnsi="Arial" w:cs="Arial"/>
                <w:color w:val="auto"/>
                <w:sz w:val="16"/>
                <w:szCs w:val="16"/>
              </w:rPr>
              <w:t>Non-current assets</w:t>
            </w:r>
          </w:p>
        </w:tc>
        <w:tc>
          <w:tcPr>
            <w:tcW w:w="968" w:type="dxa"/>
            <w:tcBorders>
              <w:bottom w:val="single" w:sz="4" w:space="0" w:color="auto"/>
            </w:tcBorders>
            <w:shd w:val="clear" w:color="auto" w:fill="auto"/>
            <w:vAlign w:val="bottom"/>
          </w:tcPr>
          <w:p w14:paraId="567C9057" w14:textId="0BAA8ACE"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23,097 </w:t>
            </w:r>
          </w:p>
        </w:tc>
        <w:tc>
          <w:tcPr>
            <w:tcW w:w="969" w:type="dxa"/>
            <w:tcBorders>
              <w:bottom w:val="single" w:sz="4" w:space="0" w:color="auto"/>
            </w:tcBorders>
            <w:shd w:val="clear" w:color="auto" w:fill="auto"/>
            <w:vAlign w:val="bottom"/>
          </w:tcPr>
          <w:p w14:paraId="03BA3B9E" w14:textId="77EE37E7"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9,815 </w:t>
            </w:r>
          </w:p>
        </w:tc>
        <w:tc>
          <w:tcPr>
            <w:tcW w:w="968" w:type="dxa"/>
            <w:tcBorders>
              <w:bottom w:val="single" w:sz="4" w:space="0" w:color="auto"/>
            </w:tcBorders>
            <w:shd w:val="clear" w:color="auto" w:fill="auto"/>
            <w:vAlign w:val="bottom"/>
          </w:tcPr>
          <w:p w14:paraId="1A8DBFFE" w14:textId="08E3A410"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57,862 </w:t>
            </w:r>
          </w:p>
        </w:tc>
        <w:tc>
          <w:tcPr>
            <w:tcW w:w="969" w:type="dxa"/>
            <w:tcBorders>
              <w:bottom w:val="single" w:sz="4" w:space="0" w:color="auto"/>
            </w:tcBorders>
            <w:shd w:val="clear" w:color="auto" w:fill="auto"/>
            <w:vAlign w:val="bottom"/>
          </w:tcPr>
          <w:p w14:paraId="4B0B3177" w14:textId="1856C58E"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 xml:space="preserve"> 7 </w:t>
            </w:r>
          </w:p>
        </w:tc>
        <w:tc>
          <w:tcPr>
            <w:tcW w:w="968" w:type="dxa"/>
            <w:tcBorders>
              <w:bottom w:val="single" w:sz="4" w:space="0" w:color="auto"/>
            </w:tcBorders>
            <w:shd w:val="clear" w:color="auto" w:fill="auto"/>
            <w:vAlign w:val="bottom"/>
          </w:tcPr>
          <w:p w14:paraId="077572EF" w14:textId="1AAE2E0B" w:rsidR="00832B9D" w:rsidRPr="00E4509A" w:rsidRDefault="00D11461" w:rsidP="00832B9D">
            <w:pPr>
              <w:jc w:val="right"/>
              <w:rPr>
                <w:rFonts w:ascii="Arial" w:hAnsi="Arial" w:cs="Arial"/>
                <w:color w:val="auto"/>
                <w:spacing w:val="-4"/>
                <w:sz w:val="16"/>
                <w:szCs w:val="16"/>
              </w:rPr>
            </w:pPr>
            <w:r w:rsidRPr="00E4509A">
              <w:rPr>
                <w:rFonts w:ascii="Arial" w:hAnsi="Arial" w:cs="Arial"/>
                <w:color w:val="auto"/>
                <w:spacing w:val="-4"/>
                <w:sz w:val="16"/>
                <w:szCs w:val="16"/>
              </w:rPr>
              <w:t>95,937</w:t>
            </w:r>
          </w:p>
        </w:tc>
        <w:tc>
          <w:tcPr>
            <w:tcW w:w="969" w:type="dxa"/>
            <w:tcBorders>
              <w:bottom w:val="single" w:sz="4" w:space="0" w:color="auto"/>
            </w:tcBorders>
            <w:shd w:val="clear" w:color="auto" w:fill="auto"/>
            <w:vAlign w:val="bottom"/>
          </w:tcPr>
          <w:p w14:paraId="3FC6DFFD" w14:textId="05D17D57" w:rsidR="00832B9D" w:rsidRPr="00E4509A" w:rsidRDefault="00832B9D" w:rsidP="00832B9D">
            <w:pPr>
              <w:jc w:val="right"/>
              <w:rPr>
                <w:rFonts w:ascii="Arial" w:hAnsi="Arial" w:cs="Arial"/>
                <w:color w:val="auto"/>
                <w:spacing w:val="-4"/>
                <w:sz w:val="16"/>
                <w:szCs w:val="16"/>
              </w:rPr>
            </w:pPr>
            <w:r w:rsidRPr="00E4509A">
              <w:rPr>
                <w:rFonts w:ascii="Arial" w:hAnsi="Arial" w:cs="Arial"/>
                <w:color w:val="auto"/>
                <w:spacing w:val="-4"/>
                <w:sz w:val="16"/>
                <w:szCs w:val="16"/>
              </w:rPr>
              <w:t>92,492</w:t>
            </w:r>
          </w:p>
        </w:tc>
      </w:tr>
      <w:tr w:rsidR="00D918F9" w:rsidRPr="00E4509A" w14:paraId="4FD3F609" w14:textId="77777777" w:rsidTr="00690F4F">
        <w:trPr>
          <w:cantSplit/>
        </w:trPr>
        <w:tc>
          <w:tcPr>
            <w:tcW w:w="3139" w:type="dxa"/>
            <w:shd w:val="clear" w:color="auto" w:fill="auto"/>
            <w:vAlign w:val="bottom"/>
          </w:tcPr>
          <w:p w14:paraId="4CDE7F37" w14:textId="77777777" w:rsidR="00D918F9" w:rsidRPr="00E4509A" w:rsidRDefault="00D918F9" w:rsidP="00D918F9">
            <w:pPr>
              <w:ind w:left="-61"/>
              <w:jc w:val="both"/>
              <w:rPr>
                <w:rFonts w:ascii="Arial" w:hAnsi="Arial" w:cs="Arial"/>
                <w:color w:val="auto"/>
                <w:sz w:val="16"/>
                <w:szCs w:val="16"/>
              </w:rPr>
            </w:pPr>
          </w:p>
        </w:tc>
        <w:tc>
          <w:tcPr>
            <w:tcW w:w="968" w:type="dxa"/>
            <w:tcBorders>
              <w:top w:val="single" w:sz="4" w:space="0" w:color="auto"/>
            </w:tcBorders>
            <w:shd w:val="clear" w:color="auto" w:fill="auto"/>
            <w:vAlign w:val="bottom"/>
          </w:tcPr>
          <w:p w14:paraId="0EC33461"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1BD2715"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0091332A"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5D648056"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739C5847"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4FF39CD2" w14:textId="77777777" w:rsidR="00D918F9" w:rsidRPr="00E4509A" w:rsidRDefault="00D918F9" w:rsidP="00D918F9">
            <w:pPr>
              <w:jc w:val="right"/>
              <w:rPr>
                <w:rFonts w:ascii="Arial" w:hAnsi="Arial" w:cs="Arial"/>
                <w:color w:val="auto"/>
                <w:spacing w:val="-4"/>
                <w:sz w:val="16"/>
                <w:szCs w:val="16"/>
              </w:rPr>
            </w:pPr>
          </w:p>
        </w:tc>
      </w:tr>
      <w:tr w:rsidR="007037CA" w:rsidRPr="00E4509A" w14:paraId="12117D04" w14:textId="77777777" w:rsidTr="00690F4F">
        <w:trPr>
          <w:cantSplit/>
        </w:trPr>
        <w:tc>
          <w:tcPr>
            <w:tcW w:w="3139" w:type="dxa"/>
            <w:shd w:val="clear" w:color="auto" w:fill="auto"/>
            <w:vAlign w:val="bottom"/>
          </w:tcPr>
          <w:p w14:paraId="119297A1" w14:textId="77777777" w:rsidR="007037CA" w:rsidRPr="00E4509A" w:rsidRDefault="007037CA" w:rsidP="007037CA">
            <w:pPr>
              <w:ind w:left="-61"/>
              <w:jc w:val="both"/>
              <w:rPr>
                <w:rFonts w:ascii="Arial" w:hAnsi="Arial" w:cs="Arial"/>
                <w:color w:val="auto"/>
                <w:sz w:val="16"/>
                <w:szCs w:val="16"/>
              </w:rPr>
            </w:pPr>
            <w:r w:rsidRPr="00E4509A">
              <w:rPr>
                <w:rFonts w:ascii="Arial" w:hAnsi="Arial" w:cs="Arial"/>
                <w:color w:val="auto"/>
                <w:sz w:val="16"/>
                <w:szCs w:val="16"/>
              </w:rPr>
              <w:t>Total non-current assets</w:t>
            </w:r>
          </w:p>
        </w:tc>
        <w:tc>
          <w:tcPr>
            <w:tcW w:w="968" w:type="dxa"/>
            <w:tcBorders>
              <w:bottom w:val="single" w:sz="4" w:space="0" w:color="auto"/>
            </w:tcBorders>
            <w:shd w:val="clear" w:color="auto" w:fill="auto"/>
            <w:vAlign w:val="bottom"/>
          </w:tcPr>
          <w:p w14:paraId="3FCFC598" w14:textId="17AD4631" w:rsidR="007037CA" w:rsidRPr="00E4509A" w:rsidRDefault="007037CA" w:rsidP="007037CA">
            <w:pPr>
              <w:jc w:val="right"/>
              <w:rPr>
                <w:rFonts w:ascii="Arial" w:hAnsi="Arial" w:cs="Arial"/>
                <w:color w:val="auto"/>
                <w:spacing w:val="-4"/>
                <w:sz w:val="16"/>
                <w:szCs w:val="16"/>
              </w:rPr>
            </w:pPr>
            <w:r w:rsidRPr="00E4509A">
              <w:rPr>
                <w:rFonts w:ascii="Arial" w:hAnsi="Arial" w:cs="Arial"/>
                <w:color w:val="auto"/>
                <w:spacing w:val="-4"/>
                <w:sz w:val="16"/>
                <w:szCs w:val="16"/>
              </w:rPr>
              <w:t xml:space="preserve"> 23,097 </w:t>
            </w:r>
          </w:p>
        </w:tc>
        <w:tc>
          <w:tcPr>
            <w:tcW w:w="969" w:type="dxa"/>
            <w:tcBorders>
              <w:bottom w:val="single" w:sz="4" w:space="0" w:color="auto"/>
            </w:tcBorders>
            <w:shd w:val="clear" w:color="auto" w:fill="auto"/>
            <w:vAlign w:val="bottom"/>
          </w:tcPr>
          <w:p w14:paraId="20DC2459" w14:textId="29E09D46" w:rsidR="007037CA" w:rsidRPr="00E4509A" w:rsidRDefault="007037CA" w:rsidP="007037CA">
            <w:pPr>
              <w:jc w:val="right"/>
              <w:rPr>
                <w:rFonts w:ascii="Arial" w:hAnsi="Arial" w:cs="Arial"/>
                <w:color w:val="auto"/>
                <w:spacing w:val="-4"/>
                <w:sz w:val="16"/>
                <w:szCs w:val="16"/>
              </w:rPr>
            </w:pPr>
            <w:r w:rsidRPr="00E4509A">
              <w:rPr>
                <w:rFonts w:ascii="Arial" w:hAnsi="Arial" w:cs="Arial"/>
                <w:color w:val="auto"/>
                <w:spacing w:val="-4"/>
                <w:sz w:val="16"/>
                <w:szCs w:val="16"/>
              </w:rPr>
              <w:t xml:space="preserve"> 9,815 </w:t>
            </w:r>
          </w:p>
        </w:tc>
        <w:tc>
          <w:tcPr>
            <w:tcW w:w="968" w:type="dxa"/>
            <w:tcBorders>
              <w:bottom w:val="single" w:sz="4" w:space="0" w:color="auto"/>
            </w:tcBorders>
            <w:shd w:val="clear" w:color="auto" w:fill="auto"/>
            <w:vAlign w:val="bottom"/>
          </w:tcPr>
          <w:p w14:paraId="386B32CA" w14:textId="6D2E08A1" w:rsidR="007037CA" w:rsidRPr="00E4509A" w:rsidRDefault="007037CA" w:rsidP="007037CA">
            <w:pPr>
              <w:jc w:val="right"/>
              <w:rPr>
                <w:rFonts w:ascii="Arial" w:hAnsi="Arial" w:cs="Arial"/>
                <w:color w:val="auto"/>
                <w:spacing w:val="-4"/>
                <w:sz w:val="16"/>
                <w:szCs w:val="16"/>
              </w:rPr>
            </w:pPr>
            <w:r w:rsidRPr="00E4509A">
              <w:rPr>
                <w:rFonts w:ascii="Arial" w:hAnsi="Arial" w:cs="Arial"/>
                <w:color w:val="auto"/>
                <w:spacing w:val="-4"/>
                <w:sz w:val="16"/>
                <w:szCs w:val="16"/>
              </w:rPr>
              <w:t xml:space="preserve"> 217,</w:t>
            </w:r>
            <w:r w:rsidR="00D11461" w:rsidRPr="00E4509A">
              <w:rPr>
                <w:rFonts w:ascii="Arial" w:hAnsi="Arial" w:cs="Arial"/>
                <w:color w:val="auto"/>
                <w:spacing w:val="-4"/>
                <w:sz w:val="16"/>
                <w:szCs w:val="16"/>
              </w:rPr>
              <w:t>876</w:t>
            </w:r>
            <w:r w:rsidRPr="00E4509A">
              <w:rPr>
                <w:rFonts w:ascii="Arial" w:hAnsi="Arial" w:cs="Arial"/>
                <w:color w:val="auto"/>
                <w:spacing w:val="-4"/>
                <w:sz w:val="16"/>
                <w:szCs w:val="16"/>
              </w:rPr>
              <w:t xml:space="preserve"> </w:t>
            </w:r>
          </w:p>
        </w:tc>
        <w:tc>
          <w:tcPr>
            <w:tcW w:w="969" w:type="dxa"/>
            <w:tcBorders>
              <w:bottom w:val="single" w:sz="4" w:space="0" w:color="auto"/>
            </w:tcBorders>
            <w:shd w:val="clear" w:color="auto" w:fill="auto"/>
            <w:vAlign w:val="bottom"/>
          </w:tcPr>
          <w:p w14:paraId="03883BAA" w14:textId="285AB210" w:rsidR="007037CA" w:rsidRPr="00E4509A" w:rsidRDefault="007037CA" w:rsidP="007037CA">
            <w:pPr>
              <w:jc w:val="right"/>
              <w:rPr>
                <w:rFonts w:ascii="Arial" w:hAnsi="Arial" w:cs="Arial"/>
                <w:color w:val="auto"/>
                <w:spacing w:val="-4"/>
                <w:sz w:val="16"/>
                <w:szCs w:val="16"/>
              </w:rPr>
            </w:pPr>
            <w:r w:rsidRPr="00E4509A">
              <w:rPr>
                <w:rFonts w:ascii="Arial" w:hAnsi="Arial" w:cs="Arial"/>
                <w:color w:val="auto"/>
                <w:spacing w:val="-4"/>
                <w:sz w:val="16"/>
                <w:szCs w:val="16"/>
              </w:rPr>
              <w:t xml:space="preserve"> 176,104 </w:t>
            </w:r>
          </w:p>
        </w:tc>
        <w:tc>
          <w:tcPr>
            <w:tcW w:w="968" w:type="dxa"/>
            <w:tcBorders>
              <w:bottom w:val="single" w:sz="4" w:space="0" w:color="auto"/>
            </w:tcBorders>
            <w:shd w:val="clear" w:color="auto" w:fill="auto"/>
            <w:vAlign w:val="bottom"/>
          </w:tcPr>
          <w:p w14:paraId="1C6598CA" w14:textId="5C036EAC" w:rsidR="007037CA" w:rsidRPr="00E4509A" w:rsidRDefault="00D11461" w:rsidP="007037CA">
            <w:pPr>
              <w:jc w:val="right"/>
              <w:rPr>
                <w:rFonts w:ascii="Arial" w:hAnsi="Arial" w:cs="Arial"/>
                <w:color w:val="auto"/>
                <w:spacing w:val="-4"/>
                <w:sz w:val="16"/>
                <w:szCs w:val="16"/>
              </w:rPr>
            </w:pPr>
            <w:r w:rsidRPr="00E4509A">
              <w:rPr>
                <w:rFonts w:ascii="Arial" w:hAnsi="Arial" w:cs="Arial"/>
                <w:color w:val="auto"/>
                <w:spacing w:val="-4"/>
                <w:sz w:val="16"/>
                <w:szCs w:val="16"/>
              </w:rPr>
              <w:t>95,937</w:t>
            </w:r>
          </w:p>
        </w:tc>
        <w:tc>
          <w:tcPr>
            <w:tcW w:w="969" w:type="dxa"/>
            <w:tcBorders>
              <w:bottom w:val="single" w:sz="4" w:space="0" w:color="auto"/>
            </w:tcBorders>
            <w:shd w:val="clear" w:color="auto" w:fill="auto"/>
            <w:vAlign w:val="bottom"/>
          </w:tcPr>
          <w:p w14:paraId="00A3416C" w14:textId="41EB746F" w:rsidR="007037CA" w:rsidRPr="00E4509A" w:rsidRDefault="007037CA" w:rsidP="007037CA">
            <w:pPr>
              <w:jc w:val="right"/>
              <w:rPr>
                <w:rFonts w:ascii="Arial" w:hAnsi="Arial" w:cs="Arial"/>
                <w:color w:val="auto"/>
                <w:spacing w:val="-4"/>
                <w:sz w:val="16"/>
                <w:szCs w:val="16"/>
              </w:rPr>
            </w:pPr>
            <w:r w:rsidRPr="00E4509A">
              <w:rPr>
                <w:rFonts w:ascii="Arial" w:hAnsi="Arial" w:cs="Arial"/>
                <w:color w:val="auto"/>
                <w:spacing w:val="-4"/>
                <w:sz w:val="16"/>
                <w:szCs w:val="16"/>
              </w:rPr>
              <w:t>92,492</w:t>
            </w:r>
          </w:p>
        </w:tc>
      </w:tr>
      <w:tr w:rsidR="00D918F9" w:rsidRPr="00E4509A" w14:paraId="5FB48241" w14:textId="77777777" w:rsidTr="00690F4F">
        <w:trPr>
          <w:cantSplit/>
        </w:trPr>
        <w:tc>
          <w:tcPr>
            <w:tcW w:w="3139" w:type="dxa"/>
            <w:shd w:val="clear" w:color="auto" w:fill="auto"/>
            <w:vAlign w:val="bottom"/>
          </w:tcPr>
          <w:p w14:paraId="43F5BF72" w14:textId="77777777" w:rsidR="00D918F9" w:rsidRPr="00E4509A" w:rsidRDefault="00D918F9" w:rsidP="00D918F9">
            <w:pPr>
              <w:ind w:left="-61"/>
              <w:jc w:val="both"/>
              <w:rPr>
                <w:rFonts w:ascii="Arial" w:hAnsi="Arial" w:cs="Arial"/>
                <w:color w:val="auto"/>
                <w:sz w:val="16"/>
                <w:szCs w:val="16"/>
              </w:rPr>
            </w:pPr>
          </w:p>
        </w:tc>
        <w:tc>
          <w:tcPr>
            <w:tcW w:w="968" w:type="dxa"/>
            <w:tcBorders>
              <w:top w:val="single" w:sz="4" w:space="0" w:color="auto"/>
            </w:tcBorders>
            <w:shd w:val="clear" w:color="auto" w:fill="auto"/>
            <w:vAlign w:val="bottom"/>
          </w:tcPr>
          <w:p w14:paraId="45BE5836"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24ADF0B"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7D5B7126"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810BBF0"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7506A6D9"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B3BC9AC" w14:textId="77777777" w:rsidR="00D918F9" w:rsidRPr="00E4509A" w:rsidRDefault="00D918F9" w:rsidP="00D918F9">
            <w:pPr>
              <w:jc w:val="right"/>
              <w:rPr>
                <w:rFonts w:ascii="Arial" w:hAnsi="Arial" w:cs="Arial"/>
                <w:color w:val="auto"/>
                <w:spacing w:val="-4"/>
                <w:sz w:val="16"/>
                <w:szCs w:val="16"/>
              </w:rPr>
            </w:pPr>
          </w:p>
        </w:tc>
      </w:tr>
      <w:tr w:rsidR="005131CD" w:rsidRPr="00E4509A" w14:paraId="78BE6654" w14:textId="77777777" w:rsidTr="00690F4F">
        <w:trPr>
          <w:cantSplit/>
        </w:trPr>
        <w:tc>
          <w:tcPr>
            <w:tcW w:w="3139" w:type="dxa"/>
            <w:shd w:val="clear" w:color="auto" w:fill="auto"/>
            <w:vAlign w:val="bottom"/>
          </w:tcPr>
          <w:p w14:paraId="2AF5EF5A" w14:textId="77777777" w:rsidR="005131CD" w:rsidRPr="00E4509A" w:rsidRDefault="005131CD" w:rsidP="005131CD">
            <w:pPr>
              <w:ind w:left="-61"/>
              <w:jc w:val="both"/>
              <w:rPr>
                <w:rFonts w:ascii="Arial" w:hAnsi="Arial" w:cs="Arial"/>
                <w:color w:val="auto"/>
                <w:sz w:val="16"/>
                <w:szCs w:val="16"/>
                <w:cs/>
              </w:rPr>
            </w:pPr>
            <w:r w:rsidRPr="00E4509A">
              <w:rPr>
                <w:rFonts w:ascii="Arial" w:hAnsi="Arial" w:cs="Arial"/>
                <w:color w:val="auto"/>
                <w:sz w:val="16"/>
                <w:szCs w:val="16"/>
              </w:rPr>
              <w:t>Other non-current liabilities</w:t>
            </w:r>
          </w:p>
        </w:tc>
        <w:tc>
          <w:tcPr>
            <w:tcW w:w="968" w:type="dxa"/>
            <w:tcBorders>
              <w:bottom w:val="single" w:sz="4" w:space="0" w:color="auto"/>
            </w:tcBorders>
            <w:shd w:val="clear" w:color="auto" w:fill="auto"/>
            <w:vAlign w:val="bottom"/>
          </w:tcPr>
          <w:p w14:paraId="37EC0D36" w14:textId="64C31DE3" w:rsidR="005131CD" w:rsidRPr="00E4509A" w:rsidRDefault="005131CD" w:rsidP="005131CD">
            <w:pPr>
              <w:jc w:val="right"/>
              <w:rPr>
                <w:rFonts w:ascii="Arial" w:hAnsi="Arial" w:cs="Arial"/>
                <w:color w:val="auto"/>
                <w:spacing w:val="-4"/>
                <w:sz w:val="16"/>
                <w:szCs w:val="16"/>
              </w:rPr>
            </w:pPr>
            <w:r w:rsidRPr="00E4509A">
              <w:rPr>
                <w:rFonts w:ascii="Arial" w:hAnsi="Arial" w:cs="Arial"/>
                <w:color w:val="auto"/>
                <w:spacing w:val="-4"/>
                <w:sz w:val="16"/>
                <w:szCs w:val="16"/>
              </w:rPr>
              <w:t>16,405</w:t>
            </w:r>
          </w:p>
        </w:tc>
        <w:tc>
          <w:tcPr>
            <w:tcW w:w="969" w:type="dxa"/>
            <w:tcBorders>
              <w:bottom w:val="single" w:sz="4" w:space="0" w:color="auto"/>
            </w:tcBorders>
            <w:shd w:val="clear" w:color="auto" w:fill="auto"/>
            <w:vAlign w:val="bottom"/>
          </w:tcPr>
          <w:p w14:paraId="75C3AF53" w14:textId="3CADED02" w:rsidR="005131CD" w:rsidRPr="00E4509A" w:rsidRDefault="005131CD" w:rsidP="005131CD">
            <w:pPr>
              <w:jc w:val="right"/>
              <w:rPr>
                <w:rFonts w:ascii="Arial" w:hAnsi="Arial" w:cs="Arial"/>
                <w:color w:val="auto"/>
                <w:spacing w:val="-4"/>
                <w:sz w:val="16"/>
                <w:szCs w:val="16"/>
              </w:rPr>
            </w:pPr>
            <w:r w:rsidRPr="00E4509A">
              <w:rPr>
                <w:rFonts w:ascii="Arial" w:hAnsi="Arial" w:cs="Arial"/>
                <w:color w:val="auto"/>
                <w:spacing w:val="-4"/>
                <w:sz w:val="16"/>
                <w:szCs w:val="16"/>
              </w:rPr>
              <w:t xml:space="preserve"> 14,275 </w:t>
            </w:r>
          </w:p>
        </w:tc>
        <w:tc>
          <w:tcPr>
            <w:tcW w:w="968" w:type="dxa"/>
            <w:tcBorders>
              <w:bottom w:val="single" w:sz="4" w:space="0" w:color="auto"/>
            </w:tcBorders>
            <w:shd w:val="clear" w:color="auto" w:fill="auto"/>
            <w:vAlign w:val="bottom"/>
          </w:tcPr>
          <w:p w14:paraId="6F29F3C4" w14:textId="776A3F1D" w:rsidR="005131CD" w:rsidRPr="00E4509A" w:rsidRDefault="005131CD" w:rsidP="005131CD">
            <w:pPr>
              <w:jc w:val="right"/>
              <w:rPr>
                <w:rFonts w:ascii="Arial" w:hAnsi="Arial" w:cs="Arial"/>
                <w:color w:val="auto"/>
                <w:spacing w:val="-4"/>
                <w:sz w:val="16"/>
                <w:szCs w:val="16"/>
              </w:rPr>
            </w:pPr>
            <w:r w:rsidRPr="00E4509A">
              <w:rPr>
                <w:rFonts w:ascii="Arial" w:hAnsi="Arial" w:cs="Arial"/>
                <w:color w:val="auto"/>
                <w:spacing w:val="-4"/>
                <w:sz w:val="16"/>
                <w:szCs w:val="16"/>
              </w:rPr>
              <w:t>699</w:t>
            </w:r>
          </w:p>
        </w:tc>
        <w:tc>
          <w:tcPr>
            <w:tcW w:w="969" w:type="dxa"/>
            <w:tcBorders>
              <w:bottom w:val="single" w:sz="4" w:space="0" w:color="auto"/>
            </w:tcBorders>
            <w:shd w:val="clear" w:color="auto" w:fill="auto"/>
            <w:vAlign w:val="bottom"/>
          </w:tcPr>
          <w:p w14:paraId="3779A6B5" w14:textId="248CEA25" w:rsidR="005131CD" w:rsidRPr="00E4509A" w:rsidRDefault="005131CD" w:rsidP="005131CD">
            <w:pPr>
              <w:jc w:val="right"/>
              <w:rPr>
                <w:rFonts w:ascii="Arial" w:hAnsi="Arial" w:cs="Arial"/>
                <w:color w:val="auto"/>
                <w:spacing w:val="-4"/>
                <w:sz w:val="16"/>
                <w:szCs w:val="16"/>
              </w:rPr>
            </w:pPr>
            <w:r w:rsidRPr="00E4509A">
              <w:rPr>
                <w:rFonts w:ascii="Arial" w:hAnsi="Arial" w:cs="Arial"/>
                <w:color w:val="auto"/>
                <w:spacing w:val="-4"/>
                <w:sz w:val="16"/>
                <w:szCs w:val="16"/>
              </w:rPr>
              <w:t xml:space="preserve"> 699 </w:t>
            </w:r>
          </w:p>
        </w:tc>
        <w:tc>
          <w:tcPr>
            <w:tcW w:w="968" w:type="dxa"/>
            <w:tcBorders>
              <w:bottom w:val="single" w:sz="4" w:space="0" w:color="auto"/>
            </w:tcBorders>
            <w:shd w:val="clear" w:color="auto" w:fill="auto"/>
            <w:vAlign w:val="bottom"/>
          </w:tcPr>
          <w:p w14:paraId="50FD3503" w14:textId="13223A58" w:rsidR="005131CD" w:rsidRPr="00E4509A" w:rsidRDefault="00D11461" w:rsidP="005131CD">
            <w:pPr>
              <w:jc w:val="right"/>
              <w:rPr>
                <w:rFonts w:ascii="Arial" w:hAnsi="Arial" w:cs="Arial"/>
                <w:color w:val="auto"/>
                <w:spacing w:val="-4"/>
                <w:sz w:val="16"/>
                <w:szCs w:val="16"/>
              </w:rPr>
            </w:pPr>
            <w:r w:rsidRPr="00E4509A">
              <w:rPr>
                <w:rFonts w:ascii="Arial" w:hAnsi="Arial" w:cs="Arial"/>
                <w:color w:val="auto"/>
                <w:spacing w:val="-4"/>
                <w:sz w:val="16"/>
                <w:szCs w:val="16"/>
              </w:rPr>
              <w:t>2,266</w:t>
            </w:r>
          </w:p>
        </w:tc>
        <w:tc>
          <w:tcPr>
            <w:tcW w:w="969" w:type="dxa"/>
            <w:tcBorders>
              <w:bottom w:val="single" w:sz="4" w:space="0" w:color="auto"/>
            </w:tcBorders>
            <w:shd w:val="clear" w:color="auto" w:fill="auto"/>
            <w:vAlign w:val="bottom"/>
          </w:tcPr>
          <w:p w14:paraId="1CE783F7" w14:textId="7526BA49" w:rsidR="005131CD" w:rsidRPr="00E4509A" w:rsidRDefault="005131CD" w:rsidP="005131CD">
            <w:pPr>
              <w:jc w:val="right"/>
              <w:rPr>
                <w:rFonts w:ascii="Arial" w:hAnsi="Arial" w:cs="Arial"/>
                <w:color w:val="auto"/>
                <w:spacing w:val="-4"/>
                <w:sz w:val="16"/>
                <w:szCs w:val="16"/>
              </w:rPr>
            </w:pPr>
            <w:r w:rsidRPr="00E4509A">
              <w:rPr>
                <w:rFonts w:ascii="Arial" w:hAnsi="Arial" w:cs="Arial"/>
                <w:color w:val="auto"/>
                <w:spacing w:val="-4"/>
                <w:sz w:val="16"/>
                <w:szCs w:val="16"/>
              </w:rPr>
              <w:t>3,625</w:t>
            </w:r>
          </w:p>
        </w:tc>
      </w:tr>
      <w:tr w:rsidR="00D918F9" w:rsidRPr="00E4509A" w14:paraId="218F70C1" w14:textId="77777777" w:rsidTr="00690F4F">
        <w:trPr>
          <w:cantSplit/>
        </w:trPr>
        <w:tc>
          <w:tcPr>
            <w:tcW w:w="3139" w:type="dxa"/>
            <w:shd w:val="clear" w:color="auto" w:fill="auto"/>
            <w:vAlign w:val="bottom"/>
          </w:tcPr>
          <w:p w14:paraId="3B68AF49" w14:textId="77777777" w:rsidR="00D918F9" w:rsidRPr="00E4509A" w:rsidRDefault="00D918F9" w:rsidP="00D918F9">
            <w:pPr>
              <w:ind w:left="-61"/>
              <w:jc w:val="both"/>
              <w:rPr>
                <w:rFonts w:ascii="Arial" w:hAnsi="Arial" w:cs="Arial"/>
                <w:color w:val="auto"/>
                <w:sz w:val="16"/>
                <w:szCs w:val="16"/>
                <w:cs/>
              </w:rPr>
            </w:pPr>
          </w:p>
        </w:tc>
        <w:tc>
          <w:tcPr>
            <w:tcW w:w="968" w:type="dxa"/>
            <w:tcBorders>
              <w:top w:val="single" w:sz="4" w:space="0" w:color="auto"/>
            </w:tcBorders>
            <w:shd w:val="clear" w:color="auto" w:fill="auto"/>
            <w:vAlign w:val="bottom"/>
          </w:tcPr>
          <w:p w14:paraId="3A194648"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76AA0BEC"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74985FC8"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149F7006"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43994D1A"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6B2FBDC0" w14:textId="77777777" w:rsidR="00D918F9" w:rsidRPr="00E4509A" w:rsidRDefault="00D918F9" w:rsidP="00D918F9">
            <w:pPr>
              <w:jc w:val="right"/>
              <w:rPr>
                <w:rFonts w:ascii="Arial" w:hAnsi="Arial" w:cs="Arial"/>
                <w:color w:val="auto"/>
                <w:spacing w:val="-4"/>
                <w:sz w:val="16"/>
                <w:szCs w:val="16"/>
              </w:rPr>
            </w:pPr>
          </w:p>
        </w:tc>
      </w:tr>
      <w:tr w:rsidR="001C1E63" w:rsidRPr="00E4509A" w14:paraId="481A5B30" w14:textId="77777777" w:rsidTr="00690F4F">
        <w:trPr>
          <w:cantSplit/>
        </w:trPr>
        <w:tc>
          <w:tcPr>
            <w:tcW w:w="3139" w:type="dxa"/>
            <w:shd w:val="clear" w:color="auto" w:fill="auto"/>
            <w:vAlign w:val="bottom"/>
          </w:tcPr>
          <w:p w14:paraId="16E55549" w14:textId="77777777" w:rsidR="001C1E63" w:rsidRPr="00E4509A" w:rsidRDefault="001C1E63" w:rsidP="001C1E63">
            <w:pPr>
              <w:ind w:left="-61"/>
              <w:jc w:val="both"/>
              <w:rPr>
                <w:rFonts w:ascii="Arial" w:hAnsi="Arial" w:cs="Arial"/>
                <w:b/>
                <w:bCs/>
                <w:color w:val="auto"/>
                <w:sz w:val="16"/>
                <w:szCs w:val="16"/>
                <w:cs/>
              </w:rPr>
            </w:pPr>
            <w:r w:rsidRPr="00E4509A">
              <w:rPr>
                <w:rFonts w:ascii="Arial" w:hAnsi="Arial" w:cs="Arial"/>
                <w:b/>
                <w:bCs/>
                <w:color w:val="auto"/>
                <w:sz w:val="16"/>
                <w:szCs w:val="16"/>
              </w:rPr>
              <w:t>Net assets</w:t>
            </w:r>
          </w:p>
        </w:tc>
        <w:tc>
          <w:tcPr>
            <w:tcW w:w="968" w:type="dxa"/>
            <w:shd w:val="clear" w:color="auto" w:fill="auto"/>
            <w:vAlign w:val="bottom"/>
          </w:tcPr>
          <w:p w14:paraId="77059BB2" w14:textId="6239160A"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14,571 </w:t>
            </w:r>
          </w:p>
        </w:tc>
        <w:tc>
          <w:tcPr>
            <w:tcW w:w="969" w:type="dxa"/>
            <w:shd w:val="clear" w:color="auto" w:fill="auto"/>
            <w:vAlign w:val="bottom"/>
          </w:tcPr>
          <w:p w14:paraId="2D32F520" w14:textId="41B4EAEF"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27,237 </w:t>
            </w:r>
          </w:p>
        </w:tc>
        <w:tc>
          <w:tcPr>
            <w:tcW w:w="968" w:type="dxa"/>
            <w:shd w:val="clear" w:color="auto" w:fill="auto"/>
            <w:vAlign w:val="bottom"/>
          </w:tcPr>
          <w:p w14:paraId="16F2910A" w14:textId="2C4EF759"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244,</w:t>
            </w:r>
            <w:r w:rsidR="00D11461" w:rsidRPr="00E4509A">
              <w:rPr>
                <w:rFonts w:ascii="Arial" w:hAnsi="Arial" w:cs="Arial"/>
                <w:color w:val="auto"/>
                <w:spacing w:val="-4"/>
                <w:sz w:val="16"/>
                <w:szCs w:val="16"/>
              </w:rPr>
              <w:t>539</w:t>
            </w:r>
          </w:p>
        </w:tc>
        <w:tc>
          <w:tcPr>
            <w:tcW w:w="969" w:type="dxa"/>
            <w:shd w:val="clear" w:color="auto" w:fill="auto"/>
            <w:vAlign w:val="bottom"/>
          </w:tcPr>
          <w:p w14:paraId="72B2D9E3" w14:textId="7AFF3FC9"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252,128 </w:t>
            </w:r>
          </w:p>
        </w:tc>
        <w:tc>
          <w:tcPr>
            <w:tcW w:w="968" w:type="dxa"/>
            <w:shd w:val="clear" w:color="auto" w:fill="auto"/>
            <w:vAlign w:val="bottom"/>
          </w:tcPr>
          <w:p w14:paraId="525DCE94" w14:textId="7536C4D4" w:rsidR="001C1E63" w:rsidRPr="00E4509A" w:rsidRDefault="00D11461" w:rsidP="001C1E63">
            <w:pPr>
              <w:jc w:val="right"/>
              <w:rPr>
                <w:rFonts w:ascii="Arial" w:hAnsi="Arial" w:cs="Arial"/>
                <w:color w:val="auto"/>
                <w:spacing w:val="-4"/>
                <w:sz w:val="16"/>
                <w:szCs w:val="16"/>
              </w:rPr>
            </w:pPr>
            <w:r w:rsidRPr="00E4509A">
              <w:rPr>
                <w:rFonts w:ascii="Arial" w:hAnsi="Arial" w:cs="Arial"/>
                <w:color w:val="auto"/>
                <w:spacing w:val="-4"/>
                <w:sz w:val="16"/>
                <w:szCs w:val="16"/>
              </w:rPr>
              <w:t>139,031</w:t>
            </w:r>
          </w:p>
        </w:tc>
        <w:tc>
          <w:tcPr>
            <w:tcW w:w="969" w:type="dxa"/>
            <w:shd w:val="clear" w:color="auto" w:fill="auto"/>
            <w:vAlign w:val="bottom"/>
          </w:tcPr>
          <w:p w14:paraId="73CADA01" w14:textId="559A19EE"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107,297</w:t>
            </w:r>
          </w:p>
        </w:tc>
      </w:tr>
      <w:tr w:rsidR="001C1E63" w:rsidRPr="00E4509A" w14:paraId="33DBDE26" w14:textId="77777777" w:rsidTr="00690F4F">
        <w:trPr>
          <w:cantSplit/>
        </w:trPr>
        <w:tc>
          <w:tcPr>
            <w:tcW w:w="3139" w:type="dxa"/>
            <w:shd w:val="clear" w:color="auto" w:fill="auto"/>
            <w:vAlign w:val="bottom"/>
          </w:tcPr>
          <w:p w14:paraId="36291FF9" w14:textId="77777777" w:rsidR="001C1E63" w:rsidRPr="00E4509A" w:rsidRDefault="001C1E63" w:rsidP="001C1E63">
            <w:pPr>
              <w:ind w:left="-61"/>
              <w:jc w:val="both"/>
              <w:rPr>
                <w:rFonts w:ascii="Arial" w:hAnsi="Arial" w:cs="Arial"/>
                <w:color w:val="auto"/>
                <w:sz w:val="16"/>
                <w:szCs w:val="16"/>
              </w:rPr>
            </w:pPr>
            <w:r w:rsidRPr="00E4509A">
              <w:rPr>
                <w:rFonts w:ascii="Arial" w:hAnsi="Arial" w:cs="Arial"/>
                <w:color w:val="auto"/>
                <w:sz w:val="16"/>
                <w:szCs w:val="16"/>
                <w:u w:val="single"/>
              </w:rPr>
              <w:t>Less</w:t>
            </w:r>
            <w:r w:rsidRPr="00E4509A">
              <w:rPr>
                <w:rFonts w:ascii="Arial" w:hAnsi="Arial" w:cs="Arial"/>
                <w:color w:val="auto"/>
                <w:sz w:val="16"/>
                <w:szCs w:val="16"/>
              </w:rPr>
              <w:t xml:space="preserve"> Non-controlling interests</w:t>
            </w:r>
          </w:p>
        </w:tc>
        <w:tc>
          <w:tcPr>
            <w:tcW w:w="968" w:type="dxa"/>
            <w:tcBorders>
              <w:bottom w:val="single" w:sz="4" w:space="0" w:color="auto"/>
            </w:tcBorders>
            <w:shd w:val="clear" w:color="auto" w:fill="auto"/>
            <w:vAlign w:val="bottom"/>
          </w:tcPr>
          <w:p w14:paraId="62BC5DA2" w14:textId="74D1F0ED"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969" w:type="dxa"/>
            <w:tcBorders>
              <w:bottom w:val="single" w:sz="4" w:space="0" w:color="auto"/>
            </w:tcBorders>
            <w:shd w:val="clear" w:color="auto" w:fill="auto"/>
            <w:vAlign w:val="bottom"/>
          </w:tcPr>
          <w:p w14:paraId="6F61094F" w14:textId="724AEE46"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968" w:type="dxa"/>
            <w:tcBorders>
              <w:bottom w:val="single" w:sz="4" w:space="0" w:color="auto"/>
            </w:tcBorders>
            <w:shd w:val="clear" w:color="auto" w:fill="auto"/>
            <w:vAlign w:val="bottom"/>
          </w:tcPr>
          <w:p w14:paraId="78AF0665" w14:textId="3FA3ED90"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969" w:type="dxa"/>
            <w:tcBorders>
              <w:bottom w:val="single" w:sz="4" w:space="0" w:color="auto"/>
            </w:tcBorders>
            <w:shd w:val="clear" w:color="auto" w:fill="auto"/>
            <w:vAlign w:val="bottom"/>
          </w:tcPr>
          <w:p w14:paraId="6D9543B4" w14:textId="63AA08DF"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968" w:type="dxa"/>
            <w:tcBorders>
              <w:bottom w:val="single" w:sz="4" w:space="0" w:color="auto"/>
            </w:tcBorders>
            <w:shd w:val="clear" w:color="auto" w:fill="auto"/>
            <w:vAlign w:val="bottom"/>
          </w:tcPr>
          <w:p w14:paraId="125349B4" w14:textId="51757A6B" w:rsidR="001C1E63" w:rsidRPr="00E4509A" w:rsidRDefault="00D11461" w:rsidP="001C1E63">
            <w:pPr>
              <w:jc w:val="right"/>
              <w:rPr>
                <w:rFonts w:ascii="Arial" w:hAnsi="Arial" w:cs="Arial"/>
                <w:color w:val="auto"/>
                <w:spacing w:val="-4"/>
                <w:sz w:val="16"/>
                <w:szCs w:val="16"/>
              </w:rPr>
            </w:pPr>
            <w:r w:rsidRPr="00E4509A">
              <w:rPr>
                <w:rFonts w:ascii="Arial" w:hAnsi="Arial" w:cs="Arial"/>
                <w:color w:val="auto"/>
                <w:spacing w:val="-4"/>
                <w:sz w:val="16"/>
                <w:szCs w:val="16"/>
              </w:rPr>
              <w:t>6,344</w:t>
            </w:r>
          </w:p>
        </w:tc>
        <w:tc>
          <w:tcPr>
            <w:tcW w:w="969" w:type="dxa"/>
            <w:tcBorders>
              <w:bottom w:val="single" w:sz="4" w:space="0" w:color="auto"/>
            </w:tcBorders>
            <w:shd w:val="clear" w:color="auto" w:fill="auto"/>
            <w:vAlign w:val="bottom"/>
          </w:tcPr>
          <w:p w14:paraId="203F34DE" w14:textId="534F7349" w:rsidR="001C1E63" w:rsidRPr="00E4509A" w:rsidRDefault="001C1E63" w:rsidP="001C1E63">
            <w:pPr>
              <w:jc w:val="right"/>
              <w:rPr>
                <w:rFonts w:ascii="Arial" w:hAnsi="Arial" w:cs="Arial"/>
                <w:color w:val="auto"/>
                <w:spacing w:val="-4"/>
                <w:sz w:val="16"/>
                <w:szCs w:val="16"/>
              </w:rPr>
            </w:pPr>
            <w:r w:rsidRPr="00E4509A">
              <w:rPr>
                <w:rFonts w:ascii="Arial" w:hAnsi="Arial" w:cs="Arial"/>
                <w:color w:val="auto"/>
                <w:spacing w:val="-4"/>
                <w:sz w:val="16"/>
                <w:szCs w:val="16"/>
              </w:rPr>
              <w:t xml:space="preserve"> 4,705 </w:t>
            </w:r>
          </w:p>
        </w:tc>
      </w:tr>
      <w:tr w:rsidR="00D918F9" w:rsidRPr="00E4509A" w14:paraId="05F77118" w14:textId="77777777" w:rsidTr="00690F4F">
        <w:trPr>
          <w:cantSplit/>
        </w:trPr>
        <w:tc>
          <w:tcPr>
            <w:tcW w:w="3139" w:type="dxa"/>
            <w:shd w:val="clear" w:color="auto" w:fill="auto"/>
            <w:vAlign w:val="bottom"/>
          </w:tcPr>
          <w:p w14:paraId="14E625CF" w14:textId="77777777" w:rsidR="00D918F9" w:rsidRPr="00E4509A" w:rsidRDefault="00D918F9" w:rsidP="00D918F9">
            <w:pPr>
              <w:ind w:left="-61"/>
              <w:jc w:val="both"/>
              <w:rPr>
                <w:rFonts w:ascii="Arial" w:hAnsi="Arial" w:cs="Arial"/>
                <w:color w:val="auto"/>
                <w:sz w:val="16"/>
                <w:szCs w:val="16"/>
                <w:u w:val="single"/>
              </w:rPr>
            </w:pPr>
          </w:p>
        </w:tc>
        <w:tc>
          <w:tcPr>
            <w:tcW w:w="968" w:type="dxa"/>
            <w:tcBorders>
              <w:top w:val="single" w:sz="4" w:space="0" w:color="auto"/>
            </w:tcBorders>
            <w:shd w:val="clear" w:color="auto" w:fill="auto"/>
            <w:vAlign w:val="bottom"/>
          </w:tcPr>
          <w:p w14:paraId="5C452D0C"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64DDFDB3"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335A9BC9"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36174D1B" w14:textId="77777777" w:rsidR="00D918F9" w:rsidRPr="00E4509A" w:rsidRDefault="00D918F9" w:rsidP="00D918F9">
            <w:pPr>
              <w:jc w:val="right"/>
              <w:rPr>
                <w:rFonts w:ascii="Arial" w:hAnsi="Arial" w:cs="Arial"/>
                <w:color w:val="auto"/>
                <w:spacing w:val="-4"/>
                <w:sz w:val="16"/>
                <w:szCs w:val="16"/>
              </w:rPr>
            </w:pPr>
          </w:p>
        </w:tc>
        <w:tc>
          <w:tcPr>
            <w:tcW w:w="968" w:type="dxa"/>
            <w:tcBorders>
              <w:top w:val="single" w:sz="4" w:space="0" w:color="auto"/>
            </w:tcBorders>
            <w:shd w:val="clear" w:color="auto" w:fill="auto"/>
            <w:vAlign w:val="bottom"/>
          </w:tcPr>
          <w:p w14:paraId="36F5CB8B" w14:textId="77777777" w:rsidR="00D918F9" w:rsidRPr="00E4509A" w:rsidRDefault="00D918F9" w:rsidP="00D918F9">
            <w:pPr>
              <w:jc w:val="right"/>
              <w:rPr>
                <w:rFonts w:ascii="Arial" w:hAnsi="Arial" w:cs="Arial"/>
                <w:color w:val="auto"/>
                <w:spacing w:val="-4"/>
                <w:sz w:val="16"/>
                <w:szCs w:val="16"/>
              </w:rPr>
            </w:pPr>
          </w:p>
        </w:tc>
        <w:tc>
          <w:tcPr>
            <w:tcW w:w="969" w:type="dxa"/>
            <w:tcBorders>
              <w:top w:val="single" w:sz="4" w:space="0" w:color="auto"/>
            </w:tcBorders>
            <w:shd w:val="clear" w:color="auto" w:fill="auto"/>
            <w:vAlign w:val="bottom"/>
          </w:tcPr>
          <w:p w14:paraId="0E8E58F5" w14:textId="77777777" w:rsidR="00D918F9" w:rsidRPr="00E4509A" w:rsidRDefault="00D918F9" w:rsidP="00D918F9">
            <w:pPr>
              <w:jc w:val="right"/>
              <w:rPr>
                <w:rFonts w:ascii="Arial" w:hAnsi="Arial" w:cs="Arial"/>
                <w:color w:val="auto"/>
                <w:spacing w:val="-4"/>
                <w:sz w:val="16"/>
                <w:szCs w:val="16"/>
              </w:rPr>
            </w:pPr>
          </w:p>
        </w:tc>
      </w:tr>
      <w:tr w:rsidR="002960D7" w:rsidRPr="00E4509A" w14:paraId="13AD3991" w14:textId="77777777" w:rsidTr="00690F4F">
        <w:trPr>
          <w:cantSplit/>
        </w:trPr>
        <w:tc>
          <w:tcPr>
            <w:tcW w:w="3139" w:type="dxa"/>
            <w:shd w:val="clear" w:color="auto" w:fill="auto"/>
            <w:vAlign w:val="bottom"/>
          </w:tcPr>
          <w:p w14:paraId="00BA6124" w14:textId="77777777" w:rsidR="002960D7" w:rsidRPr="00E4509A" w:rsidRDefault="002960D7" w:rsidP="002960D7">
            <w:pPr>
              <w:ind w:left="-61"/>
              <w:jc w:val="both"/>
              <w:rPr>
                <w:rFonts w:ascii="Arial" w:hAnsi="Arial" w:cs="Arial"/>
                <w:b/>
                <w:bCs/>
                <w:color w:val="auto"/>
                <w:sz w:val="16"/>
                <w:szCs w:val="16"/>
              </w:rPr>
            </w:pPr>
            <w:r w:rsidRPr="00E4509A">
              <w:rPr>
                <w:rFonts w:ascii="Arial" w:hAnsi="Arial" w:cs="Arial"/>
                <w:b/>
                <w:bCs/>
                <w:color w:val="auto"/>
                <w:sz w:val="16"/>
                <w:szCs w:val="16"/>
              </w:rPr>
              <w:t>Total</w:t>
            </w:r>
          </w:p>
        </w:tc>
        <w:tc>
          <w:tcPr>
            <w:tcW w:w="968" w:type="dxa"/>
            <w:tcBorders>
              <w:bottom w:val="single" w:sz="4" w:space="0" w:color="auto"/>
            </w:tcBorders>
            <w:shd w:val="clear" w:color="auto" w:fill="auto"/>
            <w:vAlign w:val="bottom"/>
          </w:tcPr>
          <w:p w14:paraId="092D5722" w14:textId="0623D522" w:rsidR="002960D7" w:rsidRPr="00E4509A" w:rsidRDefault="002960D7"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 xml:space="preserve"> 14,571 </w:t>
            </w:r>
          </w:p>
        </w:tc>
        <w:tc>
          <w:tcPr>
            <w:tcW w:w="969" w:type="dxa"/>
            <w:tcBorders>
              <w:bottom w:val="single" w:sz="4" w:space="0" w:color="auto"/>
            </w:tcBorders>
            <w:shd w:val="clear" w:color="auto" w:fill="auto"/>
            <w:vAlign w:val="bottom"/>
          </w:tcPr>
          <w:p w14:paraId="2B74578B" w14:textId="44CCC256" w:rsidR="002960D7" w:rsidRPr="00E4509A" w:rsidRDefault="002960D7"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 xml:space="preserve"> 27,237 </w:t>
            </w:r>
          </w:p>
        </w:tc>
        <w:tc>
          <w:tcPr>
            <w:tcW w:w="968" w:type="dxa"/>
            <w:tcBorders>
              <w:bottom w:val="single" w:sz="4" w:space="0" w:color="auto"/>
            </w:tcBorders>
            <w:shd w:val="clear" w:color="auto" w:fill="auto"/>
            <w:vAlign w:val="bottom"/>
          </w:tcPr>
          <w:p w14:paraId="294F4A93" w14:textId="1766AD1B" w:rsidR="002960D7" w:rsidRPr="00E4509A" w:rsidRDefault="002960D7"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244,</w:t>
            </w:r>
            <w:r w:rsidR="00D11461" w:rsidRPr="00E4509A">
              <w:rPr>
                <w:rFonts w:ascii="Arial" w:hAnsi="Arial" w:cs="Arial"/>
                <w:b/>
                <w:bCs/>
                <w:color w:val="auto"/>
                <w:spacing w:val="-4"/>
                <w:sz w:val="16"/>
                <w:szCs w:val="16"/>
              </w:rPr>
              <w:t>539</w:t>
            </w:r>
          </w:p>
        </w:tc>
        <w:tc>
          <w:tcPr>
            <w:tcW w:w="969" w:type="dxa"/>
            <w:tcBorders>
              <w:bottom w:val="single" w:sz="4" w:space="0" w:color="auto"/>
            </w:tcBorders>
            <w:shd w:val="clear" w:color="auto" w:fill="auto"/>
            <w:vAlign w:val="bottom"/>
          </w:tcPr>
          <w:p w14:paraId="61ECA7C7" w14:textId="1B7F01B8" w:rsidR="002960D7" w:rsidRPr="00E4509A" w:rsidRDefault="002960D7"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 xml:space="preserve"> 252,128 </w:t>
            </w:r>
          </w:p>
        </w:tc>
        <w:tc>
          <w:tcPr>
            <w:tcW w:w="968" w:type="dxa"/>
            <w:tcBorders>
              <w:bottom w:val="single" w:sz="4" w:space="0" w:color="auto"/>
            </w:tcBorders>
            <w:shd w:val="clear" w:color="auto" w:fill="auto"/>
            <w:vAlign w:val="bottom"/>
          </w:tcPr>
          <w:p w14:paraId="4EED7298" w14:textId="3DA34899" w:rsidR="002960D7" w:rsidRPr="00E4509A" w:rsidRDefault="00D11461"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132,687</w:t>
            </w:r>
          </w:p>
        </w:tc>
        <w:tc>
          <w:tcPr>
            <w:tcW w:w="969" w:type="dxa"/>
            <w:tcBorders>
              <w:bottom w:val="single" w:sz="4" w:space="0" w:color="auto"/>
            </w:tcBorders>
            <w:shd w:val="clear" w:color="auto" w:fill="auto"/>
            <w:vAlign w:val="bottom"/>
          </w:tcPr>
          <w:p w14:paraId="06520598" w14:textId="5C7B8021" w:rsidR="002960D7" w:rsidRPr="00E4509A" w:rsidRDefault="002960D7" w:rsidP="002960D7">
            <w:pPr>
              <w:jc w:val="right"/>
              <w:rPr>
                <w:rFonts w:ascii="Arial" w:hAnsi="Arial" w:cs="Arial"/>
                <w:b/>
                <w:bCs/>
                <w:color w:val="auto"/>
                <w:spacing w:val="-4"/>
                <w:sz w:val="16"/>
                <w:szCs w:val="16"/>
              </w:rPr>
            </w:pPr>
            <w:r w:rsidRPr="00E4509A">
              <w:rPr>
                <w:rFonts w:ascii="Arial" w:hAnsi="Arial" w:cs="Arial"/>
                <w:b/>
                <w:bCs/>
                <w:color w:val="auto"/>
                <w:spacing w:val="-4"/>
                <w:sz w:val="16"/>
                <w:szCs w:val="16"/>
              </w:rPr>
              <w:t>102,592</w:t>
            </w:r>
          </w:p>
        </w:tc>
      </w:tr>
    </w:tbl>
    <w:p w14:paraId="77861CA1" w14:textId="77777777" w:rsidR="002E1205" w:rsidRPr="00E4509A" w:rsidRDefault="002E1205" w:rsidP="004A35FB">
      <w:pPr>
        <w:ind w:left="540" w:right="0"/>
        <w:jc w:val="both"/>
        <w:rPr>
          <w:rFonts w:ascii="Arial" w:hAnsi="Arial" w:cs="Arial"/>
          <w:b/>
          <w:bCs/>
          <w:color w:val="auto"/>
          <w:sz w:val="18"/>
          <w:szCs w:val="18"/>
        </w:rPr>
      </w:pPr>
    </w:p>
    <w:p w14:paraId="3944F515" w14:textId="77777777" w:rsidR="00465B6E" w:rsidRPr="00E4509A" w:rsidRDefault="00EB0748" w:rsidP="004A35FB">
      <w:pPr>
        <w:ind w:left="540" w:right="0"/>
        <w:jc w:val="both"/>
        <w:rPr>
          <w:rFonts w:ascii="Arial" w:hAnsi="Arial" w:cs="Arial"/>
          <w:b/>
          <w:bCs/>
          <w:color w:val="auto"/>
          <w:sz w:val="18"/>
          <w:szCs w:val="18"/>
        </w:rPr>
      </w:pPr>
      <w:r w:rsidRPr="00E4509A">
        <w:rPr>
          <w:rFonts w:ascii="Arial" w:hAnsi="Arial" w:cs="Arial"/>
          <w:b/>
          <w:bCs/>
          <w:color w:val="auto"/>
          <w:sz w:val="18"/>
          <w:szCs w:val="18"/>
        </w:rPr>
        <w:t>Summarised statements of comprehensive income</w:t>
      </w:r>
    </w:p>
    <w:p w14:paraId="257B01AB" w14:textId="77777777" w:rsidR="0052309F" w:rsidRPr="00E4509A" w:rsidRDefault="0052309F" w:rsidP="004A35FB">
      <w:pPr>
        <w:ind w:left="540" w:right="0"/>
        <w:jc w:val="both"/>
        <w:rPr>
          <w:rFonts w:ascii="Arial" w:eastAsia="MS Mincho" w:hAnsi="Arial" w:cs="Arial"/>
          <w:b/>
          <w:bCs/>
          <w:color w:val="auto"/>
          <w:sz w:val="18"/>
          <w:szCs w:val="18"/>
        </w:rPr>
      </w:pPr>
    </w:p>
    <w:tbl>
      <w:tblPr>
        <w:tblW w:w="4950" w:type="pct"/>
        <w:tblLook w:val="0000" w:firstRow="0" w:lastRow="0" w:firstColumn="0" w:lastColumn="0" w:noHBand="0" w:noVBand="0"/>
      </w:tblPr>
      <w:tblGrid>
        <w:gridCol w:w="3686"/>
        <w:gridCol w:w="981"/>
        <w:gridCol w:w="983"/>
        <w:gridCol w:w="981"/>
        <w:gridCol w:w="983"/>
        <w:gridCol w:w="981"/>
        <w:gridCol w:w="983"/>
      </w:tblGrid>
      <w:tr w:rsidR="00AE3637" w:rsidRPr="00E4509A" w14:paraId="48B7EF91" w14:textId="77777777" w:rsidTr="00B05D1E">
        <w:trPr>
          <w:cantSplit/>
        </w:trPr>
        <w:tc>
          <w:tcPr>
            <w:tcW w:w="1924" w:type="pct"/>
            <w:shd w:val="clear" w:color="auto" w:fill="auto"/>
          </w:tcPr>
          <w:p w14:paraId="7AFBCB31" w14:textId="77777777" w:rsidR="00AE3637" w:rsidRPr="00E4509A" w:rsidRDefault="00AE3637" w:rsidP="009B4512">
            <w:pPr>
              <w:ind w:left="540"/>
              <w:rPr>
                <w:rFonts w:ascii="Arial" w:hAnsi="Arial" w:cs="Arial"/>
                <w:color w:val="auto"/>
                <w:sz w:val="16"/>
                <w:szCs w:val="16"/>
              </w:rPr>
            </w:pPr>
          </w:p>
        </w:tc>
        <w:tc>
          <w:tcPr>
            <w:tcW w:w="1025" w:type="pct"/>
            <w:gridSpan w:val="2"/>
            <w:tcBorders>
              <w:bottom w:val="single" w:sz="4" w:space="0" w:color="auto"/>
            </w:tcBorders>
            <w:shd w:val="clear" w:color="auto" w:fill="auto"/>
          </w:tcPr>
          <w:p w14:paraId="28AF2158" w14:textId="77777777" w:rsidR="00AE3637" w:rsidRPr="00E4509A" w:rsidRDefault="00AE3637" w:rsidP="009B4512">
            <w:pPr>
              <w:jc w:val="center"/>
              <w:rPr>
                <w:rFonts w:ascii="Arial" w:hAnsi="Arial" w:cs="Arial"/>
                <w:b/>
                <w:bCs/>
                <w:color w:val="auto"/>
                <w:sz w:val="16"/>
                <w:szCs w:val="16"/>
              </w:rPr>
            </w:pPr>
            <w:r w:rsidRPr="00E4509A">
              <w:rPr>
                <w:rFonts w:ascii="Arial" w:hAnsi="Arial" w:cs="Arial"/>
                <w:b/>
                <w:bCs/>
                <w:color w:val="auto"/>
                <w:sz w:val="16"/>
                <w:szCs w:val="16"/>
              </w:rPr>
              <w:t xml:space="preserve">ECU Worldwide </w:t>
            </w:r>
          </w:p>
          <w:p w14:paraId="619F0143" w14:textId="77777777" w:rsidR="00AE3637" w:rsidRPr="00E4509A" w:rsidRDefault="00AE3637" w:rsidP="009B4512">
            <w:pPr>
              <w:jc w:val="center"/>
              <w:rPr>
                <w:rFonts w:ascii="Arial" w:hAnsi="Arial" w:cs="Arial"/>
                <w:b/>
                <w:bCs/>
                <w:color w:val="auto"/>
                <w:sz w:val="16"/>
                <w:szCs w:val="16"/>
              </w:rPr>
            </w:pPr>
            <w:r w:rsidRPr="00E4509A">
              <w:rPr>
                <w:rFonts w:ascii="Arial" w:hAnsi="Arial" w:cs="Arial"/>
                <w:b/>
                <w:bCs/>
                <w:color w:val="auto"/>
                <w:sz w:val="16"/>
                <w:szCs w:val="16"/>
              </w:rPr>
              <w:t>(Thailand) Co., Ltd.</w:t>
            </w:r>
          </w:p>
        </w:tc>
        <w:tc>
          <w:tcPr>
            <w:tcW w:w="1025" w:type="pct"/>
            <w:gridSpan w:val="2"/>
            <w:tcBorders>
              <w:bottom w:val="single" w:sz="4" w:space="0" w:color="auto"/>
            </w:tcBorders>
            <w:shd w:val="clear" w:color="auto" w:fill="auto"/>
            <w:vAlign w:val="bottom"/>
          </w:tcPr>
          <w:p w14:paraId="2C004E71" w14:textId="77777777" w:rsidR="00AE3637" w:rsidRPr="00E4509A" w:rsidRDefault="00AE3637" w:rsidP="009B4512">
            <w:pPr>
              <w:jc w:val="center"/>
              <w:rPr>
                <w:rFonts w:ascii="Arial" w:hAnsi="Arial" w:cs="Arial"/>
                <w:b/>
                <w:bCs/>
                <w:color w:val="auto"/>
                <w:sz w:val="16"/>
                <w:szCs w:val="16"/>
              </w:rPr>
            </w:pPr>
            <w:r w:rsidRPr="00E4509A">
              <w:rPr>
                <w:rFonts w:ascii="Arial" w:hAnsi="Arial" w:cs="Arial"/>
                <w:b/>
                <w:bCs/>
                <w:color w:val="auto"/>
                <w:sz w:val="16"/>
                <w:szCs w:val="16"/>
              </w:rPr>
              <w:t xml:space="preserve">Galaxy Ventures </w:t>
            </w:r>
          </w:p>
          <w:p w14:paraId="22CE1C7F" w14:textId="77777777" w:rsidR="00AE3637" w:rsidRPr="00E4509A" w:rsidRDefault="00AE3637" w:rsidP="009B4512">
            <w:pPr>
              <w:jc w:val="center"/>
              <w:rPr>
                <w:rFonts w:ascii="Arial" w:hAnsi="Arial" w:cs="Arial"/>
                <w:b/>
                <w:bCs/>
                <w:color w:val="auto"/>
                <w:sz w:val="16"/>
                <w:szCs w:val="16"/>
                <w:cs/>
                <w:lang w:val="en-US"/>
              </w:rPr>
            </w:pPr>
            <w:r w:rsidRPr="00E4509A">
              <w:rPr>
                <w:rFonts w:ascii="Arial" w:hAnsi="Arial" w:cs="Arial"/>
                <w:b/>
                <w:bCs/>
                <w:color w:val="auto"/>
                <w:sz w:val="16"/>
                <w:szCs w:val="16"/>
              </w:rPr>
              <w:t>Co., Ltd.</w:t>
            </w:r>
          </w:p>
        </w:tc>
        <w:tc>
          <w:tcPr>
            <w:tcW w:w="1025" w:type="pct"/>
            <w:gridSpan w:val="2"/>
            <w:tcBorders>
              <w:bottom w:val="single" w:sz="4" w:space="0" w:color="auto"/>
            </w:tcBorders>
            <w:shd w:val="clear" w:color="auto" w:fill="auto"/>
            <w:vAlign w:val="bottom"/>
          </w:tcPr>
          <w:p w14:paraId="5827E6A3" w14:textId="77777777" w:rsidR="00AE3637" w:rsidRPr="00E4509A" w:rsidRDefault="00AE3637" w:rsidP="009B4512">
            <w:pPr>
              <w:pStyle w:val="a"/>
              <w:tabs>
                <w:tab w:val="left" w:pos="392"/>
                <w:tab w:val="center" w:pos="944"/>
              </w:tabs>
              <w:ind w:right="-72"/>
              <w:jc w:val="center"/>
              <w:rPr>
                <w:rFonts w:ascii="Arial" w:hAnsi="Arial" w:cs="Arial"/>
                <w:b/>
                <w:bCs/>
                <w:color w:val="auto"/>
                <w:sz w:val="16"/>
                <w:szCs w:val="16"/>
              </w:rPr>
            </w:pPr>
            <w:r w:rsidRPr="00E4509A">
              <w:rPr>
                <w:rFonts w:ascii="Arial" w:hAnsi="Arial" w:cs="Arial"/>
                <w:b/>
                <w:bCs/>
                <w:color w:val="auto"/>
                <w:sz w:val="16"/>
                <w:szCs w:val="16"/>
              </w:rPr>
              <w:t>Sabuy Speed</w:t>
            </w:r>
          </w:p>
          <w:p w14:paraId="0DC7E564" w14:textId="5541491F" w:rsidR="00AE3637" w:rsidRPr="00E4509A" w:rsidRDefault="00AE3637" w:rsidP="009B4512">
            <w:pPr>
              <w:jc w:val="center"/>
              <w:rPr>
                <w:rFonts w:ascii="Arial" w:hAnsi="Arial" w:cs="Arial"/>
                <w:b/>
                <w:bCs/>
                <w:color w:val="auto"/>
                <w:sz w:val="16"/>
                <w:szCs w:val="16"/>
              </w:rPr>
            </w:pPr>
            <w:r w:rsidRPr="00E4509A">
              <w:rPr>
                <w:rFonts w:ascii="Arial" w:hAnsi="Arial" w:cs="Arial"/>
                <w:b/>
                <w:bCs/>
                <w:color w:val="auto"/>
                <w:sz w:val="16"/>
                <w:szCs w:val="16"/>
              </w:rPr>
              <w:t>Co., Ltd</w:t>
            </w:r>
          </w:p>
        </w:tc>
      </w:tr>
      <w:tr w:rsidR="00AE3637" w:rsidRPr="00E4509A" w14:paraId="2877CC27" w14:textId="77777777" w:rsidTr="00334B84">
        <w:trPr>
          <w:cantSplit/>
        </w:trPr>
        <w:tc>
          <w:tcPr>
            <w:tcW w:w="1924" w:type="pct"/>
            <w:shd w:val="clear" w:color="auto" w:fill="auto"/>
          </w:tcPr>
          <w:p w14:paraId="536E5708" w14:textId="77777777" w:rsidR="00AE3637" w:rsidRPr="00E4509A" w:rsidRDefault="00AE3637" w:rsidP="009B4512">
            <w:pPr>
              <w:ind w:left="540"/>
              <w:rPr>
                <w:rFonts w:ascii="Arial" w:hAnsi="Arial" w:cs="Arial"/>
                <w:b/>
                <w:bCs/>
                <w:color w:val="auto"/>
                <w:sz w:val="16"/>
                <w:szCs w:val="16"/>
              </w:rPr>
            </w:pPr>
            <w:r w:rsidRPr="00E4509A">
              <w:rPr>
                <w:rFonts w:ascii="Arial" w:hAnsi="Arial" w:cs="Arial"/>
                <w:b/>
                <w:bCs/>
                <w:color w:val="auto"/>
                <w:sz w:val="16"/>
                <w:szCs w:val="16"/>
              </w:rPr>
              <w:t>For the year ended 31 December</w:t>
            </w:r>
          </w:p>
        </w:tc>
        <w:tc>
          <w:tcPr>
            <w:tcW w:w="512" w:type="pct"/>
            <w:tcBorders>
              <w:top w:val="single" w:sz="4" w:space="0" w:color="auto"/>
              <w:left w:val="nil"/>
              <w:right w:val="nil"/>
            </w:tcBorders>
            <w:shd w:val="clear" w:color="auto" w:fill="auto"/>
            <w:vAlign w:val="center"/>
          </w:tcPr>
          <w:p w14:paraId="4B0DA114" w14:textId="344B54EA" w:rsidR="00AE3637" w:rsidRPr="00E4509A" w:rsidRDefault="009E2632"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2024</w:t>
            </w:r>
          </w:p>
        </w:tc>
        <w:tc>
          <w:tcPr>
            <w:tcW w:w="513" w:type="pct"/>
            <w:tcBorders>
              <w:top w:val="single" w:sz="4" w:space="0" w:color="auto"/>
              <w:left w:val="nil"/>
              <w:right w:val="nil"/>
            </w:tcBorders>
            <w:shd w:val="clear" w:color="auto" w:fill="auto"/>
            <w:vAlign w:val="center"/>
          </w:tcPr>
          <w:p w14:paraId="64E94791" w14:textId="584D9996" w:rsidR="00AE3637" w:rsidRPr="00E4509A" w:rsidRDefault="00D918F9"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2023</w:t>
            </w:r>
          </w:p>
        </w:tc>
        <w:tc>
          <w:tcPr>
            <w:tcW w:w="512" w:type="pct"/>
            <w:tcBorders>
              <w:top w:val="single" w:sz="4" w:space="0" w:color="auto"/>
              <w:left w:val="nil"/>
              <w:right w:val="nil"/>
            </w:tcBorders>
            <w:shd w:val="clear" w:color="auto" w:fill="auto"/>
            <w:vAlign w:val="center"/>
          </w:tcPr>
          <w:p w14:paraId="646B7491" w14:textId="6F499A36" w:rsidR="00AE3637" w:rsidRPr="00E4509A" w:rsidRDefault="009E2632"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2024</w:t>
            </w:r>
          </w:p>
        </w:tc>
        <w:tc>
          <w:tcPr>
            <w:tcW w:w="513" w:type="pct"/>
            <w:tcBorders>
              <w:top w:val="single" w:sz="4" w:space="0" w:color="auto"/>
              <w:left w:val="nil"/>
              <w:right w:val="nil"/>
            </w:tcBorders>
            <w:shd w:val="clear" w:color="auto" w:fill="auto"/>
            <w:vAlign w:val="center"/>
          </w:tcPr>
          <w:p w14:paraId="0963D84A" w14:textId="7CB6431F" w:rsidR="00AE3637" w:rsidRPr="00E4509A" w:rsidRDefault="00D918F9" w:rsidP="009B4512">
            <w:pPr>
              <w:pStyle w:val="a"/>
              <w:ind w:right="-72"/>
              <w:jc w:val="right"/>
              <w:rPr>
                <w:rFonts w:ascii="Arial" w:hAnsi="Arial" w:cs="Arial"/>
                <w:b/>
                <w:bCs/>
                <w:color w:val="auto"/>
                <w:sz w:val="16"/>
                <w:szCs w:val="16"/>
              </w:rPr>
            </w:pPr>
            <w:r w:rsidRPr="00E4509A">
              <w:rPr>
                <w:rFonts w:ascii="Arial" w:hAnsi="Arial" w:cs="Arial"/>
                <w:b/>
                <w:bCs/>
                <w:color w:val="auto"/>
                <w:sz w:val="16"/>
                <w:szCs w:val="16"/>
              </w:rPr>
              <w:t>2023</w:t>
            </w:r>
          </w:p>
        </w:tc>
        <w:tc>
          <w:tcPr>
            <w:tcW w:w="512" w:type="pct"/>
            <w:tcBorders>
              <w:top w:val="single" w:sz="4" w:space="0" w:color="auto"/>
              <w:left w:val="nil"/>
              <w:right w:val="nil"/>
            </w:tcBorders>
            <w:shd w:val="clear" w:color="auto" w:fill="auto"/>
            <w:vAlign w:val="center"/>
          </w:tcPr>
          <w:p w14:paraId="566D3ACA" w14:textId="2D23B86C" w:rsidR="00AE3637" w:rsidRPr="00E4509A" w:rsidRDefault="009E2632"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2024</w:t>
            </w:r>
          </w:p>
        </w:tc>
        <w:tc>
          <w:tcPr>
            <w:tcW w:w="513" w:type="pct"/>
            <w:tcBorders>
              <w:top w:val="single" w:sz="4" w:space="0" w:color="auto"/>
              <w:left w:val="nil"/>
              <w:right w:val="nil"/>
            </w:tcBorders>
            <w:shd w:val="clear" w:color="auto" w:fill="auto"/>
            <w:vAlign w:val="center"/>
          </w:tcPr>
          <w:p w14:paraId="37754228" w14:textId="4C086FAF" w:rsidR="00AE3637" w:rsidRPr="00E4509A" w:rsidRDefault="00D918F9" w:rsidP="009B4512">
            <w:pPr>
              <w:pStyle w:val="a"/>
              <w:ind w:right="-72"/>
              <w:jc w:val="right"/>
              <w:rPr>
                <w:rFonts w:ascii="Arial" w:hAnsi="Arial" w:cs="Arial"/>
                <w:b/>
                <w:bCs/>
                <w:color w:val="auto"/>
                <w:sz w:val="16"/>
                <w:szCs w:val="16"/>
                <w:cs/>
              </w:rPr>
            </w:pPr>
            <w:r w:rsidRPr="00E4509A">
              <w:rPr>
                <w:rFonts w:ascii="Arial" w:hAnsi="Arial" w:cs="Arial"/>
                <w:b/>
                <w:bCs/>
                <w:color w:val="auto"/>
                <w:sz w:val="16"/>
                <w:szCs w:val="16"/>
              </w:rPr>
              <w:t>2023</w:t>
            </w:r>
          </w:p>
        </w:tc>
      </w:tr>
      <w:tr w:rsidR="00AE3637" w:rsidRPr="00E4509A" w14:paraId="4A26FD62" w14:textId="77777777" w:rsidTr="00334B84">
        <w:trPr>
          <w:cantSplit/>
        </w:trPr>
        <w:tc>
          <w:tcPr>
            <w:tcW w:w="1924" w:type="pct"/>
            <w:shd w:val="clear" w:color="auto" w:fill="auto"/>
          </w:tcPr>
          <w:p w14:paraId="16DFC2EC" w14:textId="77777777" w:rsidR="00AE3637" w:rsidRPr="00E4509A" w:rsidRDefault="00AE3637" w:rsidP="009B4512">
            <w:pPr>
              <w:ind w:left="540"/>
              <w:rPr>
                <w:rFonts w:ascii="Arial" w:hAnsi="Arial" w:cs="Arial"/>
                <w:color w:val="auto"/>
                <w:sz w:val="16"/>
                <w:szCs w:val="16"/>
              </w:rPr>
            </w:pPr>
          </w:p>
        </w:tc>
        <w:tc>
          <w:tcPr>
            <w:tcW w:w="512" w:type="pct"/>
            <w:tcBorders>
              <w:bottom w:val="single" w:sz="4" w:space="0" w:color="auto"/>
            </w:tcBorders>
            <w:shd w:val="clear" w:color="auto" w:fill="auto"/>
            <w:vAlign w:val="bottom"/>
          </w:tcPr>
          <w:p w14:paraId="2145878A"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 xml:space="preserve">Thousand </w:t>
            </w:r>
          </w:p>
          <w:p w14:paraId="036D8EA1"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Baht</w:t>
            </w:r>
          </w:p>
        </w:tc>
        <w:tc>
          <w:tcPr>
            <w:tcW w:w="513" w:type="pct"/>
            <w:tcBorders>
              <w:bottom w:val="single" w:sz="4" w:space="0" w:color="auto"/>
            </w:tcBorders>
            <w:shd w:val="clear" w:color="auto" w:fill="auto"/>
          </w:tcPr>
          <w:p w14:paraId="1D0573A2"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512" w:type="pct"/>
            <w:tcBorders>
              <w:bottom w:val="single" w:sz="4" w:space="0" w:color="auto"/>
            </w:tcBorders>
            <w:shd w:val="clear" w:color="auto" w:fill="auto"/>
          </w:tcPr>
          <w:p w14:paraId="7531C9B7"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513" w:type="pct"/>
            <w:tcBorders>
              <w:bottom w:val="single" w:sz="4" w:space="0" w:color="auto"/>
            </w:tcBorders>
            <w:shd w:val="clear" w:color="auto" w:fill="auto"/>
          </w:tcPr>
          <w:p w14:paraId="121476B5"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512" w:type="pct"/>
            <w:tcBorders>
              <w:bottom w:val="single" w:sz="4" w:space="0" w:color="auto"/>
            </w:tcBorders>
            <w:shd w:val="clear" w:color="auto" w:fill="auto"/>
          </w:tcPr>
          <w:p w14:paraId="361AAFBB"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513" w:type="pct"/>
            <w:tcBorders>
              <w:bottom w:val="single" w:sz="4" w:space="0" w:color="auto"/>
            </w:tcBorders>
            <w:shd w:val="clear" w:color="auto" w:fill="auto"/>
          </w:tcPr>
          <w:p w14:paraId="38D478B1" w14:textId="77777777" w:rsidR="00AE3637" w:rsidRPr="00E4509A" w:rsidRDefault="00AE3637" w:rsidP="009B4512">
            <w:pPr>
              <w:jc w:val="right"/>
              <w:rPr>
                <w:rFonts w:ascii="Arial" w:hAnsi="Arial" w:cs="Arial"/>
                <w:b/>
                <w:bCs/>
                <w:color w:val="auto"/>
                <w:sz w:val="16"/>
                <w:szCs w:val="16"/>
              </w:rPr>
            </w:pPr>
            <w:r w:rsidRPr="00E4509A">
              <w:rPr>
                <w:rFonts w:ascii="Arial" w:hAnsi="Arial" w:cs="Arial"/>
                <w:b/>
                <w:bCs/>
                <w:color w:val="auto"/>
                <w:sz w:val="16"/>
                <w:szCs w:val="16"/>
              </w:rPr>
              <w:t>Thousand Baht</w:t>
            </w:r>
          </w:p>
        </w:tc>
      </w:tr>
      <w:tr w:rsidR="00AE3637" w:rsidRPr="00E4509A" w14:paraId="3BD608EA" w14:textId="77777777" w:rsidTr="00334B84">
        <w:trPr>
          <w:cantSplit/>
        </w:trPr>
        <w:tc>
          <w:tcPr>
            <w:tcW w:w="1924" w:type="pct"/>
            <w:shd w:val="clear" w:color="auto" w:fill="auto"/>
          </w:tcPr>
          <w:p w14:paraId="54D385B2" w14:textId="77777777" w:rsidR="00AE3637" w:rsidRPr="00E4509A" w:rsidRDefault="00AE3637" w:rsidP="009B4512">
            <w:pPr>
              <w:ind w:left="540"/>
              <w:rPr>
                <w:rFonts w:ascii="Arial" w:hAnsi="Arial" w:cs="Arial"/>
                <w:color w:val="auto"/>
                <w:sz w:val="16"/>
                <w:szCs w:val="16"/>
                <w:cs/>
              </w:rPr>
            </w:pPr>
          </w:p>
        </w:tc>
        <w:tc>
          <w:tcPr>
            <w:tcW w:w="512" w:type="pct"/>
            <w:tcBorders>
              <w:top w:val="single" w:sz="4" w:space="0" w:color="auto"/>
            </w:tcBorders>
            <w:shd w:val="clear" w:color="auto" w:fill="auto"/>
          </w:tcPr>
          <w:p w14:paraId="51BCE97C" w14:textId="77777777" w:rsidR="00AE3637" w:rsidRPr="00E4509A" w:rsidRDefault="00AE3637" w:rsidP="009B4512">
            <w:pPr>
              <w:jc w:val="right"/>
              <w:rPr>
                <w:rFonts w:ascii="Arial" w:hAnsi="Arial" w:cs="Arial"/>
                <w:color w:val="auto"/>
                <w:spacing w:val="-4"/>
                <w:sz w:val="16"/>
                <w:szCs w:val="16"/>
              </w:rPr>
            </w:pPr>
          </w:p>
        </w:tc>
        <w:tc>
          <w:tcPr>
            <w:tcW w:w="513" w:type="pct"/>
            <w:tcBorders>
              <w:top w:val="single" w:sz="4" w:space="0" w:color="auto"/>
            </w:tcBorders>
            <w:shd w:val="clear" w:color="auto" w:fill="auto"/>
          </w:tcPr>
          <w:p w14:paraId="5756227F" w14:textId="77777777" w:rsidR="00AE3637" w:rsidRPr="00E4509A" w:rsidRDefault="00AE3637" w:rsidP="009B4512">
            <w:pPr>
              <w:jc w:val="right"/>
              <w:rPr>
                <w:rFonts w:ascii="Arial" w:hAnsi="Arial" w:cs="Arial"/>
                <w:color w:val="auto"/>
                <w:sz w:val="16"/>
                <w:szCs w:val="16"/>
              </w:rPr>
            </w:pPr>
          </w:p>
        </w:tc>
        <w:tc>
          <w:tcPr>
            <w:tcW w:w="512" w:type="pct"/>
            <w:tcBorders>
              <w:top w:val="single" w:sz="4" w:space="0" w:color="auto"/>
            </w:tcBorders>
            <w:shd w:val="clear" w:color="auto" w:fill="auto"/>
          </w:tcPr>
          <w:p w14:paraId="1E7643EC" w14:textId="77777777" w:rsidR="00AE3637" w:rsidRPr="00E4509A" w:rsidRDefault="00AE3637" w:rsidP="009B4512">
            <w:pPr>
              <w:jc w:val="right"/>
              <w:rPr>
                <w:rFonts w:ascii="Arial" w:hAnsi="Arial" w:cs="Arial"/>
                <w:color w:val="auto"/>
                <w:sz w:val="16"/>
                <w:szCs w:val="16"/>
              </w:rPr>
            </w:pPr>
          </w:p>
        </w:tc>
        <w:tc>
          <w:tcPr>
            <w:tcW w:w="513" w:type="pct"/>
            <w:tcBorders>
              <w:top w:val="single" w:sz="4" w:space="0" w:color="auto"/>
            </w:tcBorders>
            <w:shd w:val="clear" w:color="auto" w:fill="auto"/>
          </w:tcPr>
          <w:p w14:paraId="3A1869C9" w14:textId="77777777" w:rsidR="00AE3637" w:rsidRPr="00E4509A" w:rsidRDefault="00AE3637" w:rsidP="009B4512">
            <w:pPr>
              <w:jc w:val="right"/>
              <w:rPr>
                <w:rFonts w:ascii="Arial" w:hAnsi="Arial" w:cs="Arial"/>
                <w:color w:val="auto"/>
                <w:sz w:val="16"/>
                <w:szCs w:val="16"/>
              </w:rPr>
            </w:pPr>
          </w:p>
        </w:tc>
        <w:tc>
          <w:tcPr>
            <w:tcW w:w="512" w:type="pct"/>
            <w:tcBorders>
              <w:top w:val="single" w:sz="4" w:space="0" w:color="auto"/>
            </w:tcBorders>
            <w:shd w:val="clear" w:color="auto" w:fill="auto"/>
          </w:tcPr>
          <w:p w14:paraId="559F0E92" w14:textId="77777777" w:rsidR="00AE3637" w:rsidRPr="00E4509A" w:rsidRDefault="00AE3637" w:rsidP="009B4512">
            <w:pPr>
              <w:jc w:val="right"/>
              <w:rPr>
                <w:rFonts w:ascii="Arial" w:hAnsi="Arial" w:cs="Arial"/>
                <w:color w:val="auto"/>
                <w:sz w:val="16"/>
                <w:szCs w:val="16"/>
              </w:rPr>
            </w:pPr>
          </w:p>
        </w:tc>
        <w:tc>
          <w:tcPr>
            <w:tcW w:w="513" w:type="pct"/>
            <w:tcBorders>
              <w:top w:val="single" w:sz="4" w:space="0" w:color="auto"/>
            </w:tcBorders>
            <w:shd w:val="clear" w:color="auto" w:fill="auto"/>
          </w:tcPr>
          <w:p w14:paraId="51FEECFA" w14:textId="77777777" w:rsidR="00AE3637" w:rsidRPr="00E4509A" w:rsidRDefault="00AE3637" w:rsidP="009B4512">
            <w:pPr>
              <w:jc w:val="right"/>
              <w:rPr>
                <w:rFonts w:ascii="Arial" w:hAnsi="Arial" w:cs="Arial"/>
                <w:color w:val="auto"/>
                <w:sz w:val="16"/>
                <w:szCs w:val="16"/>
              </w:rPr>
            </w:pPr>
          </w:p>
        </w:tc>
      </w:tr>
      <w:tr w:rsidR="007A3C60" w:rsidRPr="00E4509A" w14:paraId="493FC105" w14:textId="77777777" w:rsidTr="00AC2A06">
        <w:trPr>
          <w:cantSplit/>
        </w:trPr>
        <w:tc>
          <w:tcPr>
            <w:tcW w:w="1924" w:type="pct"/>
            <w:shd w:val="clear" w:color="auto" w:fill="auto"/>
          </w:tcPr>
          <w:p w14:paraId="1D20C789" w14:textId="77777777" w:rsidR="007A3C60" w:rsidRPr="00E4509A" w:rsidRDefault="007A3C60" w:rsidP="007A3C60">
            <w:pPr>
              <w:ind w:left="540"/>
              <w:rPr>
                <w:rFonts w:ascii="Arial" w:hAnsi="Arial" w:cs="Arial"/>
                <w:color w:val="auto"/>
                <w:sz w:val="16"/>
                <w:szCs w:val="16"/>
                <w:cs/>
              </w:rPr>
            </w:pPr>
            <w:r w:rsidRPr="00E4509A">
              <w:rPr>
                <w:rFonts w:ascii="Arial" w:hAnsi="Arial" w:cs="Arial"/>
                <w:snapToGrid w:val="0"/>
                <w:color w:val="auto"/>
                <w:sz w:val="16"/>
                <w:szCs w:val="16"/>
                <w:lang w:val="th-TH"/>
              </w:rPr>
              <w:t>Revenue</w:t>
            </w:r>
          </w:p>
        </w:tc>
        <w:tc>
          <w:tcPr>
            <w:tcW w:w="512" w:type="pct"/>
            <w:shd w:val="clear" w:color="auto" w:fill="auto"/>
          </w:tcPr>
          <w:p w14:paraId="0D939409" w14:textId="4A549A52"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665,533 </w:t>
            </w:r>
          </w:p>
        </w:tc>
        <w:tc>
          <w:tcPr>
            <w:tcW w:w="513" w:type="pct"/>
            <w:shd w:val="clear" w:color="auto" w:fill="auto"/>
            <w:vAlign w:val="bottom"/>
          </w:tcPr>
          <w:p w14:paraId="71A2D8C3" w14:textId="68B3FAD8"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387,728 </w:t>
            </w:r>
          </w:p>
        </w:tc>
        <w:tc>
          <w:tcPr>
            <w:tcW w:w="512" w:type="pct"/>
            <w:shd w:val="clear" w:color="auto" w:fill="auto"/>
            <w:vAlign w:val="bottom"/>
          </w:tcPr>
          <w:p w14:paraId="0F629339" w14:textId="5BAB28BA"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53B6B837" w14:textId="7163F764"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512" w:type="pct"/>
            <w:shd w:val="clear" w:color="auto" w:fill="auto"/>
          </w:tcPr>
          <w:p w14:paraId="23C5ECE6" w14:textId="7B449F81" w:rsidR="007A3C60" w:rsidRPr="00E4509A" w:rsidRDefault="00D11461" w:rsidP="007A3C60">
            <w:pPr>
              <w:jc w:val="right"/>
              <w:rPr>
                <w:rFonts w:ascii="Arial" w:hAnsi="Arial" w:cs="Arial"/>
                <w:color w:val="auto"/>
                <w:spacing w:val="-4"/>
                <w:sz w:val="16"/>
                <w:szCs w:val="16"/>
              </w:rPr>
            </w:pPr>
            <w:r w:rsidRPr="00E4509A">
              <w:rPr>
                <w:rFonts w:ascii="Arial" w:hAnsi="Arial" w:cs="Arial"/>
                <w:color w:val="auto"/>
                <w:spacing w:val="-4"/>
                <w:sz w:val="16"/>
                <w:szCs w:val="16"/>
              </w:rPr>
              <w:t>1,074,504</w:t>
            </w:r>
          </w:p>
        </w:tc>
        <w:tc>
          <w:tcPr>
            <w:tcW w:w="513" w:type="pct"/>
            <w:shd w:val="clear" w:color="auto" w:fill="auto"/>
          </w:tcPr>
          <w:p w14:paraId="7B1E0200" w14:textId="419084EE"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1,123,061</w:t>
            </w:r>
          </w:p>
        </w:tc>
      </w:tr>
      <w:tr w:rsidR="007A3C60" w:rsidRPr="00E4509A" w14:paraId="0B73C894" w14:textId="77777777" w:rsidTr="00AC2A06">
        <w:trPr>
          <w:cantSplit/>
        </w:trPr>
        <w:tc>
          <w:tcPr>
            <w:tcW w:w="1924" w:type="pct"/>
            <w:shd w:val="clear" w:color="auto" w:fill="auto"/>
          </w:tcPr>
          <w:p w14:paraId="2DDCC2F2" w14:textId="77777777" w:rsidR="007A3C60" w:rsidRPr="00E4509A" w:rsidRDefault="007A3C60" w:rsidP="007A3C60">
            <w:pPr>
              <w:ind w:left="540"/>
              <w:rPr>
                <w:rFonts w:ascii="Arial" w:hAnsi="Arial" w:cs="Arial"/>
                <w:color w:val="auto"/>
                <w:sz w:val="16"/>
                <w:szCs w:val="16"/>
                <w:cs/>
              </w:rPr>
            </w:pPr>
            <w:r w:rsidRPr="00E4509A">
              <w:rPr>
                <w:rFonts w:ascii="Arial" w:hAnsi="Arial" w:cs="Arial"/>
                <w:color w:val="auto"/>
                <w:sz w:val="16"/>
                <w:szCs w:val="16"/>
              </w:rPr>
              <w:t>Net profit (loss) for the year</w:t>
            </w:r>
          </w:p>
        </w:tc>
        <w:tc>
          <w:tcPr>
            <w:tcW w:w="512" w:type="pct"/>
            <w:shd w:val="clear" w:color="auto" w:fill="auto"/>
          </w:tcPr>
          <w:p w14:paraId="092F877F" w14:textId="504655DD"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19,040 </w:t>
            </w:r>
          </w:p>
        </w:tc>
        <w:tc>
          <w:tcPr>
            <w:tcW w:w="513" w:type="pct"/>
            <w:shd w:val="clear" w:color="auto" w:fill="auto"/>
            <w:vAlign w:val="bottom"/>
          </w:tcPr>
          <w:p w14:paraId="7F6DD4D8" w14:textId="2EB65978"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18,904 </w:t>
            </w:r>
          </w:p>
        </w:tc>
        <w:tc>
          <w:tcPr>
            <w:tcW w:w="512" w:type="pct"/>
            <w:shd w:val="clear" w:color="auto" w:fill="auto"/>
          </w:tcPr>
          <w:p w14:paraId="338B6E23" w14:textId="36A6FEB8"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(2,</w:t>
            </w:r>
            <w:r w:rsidR="00D11461" w:rsidRPr="00E4509A">
              <w:rPr>
                <w:rFonts w:ascii="Arial" w:hAnsi="Arial" w:cs="Arial"/>
                <w:color w:val="auto"/>
                <w:spacing w:val="-4"/>
                <w:sz w:val="16"/>
                <w:szCs w:val="16"/>
              </w:rPr>
              <w:t>589</w:t>
            </w:r>
            <w:r w:rsidRPr="00E4509A">
              <w:rPr>
                <w:rFonts w:ascii="Arial" w:hAnsi="Arial" w:cs="Arial"/>
                <w:color w:val="auto"/>
                <w:spacing w:val="-4"/>
                <w:sz w:val="16"/>
                <w:szCs w:val="16"/>
              </w:rPr>
              <w:t>)</w:t>
            </w:r>
          </w:p>
        </w:tc>
        <w:tc>
          <w:tcPr>
            <w:tcW w:w="513" w:type="pct"/>
            <w:shd w:val="clear" w:color="auto" w:fill="auto"/>
          </w:tcPr>
          <w:p w14:paraId="070CFE60" w14:textId="39C52B91"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17,263</w:t>
            </w:r>
          </w:p>
        </w:tc>
        <w:tc>
          <w:tcPr>
            <w:tcW w:w="512" w:type="pct"/>
            <w:shd w:val="clear" w:color="auto" w:fill="auto"/>
          </w:tcPr>
          <w:p w14:paraId="18874B32" w14:textId="78897A5F" w:rsidR="007A3C60" w:rsidRPr="00E4509A" w:rsidRDefault="00D11461" w:rsidP="007A3C60">
            <w:pPr>
              <w:jc w:val="right"/>
              <w:rPr>
                <w:rFonts w:ascii="Arial" w:hAnsi="Arial" w:cs="Arial"/>
                <w:color w:val="auto"/>
                <w:spacing w:val="-4"/>
                <w:sz w:val="16"/>
                <w:szCs w:val="16"/>
              </w:rPr>
            </w:pPr>
            <w:r w:rsidRPr="00E4509A">
              <w:rPr>
                <w:rFonts w:ascii="Arial" w:hAnsi="Arial" w:cs="Arial"/>
                <w:color w:val="auto"/>
                <w:spacing w:val="-4"/>
                <w:sz w:val="16"/>
                <w:szCs w:val="16"/>
              </w:rPr>
              <w:t>30,09</w:t>
            </w:r>
            <w:r w:rsidR="00E07C03" w:rsidRPr="00E4509A">
              <w:rPr>
                <w:rFonts w:ascii="Arial" w:hAnsi="Arial" w:cs="Arial"/>
                <w:color w:val="auto"/>
                <w:spacing w:val="-4"/>
                <w:sz w:val="16"/>
                <w:szCs w:val="16"/>
              </w:rPr>
              <w:t>5</w:t>
            </w:r>
          </w:p>
        </w:tc>
        <w:tc>
          <w:tcPr>
            <w:tcW w:w="513" w:type="pct"/>
            <w:shd w:val="clear" w:color="auto" w:fill="auto"/>
          </w:tcPr>
          <w:p w14:paraId="195C77FC" w14:textId="5932FD03"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2,296</w:t>
            </w:r>
          </w:p>
        </w:tc>
      </w:tr>
      <w:tr w:rsidR="000E4D33" w:rsidRPr="00E4509A" w14:paraId="0E7AF6DC" w14:textId="77777777" w:rsidTr="00AC2A06">
        <w:trPr>
          <w:cantSplit/>
        </w:trPr>
        <w:tc>
          <w:tcPr>
            <w:tcW w:w="1924" w:type="pct"/>
            <w:shd w:val="clear" w:color="auto" w:fill="auto"/>
          </w:tcPr>
          <w:p w14:paraId="3C74BE09" w14:textId="1B8B7415" w:rsidR="000E4D33" w:rsidRPr="00E4509A" w:rsidRDefault="000E4D33" w:rsidP="007A3C60">
            <w:pPr>
              <w:ind w:left="540"/>
              <w:rPr>
                <w:rFonts w:ascii="Arial" w:hAnsi="Arial" w:cs="Arial"/>
                <w:color w:val="auto"/>
                <w:sz w:val="16"/>
                <w:szCs w:val="16"/>
              </w:rPr>
            </w:pPr>
            <w:r w:rsidRPr="00E4509A">
              <w:rPr>
                <w:rFonts w:ascii="Arial" w:hAnsi="Arial" w:cs="Arial"/>
                <w:color w:val="auto"/>
                <w:spacing w:val="-4"/>
                <w:sz w:val="16"/>
                <w:szCs w:val="16"/>
              </w:rPr>
              <w:t>Other comprehensive income</w:t>
            </w:r>
          </w:p>
        </w:tc>
        <w:tc>
          <w:tcPr>
            <w:tcW w:w="512" w:type="pct"/>
            <w:shd w:val="clear" w:color="auto" w:fill="auto"/>
          </w:tcPr>
          <w:p w14:paraId="65AB221B" w14:textId="295AFDAB"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(1,706)</w:t>
            </w:r>
          </w:p>
        </w:tc>
        <w:tc>
          <w:tcPr>
            <w:tcW w:w="513" w:type="pct"/>
            <w:shd w:val="clear" w:color="auto" w:fill="auto"/>
            <w:vAlign w:val="bottom"/>
          </w:tcPr>
          <w:p w14:paraId="7148408B" w14:textId="22C24A63"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2" w:type="pct"/>
            <w:shd w:val="clear" w:color="auto" w:fill="auto"/>
          </w:tcPr>
          <w:p w14:paraId="7BE1136C" w14:textId="12AC7376"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04B30B0D" w14:textId="7CD631E2"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2" w:type="pct"/>
            <w:shd w:val="clear" w:color="auto" w:fill="auto"/>
          </w:tcPr>
          <w:p w14:paraId="63BBAC17" w14:textId="404497E6"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31C5DB4D" w14:textId="22842281" w:rsidR="000E4D33" w:rsidRPr="00E4509A" w:rsidRDefault="00022347"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r>
      <w:tr w:rsidR="007A3C60" w:rsidRPr="00E4509A" w14:paraId="141F8129" w14:textId="77777777" w:rsidTr="00AC2A06">
        <w:trPr>
          <w:cantSplit/>
        </w:trPr>
        <w:tc>
          <w:tcPr>
            <w:tcW w:w="1924" w:type="pct"/>
            <w:shd w:val="clear" w:color="auto" w:fill="auto"/>
          </w:tcPr>
          <w:p w14:paraId="73E29AEC" w14:textId="77777777" w:rsidR="007A3C60" w:rsidRPr="00E4509A" w:rsidRDefault="007A3C60" w:rsidP="007A3C60">
            <w:pPr>
              <w:ind w:left="540"/>
              <w:rPr>
                <w:rFonts w:ascii="Arial" w:hAnsi="Arial" w:cs="Arial"/>
                <w:color w:val="auto"/>
                <w:spacing w:val="-4"/>
                <w:sz w:val="16"/>
                <w:szCs w:val="16"/>
                <w:cs/>
              </w:rPr>
            </w:pPr>
            <w:r w:rsidRPr="00E4509A">
              <w:rPr>
                <w:rFonts w:ascii="Arial" w:hAnsi="Arial" w:cs="Arial"/>
                <w:color w:val="auto"/>
                <w:spacing w:val="-4"/>
                <w:sz w:val="16"/>
                <w:szCs w:val="16"/>
              </w:rPr>
              <w:t>Total comprehensive income</w:t>
            </w:r>
          </w:p>
        </w:tc>
        <w:tc>
          <w:tcPr>
            <w:tcW w:w="512" w:type="pct"/>
            <w:shd w:val="clear" w:color="auto" w:fill="auto"/>
            <w:vAlign w:val="bottom"/>
          </w:tcPr>
          <w:p w14:paraId="575E42AC" w14:textId="3926A028"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17,334</w:t>
            </w:r>
          </w:p>
        </w:tc>
        <w:tc>
          <w:tcPr>
            <w:tcW w:w="513" w:type="pct"/>
            <w:shd w:val="clear" w:color="auto" w:fill="auto"/>
            <w:vAlign w:val="bottom"/>
          </w:tcPr>
          <w:p w14:paraId="5630B2E6" w14:textId="0082A5AC"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18,904 </w:t>
            </w:r>
          </w:p>
        </w:tc>
        <w:tc>
          <w:tcPr>
            <w:tcW w:w="512" w:type="pct"/>
            <w:shd w:val="clear" w:color="auto" w:fill="auto"/>
          </w:tcPr>
          <w:p w14:paraId="254C0968" w14:textId="4C435792" w:rsidR="007A3C60" w:rsidRPr="00E4509A" w:rsidRDefault="00581420"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7111AB2D" w14:textId="1A55BF34"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17,263 </w:t>
            </w:r>
          </w:p>
        </w:tc>
        <w:tc>
          <w:tcPr>
            <w:tcW w:w="512" w:type="pct"/>
            <w:shd w:val="clear" w:color="auto" w:fill="auto"/>
          </w:tcPr>
          <w:p w14:paraId="4DE0D9BA" w14:textId="1613DC62" w:rsidR="007A3C60" w:rsidRPr="00E4509A" w:rsidRDefault="00D11461"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460DA27D" w14:textId="5A359096"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2,296</w:t>
            </w:r>
          </w:p>
        </w:tc>
      </w:tr>
      <w:tr w:rsidR="007A3C60" w:rsidRPr="00E4509A" w14:paraId="35EEAF3F" w14:textId="77777777" w:rsidTr="00AC2A06">
        <w:trPr>
          <w:cantSplit/>
        </w:trPr>
        <w:tc>
          <w:tcPr>
            <w:tcW w:w="1924" w:type="pct"/>
            <w:shd w:val="clear" w:color="auto" w:fill="auto"/>
          </w:tcPr>
          <w:p w14:paraId="17AABD04" w14:textId="77777777" w:rsidR="007A3C60" w:rsidRPr="00E4509A" w:rsidRDefault="007A3C60" w:rsidP="007A3C60">
            <w:pPr>
              <w:ind w:left="540"/>
              <w:rPr>
                <w:rFonts w:ascii="Arial" w:hAnsi="Arial" w:cs="Arial"/>
                <w:color w:val="auto"/>
                <w:sz w:val="16"/>
                <w:szCs w:val="16"/>
                <w:cs/>
              </w:rPr>
            </w:pPr>
            <w:r w:rsidRPr="00E4509A">
              <w:rPr>
                <w:rFonts w:ascii="Arial" w:hAnsi="Arial" w:cs="Arial"/>
                <w:color w:val="auto"/>
                <w:sz w:val="16"/>
                <w:szCs w:val="16"/>
              </w:rPr>
              <w:t>Dividend received</w:t>
            </w:r>
          </w:p>
        </w:tc>
        <w:tc>
          <w:tcPr>
            <w:tcW w:w="512" w:type="pct"/>
            <w:shd w:val="clear" w:color="auto" w:fill="auto"/>
            <w:vAlign w:val="bottom"/>
          </w:tcPr>
          <w:p w14:paraId="0C2201FF" w14:textId="20FC8E45"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12,900</w:t>
            </w:r>
          </w:p>
        </w:tc>
        <w:tc>
          <w:tcPr>
            <w:tcW w:w="513" w:type="pct"/>
            <w:shd w:val="clear" w:color="auto" w:fill="auto"/>
            <w:vAlign w:val="bottom"/>
          </w:tcPr>
          <w:p w14:paraId="0FB34851" w14:textId="2E5DF0BB"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6,450 </w:t>
            </w:r>
          </w:p>
        </w:tc>
        <w:tc>
          <w:tcPr>
            <w:tcW w:w="512" w:type="pct"/>
            <w:shd w:val="clear" w:color="auto" w:fill="auto"/>
            <w:vAlign w:val="bottom"/>
          </w:tcPr>
          <w:p w14:paraId="6BE9F323" w14:textId="64E8F85B"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9,231</w:t>
            </w:r>
          </w:p>
        </w:tc>
        <w:tc>
          <w:tcPr>
            <w:tcW w:w="513" w:type="pct"/>
            <w:shd w:val="clear" w:color="auto" w:fill="auto"/>
          </w:tcPr>
          <w:p w14:paraId="092169E6" w14:textId="7D39CF68"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c>
          <w:tcPr>
            <w:tcW w:w="512" w:type="pct"/>
            <w:shd w:val="clear" w:color="auto" w:fill="auto"/>
          </w:tcPr>
          <w:p w14:paraId="61E84A7C" w14:textId="12FA56B9" w:rsidR="007A3C60" w:rsidRPr="00E4509A" w:rsidRDefault="00D11461" w:rsidP="007A3C60">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513" w:type="pct"/>
            <w:shd w:val="clear" w:color="auto" w:fill="auto"/>
          </w:tcPr>
          <w:p w14:paraId="277E5E26" w14:textId="08099CEC" w:rsidR="007A3C60" w:rsidRPr="00E4509A" w:rsidRDefault="007A3C60" w:rsidP="007A3C60">
            <w:pPr>
              <w:jc w:val="right"/>
              <w:rPr>
                <w:rFonts w:ascii="Arial" w:hAnsi="Arial" w:cs="Arial"/>
                <w:color w:val="auto"/>
                <w:spacing w:val="-4"/>
                <w:sz w:val="16"/>
                <w:szCs w:val="16"/>
              </w:rPr>
            </w:pPr>
            <w:r w:rsidRPr="00E4509A">
              <w:rPr>
                <w:rFonts w:ascii="Arial" w:hAnsi="Arial" w:cs="Arial"/>
                <w:color w:val="auto"/>
                <w:spacing w:val="-4"/>
                <w:sz w:val="16"/>
                <w:szCs w:val="16"/>
              </w:rPr>
              <w:t xml:space="preserve"> - </w:t>
            </w:r>
          </w:p>
        </w:tc>
      </w:tr>
    </w:tbl>
    <w:p w14:paraId="1C149556" w14:textId="77777777" w:rsidR="00677DF2" w:rsidRPr="00E4509A" w:rsidRDefault="00677DF2" w:rsidP="00D55E98">
      <w:pPr>
        <w:ind w:left="540" w:right="0"/>
        <w:jc w:val="both"/>
        <w:rPr>
          <w:rFonts w:ascii="Arial" w:eastAsia="MS Mincho" w:hAnsi="Arial" w:cs="Arial"/>
          <w:color w:val="auto"/>
          <w:sz w:val="18"/>
          <w:szCs w:val="18"/>
        </w:rPr>
      </w:pPr>
    </w:p>
    <w:p w14:paraId="5CB1CD98" w14:textId="77777777" w:rsidR="00710D0E" w:rsidRPr="00E4509A" w:rsidRDefault="008107C5" w:rsidP="00D55E98">
      <w:pPr>
        <w:ind w:left="540" w:right="0"/>
        <w:jc w:val="both"/>
        <w:rPr>
          <w:rFonts w:ascii="Arial" w:eastAsia="MS Mincho" w:hAnsi="Arial" w:cs="Arial"/>
          <w:color w:val="auto"/>
          <w:sz w:val="18"/>
          <w:szCs w:val="18"/>
        </w:rPr>
      </w:pPr>
      <w:r w:rsidRPr="00E4509A">
        <w:rPr>
          <w:rFonts w:ascii="Arial" w:eastAsia="MS Mincho" w:hAnsi="Arial" w:cs="Arial"/>
          <w:color w:val="auto"/>
          <w:sz w:val="18"/>
          <w:szCs w:val="18"/>
        </w:rPr>
        <w:t>T</w:t>
      </w:r>
      <w:r w:rsidR="00A5274A" w:rsidRPr="00E4509A">
        <w:rPr>
          <w:rFonts w:ascii="Arial" w:eastAsia="MS Mincho" w:hAnsi="Arial" w:cs="Arial"/>
          <w:color w:val="auto"/>
          <w:sz w:val="18"/>
          <w:szCs w:val="18"/>
        </w:rPr>
        <w:t>he above</w:t>
      </w:r>
      <w:r w:rsidRPr="00E4509A">
        <w:rPr>
          <w:rFonts w:ascii="Arial" w:eastAsia="MS Mincho" w:hAnsi="Arial" w:cs="Arial"/>
          <w:color w:val="auto"/>
          <w:sz w:val="18"/>
          <w:szCs w:val="18"/>
        </w:rPr>
        <w:t xml:space="preserve"> information</w:t>
      </w:r>
      <w:r w:rsidR="00CD3086" w:rsidRPr="00E4509A">
        <w:rPr>
          <w:rFonts w:ascii="Arial" w:eastAsia="MS Mincho" w:hAnsi="Arial" w:cs="Arial"/>
          <w:color w:val="auto"/>
          <w:sz w:val="18"/>
          <w:szCs w:val="18"/>
        </w:rPr>
        <w:t xml:space="preserve"> </w:t>
      </w:r>
      <w:r w:rsidRPr="00E4509A">
        <w:rPr>
          <w:rFonts w:ascii="Arial" w:eastAsia="MS Mincho" w:hAnsi="Arial" w:cs="Arial"/>
          <w:color w:val="auto"/>
          <w:sz w:val="18"/>
          <w:szCs w:val="18"/>
        </w:rPr>
        <w:t>is</w:t>
      </w:r>
      <w:r w:rsidR="00CD3086" w:rsidRPr="00E4509A">
        <w:rPr>
          <w:rFonts w:ascii="Arial" w:eastAsia="MS Mincho" w:hAnsi="Arial" w:cs="Arial"/>
          <w:color w:val="auto"/>
          <w:sz w:val="18"/>
          <w:szCs w:val="18"/>
        </w:rPr>
        <w:t xml:space="preserve"> included in </w:t>
      </w:r>
      <w:r w:rsidR="00132057" w:rsidRPr="00E4509A">
        <w:rPr>
          <w:rFonts w:ascii="Arial" w:eastAsia="MS Mincho" w:hAnsi="Arial" w:cs="Arial"/>
          <w:color w:val="auto"/>
          <w:sz w:val="18"/>
          <w:szCs w:val="18"/>
        </w:rPr>
        <w:t xml:space="preserve">the </w:t>
      </w:r>
      <w:r w:rsidR="00CD3086" w:rsidRPr="00E4509A">
        <w:rPr>
          <w:rFonts w:ascii="Arial" w:eastAsia="MS Mincho" w:hAnsi="Arial" w:cs="Arial"/>
          <w:color w:val="auto"/>
          <w:sz w:val="18"/>
          <w:szCs w:val="18"/>
        </w:rPr>
        <w:t>consolidated financial statement</w:t>
      </w:r>
      <w:r w:rsidR="00132057" w:rsidRPr="00E4509A">
        <w:rPr>
          <w:rFonts w:ascii="Arial" w:eastAsia="MS Mincho" w:hAnsi="Arial" w:cs="Arial"/>
          <w:color w:val="auto"/>
          <w:sz w:val="18"/>
          <w:szCs w:val="18"/>
        </w:rPr>
        <w:t>s</w:t>
      </w:r>
      <w:r w:rsidR="00CD3086" w:rsidRPr="00E4509A">
        <w:rPr>
          <w:rFonts w:ascii="Arial" w:eastAsia="MS Mincho" w:hAnsi="Arial" w:cs="Arial"/>
          <w:color w:val="auto"/>
          <w:sz w:val="18"/>
          <w:szCs w:val="18"/>
        </w:rPr>
        <w:t xml:space="preserve"> of associates (which are not only part of the Group in the associates) and adjusted for difference</w:t>
      </w:r>
      <w:r w:rsidR="002414D3" w:rsidRPr="00E4509A">
        <w:rPr>
          <w:rFonts w:ascii="Arial" w:eastAsia="MS Mincho" w:hAnsi="Arial" w:cs="Arial"/>
          <w:color w:val="auto"/>
          <w:sz w:val="18"/>
          <w:szCs w:val="18"/>
        </w:rPr>
        <w:t>s</w:t>
      </w:r>
      <w:r w:rsidR="00CD3086" w:rsidRPr="00E4509A">
        <w:rPr>
          <w:rFonts w:ascii="Arial" w:eastAsia="MS Mincho" w:hAnsi="Arial" w:cs="Arial"/>
          <w:color w:val="auto"/>
          <w:sz w:val="18"/>
          <w:szCs w:val="18"/>
        </w:rPr>
        <w:t xml:space="preserve"> between accounting polic</w:t>
      </w:r>
      <w:r w:rsidR="002414D3" w:rsidRPr="00E4509A">
        <w:rPr>
          <w:rFonts w:ascii="Arial" w:eastAsia="MS Mincho" w:hAnsi="Arial" w:cs="Arial"/>
          <w:color w:val="auto"/>
          <w:sz w:val="18"/>
          <w:szCs w:val="18"/>
        </w:rPr>
        <w:t>ies</w:t>
      </w:r>
      <w:r w:rsidR="00CD3086" w:rsidRPr="00E4509A">
        <w:rPr>
          <w:rFonts w:ascii="Arial" w:eastAsia="MS Mincho" w:hAnsi="Arial" w:cs="Arial"/>
          <w:color w:val="auto"/>
          <w:sz w:val="18"/>
          <w:szCs w:val="18"/>
        </w:rPr>
        <w:t xml:space="preserve"> of the Group and </w:t>
      </w:r>
      <w:r w:rsidR="002414D3" w:rsidRPr="00E4509A">
        <w:rPr>
          <w:rFonts w:ascii="Arial" w:eastAsia="MS Mincho" w:hAnsi="Arial" w:cs="Arial"/>
          <w:color w:val="auto"/>
          <w:sz w:val="18"/>
          <w:szCs w:val="18"/>
        </w:rPr>
        <w:t>the associates</w:t>
      </w:r>
      <w:r w:rsidR="00396D8B" w:rsidRPr="00E4509A">
        <w:rPr>
          <w:rFonts w:ascii="Arial" w:eastAsia="MS Mincho" w:hAnsi="Arial" w:cs="Arial"/>
          <w:color w:val="auto"/>
          <w:sz w:val="18"/>
          <w:szCs w:val="18"/>
        </w:rPr>
        <w:t>.</w:t>
      </w:r>
    </w:p>
    <w:p w14:paraId="45F29CAE" w14:textId="77777777" w:rsidR="00690F4F" w:rsidRPr="00E4509A" w:rsidRDefault="00690F4F" w:rsidP="00D55E98">
      <w:pPr>
        <w:ind w:left="540"/>
        <w:rPr>
          <w:rFonts w:ascii="Arial" w:eastAsia="MS Mincho" w:hAnsi="Arial" w:cs="Arial"/>
          <w:color w:val="auto"/>
          <w:sz w:val="18"/>
          <w:szCs w:val="18"/>
        </w:rPr>
      </w:pPr>
    </w:p>
    <w:p w14:paraId="29407978" w14:textId="2980BC33" w:rsidR="00690F4F" w:rsidRPr="00E4509A" w:rsidRDefault="00690F4F" w:rsidP="00D55E98">
      <w:pPr>
        <w:ind w:left="540"/>
        <w:rPr>
          <w:rFonts w:ascii="Arial" w:eastAsia="MS Mincho" w:hAnsi="Arial" w:cs="Arial"/>
          <w:color w:val="auto"/>
          <w:sz w:val="18"/>
          <w:szCs w:val="18"/>
        </w:rPr>
      </w:pPr>
      <w:r w:rsidRPr="00E4509A">
        <w:rPr>
          <w:rFonts w:ascii="Arial" w:eastAsia="MS Mincho" w:hAnsi="Arial" w:cs="Arial"/>
          <w:color w:val="auto"/>
          <w:sz w:val="18"/>
          <w:szCs w:val="18"/>
        </w:rPr>
        <w:br w:type="page"/>
      </w:r>
    </w:p>
    <w:p w14:paraId="44996C6B" w14:textId="77777777" w:rsidR="00396D8B" w:rsidRPr="00E4509A" w:rsidRDefault="00EB0748" w:rsidP="00D55E98">
      <w:pPr>
        <w:ind w:left="540"/>
        <w:jc w:val="both"/>
        <w:rPr>
          <w:rFonts w:ascii="Arial" w:hAnsi="Arial" w:cs="Arial"/>
          <w:b/>
          <w:bCs/>
          <w:color w:val="auto"/>
          <w:sz w:val="18"/>
          <w:szCs w:val="18"/>
        </w:rPr>
      </w:pPr>
      <w:r w:rsidRPr="00E4509A">
        <w:rPr>
          <w:rFonts w:ascii="Arial" w:hAnsi="Arial" w:cs="Arial"/>
          <w:b/>
          <w:bCs/>
          <w:color w:val="auto"/>
          <w:sz w:val="18"/>
          <w:szCs w:val="18"/>
        </w:rPr>
        <w:t>Reconciliation of summarised financial information</w:t>
      </w:r>
      <w:r w:rsidR="00396D8B" w:rsidRPr="00E4509A">
        <w:rPr>
          <w:rFonts w:ascii="Arial" w:hAnsi="Arial" w:cs="Arial"/>
          <w:b/>
          <w:bCs/>
          <w:color w:val="auto"/>
          <w:sz w:val="18"/>
          <w:szCs w:val="18"/>
        </w:rPr>
        <w:t xml:space="preserve"> </w:t>
      </w:r>
    </w:p>
    <w:p w14:paraId="4CE10D67" w14:textId="77777777" w:rsidR="00396D8B" w:rsidRPr="00E4509A" w:rsidRDefault="00396D8B" w:rsidP="00D55E98">
      <w:pPr>
        <w:ind w:left="540"/>
        <w:jc w:val="both"/>
        <w:rPr>
          <w:rFonts w:ascii="Arial" w:hAnsi="Arial" w:cs="Arial"/>
          <w:color w:val="auto"/>
          <w:spacing w:val="-4"/>
          <w:sz w:val="18"/>
          <w:szCs w:val="18"/>
        </w:rPr>
      </w:pPr>
    </w:p>
    <w:p w14:paraId="70CBFBA9" w14:textId="77777777" w:rsidR="00396D8B" w:rsidRPr="00E4509A" w:rsidRDefault="00396D8B" w:rsidP="00D55E98">
      <w:pPr>
        <w:ind w:left="540" w:right="0"/>
        <w:jc w:val="both"/>
        <w:rPr>
          <w:rFonts w:ascii="Arial" w:eastAsia="MS Mincho" w:hAnsi="Arial" w:cs="Arial"/>
          <w:color w:val="auto"/>
          <w:spacing w:val="-4"/>
          <w:sz w:val="18"/>
          <w:szCs w:val="18"/>
        </w:rPr>
      </w:pPr>
      <w:r w:rsidRPr="00E4509A">
        <w:rPr>
          <w:rFonts w:ascii="Arial" w:eastAsia="MS Mincho" w:hAnsi="Arial" w:cs="Arial"/>
          <w:color w:val="auto"/>
          <w:spacing w:val="-4"/>
          <w:sz w:val="18"/>
          <w:szCs w:val="18"/>
        </w:rPr>
        <w:t>Reconciliation of the summarised financial information to the carrying amount of interest in associates</w:t>
      </w:r>
    </w:p>
    <w:p w14:paraId="5C827B07" w14:textId="77777777" w:rsidR="00D07E8B" w:rsidRPr="00E4509A" w:rsidRDefault="00D07E8B" w:rsidP="00690F4F">
      <w:pPr>
        <w:ind w:left="540"/>
        <w:jc w:val="both"/>
        <w:rPr>
          <w:rFonts w:ascii="Arial" w:hAnsi="Arial" w:cs="Arial"/>
          <w:color w:val="auto"/>
          <w:spacing w:val="-4"/>
          <w:sz w:val="18"/>
          <w:szCs w:val="18"/>
        </w:rPr>
      </w:pPr>
    </w:p>
    <w:tbl>
      <w:tblPr>
        <w:tblW w:w="9007" w:type="dxa"/>
        <w:tblInd w:w="558" w:type="dxa"/>
        <w:tblLayout w:type="fixed"/>
        <w:tblLook w:val="0000" w:firstRow="0" w:lastRow="0" w:firstColumn="0" w:lastColumn="0" w:noHBand="0" w:noVBand="0"/>
      </w:tblPr>
      <w:tblGrid>
        <w:gridCol w:w="2534"/>
        <w:gridCol w:w="1078"/>
        <w:gridCol w:w="1079"/>
        <w:gridCol w:w="1079"/>
        <w:gridCol w:w="1079"/>
        <w:gridCol w:w="1079"/>
        <w:gridCol w:w="1079"/>
      </w:tblGrid>
      <w:tr w:rsidR="00AE3637" w:rsidRPr="00E4509A" w14:paraId="21FF6EA8" w14:textId="77777777" w:rsidTr="00B05D1E">
        <w:tc>
          <w:tcPr>
            <w:tcW w:w="2534" w:type="dxa"/>
            <w:shd w:val="clear" w:color="auto" w:fill="auto"/>
          </w:tcPr>
          <w:p w14:paraId="14B6A678" w14:textId="77777777" w:rsidR="00AE3637" w:rsidRPr="00E4509A" w:rsidRDefault="00AE3637" w:rsidP="00697EF1">
            <w:pPr>
              <w:ind w:left="-17" w:firstLine="4"/>
              <w:rPr>
                <w:rFonts w:ascii="Arial" w:hAnsi="Arial" w:cs="Arial"/>
                <w:b/>
                <w:bCs/>
                <w:color w:val="auto"/>
                <w:sz w:val="18"/>
                <w:szCs w:val="18"/>
                <w:cs/>
              </w:rPr>
            </w:pPr>
          </w:p>
        </w:tc>
        <w:tc>
          <w:tcPr>
            <w:tcW w:w="2157" w:type="dxa"/>
            <w:gridSpan w:val="2"/>
            <w:tcBorders>
              <w:bottom w:val="single" w:sz="4" w:space="0" w:color="auto"/>
            </w:tcBorders>
            <w:shd w:val="clear" w:color="auto" w:fill="auto"/>
          </w:tcPr>
          <w:p w14:paraId="3E1D04CA" w14:textId="77777777" w:rsidR="00AE3637" w:rsidRPr="00E4509A" w:rsidRDefault="00AE3637" w:rsidP="00697EF1">
            <w:pPr>
              <w:jc w:val="center"/>
              <w:rPr>
                <w:rFonts w:ascii="Arial" w:hAnsi="Arial" w:cs="Arial"/>
                <w:b/>
                <w:bCs/>
                <w:color w:val="auto"/>
                <w:sz w:val="18"/>
                <w:szCs w:val="18"/>
              </w:rPr>
            </w:pPr>
            <w:r w:rsidRPr="00E4509A">
              <w:rPr>
                <w:rFonts w:ascii="Arial" w:hAnsi="Arial" w:cs="Arial"/>
                <w:b/>
                <w:bCs/>
                <w:color w:val="auto"/>
                <w:sz w:val="18"/>
                <w:szCs w:val="18"/>
              </w:rPr>
              <w:t xml:space="preserve">ECU Worldwide (Thailand) </w:t>
            </w:r>
          </w:p>
          <w:p w14:paraId="7A4D7FE3" w14:textId="77777777" w:rsidR="00AE3637" w:rsidRPr="00E4509A" w:rsidRDefault="00AE3637" w:rsidP="00697EF1">
            <w:pPr>
              <w:jc w:val="center"/>
              <w:rPr>
                <w:rFonts w:ascii="Arial" w:hAnsi="Arial" w:cs="Arial"/>
                <w:b/>
                <w:bCs/>
                <w:color w:val="auto"/>
                <w:sz w:val="18"/>
                <w:szCs w:val="18"/>
              </w:rPr>
            </w:pPr>
            <w:r w:rsidRPr="00E4509A">
              <w:rPr>
                <w:rFonts w:ascii="Arial" w:hAnsi="Arial" w:cs="Arial"/>
                <w:b/>
                <w:bCs/>
                <w:color w:val="auto"/>
                <w:sz w:val="18"/>
                <w:szCs w:val="18"/>
              </w:rPr>
              <w:t>Co., Ltd.</w:t>
            </w:r>
          </w:p>
        </w:tc>
        <w:tc>
          <w:tcPr>
            <w:tcW w:w="2158" w:type="dxa"/>
            <w:gridSpan w:val="2"/>
            <w:tcBorders>
              <w:bottom w:val="single" w:sz="4" w:space="0" w:color="auto"/>
            </w:tcBorders>
            <w:shd w:val="clear" w:color="auto" w:fill="auto"/>
            <w:vAlign w:val="bottom"/>
          </w:tcPr>
          <w:p w14:paraId="0A3024C0" w14:textId="77777777" w:rsidR="00AE3637" w:rsidRPr="00E4509A" w:rsidRDefault="00AE3637" w:rsidP="00697EF1">
            <w:pPr>
              <w:jc w:val="center"/>
              <w:rPr>
                <w:rFonts w:ascii="Arial" w:hAnsi="Arial" w:cs="Arial"/>
                <w:b/>
                <w:bCs/>
                <w:color w:val="auto"/>
                <w:sz w:val="18"/>
                <w:szCs w:val="18"/>
              </w:rPr>
            </w:pPr>
            <w:r w:rsidRPr="00E4509A">
              <w:rPr>
                <w:rFonts w:ascii="Arial" w:hAnsi="Arial" w:cs="Arial"/>
                <w:b/>
                <w:bCs/>
                <w:color w:val="auto"/>
                <w:sz w:val="18"/>
                <w:szCs w:val="18"/>
              </w:rPr>
              <w:t xml:space="preserve">Galaxy Ventures </w:t>
            </w:r>
          </w:p>
          <w:p w14:paraId="73FE81D5" w14:textId="77777777" w:rsidR="00AE3637" w:rsidRPr="00E4509A" w:rsidRDefault="00AE3637" w:rsidP="00697EF1">
            <w:pPr>
              <w:jc w:val="center"/>
              <w:rPr>
                <w:rFonts w:ascii="Arial" w:hAnsi="Arial" w:cs="Arial"/>
                <w:b/>
                <w:bCs/>
                <w:color w:val="auto"/>
                <w:sz w:val="18"/>
                <w:szCs w:val="18"/>
                <w:cs/>
              </w:rPr>
            </w:pPr>
            <w:r w:rsidRPr="00E4509A">
              <w:rPr>
                <w:rFonts w:ascii="Arial" w:hAnsi="Arial" w:cs="Arial"/>
                <w:b/>
                <w:bCs/>
                <w:color w:val="auto"/>
                <w:sz w:val="18"/>
                <w:szCs w:val="18"/>
              </w:rPr>
              <w:t xml:space="preserve">Co., Ltd. </w:t>
            </w:r>
          </w:p>
        </w:tc>
        <w:tc>
          <w:tcPr>
            <w:tcW w:w="2158" w:type="dxa"/>
            <w:gridSpan w:val="2"/>
            <w:tcBorders>
              <w:bottom w:val="single" w:sz="4" w:space="0" w:color="auto"/>
            </w:tcBorders>
            <w:shd w:val="clear" w:color="auto" w:fill="auto"/>
            <w:vAlign w:val="bottom"/>
          </w:tcPr>
          <w:p w14:paraId="05C7CF67" w14:textId="77777777" w:rsidR="00AE3637" w:rsidRPr="00E4509A" w:rsidRDefault="00AE3637" w:rsidP="00697EF1">
            <w:pPr>
              <w:pStyle w:val="a"/>
              <w:tabs>
                <w:tab w:val="left" w:pos="392"/>
                <w:tab w:val="center" w:pos="944"/>
              </w:tabs>
              <w:ind w:right="-72"/>
              <w:jc w:val="center"/>
              <w:rPr>
                <w:rFonts w:ascii="Arial" w:hAnsi="Arial" w:cs="Arial"/>
                <w:b/>
                <w:bCs/>
                <w:color w:val="auto"/>
                <w:sz w:val="18"/>
                <w:szCs w:val="18"/>
              </w:rPr>
            </w:pPr>
            <w:bookmarkStart w:id="31" w:name="_Hlk127733628"/>
            <w:r w:rsidRPr="00E4509A">
              <w:rPr>
                <w:rFonts w:ascii="Arial" w:hAnsi="Arial" w:cs="Arial"/>
                <w:b/>
                <w:bCs/>
                <w:color w:val="auto"/>
                <w:sz w:val="18"/>
                <w:szCs w:val="18"/>
              </w:rPr>
              <w:t>Sabuy Speed</w:t>
            </w:r>
          </w:p>
          <w:p w14:paraId="5D6C622E" w14:textId="77777777" w:rsidR="00AE3637" w:rsidRPr="00E4509A" w:rsidRDefault="00AE3637" w:rsidP="00697EF1">
            <w:pPr>
              <w:jc w:val="center"/>
              <w:rPr>
                <w:rFonts w:ascii="Arial" w:hAnsi="Arial" w:cs="Arial"/>
                <w:b/>
                <w:bCs/>
                <w:color w:val="auto"/>
                <w:sz w:val="18"/>
                <w:szCs w:val="18"/>
              </w:rPr>
            </w:pPr>
            <w:r w:rsidRPr="00E4509A">
              <w:rPr>
                <w:rFonts w:ascii="Arial" w:hAnsi="Arial" w:cs="Arial"/>
                <w:b/>
                <w:bCs/>
                <w:color w:val="auto"/>
                <w:sz w:val="18"/>
                <w:szCs w:val="18"/>
              </w:rPr>
              <w:t>Co., Ltd.</w:t>
            </w:r>
            <w:bookmarkEnd w:id="31"/>
          </w:p>
        </w:tc>
      </w:tr>
      <w:tr w:rsidR="00AE3637" w:rsidRPr="00E4509A" w14:paraId="380B12D4" w14:textId="77777777" w:rsidTr="00334B84">
        <w:trPr>
          <w:cantSplit/>
        </w:trPr>
        <w:tc>
          <w:tcPr>
            <w:tcW w:w="2534" w:type="dxa"/>
            <w:shd w:val="clear" w:color="auto" w:fill="auto"/>
          </w:tcPr>
          <w:p w14:paraId="5F44E4BE" w14:textId="77777777" w:rsidR="00AE3637" w:rsidRPr="00E4509A" w:rsidRDefault="00AE3637" w:rsidP="00697EF1">
            <w:pPr>
              <w:ind w:left="-17" w:firstLine="4"/>
              <w:rPr>
                <w:rFonts w:ascii="Arial" w:hAnsi="Arial" w:cs="Arial"/>
                <w:color w:val="auto"/>
                <w:sz w:val="18"/>
                <w:szCs w:val="18"/>
              </w:rPr>
            </w:pPr>
            <w:r w:rsidRPr="00E4509A">
              <w:rPr>
                <w:rFonts w:ascii="Arial" w:hAnsi="Arial" w:cs="Arial"/>
                <w:b/>
                <w:bCs/>
                <w:noProof/>
                <w:snapToGrid w:val="0"/>
                <w:color w:val="auto"/>
                <w:sz w:val="18"/>
                <w:szCs w:val="18"/>
              </w:rPr>
              <w:t>As at 31 December</w:t>
            </w:r>
          </w:p>
        </w:tc>
        <w:tc>
          <w:tcPr>
            <w:tcW w:w="1078" w:type="dxa"/>
            <w:tcBorders>
              <w:top w:val="single" w:sz="4" w:space="0" w:color="auto"/>
              <w:left w:val="nil"/>
              <w:right w:val="nil"/>
            </w:tcBorders>
            <w:shd w:val="clear" w:color="auto" w:fill="auto"/>
            <w:vAlign w:val="center"/>
          </w:tcPr>
          <w:p w14:paraId="71083253" w14:textId="593A8594" w:rsidR="00AE3637" w:rsidRPr="00E4509A" w:rsidRDefault="009E2632" w:rsidP="00697EF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079" w:type="dxa"/>
            <w:tcBorders>
              <w:top w:val="single" w:sz="4" w:space="0" w:color="auto"/>
              <w:left w:val="nil"/>
              <w:right w:val="nil"/>
            </w:tcBorders>
            <w:shd w:val="clear" w:color="auto" w:fill="auto"/>
            <w:vAlign w:val="center"/>
          </w:tcPr>
          <w:p w14:paraId="627F8A2B" w14:textId="696775AF" w:rsidR="00AE3637" w:rsidRPr="00E4509A" w:rsidRDefault="00D918F9" w:rsidP="00697EF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079" w:type="dxa"/>
            <w:tcBorders>
              <w:top w:val="single" w:sz="4" w:space="0" w:color="auto"/>
              <w:left w:val="nil"/>
              <w:right w:val="nil"/>
            </w:tcBorders>
            <w:shd w:val="clear" w:color="auto" w:fill="auto"/>
            <w:vAlign w:val="center"/>
          </w:tcPr>
          <w:p w14:paraId="51E482BD" w14:textId="2786C9EE" w:rsidR="00AE3637" w:rsidRPr="00E4509A" w:rsidRDefault="009E2632" w:rsidP="00697EF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079" w:type="dxa"/>
            <w:tcBorders>
              <w:top w:val="single" w:sz="4" w:space="0" w:color="auto"/>
              <w:left w:val="nil"/>
              <w:right w:val="nil"/>
            </w:tcBorders>
            <w:shd w:val="clear" w:color="auto" w:fill="auto"/>
            <w:vAlign w:val="center"/>
          </w:tcPr>
          <w:p w14:paraId="467874CF" w14:textId="3554A5D1" w:rsidR="00AE3637" w:rsidRPr="00E4509A" w:rsidRDefault="00D918F9" w:rsidP="00697EF1">
            <w:pPr>
              <w:pStyle w:val="a"/>
              <w:ind w:right="-72"/>
              <w:jc w:val="right"/>
              <w:rPr>
                <w:rFonts w:ascii="Arial" w:hAnsi="Arial" w:cs="Arial"/>
                <w:b/>
                <w:bCs/>
                <w:color w:val="auto"/>
                <w:sz w:val="18"/>
                <w:szCs w:val="18"/>
              </w:rPr>
            </w:pPr>
            <w:r w:rsidRPr="00E4509A">
              <w:rPr>
                <w:rFonts w:ascii="Arial" w:hAnsi="Arial" w:cs="Arial"/>
                <w:b/>
                <w:bCs/>
                <w:color w:val="auto"/>
                <w:sz w:val="18"/>
                <w:szCs w:val="18"/>
              </w:rPr>
              <w:t>2023</w:t>
            </w:r>
          </w:p>
        </w:tc>
        <w:tc>
          <w:tcPr>
            <w:tcW w:w="1079" w:type="dxa"/>
            <w:tcBorders>
              <w:top w:val="single" w:sz="4" w:space="0" w:color="auto"/>
              <w:left w:val="nil"/>
              <w:right w:val="nil"/>
            </w:tcBorders>
            <w:shd w:val="clear" w:color="auto" w:fill="auto"/>
            <w:vAlign w:val="center"/>
          </w:tcPr>
          <w:p w14:paraId="16261579" w14:textId="3121A54D" w:rsidR="00AE3637" w:rsidRPr="00E4509A" w:rsidRDefault="009E2632" w:rsidP="00697EF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079" w:type="dxa"/>
            <w:tcBorders>
              <w:top w:val="single" w:sz="4" w:space="0" w:color="auto"/>
              <w:left w:val="nil"/>
              <w:right w:val="nil"/>
            </w:tcBorders>
            <w:shd w:val="clear" w:color="auto" w:fill="auto"/>
            <w:vAlign w:val="center"/>
          </w:tcPr>
          <w:p w14:paraId="4E12887D" w14:textId="7F576E76" w:rsidR="00AE3637" w:rsidRPr="00E4509A" w:rsidRDefault="00D918F9" w:rsidP="00697EF1">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AE3637" w:rsidRPr="00E4509A" w14:paraId="29B0DFA7" w14:textId="77777777" w:rsidTr="00334B84">
        <w:trPr>
          <w:cantSplit/>
        </w:trPr>
        <w:tc>
          <w:tcPr>
            <w:tcW w:w="2534" w:type="dxa"/>
            <w:shd w:val="clear" w:color="auto" w:fill="auto"/>
          </w:tcPr>
          <w:p w14:paraId="1BDE2CAE" w14:textId="77777777" w:rsidR="00AE3637" w:rsidRPr="00E4509A" w:rsidRDefault="00AE3637" w:rsidP="00697EF1">
            <w:pPr>
              <w:ind w:left="-17" w:firstLine="4"/>
              <w:rPr>
                <w:rFonts w:ascii="Arial" w:hAnsi="Arial" w:cs="Arial"/>
                <w:color w:val="auto"/>
                <w:sz w:val="18"/>
                <w:szCs w:val="18"/>
              </w:rPr>
            </w:pPr>
            <w:r w:rsidRPr="00E4509A">
              <w:rPr>
                <w:rFonts w:ascii="Arial" w:hAnsi="Arial" w:cs="Arial"/>
                <w:b/>
                <w:bCs/>
                <w:noProof/>
                <w:snapToGrid w:val="0"/>
                <w:color w:val="auto"/>
                <w:sz w:val="18"/>
                <w:szCs w:val="18"/>
              </w:rPr>
              <w:t xml:space="preserve"> </w:t>
            </w:r>
          </w:p>
        </w:tc>
        <w:tc>
          <w:tcPr>
            <w:tcW w:w="1078" w:type="dxa"/>
            <w:tcBorders>
              <w:bottom w:val="single" w:sz="4" w:space="0" w:color="auto"/>
            </w:tcBorders>
            <w:shd w:val="clear" w:color="auto" w:fill="auto"/>
            <w:vAlign w:val="bottom"/>
          </w:tcPr>
          <w:p w14:paraId="3564C4A3"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079" w:type="dxa"/>
            <w:tcBorders>
              <w:bottom w:val="single" w:sz="4" w:space="0" w:color="auto"/>
            </w:tcBorders>
            <w:shd w:val="clear" w:color="auto" w:fill="auto"/>
          </w:tcPr>
          <w:p w14:paraId="75D8683E"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079" w:type="dxa"/>
            <w:tcBorders>
              <w:bottom w:val="single" w:sz="4" w:space="0" w:color="auto"/>
            </w:tcBorders>
            <w:shd w:val="clear" w:color="auto" w:fill="auto"/>
          </w:tcPr>
          <w:p w14:paraId="0A241A39"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079" w:type="dxa"/>
            <w:tcBorders>
              <w:bottom w:val="single" w:sz="4" w:space="0" w:color="auto"/>
            </w:tcBorders>
            <w:shd w:val="clear" w:color="auto" w:fill="auto"/>
          </w:tcPr>
          <w:p w14:paraId="260EAE63"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079" w:type="dxa"/>
            <w:tcBorders>
              <w:bottom w:val="single" w:sz="4" w:space="0" w:color="auto"/>
            </w:tcBorders>
            <w:shd w:val="clear" w:color="auto" w:fill="auto"/>
          </w:tcPr>
          <w:p w14:paraId="1C44CFDA"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079" w:type="dxa"/>
            <w:tcBorders>
              <w:bottom w:val="single" w:sz="4" w:space="0" w:color="auto"/>
            </w:tcBorders>
            <w:shd w:val="clear" w:color="auto" w:fill="auto"/>
          </w:tcPr>
          <w:p w14:paraId="16E6A767" w14:textId="77777777" w:rsidR="00AE3637" w:rsidRPr="00E4509A" w:rsidRDefault="00AE3637" w:rsidP="00697EF1">
            <w:pPr>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AE3637" w:rsidRPr="00E4509A" w14:paraId="27B6CEDC" w14:textId="77777777" w:rsidTr="00334B84">
        <w:trPr>
          <w:cantSplit/>
        </w:trPr>
        <w:tc>
          <w:tcPr>
            <w:tcW w:w="2534" w:type="dxa"/>
            <w:shd w:val="clear" w:color="auto" w:fill="auto"/>
          </w:tcPr>
          <w:p w14:paraId="0180DD38" w14:textId="77777777" w:rsidR="00AE3637" w:rsidRPr="00E4509A" w:rsidRDefault="00AE3637" w:rsidP="00697EF1">
            <w:pPr>
              <w:ind w:left="-17" w:firstLine="4"/>
              <w:rPr>
                <w:rFonts w:ascii="Arial" w:hAnsi="Arial" w:cs="Arial"/>
                <w:color w:val="auto"/>
                <w:sz w:val="18"/>
                <w:szCs w:val="18"/>
              </w:rPr>
            </w:pPr>
          </w:p>
        </w:tc>
        <w:tc>
          <w:tcPr>
            <w:tcW w:w="1078" w:type="dxa"/>
            <w:tcBorders>
              <w:top w:val="single" w:sz="4" w:space="0" w:color="auto"/>
            </w:tcBorders>
            <w:shd w:val="clear" w:color="auto" w:fill="auto"/>
            <w:vAlign w:val="bottom"/>
          </w:tcPr>
          <w:p w14:paraId="47B34EC3" w14:textId="77777777" w:rsidR="00AE3637" w:rsidRPr="00E4509A"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44E16921" w14:textId="77777777" w:rsidR="00AE3637" w:rsidRPr="00E4509A" w:rsidRDefault="00AE3637" w:rsidP="00697EF1">
            <w:pPr>
              <w:jc w:val="right"/>
              <w:rPr>
                <w:rFonts w:ascii="Arial" w:hAnsi="Arial" w:cs="Arial"/>
                <w:b/>
                <w:bCs/>
                <w:color w:val="auto"/>
                <w:sz w:val="18"/>
                <w:szCs w:val="18"/>
                <w:cs/>
              </w:rPr>
            </w:pPr>
          </w:p>
        </w:tc>
        <w:tc>
          <w:tcPr>
            <w:tcW w:w="1079" w:type="dxa"/>
            <w:tcBorders>
              <w:top w:val="single" w:sz="4" w:space="0" w:color="auto"/>
            </w:tcBorders>
            <w:shd w:val="clear" w:color="auto" w:fill="auto"/>
            <w:vAlign w:val="bottom"/>
          </w:tcPr>
          <w:p w14:paraId="168AF793" w14:textId="77777777" w:rsidR="00AE3637" w:rsidRPr="00E4509A" w:rsidRDefault="00AE3637" w:rsidP="00697EF1">
            <w:pPr>
              <w:jc w:val="right"/>
              <w:rPr>
                <w:rFonts w:ascii="Arial" w:hAnsi="Arial" w:cs="Arial"/>
                <w:b/>
                <w:bCs/>
                <w:color w:val="auto"/>
                <w:sz w:val="18"/>
                <w:szCs w:val="18"/>
                <w:cs/>
              </w:rPr>
            </w:pPr>
          </w:p>
        </w:tc>
        <w:tc>
          <w:tcPr>
            <w:tcW w:w="1079" w:type="dxa"/>
            <w:tcBorders>
              <w:top w:val="single" w:sz="4" w:space="0" w:color="auto"/>
            </w:tcBorders>
            <w:shd w:val="clear" w:color="auto" w:fill="auto"/>
            <w:vAlign w:val="bottom"/>
          </w:tcPr>
          <w:p w14:paraId="6C487B0C" w14:textId="77777777" w:rsidR="00AE3637" w:rsidRPr="00E4509A" w:rsidRDefault="00AE3637" w:rsidP="00697EF1">
            <w:pPr>
              <w:jc w:val="right"/>
              <w:rPr>
                <w:rFonts w:ascii="Arial" w:hAnsi="Arial" w:cs="Arial"/>
                <w:b/>
                <w:bCs/>
                <w:color w:val="auto"/>
                <w:sz w:val="18"/>
                <w:szCs w:val="18"/>
                <w:cs/>
              </w:rPr>
            </w:pPr>
          </w:p>
        </w:tc>
        <w:tc>
          <w:tcPr>
            <w:tcW w:w="1079" w:type="dxa"/>
            <w:tcBorders>
              <w:top w:val="single" w:sz="4" w:space="0" w:color="auto"/>
            </w:tcBorders>
            <w:shd w:val="clear" w:color="auto" w:fill="auto"/>
            <w:vAlign w:val="bottom"/>
          </w:tcPr>
          <w:p w14:paraId="33A5617D" w14:textId="77777777" w:rsidR="00AE3637" w:rsidRPr="00E4509A" w:rsidRDefault="00AE3637" w:rsidP="00697EF1">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6A99C210" w14:textId="77777777" w:rsidR="00AE3637" w:rsidRPr="00E4509A" w:rsidRDefault="00AE3637" w:rsidP="00697EF1">
            <w:pPr>
              <w:jc w:val="right"/>
              <w:rPr>
                <w:rFonts w:ascii="Arial" w:hAnsi="Arial" w:cs="Arial"/>
                <w:b/>
                <w:bCs/>
                <w:color w:val="auto"/>
                <w:sz w:val="18"/>
                <w:szCs w:val="18"/>
                <w:cs/>
              </w:rPr>
            </w:pPr>
          </w:p>
        </w:tc>
      </w:tr>
      <w:tr w:rsidR="00D11A5C" w:rsidRPr="00E4509A" w14:paraId="475B773D" w14:textId="77777777" w:rsidTr="00334B84">
        <w:trPr>
          <w:cantSplit/>
        </w:trPr>
        <w:tc>
          <w:tcPr>
            <w:tcW w:w="2534" w:type="dxa"/>
            <w:shd w:val="clear" w:color="auto" w:fill="auto"/>
          </w:tcPr>
          <w:p w14:paraId="2B2A88BE" w14:textId="77777777" w:rsidR="00D11A5C" w:rsidRPr="00E4509A" w:rsidRDefault="00D11A5C" w:rsidP="00D11A5C">
            <w:pPr>
              <w:ind w:left="-17" w:firstLine="4"/>
              <w:rPr>
                <w:rFonts w:ascii="Arial" w:hAnsi="Arial" w:cs="Arial"/>
                <w:color w:val="auto"/>
                <w:sz w:val="18"/>
                <w:szCs w:val="18"/>
              </w:rPr>
            </w:pPr>
            <w:r w:rsidRPr="00E4509A">
              <w:rPr>
                <w:rFonts w:ascii="Arial" w:hAnsi="Arial" w:cs="Arial"/>
                <w:color w:val="auto"/>
                <w:sz w:val="18"/>
                <w:szCs w:val="18"/>
              </w:rPr>
              <w:t>Opening net assets</w:t>
            </w:r>
          </w:p>
        </w:tc>
        <w:tc>
          <w:tcPr>
            <w:tcW w:w="1078" w:type="dxa"/>
            <w:shd w:val="clear" w:color="auto" w:fill="auto"/>
          </w:tcPr>
          <w:p w14:paraId="19CCAB0E" w14:textId="7A8EBDBA" w:rsidR="00D11A5C" w:rsidRPr="00E4509A" w:rsidRDefault="00D11A5C" w:rsidP="00D11A5C">
            <w:pPr>
              <w:jc w:val="right"/>
              <w:rPr>
                <w:rFonts w:ascii="Arial" w:hAnsi="Arial" w:cs="Arial"/>
                <w:color w:val="auto"/>
                <w:sz w:val="18"/>
                <w:szCs w:val="18"/>
                <w:cs/>
              </w:rPr>
            </w:pPr>
            <w:r w:rsidRPr="00E4509A">
              <w:rPr>
                <w:rFonts w:ascii="Arial" w:hAnsi="Arial" w:cs="Arial"/>
                <w:color w:val="auto"/>
                <w:sz w:val="18"/>
                <w:szCs w:val="18"/>
              </w:rPr>
              <w:t>27,237</w:t>
            </w:r>
          </w:p>
        </w:tc>
        <w:tc>
          <w:tcPr>
            <w:tcW w:w="1079" w:type="dxa"/>
            <w:shd w:val="clear" w:color="auto" w:fill="auto"/>
          </w:tcPr>
          <w:p w14:paraId="5BCAFD3E" w14:textId="2A8D70AC" w:rsidR="00D11A5C" w:rsidRPr="00E4509A" w:rsidRDefault="00D11A5C" w:rsidP="00D11A5C">
            <w:pPr>
              <w:jc w:val="right"/>
              <w:rPr>
                <w:rFonts w:ascii="Arial" w:hAnsi="Arial" w:cs="Arial"/>
                <w:color w:val="auto"/>
                <w:sz w:val="18"/>
                <w:szCs w:val="18"/>
                <w:cs/>
              </w:rPr>
            </w:pPr>
            <w:r w:rsidRPr="00E4509A">
              <w:rPr>
                <w:rFonts w:ascii="Arial" w:hAnsi="Arial" w:cs="Arial"/>
                <w:color w:val="auto"/>
                <w:sz w:val="18"/>
                <w:szCs w:val="18"/>
              </w:rPr>
              <w:t xml:space="preserve"> 23,333 </w:t>
            </w:r>
          </w:p>
        </w:tc>
        <w:tc>
          <w:tcPr>
            <w:tcW w:w="1079" w:type="dxa"/>
            <w:shd w:val="clear" w:color="auto" w:fill="auto"/>
          </w:tcPr>
          <w:p w14:paraId="15622677" w14:textId="0F284A42" w:rsidR="00D11A5C" w:rsidRPr="00E4509A" w:rsidRDefault="00D11A5C" w:rsidP="00D11A5C">
            <w:pPr>
              <w:jc w:val="right"/>
              <w:rPr>
                <w:rFonts w:ascii="Arial" w:hAnsi="Arial" w:cs="Arial"/>
                <w:color w:val="auto"/>
                <w:sz w:val="18"/>
                <w:szCs w:val="18"/>
                <w:cs/>
              </w:rPr>
            </w:pPr>
            <w:r w:rsidRPr="00E4509A">
              <w:rPr>
                <w:rFonts w:ascii="Arial" w:hAnsi="Arial" w:cs="Arial"/>
                <w:color w:val="auto"/>
                <w:sz w:val="18"/>
                <w:szCs w:val="18"/>
              </w:rPr>
              <w:t xml:space="preserve"> 252,128 </w:t>
            </w:r>
          </w:p>
        </w:tc>
        <w:tc>
          <w:tcPr>
            <w:tcW w:w="1079" w:type="dxa"/>
            <w:shd w:val="clear" w:color="auto" w:fill="auto"/>
          </w:tcPr>
          <w:p w14:paraId="716A6F21" w14:textId="286E63E6"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234,864 </w:t>
            </w:r>
          </w:p>
        </w:tc>
        <w:tc>
          <w:tcPr>
            <w:tcW w:w="1079" w:type="dxa"/>
            <w:shd w:val="clear" w:color="auto" w:fill="auto"/>
          </w:tcPr>
          <w:p w14:paraId="1B364545" w14:textId="75CBA7B5" w:rsidR="00D11A5C" w:rsidRPr="00E4509A" w:rsidRDefault="00744E49" w:rsidP="00D11A5C">
            <w:pPr>
              <w:jc w:val="right"/>
              <w:rPr>
                <w:rFonts w:ascii="Arial" w:hAnsi="Arial" w:cs="Arial"/>
                <w:color w:val="auto"/>
                <w:sz w:val="18"/>
                <w:szCs w:val="18"/>
                <w:cs/>
              </w:rPr>
            </w:pPr>
            <w:r w:rsidRPr="00E4509A">
              <w:rPr>
                <w:rFonts w:ascii="Arial" w:hAnsi="Arial" w:cs="Arial"/>
                <w:color w:val="auto"/>
                <w:sz w:val="18"/>
                <w:szCs w:val="18"/>
              </w:rPr>
              <w:t>102,592</w:t>
            </w:r>
          </w:p>
        </w:tc>
        <w:tc>
          <w:tcPr>
            <w:tcW w:w="1079" w:type="dxa"/>
            <w:shd w:val="clear" w:color="auto" w:fill="auto"/>
          </w:tcPr>
          <w:p w14:paraId="0C0C1A59" w14:textId="2A33DC17" w:rsidR="00D11A5C" w:rsidRPr="00E4509A" w:rsidRDefault="00D11A5C" w:rsidP="00D11A5C">
            <w:pPr>
              <w:jc w:val="right"/>
              <w:rPr>
                <w:rFonts w:ascii="Arial" w:hAnsi="Arial" w:cs="Arial"/>
                <w:color w:val="auto"/>
                <w:sz w:val="18"/>
                <w:szCs w:val="18"/>
                <w:cs/>
              </w:rPr>
            </w:pPr>
            <w:r w:rsidRPr="00E4509A">
              <w:rPr>
                <w:rFonts w:ascii="Arial" w:hAnsi="Arial" w:cs="Arial"/>
                <w:color w:val="auto"/>
                <w:sz w:val="18"/>
                <w:szCs w:val="18"/>
              </w:rPr>
              <w:t xml:space="preserve"> 100,296 </w:t>
            </w:r>
          </w:p>
        </w:tc>
      </w:tr>
      <w:tr w:rsidR="00D11A5C" w:rsidRPr="00E4509A" w14:paraId="4CDE8804" w14:textId="77777777" w:rsidTr="00334B84">
        <w:trPr>
          <w:cantSplit/>
        </w:trPr>
        <w:tc>
          <w:tcPr>
            <w:tcW w:w="2534" w:type="dxa"/>
            <w:shd w:val="clear" w:color="auto" w:fill="auto"/>
          </w:tcPr>
          <w:p w14:paraId="1AFA2DC3" w14:textId="77777777" w:rsidR="00D11A5C" w:rsidRPr="00E4509A" w:rsidRDefault="00D11A5C" w:rsidP="00D11A5C">
            <w:pPr>
              <w:ind w:left="-17" w:firstLine="4"/>
              <w:rPr>
                <w:rFonts w:ascii="Arial" w:hAnsi="Arial" w:cs="Arial"/>
                <w:color w:val="auto"/>
                <w:sz w:val="18"/>
                <w:szCs w:val="18"/>
              </w:rPr>
            </w:pPr>
            <w:r w:rsidRPr="00E4509A">
              <w:rPr>
                <w:rFonts w:ascii="Arial" w:hAnsi="Arial" w:cs="Arial"/>
                <w:color w:val="auto"/>
                <w:sz w:val="18"/>
                <w:szCs w:val="18"/>
              </w:rPr>
              <w:t>Net profit (loss) for the year</w:t>
            </w:r>
          </w:p>
        </w:tc>
        <w:tc>
          <w:tcPr>
            <w:tcW w:w="1078" w:type="dxa"/>
            <w:shd w:val="clear" w:color="auto" w:fill="auto"/>
          </w:tcPr>
          <w:p w14:paraId="0ABA5A13" w14:textId="2DFB44CC"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19,040</w:t>
            </w:r>
          </w:p>
        </w:tc>
        <w:tc>
          <w:tcPr>
            <w:tcW w:w="1079" w:type="dxa"/>
            <w:shd w:val="clear" w:color="auto" w:fill="auto"/>
          </w:tcPr>
          <w:p w14:paraId="2A1E4247" w14:textId="43BA1A6C"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18,904 </w:t>
            </w:r>
          </w:p>
        </w:tc>
        <w:tc>
          <w:tcPr>
            <w:tcW w:w="1079" w:type="dxa"/>
            <w:shd w:val="clear" w:color="auto" w:fill="auto"/>
          </w:tcPr>
          <w:p w14:paraId="65E15A2F" w14:textId="762D90F3"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(2,</w:t>
            </w:r>
            <w:r w:rsidR="00D11461" w:rsidRPr="00E4509A">
              <w:rPr>
                <w:rFonts w:ascii="Arial" w:hAnsi="Arial" w:cs="Arial"/>
                <w:color w:val="auto"/>
                <w:sz w:val="18"/>
                <w:szCs w:val="18"/>
              </w:rPr>
              <w:t>589</w:t>
            </w:r>
            <w:r w:rsidRPr="00E4509A">
              <w:rPr>
                <w:rFonts w:ascii="Arial" w:hAnsi="Arial" w:cs="Arial"/>
                <w:color w:val="auto"/>
                <w:sz w:val="18"/>
                <w:szCs w:val="18"/>
              </w:rPr>
              <w:t>)</w:t>
            </w:r>
          </w:p>
        </w:tc>
        <w:tc>
          <w:tcPr>
            <w:tcW w:w="1079" w:type="dxa"/>
            <w:shd w:val="clear" w:color="auto" w:fill="auto"/>
          </w:tcPr>
          <w:p w14:paraId="114DA65A" w14:textId="3EA19B00"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17,263</w:t>
            </w:r>
          </w:p>
        </w:tc>
        <w:tc>
          <w:tcPr>
            <w:tcW w:w="1079" w:type="dxa"/>
            <w:shd w:val="clear" w:color="auto" w:fill="auto"/>
          </w:tcPr>
          <w:p w14:paraId="6AF38609" w14:textId="3D587D8F" w:rsidR="00D11A5C" w:rsidRPr="00E4509A" w:rsidRDefault="00D11461" w:rsidP="00D11A5C">
            <w:pPr>
              <w:jc w:val="right"/>
              <w:rPr>
                <w:rFonts w:ascii="Arial" w:hAnsi="Arial" w:cs="Arial"/>
                <w:color w:val="auto"/>
                <w:sz w:val="18"/>
                <w:szCs w:val="18"/>
              </w:rPr>
            </w:pPr>
            <w:r w:rsidRPr="00E4509A">
              <w:rPr>
                <w:rFonts w:ascii="Arial" w:hAnsi="Arial" w:cs="Arial"/>
                <w:color w:val="auto"/>
                <w:sz w:val="18"/>
                <w:szCs w:val="18"/>
              </w:rPr>
              <w:t>30,095</w:t>
            </w:r>
          </w:p>
        </w:tc>
        <w:tc>
          <w:tcPr>
            <w:tcW w:w="1079" w:type="dxa"/>
            <w:shd w:val="clear" w:color="auto" w:fill="auto"/>
          </w:tcPr>
          <w:p w14:paraId="1B6A0214" w14:textId="69C51AD8"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2,296</w:t>
            </w:r>
          </w:p>
        </w:tc>
      </w:tr>
      <w:tr w:rsidR="00D11A5C" w:rsidRPr="00E4509A" w14:paraId="57F407E4" w14:textId="77777777" w:rsidTr="007A3C60">
        <w:trPr>
          <w:cantSplit/>
        </w:trPr>
        <w:tc>
          <w:tcPr>
            <w:tcW w:w="2534" w:type="dxa"/>
            <w:shd w:val="clear" w:color="auto" w:fill="auto"/>
          </w:tcPr>
          <w:p w14:paraId="2DE0D882" w14:textId="22874834" w:rsidR="00D11A5C" w:rsidRPr="00E4509A" w:rsidRDefault="001902D5" w:rsidP="00D11A5C">
            <w:pPr>
              <w:ind w:left="-17" w:firstLine="4"/>
              <w:rPr>
                <w:rFonts w:ascii="Arial" w:hAnsi="Arial" w:cs="Arial"/>
                <w:color w:val="auto"/>
                <w:sz w:val="18"/>
                <w:szCs w:val="18"/>
              </w:rPr>
            </w:pPr>
            <w:r w:rsidRPr="00E4509A">
              <w:rPr>
                <w:rFonts w:ascii="Arial" w:hAnsi="Arial" w:cs="Arial"/>
                <w:color w:val="auto"/>
                <w:sz w:val="18"/>
                <w:szCs w:val="18"/>
              </w:rPr>
              <w:t>Other</w:t>
            </w:r>
            <w:r w:rsidR="00D11A5C" w:rsidRPr="00E4509A">
              <w:rPr>
                <w:rFonts w:ascii="Arial" w:hAnsi="Arial" w:cs="Arial"/>
                <w:color w:val="auto"/>
                <w:sz w:val="18"/>
                <w:szCs w:val="18"/>
              </w:rPr>
              <w:t xml:space="preserve"> comprehensive income</w:t>
            </w:r>
          </w:p>
        </w:tc>
        <w:tc>
          <w:tcPr>
            <w:tcW w:w="1078" w:type="dxa"/>
            <w:shd w:val="clear" w:color="auto" w:fill="auto"/>
          </w:tcPr>
          <w:p w14:paraId="25DEC1E7" w14:textId="58C422B2"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(1,706)</w:t>
            </w:r>
          </w:p>
        </w:tc>
        <w:tc>
          <w:tcPr>
            <w:tcW w:w="1079" w:type="dxa"/>
            <w:shd w:val="clear" w:color="auto" w:fill="auto"/>
          </w:tcPr>
          <w:p w14:paraId="6DC18A1D" w14:textId="7773DC61"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34DC7A84" w14:textId="32DA6DA6"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 </w:t>
            </w:r>
          </w:p>
        </w:tc>
        <w:tc>
          <w:tcPr>
            <w:tcW w:w="1079" w:type="dxa"/>
            <w:shd w:val="clear" w:color="auto" w:fill="auto"/>
          </w:tcPr>
          <w:p w14:paraId="0954D6B9" w14:textId="00AD4F40"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16BE3699" w14:textId="06D5A10F" w:rsidR="00D11A5C" w:rsidRPr="00E4509A" w:rsidRDefault="00D11461"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1A4158B0" w14:textId="77777777" w:rsidR="00D11A5C" w:rsidRPr="00E4509A" w:rsidRDefault="00D11A5C" w:rsidP="00D11A5C">
            <w:pPr>
              <w:jc w:val="right"/>
              <w:rPr>
                <w:rFonts w:ascii="Arial" w:hAnsi="Arial" w:cs="Arial"/>
                <w:color w:val="auto"/>
                <w:sz w:val="18"/>
                <w:szCs w:val="18"/>
              </w:rPr>
            </w:pPr>
          </w:p>
        </w:tc>
      </w:tr>
      <w:tr w:rsidR="00D11A5C" w:rsidRPr="00E4509A" w14:paraId="65D51632" w14:textId="77777777" w:rsidTr="007A3C60">
        <w:trPr>
          <w:cantSplit/>
        </w:trPr>
        <w:tc>
          <w:tcPr>
            <w:tcW w:w="2534" w:type="dxa"/>
            <w:shd w:val="clear" w:color="auto" w:fill="auto"/>
          </w:tcPr>
          <w:p w14:paraId="1014D7A0" w14:textId="77777777" w:rsidR="00D11A5C" w:rsidRPr="00E4509A" w:rsidRDefault="00D11A5C" w:rsidP="00D11A5C">
            <w:pPr>
              <w:ind w:left="-17" w:firstLine="4"/>
              <w:rPr>
                <w:rFonts w:ascii="Arial" w:hAnsi="Arial" w:cs="Arial"/>
                <w:color w:val="auto"/>
                <w:sz w:val="18"/>
                <w:szCs w:val="18"/>
              </w:rPr>
            </w:pPr>
            <w:r w:rsidRPr="00E4509A">
              <w:rPr>
                <w:rFonts w:ascii="Arial" w:hAnsi="Arial" w:cs="Arial"/>
                <w:color w:val="auto"/>
                <w:sz w:val="18"/>
                <w:szCs w:val="18"/>
              </w:rPr>
              <w:t>Dividend paid</w:t>
            </w:r>
          </w:p>
        </w:tc>
        <w:tc>
          <w:tcPr>
            <w:tcW w:w="1078" w:type="dxa"/>
            <w:shd w:val="clear" w:color="auto" w:fill="auto"/>
          </w:tcPr>
          <w:p w14:paraId="0AA0C442" w14:textId="13C60AD7"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(30,000)</w:t>
            </w:r>
          </w:p>
        </w:tc>
        <w:tc>
          <w:tcPr>
            <w:tcW w:w="1079" w:type="dxa"/>
            <w:shd w:val="clear" w:color="auto" w:fill="auto"/>
          </w:tcPr>
          <w:p w14:paraId="5495D51E" w14:textId="5A838447"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(15,000)</w:t>
            </w:r>
          </w:p>
        </w:tc>
        <w:tc>
          <w:tcPr>
            <w:tcW w:w="1079" w:type="dxa"/>
            <w:shd w:val="clear" w:color="auto" w:fill="auto"/>
          </w:tcPr>
          <w:p w14:paraId="131DC222" w14:textId="02768FDF"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(30,000)</w:t>
            </w:r>
          </w:p>
        </w:tc>
        <w:tc>
          <w:tcPr>
            <w:tcW w:w="1079" w:type="dxa"/>
            <w:shd w:val="clear" w:color="auto" w:fill="auto"/>
          </w:tcPr>
          <w:p w14:paraId="77AD4AD8" w14:textId="7893B5E3"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 </w:t>
            </w:r>
          </w:p>
        </w:tc>
        <w:tc>
          <w:tcPr>
            <w:tcW w:w="1079" w:type="dxa"/>
            <w:shd w:val="clear" w:color="auto" w:fill="auto"/>
          </w:tcPr>
          <w:p w14:paraId="4E1D3F06" w14:textId="4C906236" w:rsidR="00D11A5C" w:rsidRPr="00E4509A" w:rsidRDefault="00D11461"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53079B13" w14:textId="2B4456C6"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 </w:t>
            </w:r>
          </w:p>
        </w:tc>
      </w:tr>
      <w:tr w:rsidR="00D11A5C" w:rsidRPr="00E4509A" w14:paraId="3F1A6A64" w14:textId="77777777" w:rsidTr="007A3C60">
        <w:trPr>
          <w:cantSplit/>
        </w:trPr>
        <w:tc>
          <w:tcPr>
            <w:tcW w:w="2534" w:type="dxa"/>
            <w:shd w:val="clear" w:color="auto" w:fill="auto"/>
          </w:tcPr>
          <w:p w14:paraId="6B399B7B" w14:textId="613D5385" w:rsidR="00D11A5C" w:rsidRPr="00E4509A" w:rsidRDefault="00D11A5C" w:rsidP="00D11A5C">
            <w:pPr>
              <w:ind w:left="-17" w:firstLine="4"/>
              <w:rPr>
                <w:rFonts w:ascii="Arial" w:hAnsi="Arial" w:cs="Arial"/>
                <w:color w:val="auto"/>
                <w:sz w:val="18"/>
                <w:szCs w:val="18"/>
              </w:rPr>
            </w:pPr>
            <w:r w:rsidRPr="00E4509A">
              <w:rPr>
                <w:rFonts w:ascii="Arial" w:hAnsi="Arial" w:cs="Arial"/>
                <w:color w:val="auto"/>
                <w:sz w:val="18"/>
                <w:szCs w:val="18"/>
              </w:rPr>
              <w:t>Share increase</w:t>
            </w:r>
          </w:p>
        </w:tc>
        <w:tc>
          <w:tcPr>
            <w:tcW w:w="1078" w:type="dxa"/>
            <w:tcBorders>
              <w:bottom w:val="single" w:sz="4" w:space="0" w:color="auto"/>
            </w:tcBorders>
            <w:shd w:val="clear" w:color="auto" w:fill="auto"/>
          </w:tcPr>
          <w:p w14:paraId="1C0E9D4B" w14:textId="55B5B987"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77B51764" w14:textId="379B57D2"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794F4CAA" w14:textId="5D84DCB8"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 xml:space="preserve"> 25,000 </w:t>
            </w:r>
          </w:p>
        </w:tc>
        <w:tc>
          <w:tcPr>
            <w:tcW w:w="1079" w:type="dxa"/>
            <w:tcBorders>
              <w:bottom w:val="single" w:sz="4" w:space="0" w:color="auto"/>
            </w:tcBorders>
            <w:shd w:val="clear" w:color="auto" w:fill="auto"/>
          </w:tcPr>
          <w:p w14:paraId="723D00FA" w14:textId="4D1458FB" w:rsidR="00D11A5C" w:rsidRPr="00E4509A" w:rsidRDefault="00D11A5C"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295B7454" w14:textId="5A14A06F" w:rsidR="00D11A5C" w:rsidRPr="00E4509A" w:rsidRDefault="00D11461" w:rsidP="00D11A5C">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348A7795" w14:textId="77777777" w:rsidR="00D11A5C" w:rsidRPr="00E4509A" w:rsidRDefault="00D11A5C" w:rsidP="00D11A5C">
            <w:pPr>
              <w:jc w:val="right"/>
              <w:rPr>
                <w:rFonts w:ascii="Arial" w:hAnsi="Arial" w:cs="Arial"/>
                <w:color w:val="auto"/>
                <w:sz w:val="18"/>
                <w:szCs w:val="18"/>
              </w:rPr>
            </w:pPr>
          </w:p>
        </w:tc>
      </w:tr>
      <w:tr w:rsidR="00D918F9" w:rsidRPr="00E4509A" w14:paraId="38DEA59D" w14:textId="77777777" w:rsidTr="00334B84">
        <w:trPr>
          <w:cantSplit/>
        </w:trPr>
        <w:tc>
          <w:tcPr>
            <w:tcW w:w="2534" w:type="dxa"/>
            <w:shd w:val="clear" w:color="auto" w:fill="auto"/>
          </w:tcPr>
          <w:p w14:paraId="3AC16464" w14:textId="77777777" w:rsidR="00D918F9" w:rsidRPr="00E4509A" w:rsidRDefault="00D918F9" w:rsidP="00D918F9">
            <w:pPr>
              <w:ind w:left="-17" w:firstLine="4"/>
              <w:rPr>
                <w:rFonts w:ascii="Arial" w:hAnsi="Arial" w:cs="Arial"/>
                <w:color w:val="auto"/>
                <w:sz w:val="18"/>
                <w:szCs w:val="18"/>
              </w:rPr>
            </w:pPr>
          </w:p>
        </w:tc>
        <w:tc>
          <w:tcPr>
            <w:tcW w:w="1078" w:type="dxa"/>
            <w:tcBorders>
              <w:top w:val="single" w:sz="4" w:space="0" w:color="auto"/>
            </w:tcBorders>
            <w:shd w:val="clear" w:color="auto" w:fill="auto"/>
            <w:vAlign w:val="bottom"/>
          </w:tcPr>
          <w:p w14:paraId="28351D35"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18AE3BAB"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6F33D88C"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3307735D"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3FE17E0B"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vAlign w:val="bottom"/>
          </w:tcPr>
          <w:p w14:paraId="48AD3BDF" w14:textId="77777777" w:rsidR="00D918F9" w:rsidRPr="00E4509A" w:rsidRDefault="00D918F9" w:rsidP="00D918F9">
            <w:pPr>
              <w:jc w:val="right"/>
              <w:rPr>
                <w:rFonts w:ascii="Arial" w:hAnsi="Arial" w:cs="Arial"/>
                <w:color w:val="auto"/>
                <w:sz w:val="18"/>
                <w:szCs w:val="18"/>
              </w:rPr>
            </w:pPr>
          </w:p>
        </w:tc>
      </w:tr>
      <w:tr w:rsidR="00E01BFB" w:rsidRPr="00E4509A" w14:paraId="70EB922E" w14:textId="77777777" w:rsidTr="00334B84">
        <w:trPr>
          <w:cantSplit/>
        </w:trPr>
        <w:tc>
          <w:tcPr>
            <w:tcW w:w="2534" w:type="dxa"/>
            <w:shd w:val="clear" w:color="auto" w:fill="auto"/>
          </w:tcPr>
          <w:p w14:paraId="50845C70" w14:textId="77777777" w:rsidR="00E01BFB" w:rsidRPr="00E4509A" w:rsidRDefault="00E01BFB" w:rsidP="00E01BFB">
            <w:pPr>
              <w:ind w:left="-17" w:firstLine="4"/>
              <w:rPr>
                <w:rFonts w:ascii="Arial" w:hAnsi="Arial" w:cs="Arial"/>
                <w:color w:val="auto"/>
                <w:sz w:val="18"/>
                <w:szCs w:val="18"/>
                <w:cs/>
              </w:rPr>
            </w:pPr>
            <w:r w:rsidRPr="00E4509A">
              <w:rPr>
                <w:rFonts w:ascii="Arial" w:hAnsi="Arial" w:cs="Arial"/>
                <w:color w:val="auto"/>
                <w:sz w:val="18"/>
                <w:szCs w:val="18"/>
              </w:rPr>
              <w:t>Net assets as at year end</w:t>
            </w:r>
          </w:p>
        </w:tc>
        <w:tc>
          <w:tcPr>
            <w:tcW w:w="1078" w:type="dxa"/>
            <w:tcBorders>
              <w:bottom w:val="single" w:sz="4" w:space="0" w:color="auto"/>
            </w:tcBorders>
            <w:shd w:val="clear" w:color="auto" w:fill="auto"/>
          </w:tcPr>
          <w:p w14:paraId="00DB1DD1" w14:textId="2CF65C5B" w:rsidR="00E01BFB" w:rsidRPr="00E4509A" w:rsidRDefault="00E01BFB" w:rsidP="00E01BFB">
            <w:pPr>
              <w:jc w:val="right"/>
              <w:rPr>
                <w:rFonts w:ascii="Arial" w:hAnsi="Arial" w:cs="Arial"/>
                <w:color w:val="auto"/>
                <w:sz w:val="18"/>
                <w:szCs w:val="18"/>
              </w:rPr>
            </w:pPr>
            <w:r w:rsidRPr="00E4509A">
              <w:rPr>
                <w:rFonts w:ascii="Arial" w:hAnsi="Arial" w:cs="Arial"/>
                <w:color w:val="auto"/>
                <w:sz w:val="18"/>
                <w:szCs w:val="18"/>
              </w:rPr>
              <w:t>14,571</w:t>
            </w:r>
          </w:p>
        </w:tc>
        <w:tc>
          <w:tcPr>
            <w:tcW w:w="1079" w:type="dxa"/>
            <w:tcBorders>
              <w:bottom w:val="single" w:sz="4" w:space="0" w:color="auto"/>
            </w:tcBorders>
            <w:shd w:val="clear" w:color="auto" w:fill="auto"/>
          </w:tcPr>
          <w:p w14:paraId="71138854" w14:textId="30CDC810" w:rsidR="00E01BFB" w:rsidRPr="00E4509A" w:rsidRDefault="00E01BFB" w:rsidP="00E01BFB">
            <w:pPr>
              <w:jc w:val="right"/>
              <w:rPr>
                <w:rFonts w:ascii="Arial" w:hAnsi="Arial" w:cs="Arial"/>
                <w:color w:val="auto"/>
                <w:sz w:val="18"/>
                <w:szCs w:val="18"/>
              </w:rPr>
            </w:pPr>
            <w:r w:rsidRPr="00E4509A">
              <w:rPr>
                <w:rFonts w:ascii="Arial" w:hAnsi="Arial" w:cs="Arial"/>
                <w:color w:val="auto"/>
                <w:sz w:val="18"/>
                <w:szCs w:val="18"/>
              </w:rPr>
              <w:t xml:space="preserve"> 27,237 </w:t>
            </w:r>
          </w:p>
        </w:tc>
        <w:tc>
          <w:tcPr>
            <w:tcW w:w="1079" w:type="dxa"/>
            <w:tcBorders>
              <w:bottom w:val="single" w:sz="4" w:space="0" w:color="auto"/>
            </w:tcBorders>
            <w:shd w:val="clear" w:color="auto" w:fill="auto"/>
          </w:tcPr>
          <w:p w14:paraId="15620192" w14:textId="1E94E9DF" w:rsidR="00E01BFB" w:rsidRPr="00E4509A" w:rsidRDefault="00E01BFB" w:rsidP="00E01BFB">
            <w:pPr>
              <w:jc w:val="right"/>
              <w:rPr>
                <w:rFonts w:ascii="Arial" w:hAnsi="Arial" w:cs="Arial"/>
                <w:color w:val="auto"/>
                <w:sz w:val="18"/>
                <w:szCs w:val="18"/>
              </w:rPr>
            </w:pPr>
            <w:r w:rsidRPr="00E4509A">
              <w:rPr>
                <w:rFonts w:ascii="Arial" w:hAnsi="Arial" w:cs="Arial"/>
                <w:color w:val="auto"/>
                <w:sz w:val="18"/>
                <w:szCs w:val="18"/>
              </w:rPr>
              <w:t xml:space="preserve"> 244,</w:t>
            </w:r>
            <w:r w:rsidR="00D11461" w:rsidRPr="00E4509A">
              <w:rPr>
                <w:rFonts w:ascii="Arial" w:hAnsi="Arial" w:cs="Arial"/>
                <w:color w:val="auto"/>
                <w:sz w:val="18"/>
                <w:szCs w:val="18"/>
              </w:rPr>
              <w:t>539</w:t>
            </w:r>
            <w:r w:rsidRPr="00E4509A">
              <w:rPr>
                <w:rFonts w:ascii="Arial" w:hAnsi="Arial" w:cs="Arial"/>
                <w:color w:val="auto"/>
                <w:sz w:val="18"/>
                <w:szCs w:val="18"/>
              </w:rPr>
              <w:t xml:space="preserve"> </w:t>
            </w:r>
          </w:p>
        </w:tc>
        <w:tc>
          <w:tcPr>
            <w:tcW w:w="1079" w:type="dxa"/>
            <w:tcBorders>
              <w:bottom w:val="single" w:sz="4" w:space="0" w:color="auto"/>
            </w:tcBorders>
            <w:shd w:val="clear" w:color="auto" w:fill="auto"/>
          </w:tcPr>
          <w:p w14:paraId="6BE2F136" w14:textId="25A5C051" w:rsidR="00E01BFB" w:rsidRPr="00E4509A" w:rsidRDefault="00E01BFB" w:rsidP="00E01BFB">
            <w:pPr>
              <w:jc w:val="right"/>
              <w:rPr>
                <w:rFonts w:ascii="Arial" w:hAnsi="Arial" w:cs="Arial"/>
                <w:color w:val="auto"/>
                <w:sz w:val="18"/>
                <w:szCs w:val="18"/>
              </w:rPr>
            </w:pPr>
            <w:r w:rsidRPr="00E4509A">
              <w:rPr>
                <w:rFonts w:ascii="Arial" w:hAnsi="Arial" w:cs="Arial"/>
                <w:color w:val="auto"/>
                <w:sz w:val="18"/>
                <w:szCs w:val="18"/>
              </w:rPr>
              <w:t>252,128</w:t>
            </w:r>
          </w:p>
        </w:tc>
        <w:tc>
          <w:tcPr>
            <w:tcW w:w="1079" w:type="dxa"/>
            <w:tcBorders>
              <w:bottom w:val="single" w:sz="4" w:space="0" w:color="auto"/>
            </w:tcBorders>
            <w:shd w:val="clear" w:color="auto" w:fill="auto"/>
          </w:tcPr>
          <w:p w14:paraId="7C4CA724" w14:textId="254DDB79" w:rsidR="00E01BFB" w:rsidRPr="00E4509A" w:rsidRDefault="00D11461" w:rsidP="00E01BFB">
            <w:pPr>
              <w:jc w:val="right"/>
              <w:rPr>
                <w:rFonts w:ascii="Arial" w:hAnsi="Arial" w:cs="Arial"/>
                <w:color w:val="auto"/>
                <w:sz w:val="18"/>
                <w:szCs w:val="18"/>
              </w:rPr>
            </w:pPr>
            <w:r w:rsidRPr="00E4509A">
              <w:rPr>
                <w:rFonts w:ascii="Arial" w:hAnsi="Arial" w:cs="Arial"/>
                <w:color w:val="auto"/>
                <w:sz w:val="18"/>
                <w:szCs w:val="18"/>
              </w:rPr>
              <w:t>132,687</w:t>
            </w:r>
          </w:p>
        </w:tc>
        <w:tc>
          <w:tcPr>
            <w:tcW w:w="1079" w:type="dxa"/>
            <w:tcBorders>
              <w:bottom w:val="single" w:sz="4" w:space="0" w:color="auto"/>
            </w:tcBorders>
            <w:shd w:val="clear" w:color="auto" w:fill="auto"/>
          </w:tcPr>
          <w:p w14:paraId="23B4FA1B" w14:textId="5A7B480C" w:rsidR="00E01BFB" w:rsidRPr="00E4509A" w:rsidRDefault="00E01BFB" w:rsidP="00E01BFB">
            <w:pPr>
              <w:jc w:val="right"/>
              <w:rPr>
                <w:rFonts w:ascii="Arial" w:hAnsi="Arial" w:cs="Arial"/>
                <w:color w:val="auto"/>
                <w:sz w:val="18"/>
                <w:szCs w:val="18"/>
              </w:rPr>
            </w:pPr>
            <w:r w:rsidRPr="00E4509A">
              <w:rPr>
                <w:rFonts w:ascii="Arial" w:hAnsi="Arial" w:cs="Arial"/>
                <w:color w:val="auto"/>
                <w:sz w:val="18"/>
                <w:szCs w:val="18"/>
              </w:rPr>
              <w:t>102,592</w:t>
            </w:r>
          </w:p>
        </w:tc>
      </w:tr>
      <w:tr w:rsidR="00D918F9" w:rsidRPr="00E4509A" w14:paraId="28AC0138" w14:textId="77777777" w:rsidTr="00334B84">
        <w:trPr>
          <w:cantSplit/>
        </w:trPr>
        <w:tc>
          <w:tcPr>
            <w:tcW w:w="2534" w:type="dxa"/>
            <w:shd w:val="clear" w:color="auto" w:fill="auto"/>
          </w:tcPr>
          <w:p w14:paraId="1853EDA4" w14:textId="77777777" w:rsidR="00D918F9" w:rsidRPr="00E4509A" w:rsidRDefault="00D918F9" w:rsidP="00D918F9">
            <w:pPr>
              <w:ind w:left="-17" w:firstLine="4"/>
              <w:rPr>
                <w:rFonts w:ascii="Arial" w:hAnsi="Arial" w:cs="Arial"/>
                <w:color w:val="auto"/>
                <w:sz w:val="18"/>
                <w:szCs w:val="18"/>
              </w:rPr>
            </w:pPr>
          </w:p>
        </w:tc>
        <w:tc>
          <w:tcPr>
            <w:tcW w:w="1078" w:type="dxa"/>
            <w:tcBorders>
              <w:top w:val="single" w:sz="4" w:space="0" w:color="auto"/>
            </w:tcBorders>
            <w:shd w:val="clear" w:color="auto" w:fill="auto"/>
            <w:vAlign w:val="bottom"/>
          </w:tcPr>
          <w:p w14:paraId="66D07B07" w14:textId="77777777" w:rsidR="00D918F9" w:rsidRPr="00E4509A" w:rsidRDefault="00D918F9" w:rsidP="00D918F9">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670C9C33" w14:textId="77777777" w:rsidR="00D918F9" w:rsidRPr="00E4509A" w:rsidRDefault="00D918F9" w:rsidP="00D918F9">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69D13681" w14:textId="77777777" w:rsidR="00D918F9" w:rsidRPr="00E4509A" w:rsidRDefault="00D918F9" w:rsidP="00D918F9">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1A24D4DF" w14:textId="77777777" w:rsidR="00D918F9" w:rsidRPr="00E4509A" w:rsidRDefault="00D918F9" w:rsidP="00D918F9">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120738F8" w14:textId="77777777" w:rsidR="00D918F9" w:rsidRPr="00E4509A" w:rsidRDefault="00D918F9" w:rsidP="00D918F9">
            <w:pPr>
              <w:jc w:val="right"/>
              <w:rPr>
                <w:rFonts w:ascii="Arial" w:hAnsi="Arial" w:cs="Arial"/>
                <w:color w:val="auto"/>
                <w:sz w:val="18"/>
                <w:szCs w:val="18"/>
                <w:cs/>
              </w:rPr>
            </w:pPr>
          </w:p>
        </w:tc>
        <w:tc>
          <w:tcPr>
            <w:tcW w:w="1079" w:type="dxa"/>
            <w:tcBorders>
              <w:top w:val="single" w:sz="4" w:space="0" w:color="auto"/>
            </w:tcBorders>
            <w:shd w:val="clear" w:color="auto" w:fill="auto"/>
            <w:vAlign w:val="bottom"/>
          </w:tcPr>
          <w:p w14:paraId="3A214049" w14:textId="77777777" w:rsidR="00D918F9" w:rsidRPr="00E4509A" w:rsidRDefault="00D918F9" w:rsidP="00D918F9">
            <w:pPr>
              <w:jc w:val="right"/>
              <w:rPr>
                <w:rFonts w:ascii="Arial" w:hAnsi="Arial" w:cs="Arial"/>
                <w:color w:val="auto"/>
                <w:sz w:val="18"/>
                <w:szCs w:val="18"/>
                <w:cs/>
              </w:rPr>
            </w:pPr>
          </w:p>
        </w:tc>
      </w:tr>
      <w:tr w:rsidR="00744E49" w:rsidRPr="00E4509A" w14:paraId="4CB16519" w14:textId="77777777" w:rsidTr="00AC2A06">
        <w:trPr>
          <w:cantSplit/>
        </w:trPr>
        <w:tc>
          <w:tcPr>
            <w:tcW w:w="2534" w:type="dxa"/>
            <w:shd w:val="clear" w:color="auto" w:fill="auto"/>
          </w:tcPr>
          <w:p w14:paraId="69B78CDF" w14:textId="77777777" w:rsidR="00744E49" w:rsidRPr="00E4509A" w:rsidRDefault="00744E49" w:rsidP="00744E49">
            <w:pPr>
              <w:ind w:left="-17" w:firstLine="4"/>
              <w:rPr>
                <w:rFonts w:ascii="Arial" w:hAnsi="Arial" w:cs="Arial"/>
                <w:color w:val="auto"/>
                <w:sz w:val="18"/>
                <w:szCs w:val="18"/>
              </w:rPr>
            </w:pPr>
            <w:r w:rsidRPr="00E4509A">
              <w:rPr>
                <w:rFonts w:ascii="Arial" w:hAnsi="Arial" w:cs="Arial"/>
                <w:color w:val="auto"/>
                <w:sz w:val="18"/>
                <w:szCs w:val="18"/>
              </w:rPr>
              <w:t>Interest in associates (%)</w:t>
            </w:r>
          </w:p>
        </w:tc>
        <w:tc>
          <w:tcPr>
            <w:tcW w:w="1078" w:type="dxa"/>
            <w:shd w:val="clear" w:color="auto" w:fill="auto"/>
            <w:vAlign w:val="bottom"/>
          </w:tcPr>
          <w:p w14:paraId="41A42473" w14:textId="52C4D9EE"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43.00</w:t>
            </w:r>
          </w:p>
        </w:tc>
        <w:tc>
          <w:tcPr>
            <w:tcW w:w="1079" w:type="dxa"/>
            <w:shd w:val="clear" w:color="auto" w:fill="auto"/>
            <w:vAlign w:val="bottom"/>
          </w:tcPr>
          <w:p w14:paraId="511716A9" w14:textId="6B1E8216"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43.00</w:t>
            </w:r>
          </w:p>
        </w:tc>
        <w:tc>
          <w:tcPr>
            <w:tcW w:w="1079" w:type="dxa"/>
            <w:shd w:val="clear" w:color="auto" w:fill="auto"/>
            <w:vAlign w:val="bottom"/>
          </w:tcPr>
          <w:p w14:paraId="7DCD24C9" w14:textId="0C716BF9"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30.77</w:t>
            </w:r>
          </w:p>
        </w:tc>
        <w:tc>
          <w:tcPr>
            <w:tcW w:w="1079" w:type="dxa"/>
            <w:shd w:val="clear" w:color="auto" w:fill="auto"/>
            <w:vAlign w:val="bottom"/>
          </w:tcPr>
          <w:p w14:paraId="42093997" w14:textId="4015EE45"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30.00</w:t>
            </w:r>
          </w:p>
        </w:tc>
        <w:tc>
          <w:tcPr>
            <w:tcW w:w="1079" w:type="dxa"/>
            <w:shd w:val="clear" w:color="auto" w:fill="auto"/>
          </w:tcPr>
          <w:p w14:paraId="76F33862" w14:textId="23314043"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18</w:t>
            </w:r>
            <w:r w:rsidR="00232D5B" w:rsidRPr="00E4509A">
              <w:rPr>
                <w:rFonts w:ascii="Arial" w:hAnsi="Arial" w:cs="Arial"/>
                <w:color w:val="auto"/>
                <w:sz w:val="18"/>
                <w:szCs w:val="18"/>
              </w:rPr>
              <w:t>.00</w:t>
            </w:r>
          </w:p>
        </w:tc>
        <w:tc>
          <w:tcPr>
            <w:tcW w:w="1079" w:type="dxa"/>
            <w:shd w:val="clear" w:color="auto" w:fill="auto"/>
          </w:tcPr>
          <w:p w14:paraId="6BC70255" w14:textId="7C870259"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18</w:t>
            </w:r>
            <w:r w:rsidR="00232D5B" w:rsidRPr="00E4509A">
              <w:rPr>
                <w:rFonts w:ascii="Arial" w:hAnsi="Arial" w:cs="Arial"/>
                <w:color w:val="auto"/>
                <w:sz w:val="18"/>
                <w:szCs w:val="18"/>
              </w:rPr>
              <w:t>.00</w:t>
            </w:r>
          </w:p>
        </w:tc>
      </w:tr>
      <w:tr w:rsidR="00744E49" w:rsidRPr="00E4509A" w14:paraId="5552C5A5" w14:textId="77777777" w:rsidTr="00AC2A06">
        <w:trPr>
          <w:cantSplit/>
        </w:trPr>
        <w:tc>
          <w:tcPr>
            <w:tcW w:w="2534" w:type="dxa"/>
            <w:shd w:val="clear" w:color="auto" w:fill="auto"/>
          </w:tcPr>
          <w:p w14:paraId="4C80516A" w14:textId="77777777" w:rsidR="00744E49" w:rsidRPr="00E4509A" w:rsidRDefault="00744E49" w:rsidP="00744E49">
            <w:pPr>
              <w:ind w:left="-17" w:firstLine="4"/>
              <w:rPr>
                <w:rFonts w:ascii="Arial" w:hAnsi="Arial" w:cs="Arial"/>
                <w:color w:val="auto"/>
                <w:sz w:val="18"/>
                <w:szCs w:val="18"/>
                <w:cs/>
              </w:rPr>
            </w:pPr>
            <w:r w:rsidRPr="00E4509A">
              <w:rPr>
                <w:rFonts w:ascii="Arial" w:hAnsi="Arial" w:cs="Arial"/>
                <w:noProof/>
                <w:snapToGrid w:val="0"/>
                <w:color w:val="auto"/>
                <w:sz w:val="18"/>
                <w:szCs w:val="18"/>
              </w:rPr>
              <w:t>Carrying</w:t>
            </w:r>
            <w:r w:rsidRPr="00E4509A">
              <w:rPr>
                <w:rFonts w:ascii="Arial" w:hAnsi="Arial" w:cs="Arial"/>
                <w:noProof/>
                <w:snapToGrid w:val="0"/>
                <w:color w:val="auto"/>
                <w:sz w:val="18"/>
                <w:szCs w:val="18"/>
                <w:cs/>
              </w:rPr>
              <w:t xml:space="preserve"> </w:t>
            </w:r>
            <w:r w:rsidRPr="00E4509A">
              <w:rPr>
                <w:rFonts w:ascii="Arial" w:hAnsi="Arial" w:cs="Arial"/>
                <w:noProof/>
                <w:snapToGrid w:val="0"/>
                <w:color w:val="auto"/>
                <w:sz w:val="18"/>
                <w:szCs w:val="18"/>
              </w:rPr>
              <w:t>value</w:t>
            </w:r>
          </w:p>
        </w:tc>
        <w:tc>
          <w:tcPr>
            <w:tcW w:w="1078" w:type="dxa"/>
            <w:shd w:val="clear" w:color="auto" w:fill="auto"/>
            <w:vAlign w:val="bottom"/>
          </w:tcPr>
          <w:p w14:paraId="71C02779" w14:textId="3E0FAD5D"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6,26</w:t>
            </w:r>
            <w:r w:rsidR="001D6B75" w:rsidRPr="00E4509A">
              <w:rPr>
                <w:rFonts w:ascii="Arial" w:hAnsi="Arial" w:cs="Arial"/>
                <w:color w:val="auto"/>
                <w:sz w:val="18"/>
                <w:szCs w:val="18"/>
              </w:rPr>
              <w:t>5</w:t>
            </w:r>
          </w:p>
        </w:tc>
        <w:tc>
          <w:tcPr>
            <w:tcW w:w="1079" w:type="dxa"/>
            <w:shd w:val="clear" w:color="auto" w:fill="auto"/>
            <w:vAlign w:val="bottom"/>
          </w:tcPr>
          <w:p w14:paraId="73B7303C" w14:textId="33CF4769"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11,712 </w:t>
            </w:r>
          </w:p>
        </w:tc>
        <w:tc>
          <w:tcPr>
            <w:tcW w:w="1079" w:type="dxa"/>
            <w:shd w:val="clear" w:color="auto" w:fill="auto"/>
            <w:vAlign w:val="bottom"/>
          </w:tcPr>
          <w:p w14:paraId="55C2618F" w14:textId="10A1BDC3"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7</w:t>
            </w:r>
            <w:r w:rsidR="00D11461" w:rsidRPr="00E4509A">
              <w:rPr>
                <w:rFonts w:ascii="Arial" w:hAnsi="Arial" w:cs="Arial"/>
                <w:color w:val="auto"/>
                <w:sz w:val="18"/>
                <w:szCs w:val="18"/>
              </w:rPr>
              <w:t>5,245</w:t>
            </w:r>
          </w:p>
        </w:tc>
        <w:tc>
          <w:tcPr>
            <w:tcW w:w="1079" w:type="dxa"/>
            <w:shd w:val="clear" w:color="auto" w:fill="auto"/>
            <w:vAlign w:val="bottom"/>
          </w:tcPr>
          <w:p w14:paraId="1D259D38" w14:textId="2A604372"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75,638</w:t>
            </w:r>
          </w:p>
        </w:tc>
        <w:tc>
          <w:tcPr>
            <w:tcW w:w="1079" w:type="dxa"/>
            <w:shd w:val="clear" w:color="auto" w:fill="auto"/>
          </w:tcPr>
          <w:p w14:paraId="470D20E5" w14:textId="4B5EE6DC" w:rsidR="00744E49" w:rsidRPr="00E4509A" w:rsidRDefault="00D11461" w:rsidP="00744E49">
            <w:pPr>
              <w:jc w:val="right"/>
              <w:rPr>
                <w:rFonts w:ascii="Arial" w:hAnsi="Arial" w:cs="Arial"/>
                <w:color w:val="auto"/>
                <w:sz w:val="18"/>
                <w:szCs w:val="18"/>
              </w:rPr>
            </w:pPr>
            <w:r w:rsidRPr="00E4509A">
              <w:rPr>
                <w:rFonts w:ascii="Arial" w:hAnsi="Arial" w:cs="Arial"/>
                <w:color w:val="auto"/>
                <w:sz w:val="18"/>
                <w:szCs w:val="18"/>
              </w:rPr>
              <w:t>23,883</w:t>
            </w:r>
          </w:p>
        </w:tc>
        <w:tc>
          <w:tcPr>
            <w:tcW w:w="1079" w:type="dxa"/>
            <w:shd w:val="clear" w:color="auto" w:fill="auto"/>
          </w:tcPr>
          <w:p w14:paraId="5DB3C9D5" w14:textId="35265B69"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18,466</w:t>
            </w:r>
          </w:p>
        </w:tc>
      </w:tr>
      <w:tr w:rsidR="00744E49" w:rsidRPr="00E4509A" w14:paraId="39106FFA" w14:textId="77777777" w:rsidTr="00334B84">
        <w:trPr>
          <w:cantSplit/>
        </w:trPr>
        <w:tc>
          <w:tcPr>
            <w:tcW w:w="2534" w:type="dxa"/>
            <w:shd w:val="clear" w:color="auto" w:fill="auto"/>
          </w:tcPr>
          <w:p w14:paraId="63753FE7" w14:textId="77777777" w:rsidR="00744E49" w:rsidRPr="00E4509A" w:rsidRDefault="00744E49" w:rsidP="00744E49">
            <w:pPr>
              <w:ind w:left="-17" w:firstLine="4"/>
              <w:rPr>
                <w:rFonts w:ascii="Arial" w:hAnsi="Arial" w:cs="Arial"/>
                <w:noProof/>
                <w:snapToGrid w:val="0"/>
                <w:color w:val="auto"/>
                <w:sz w:val="18"/>
                <w:szCs w:val="18"/>
              </w:rPr>
            </w:pPr>
            <w:r w:rsidRPr="00E4509A">
              <w:rPr>
                <w:rFonts w:ascii="Arial" w:hAnsi="Arial" w:cs="Arial"/>
                <w:noProof/>
                <w:snapToGrid w:val="0"/>
                <w:color w:val="auto"/>
                <w:sz w:val="18"/>
                <w:szCs w:val="18"/>
              </w:rPr>
              <w:t>Goodwill from purchase of</w:t>
            </w:r>
          </w:p>
        </w:tc>
        <w:tc>
          <w:tcPr>
            <w:tcW w:w="1078" w:type="dxa"/>
            <w:shd w:val="clear" w:color="auto" w:fill="auto"/>
            <w:vAlign w:val="bottom"/>
          </w:tcPr>
          <w:p w14:paraId="24216F84" w14:textId="77777777" w:rsidR="00744E49" w:rsidRPr="00E4509A" w:rsidRDefault="00744E49" w:rsidP="00744E49">
            <w:pPr>
              <w:jc w:val="right"/>
              <w:rPr>
                <w:rFonts w:ascii="Arial" w:hAnsi="Arial" w:cs="Arial"/>
                <w:color w:val="auto"/>
                <w:sz w:val="18"/>
                <w:szCs w:val="18"/>
              </w:rPr>
            </w:pPr>
          </w:p>
        </w:tc>
        <w:tc>
          <w:tcPr>
            <w:tcW w:w="1079" w:type="dxa"/>
            <w:shd w:val="clear" w:color="auto" w:fill="auto"/>
            <w:vAlign w:val="bottom"/>
          </w:tcPr>
          <w:p w14:paraId="31BFD254" w14:textId="77777777" w:rsidR="00744E49" w:rsidRPr="00E4509A" w:rsidRDefault="00744E49" w:rsidP="00744E49">
            <w:pPr>
              <w:jc w:val="right"/>
              <w:rPr>
                <w:rFonts w:ascii="Arial" w:hAnsi="Arial" w:cs="Arial"/>
                <w:color w:val="auto"/>
                <w:sz w:val="18"/>
                <w:szCs w:val="18"/>
              </w:rPr>
            </w:pPr>
          </w:p>
        </w:tc>
        <w:tc>
          <w:tcPr>
            <w:tcW w:w="1079" w:type="dxa"/>
            <w:shd w:val="clear" w:color="auto" w:fill="auto"/>
            <w:vAlign w:val="bottom"/>
          </w:tcPr>
          <w:p w14:paraId="26F49CE9" w14:textId="77777777" w:rsidR="00744E49" w:rsidRPr="00E4509A" w:rsidRDefault="00744E49" w:rsidP="00744E49">
            <w:pPr>
              <w:jc w:val="right"/>
              <w:rPr>
                <w:rFonts w:ascii="Arial" w:hAnsi="Arial" w:cs="Arial"/>
                <w:color w:val="auto"/>
                <w:sz w:val="18"/>
                <w:szCs w:val="18"/>
              </w:rPr>
            </w:pPr>
          </w:p>
        </w:tc>
        <w:tc>
          <w:tcPr>
            <w:tcW w:w="1079" w:type="dxa"/>
            <w:shd w:val="clear" w:color="auto" w:fill="auto"/>
            <w:vAlign w:val="bottom"/>
          </w:tcPr>
          <w:p w14:paraId="1134598F" w14:textId="77777777" w:rsidR="00744E49" w:rsidRPr="00E4509A" w:rsidRDefault="00744E49" w:rsidP="00744E49">
            <w:pPr>
              <w:jc w:val="right"/>
              <w:rPr>
                <w:rFonts w:ascii="Arial" w:hAnsi="Arial" w:cs="Arial"/>
                <w:color w:val="auto"/>
                <w:sz w:val="18"/>
                <w:szCs w:val="18"/>
              </w:rPr>
            </w:pPr>
          </w:p>
        </w:tc>
        <w:tc>
          <w:tcPr>
            <w:tcW w:w="1079" w:type="dxa"/>
            <w:shd w:val="clear" w:color="auto" w:fill="auto"/>
            <w:vAlign w:val="bottom"/>
          </w:tcPr>
          <w:p w14:paraId="205C7E4B" w14:textId="77777777" w:rsidR="00744E49" w:rsidRPr="00E4509A" w:rsidRDefault="00744E49" w:rsidP="00744E49">
            <w:pPr>
              <w:jc w:val="right"/>
              <w:rPr>
                <w:rFonts w:ascii="Arial" w:hAnsi="Arial" w:cs="Arial"/>
                <w:color w:val="auto"/>
                <w:sz w:val="18"/>
                <w:szCs w:val="18"/>
              </w:rPr>
            </w:pPr>
          </w:p>
        </w:tc>
        <w:tc>
          <w:tcPr>
            <w:tcW w:w="1079" w:type="dxa"/>
            <w:shd w:val="clear" w:color="auto" w:fill="auto"/>
            <w:vAlign w:val="bottom"/>
          </w:tcPr>
          <w:p w14:paraId="1765D7B1" w14:textId="77777777" w:rsidR="00744E49" w:rsidRPr="00E4509A" w:rsidRDefault="00744E49" w:rsidP="00744E49">
            <w:pPr>
              <w:jc w:val="right"/>
              <w:rPr>
                <w:rFonts w:ascii="Arial" w:hAnsi="Arial" w:cs="Arial"/>
                <w:color w:val="auto"/>
                <w:sz w:val="18"/>
                <w:szCs w:val="18"/>
              </w:rPr>
            </w:pPr>
          </w:p>
        </w:tc>
      </w:tr>
      <w:tr w:rsidR="00744E49" w:rsidRPr="00E4509A" w14:paraId="36C0D630" w14:textId="77777777" w:rsidTr="00334B84">
        <w:trPr>
          <w:cantSplit/>
        </w:trPr>
        <w:tc>
          <w:tcPr>
            <w:tcW w:w="2534" w:type="dxa"/>
            <w:shd w:val="clear" w:color="auto" w:fill="auto"/>
          </w:tcPr>
          <w:p w14:paraId="46A49905" w14:textId="77777777" w:rsidR="00744E49" w:rsidRPr="00E4509A" w:rsidRDefault="00744E49" w:rsidP="00744E49">
            <w:pPr>
              <w:ind w:left="-17" w:firstLine="4"/>
              <w:rPr>
                <w:rFonts w:ascii="Arial" w:hAnsi="Arial" w:cs="Arial"/>
                <w:noProof/>
                <w:snapToGrid w:val="0"/>
                <w:color w:val="auto"/>
                <w:sz w:val="18"/>
                <w:szCs w:val="18"/>
                <w:cs/>
              </w:rPr>
            </w:pPr>
            <w:r w:rsidRPr="00E4509A">
              <w:rPr>
                <w:rFonts w:ascii="Arial" w:hAnsi="Arial" w:cs="Arial"/>
                <w:noProof/>
                <w:snapToGrid w:val="0"/>
                <w:color w:val="auto"/>
                <w:sz w:val="18"/>
                <w:szCs w:val="18"/>
              </w:rPr>
              <w:t xml:space="preserve">   investment</w:t>
            </w:r>
          </w:p>
        </w:tc>
        <w:tc>
          <w:tcPr>
            <w:tcW w:w="1078" w:type="dxa"/>
            <w:shd w:val="clear" w:color="auto" w:fill="auto"/>
          </w:tcPr>
          <w:p w14:paraId="338F2E6F" w14:textId="46227637"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16F51518" w14:textId="131F16BF"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w:t>
            </w:r>
          </w:p>
        </w:tc>
        <w:tc>
          <w:tcPr>
            <w:tcW w:w="1079" w:type="dxa"/>
            <w:shd w:val="clear" w:color="auto" w:fill="auto"/>
          </w:tcPr>
          <w:p w14:paraId="5336F91B" w14:textId="76EC0904"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40</w:t>
            </w:r>
          </w:p>
        </w:tc>
        <w:tc>
          <w:tcPr>
            <w:tcW w:w="1079" w:type="dxa"/>
            <w:shd w:val="clear" w:color="auto" w:fill="auto"/>
          </w:tcPr>
          <w:p w14:paraId="7EFF7445" w14:textId="4006CFD8"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40 </w:t>
            </w:r>
          </w:p>
        </w:tc>
        <w:tc>
          <w:tcPr>
            <w:tcW w:w="1079" w:type="dxa"/>
            <w:shd w:val="clear" w:color="auto" w:fill="auto"/>
          </w:tcPr>
          <w:p w14:paraId="291C77C0" w14:textId="1CEC77FC"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80,561</w:t>
            </w:r>
          </w:p>
        </w:tc>
        <w:tc>
          <w:tcPr>
            <w:tcW w:w="1079" w:type="dxa"/>
            <w:shd w:val="clear" w:color="auto" w:fill="auto"/>
          </w:tcPr>
          <w:p w14:paraId="442ABDD1" w14:textId="1FC659D9"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80,561</w:t>
            </w:r>
          </w:p>
        </w:tc>
      </w:tr>
      <w:tr w:rsidR="00744E49" w:rsidRPr="00E4509A" w14:paraId="1A82B92A" w14:textId="77777777" w:rsidTr="00334B84">
        <w:trPr>
          <w:cantSplit/>
        </w:trPr>
        <w:tc>
          <w:tcPr>
            <w:tcW w:w="2534" w:type="dxa"/>
            <w:shd w:val="clear" w:color="auto" w:fill="auto"/>
          </w:tcPr>
          <w:p w14:paraId="1EE5D26C" w14:textId="77777777" w:rsidR="00744E49" w:rsidRPr="00E4509A" w:rsidRDefault="00744E49" w:rsidP="00744E49">
            <w:pPr>
              <w:ind w:left="-17" w:firstLine="4"/>
              <w:rPr>
                <w:rFonts w:ascii="Arial" w:hAnsi="Arial" w:cs="Arial"/>
                <w:noProof/>
                <w:snapToGrid w:val="0"/>
                <w:color w:val="auto"/>
                <w:sz w:val="18"/>
                <w:szCs w:val="18"/>
              </w:rPr>
            </w:pPr>
            <w:r w:rsidRPr="00E4509A">
              <w:rPr>
                <w:rFonts w:ascii="Arial" w:hAnsi="Arial" w:cs="Arial"/>
                <w:noProof/>
                <w:snapToGrid w:val="0"/>
                <w:color w:val="auto"/>
                <w:sz w:val="18"/>
                <w:szCs w:val="18"/>
              </w:rPr>
              <w:t xml:space="preserve">Restructuring of Drop-off </w:t>
            </w:r>
          </w:p>
        </w:tc>
        <w:tc>
          <w:tcPr>
            <w:tcW w:w="1078" w:type="dxa"/>
            <w:shd w:val="clear" w:color="auto" w:fill="auto"/>
          </w:tcPr>
          <w:p w14:paraId="71C62AAF" w14:textId="77777777" w:rsidR="00744E49" w:rsidRPr="00E4509A" w:rsidRDefault="00744E49" w:rsidP="00744E49">
            <w:pPr>
              <w:jc w:val="right"/>
              <w:rPr>
                <w:rFonts w:ascii="Arial" w:hAnsi="Arial" w:cs="Arial"/>
                <w:color w:val="auto"/>
                <w:sz w:val="18"/>
                <w:szCs w:val="18"/>
              </w:rPr>
            </w:pPr>
          </w:p>
        </w:tc>
        <w:tc>
          <w:tcPr>
            <w:tcW w:w="1079" w:type="dxa"/>
            <w:shd w:val="clear" w:color="auto" w:fill="auto"/>
          </w:tcPr>
          <w:p w14:paraId="5A607748" w14:textId="77777777" w:rsidR="00744E49" w:rsidRPr="00E4509A" w:rsidRDefault="00744E49" w:rsidP="00744E49">
            <w:pPr>
              <w:jc w:val="right"/>
              <w:rPr>
                <w:rFonts w:ascii="Arial" w:hAnsi="Arial" w:cs="Arial"/>
                <w:color w:val="auto"/>
                <w:sz w:val="18"/>
                <w:szCs w:val="18"/>
              </w:rPr>
            </w:pPr>
          </w:p>
        </w:tc>
        <w:tc>
          <w:tcPr>
            <w:tcW w:w="1079" w:type="dxa"/>
            <w:shd w:val="clear" w:color="auto" w:fill="auto"/>
          </w:tcPr>
          <w:p w14:paraId="41CCDACD" w14:textId="77777777" w:rsidR="00744E49" w:rsidRPr="00E4509A" w:rsidRDefault="00744E49" w:rsidP="00744E49">
            <w:pPr>
              <w:jc w:val="right"/>
              <w:rPr>
                <w:rFonts w:ascii="Arial" w:hAnsi="Arial" w:cs="Arial"/>
                <w:color w:val="auto"/>
                <w:sz w:val="18"/>
                <w:szCs w:val="18"/>
              </w:rPr>
            </w:pPr>
          </w:p>
        </w:tc>
        <w:tc>
          <w:tcPr>
            <w:tcW w:w="1079" w:type="dxa"/>
            <w:shd w:val="clear" w:color="auto" w:fill="auto"/>
          </w:tcPr>
          <w:p w14:paraId="6AF2B58C" w14:textId="77777777" w:rsidR="00744E49" w:rsidRPr="00E4509A" w:rsidRDefault="00744E49" w:rsidP="00744E49">
            <w:pPr>
              <w:jc w:val="right"/>
              <w:rPr>
                <w:rFonts w:ascii="Arial" w:hAnsi="Arial" w:cs="Arial"/>
                <w:color w:val="auto"/>
                <w:sz w:val="18"/>
                <w:szCs w:val="18"/>
              </w:rPr>
            </w:pPr>
          </w:p>
        </w:tc>
        <w:tc>
          <w:tcPr>
            <w:tcW w:w="1079" w:type="dxa"/>
            <w:shd w:val="clear" w:color="auto" w:fill="auto"/>
          </w:tcPr>
          <w:p w14:paraId="7C2BBC35" w14:textId="77777777" w:rsidR="00744E49" w:rsidRPr="00E4509A" w:rsidRDefault="00744E49" w:rsidP="00744E49">
            <w:pPr>
              <w:jc w:val="right"/>
              <w:rPr>
                <w:rFonts w:ascii="Arial" w:hAnsi="Arial" w:cs="Arial"/>
                <w:color w:val="auto"/>
                <w:sz w:val="18"/>
                <w:szCs w:val="18"/>
              </w:rPr>
            </w:pPr>
          </w:p>
        </w:tc>
        <w:tc>
          <w:tcPr>
            <w:tcW w:w="1079" w:type="dxa"/>
            <w:shd w:val="clear" w:color="auto" w:fill="auto"/>
          </w:tcPr>
          <w:p w14:paraId="34E0434D" w14:textId="77777777" w:rsidR="00744E49" w:rsidRPr="00E4509A" w:rsidRDefault="00744E49" w:rsidP="00744E49">
            <w:pPr>
              <w:jc w:val="right"/>
              <w:rPr>
                <w:rFonts w:ascii="Arial" w:hAnsi="Arial" w:cs="Arial"/>
                <w:color w:val="auto"/>
                <w:sz w:val="18"/>
                <w:szCs w:val="18"/>
              </w:rPr>
            </w:pPr>
          </w:p>
        </w:tc>
      </w:tr>
      <w:tr w:rsidR="00744E49" w:rsidRPr="00E4509A" w14:paraId="758251E2" w14:textId="77777777" w:rsidTr="00334B84">
        <w:trPr>
          <w:cantSplit/>
        </w:trPr>
        <w:tc>
          <w:tcPr>
            <w:tcW w:w="2534" w:type="dxa"/>
            <w:shd w:val="clear" w:color="auto" w:fill="auto"/>
          </w:tcPr>
          <w:p w14:paraId="24065215" w14:textId="77777777" w:rsidR="00744E49" w:rsidRPr="00E4509A" w:rsidRDefault="00744E49" w:rsidP="00744E49">
            <w:pPr>
              <w:ind w:left="-17" w:firstLine="4"/>
              <w:rPr>
                <w:rFonts w:ascii="Arial" w:hAnsi="Arial" w:cs="Arial"/>
                <w:noProof/>
                <w:snapToGrid w:val="0"/>
                <w:color w:val="auto"/>
                <w:sz w:val="18"/>
                <w:szCs w:val="18"/>
              </w:rPr>
            </w:pPr>
            <w:r w:rsidRPr="00E4509A">
              <w:rPr>
                <w:rFonts w:ascii="Arial" w:hAnsi="Arial" w:cs="Arial"/>
                <w:noProof/>
                <w:snapToGrid w:val="0"/>
                <w:color w:val="auto"/>
                <w:sz w:val="18"/>
                <w:szCs w:val="18"/>
              </w:rPr>
              <w:t xml:space="preserve">   Business</w:t>
            </w:r>
          </w:p>
        </w:tc>
        <w:tc>
          <w:tcPr>
            <w:tcW w:w="1078" w:type="dxa"/>
            <w:tcBorders>
              <w:bottom w:val="single" w:sz="4" w:space="0" w:color="auto"/>
            </w:tcBorders>
            <w:shd w:val="clear" w:color="auto" w:fill="auto"/>
          </w:tcPr>
          <w:p w14:paraId="2187B098" w14:textId="3FC58D1A" w:rsidR="00744E49" w:rsidRPr="00E4509A" w:rsidRDefault="00744E49" w:rsidP="00744E49">
            <w:pPr>
              <w:jc w:val="right"/>
              <w:rPr>
                <w:rFonts w:ascii="Arial" w:hAnsi="Arial" w:cs="Arial"/>
                <w:color w:val="auto"/>
                <w:sz w:val="18"/>
                <w:szCs w:val="18"/>
                <w:cs/>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6D8E7D33" w14:textId="7CF47517"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0E660065" w14:textId="1CDC1AB6" w:rsidR="00744E49" w:rsidRPr="00E4509A" w:rsidRDefault="00744E49" w:rsidP="00744E49">
            <w:pPr>
              <w:jc w:val="right"/>
              <w:rPr>
                <w:rFonts w:ascii="Arial" w:hAnsi="Arial" w:cs="Arial"/>
                <w:color w:val="auto"/>
                <w:sz w:val="18"/>
                <w:szCs w:val="18"/>
                <w:lang w:val="en-US"/>
              </w:rPr>
            </w:pPr>
            <w:r w:rsidRPr="00E4509A">
              <w:rPr>
                <w:rFonts w:ascii="Arial" w:hAnsi="Arial" w:cs="Arial"/>
                <w:color w:val="auto"/>
                <w:sz w:val="18"/>
                <w:szCs w:val="18"/>
                <w:lang w:val="en-US"/>
              </w:rPr>
              <w:t>-</w:t>
            </w:r>
          </w:p>
        </w:tc>
        <w:tc>
          <w:tcPr>
            <w:tcW w:w="1079" w:type="dxa"/>
            <w:tcBorders>
              <w:bottom w:val="single" w:sz="4" w:space="0" w:color="auto"/>
            </w:tcBorders>
            <w:shd w:val="clear" w:color="auto" w:fill="auto"/>
          </w:tcPr>
          <w:p w14:paraId="7A29E7B2" w14:textId="6E88A14A"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w:t>
            </w:r>
          </w:p>
        </w:tc>
        <w:tc>
          <w:tcPr>
            <w:tcW w:w="1079" w:type="dxa"/>
            <w:tcBorders>
              <w:bottom w:val="single" w:sz="4" w:space="0" w:color="auto"/>
            </w:tcBorders>
            <w:shd w:val="clear" w:color="auto" w:fill="auto"/>
          </w:tcPr>
          <w:p w14:paraId="34AAA308" w14:textId="36C3B6F8"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54,668 </w:t>
            </w:r>
          </w:p>
        </w:tc>
        <w:tc>
          <w:tcPr>
            <w:tcW w:w="1079" w:type="dxa"/>
            <w:tcBorders>
              <w:bottom w:val="single" w:sz="4" w:space="0" w:color="auto"/>
            </w:tcBorders>
            <w:shd w:val="clear" w:color="auto" w:fill="auto"/>
          </w:tcPr>
          <w:p w14:paraId="113D3E0E" w14:textId="7C748847"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54,668 </w:t>
            </w:r>
          </w:p>
        </w:tc>
      </w:tr>
      <w:tr w:rsidR="00D918F9" w:rsidRPr="00E4509A" w14:paraId="0E8AE86E" w14:textId="77777777" w:rsidTr="00334B84">
        <w:trPr>
          <w:cantSplit/>
        </w:trPr>
        <w:tc>
          <w:tcPr>
            <w:tcW w:w="2534" w:type="dxa"/>
            <w:shd w:val="clear" w:color="auto" w:fill="auto"/>
          </w:tcPr>
          <w:p w14:paraId="238C5126" w14:textId="77777777" w:rsidR="00D918F9" w:rsidRPr="00E4509A" w:rsidRDefault="00D918F9" w:rsidP="00D918F9">
            <w:pPr>
              <w:rPr>
                <w:rFonts w:ascii="Arial" w:hAnsi="Arial" w:cs="Arial"/>
                <w:b/>
                <w:bCs/>
                <w:noProof/>
                <w:snapToGrid w:val="0"/>
                <w:color w:val="auto"/>
                <w:sz w:val="18"/>
                <w:szCs w:val="18"/>
              </w:rPr>
            </w:pPr>
          </w:p>
        </w:tc>
        <w:tc>
          <w:tcPr>
            <w:tcW w:w="1078" w:type="dxa"/>
            <w:tcBorders>
              <w:top w:val="single" w:sz="4" w:space="0" w:color="auto"/>
            </w:tcBorders>
            <w:shd w:val="clear" w:color="auto" w:fill="auto"/>
          </w:tcPr>
          <w:p w14:paraId="5911F6FE"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tcPr>
          <w:p w14:paraId="213D6676"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tcPr>
          <w:p w14:paraId="4B907DD4"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tcPr>
          <w:p w14:paraId="01381A5E"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tcPr>
          <w:p w14:paraId="60582E49" w14:textId="77777777" w:rsidR="00D918F9" w:rsidRPr="00E4509A" w:rsidRDefault="00D918F9" w:rsidP="00D918F9">
            <w:pPr>
              <w:jc w:val="right"/>
              <w:rPr>
                <w:rFonts w:ascii="Arial" w:hAnsi="Arial" w:cs="Arial"/>
                <w:color w:val="auto"/>
                <w:sz w:val="18"/>
                <w:szCs w:val="18"/>
              </w:rPr>
            </w:pPr>
          </w:p>
        </w:tc>
        <w:tc>
          <w:tcPr>
            <w:tcW w:w="1079" w:type="dxa"/>
            <w:tcBorders>
              <w:top w:val="single" w:sz="4" w:space="0" w:color="auto"/>
            </w:tcBorders>
            <w:shd w:val="clear" w:color="auto" w:fill="auto"/>
          </w:tcPr>
          <w:p w14:paraId="31F491D2" w14:textId="77777777" w:rsidR="00D918F9" w:rsidRPr="00E4509A" w:rsidRDefault="00D918F9" w:rsidP="00D918F9">
            <w:pPr>
              <w:jc w:val="right"/>
              <w:rPr>
                <w:rFonts w:ascii="Arial" w:hAnsi="Arial" w:cs="Arial"/>
                <w:color w:val="auto"/>
                <w:sz w:val="18"/>
                <w:szCs w:val="18"/>
              </w:rPr>
            </w:pPr>
          </w:p>
        </w:tc>
      </w:tr>
      <w:tr w:rsidR="00744E49" w:rsidRPr="00E4509A" w14:paraId="292070CC" w14:textId="77777777" w:rsidTr="00AC2A06">
        <w:trPr>
          <w:cantSplit/>
        </w:trPr>
        <w:tc>
          <w:tcPr>
            <w:tcW w:w="2534" w:type="dxa"/>
            <w:shd w:val="clear" w:color="auto" w:fill="auto"/>
          </w:tcPr>
          <w:p w14:paraId="02036DDA" w14:textId="77777777" w:rsidR="00744E49" w:rsidRPr="00E4509A" w:rsidRDefault="00744E49" w:rsidP="00744E49">
            <w:pPr>
              <w:rPr>
                <w:rFonts w:ascii="Arial" w:hAnsi="Arial" w:cs="Arial"/>
                <w:b/>
                <w:bCs/>
                <w:noProof/>
                <w:snapToGrid w:val="0"/>
                <w:color w:val="auto"/>
                <w:sz w:val="18"/>
                <w:szCs w:val="18"/>
              </w:rPr>
            </w:pPr>
          </w:p>
        </w:tc>
        <w:tc>
          <w:tcPr>
            <w:tcW w:w="1078" w:type="dxa"/>
            <w:tcBorders>
              <w:bottom w:val="single" w:sz="4" w:space="0" w:color="auto"/>
            </w:tcBorders>
            <w:shd w:val="clear" w:color="auto" w:fill="auto"/>
            <w:vAlign w:val="bottom"/>
          </w:tcPr>
          <w:p w14:paraId="5899E5E9" w14:textId="4F0DF6AA"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6,26</w:t>
            </w:r>
            <w:r w:rsidR="001D6B75" w:rsidRPr="00E4509A">
              <w:rPr>
                <w:rFonts w:ascii="Arial" w:hAnsi="Arial" w:cs="Arial"/>
                <w:color w:val="auto"/>
                <w:sz w:val="18"/>
                <w:szCs w:val="18"/>
              </w:rPr>
              <w:t>5</w:t>
            </w:r>
          </w:p>
        </w:tc>
        <w:tc>
          <w:tcPr>
            <w:tcW w:w="1079" w:type="dxa"/>
            <w:tcBorders>
              <w:bottom w:val="single" w:sz="4" w:space="0" w:color="auto"/>
            </w:tcBorders>
            <w:shd w:val="clear" w:color="auto" w:fill="auto"/>
            <w:vAlign w:val="bottom"/>
          </w:tcPr>
          <w:p w14:paraId="231611D0" w14:textId="7AD4D31C"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11,712 </w:t>
            </w:r>
          </w:p>
        </w:tc>
        <w:tc>
          <w:tcPr>
            <w:tcW w:w="1079" w:type="dxa"/>
            <w:tcBorders>
              <w:bottom w:val="single" w:sz="4" w:space="0" w:color="auto"/>
            </w:tcBorders>
            <w:shd w:val="clear" w:color="auto" w:fill="auto"/>
            <w:vAlign w:val="bottom"/>
          </w:tcPr>
          <w:p w14:paraId="20B60DD7" w14:textId="143CB4C9" w:rsidR="00744E49" w:rsidRPr="00E4509A" w:rsidRDefault="00D11461" w:rsidP="00744E49">
            <w:pPr>
              <w:jc w:val="right"/>
              <w:rPr>
                <w:rFonts w:ascii="Arial" w:hAnsi="Arial" w:cs="Arial"/>
                <w:color w:val="auto"/>
                <w:sz w:val="18"/>
                <w:szCs w:val="18"/>
              </w:rPr>
            </w:pPr>
            <w:r w:rsidRPr="00E4509A">
              <w:rPr>
                <w:rFonts w:ascii="Arial" w:hAnsi="Arial" w:cs="Arial"/>
                <w:color w:val="auto"/>
                <w:sz w:val="18"/>
                <w:szCs w:val="18"/>
              </w:rPr>
              <w:t>75,285</w:t>
            </w:r>
          </w:p>
        </w:tc>
        <w:tc>
          <w:tcPr>
            <w:tcW w:w="1079" w:type="dxa"/>
            <w:tcBorders>
              <w:bottom w:val="single" w:sz="4" w:space="0" w:color="auto"/>
            </w:tcBorders>
            <w:shd w:val="clear" w:color="auto" w:fill="auto"/>
            <w:vAlign w:val="bottom"/>
          </w:tcPr>
          <w:p w14:paraId="033DAA34" w14:textId="0B20A3B5" w:rsidR="00744E49" w:rsidRPr="00E4509A" w:rsidRDefault="00744E49" w:rsidP="00744E49">
            <w:pPr>
              <w:jc w:val="right"/>
              <w:rPr>
                <w:rFonts w:ascii="Arial" w:hAnsi="Arial" w:cs="Arial"/>
                <w:color w:val="auto"/>
                <w:sz w:val="18"/>
                <w:szCs w:val="18"/>
              </w:rPr>
            </w:pPr>
            <w:r w:rsidRPr="00E4509A">
              <w:rPr>
                <w:rFonts w:ascii="Arial" w:hAnsi="Arial" w:cs="Arial"/>
                <w:color w:val="auto"/>
                <w:sz w:val="18"/>
                <w:szCs w:val="18"/>
              </w:rPr>
              <w:t xml:space="preserve"> 75,678 </w:t>
            </w:r>
          </w:p>
        </w:tc>
        <w:tc>
          <w:tcPr>
            <w:tcW w:w="1079" w:type="dxa"/>
            <w:tcBorders>
              <w:bottom w:val="single" w:sz="4" w:space="0" w:color="auto"/>
            </w:tcBorders>
            <w:shd w:val="clear" w:color="auto" w:fill="auto"/>
          </w:tcPr>
          <w:p w14:paraId="6FB75019" w14:textId="2A635531" w:rsidR="00744E49" w:rsidRPr="00E4509A" w:rsidRDefault="00D11461" w:rsidP="00744E49">
            <w:pPr>
              <w:jc w:val="right"/>
              <w:rPr>
                <w:rFonts w:ascii="Arial" w:hAnsi="Arial" w:cs="Arial"/>
                <w:color w:val="auto"/>
                <w:sz w:val="18"/>
                <w:szCs w:val="18"/>
              </w:rPr>
            </w:pPr>
            <w:r w:rsidRPr="00E4509A">
              <w:rPr>
                <w:rFonts w:ascii="Arial" w:hAnsi="Arial" w:cs="Arial"/>
                <w:color w:val="auto"/>
                <w:sz w:val="18"/>
                <w:szCs w:val="18"/>
              </w:rPr>
              <w:t>159,112</w:t>
            </w:r>
          </w:p>
        </w:tc>
        <w:tc>
          <w:tcPr>
            <w:tcW w:w="1079" w:type="dxa"/>
            <w:tcBorders>
              <w:bottom w:val="single" w:sz="4" w:space="0" w:color="auto"/>
            </w:tcBorders>
            <w:shd w:val="clear" w:color="auto" w:fill="auto"/>
          </w:tcPr>
          <w:p w14:paraId="6688CCAA" w14:textId="2DBC7D8E" w:rsidR="00744E49" w:rsidRPr="00E4509A" w:rsidRDefault="00744E49" w:rsidP="00744E49">
            <w:pPr>
              <w:jc w:val="right"/>
              <w:rPr>
                <w:rFonts w:ascii="Arial" w:hAnsi="Arial" w:cs="Arial"/>
                <w:color w:val="auto"/>
                <w:sz w:val="18"/>
                <w:szCs w:val="18"/>
                <w:cs/>
              </w:rPr>
            </w:pPr>
            <w:r w:rsidRPr="00E4509A">
              <w:rPr>
                <w:rFonts w:ascii="Arial" w:hAnsi="Arial" w:cs="Arial"/>
                <w:color w:val="auto"/>
                <w:sz w:val="18"/>
                <w:szCs w:val="18"/>
              </w:rPr>
              <w:t>153,695</w:t>
            </w:r>
          </w:p>
        </w:tc>
      </w:tr>
    </w:tbl>
    <w:p w14:paraId="4DEE2F99" w14:textId="77777777" w:rsidR="00690F4F" w:rsidRPr="00E4509A" w:rsidRDefault="00690F4F" w:rsidP="00AE3637">
      <w:pPr>
        <w:ind w:right="0" w:firstLine="540"/>
        <w:jc w:val="thaiDistribute"/>
        <w:rPr>
          <w:rFonts w:ascii="Arial" w:hAnsi="Arial" w:cs="Arial"/>
          <w:b/>
          <w:bCs/>
          <w:color w:val="auto"/>
          <w:sz w:val="18"/>
          <w:szCs w:val="18"/>
        </w:rPr>
      </w:pPr>
    </w:p>
    <w:p w14:paraId="373DBF41" w14:textId="34E19A6E" w:rsidR="005C45F9" w:rsidRPr="00E4509A" w:rsidRDefault="00EB0748" w:rsidP="00AE3637">
      <w:pPr>
        <w:ind w:right="0" w:firstLine="540"/>
        <w:jc w:val="thaiDistribute"/>
        <w:rPr>
          <w:rFonts w:ascii="Arial" w:hAnsi="Arial" w:cs="Arial"/>
          <w:b/>
          <w:bCs/>
          <w:color w:val="auto"/>
          <w:sz w:val="18"/>
          <w:szCs w:val="18"/>
        </w:rPr>
      </w:pPr>
      <w:r w:rsidRPr="00E4509A">
        <w:rPr>
          <w:rFonts w:ascii="Arial" w:hAnsi="Arial" w:cs="Arial"/>
          <w:b/>
          <w:bCs/>
          <w:color w:val="auto"/>
          <w:sz w:val="18"/>
          <w:szCs w:val="18"/>
        </w:rPr>
        <w:t>Individually i</w:t>
      </w:r>
      <w:r w:rsidR="00FB634F" w:rsidRPr="00E4509A">
        <w:rPr>
          <w:rFonts w:ascii="Arial" w:hAnsi="Arial" w:cs="Arial"/>
          <w:b/>
          <w:bCs/>
          <w:color w:val="auto"/>
          <w:sz w:val="18"/>
          <w:szCs w:val="18"/>
        </w:rPr>
        <w:t>mmaterial</w:t>
      </w:r>
      <w:r w:rsidRPr="00E4509A">
        <w:rPr>
          <w:rFonts w:ascii="Arial" w:hAnsi="Arial" w:cs="Arial"/>
          <w:b/>
          <w:bCs/>
          <w:color w:val="auto"/>
          <w:sz w:val="18"/>
          <w:szCs w:val="18"/>
        </w:rPr>
        <w:t xml:space="preserve"> associates</w:t>
      </w:r>
    </w:p>
    <w:p w14:paraId="56DEF4D5" w14:textId="77777777" w:rsidR="005C45F9" w:rsidRPr="00E4509A" w:rsidRDefault="005C45F9" w:rsidP="00D07E8B">
      <w:pPr>
        <w:ind w:left="540" w:right="0"/>
        <w:jc w:val="thaiDistribute"/>
        <w:rPr>
          <w:rFonts w:ascii="Arial" w:hAnsi="Arial" w:cs="Arial"/>
          <w:color w:val="auto"/>
          <w:sz w:val="18"/>
          <w:szCs w:val="18"/>
        </w:rPr>
      </w:pPr>
    </w:p>
    <w:p w14:paraId="42636F83" w14:textId="77777777" w:rsidR="005C45F9" w:rsidRPr="00E4509A" w:rsidRDefault="005C45F9" w:rsidP="00D07E8B">
      <w:pPr>
        <w:ind w:left="540" w:right="0"/>
        <w:jc w:val="thaiDistribute"/>
        <w:rPr>
          <w:rFonts w:ascii="Arial" w:hAnsi="Arial" w:cs="Arial"/>
          <w:color w:val="auto"/>
          <w:sz w:val="18"/>
          <w:szCs w:val="18"/>
        </w:rPr>
      </w:pPr>
      <w:r w:rsidRPr="00E4509A">
        <w:rPr>
          <w:rFonts w:ascii="Arial" w:hAnsi="Arial" w:cs="Arial"/>
          <w:color w:val="auto"/>
          <w:spacing w:val="-2"/>
          <w:sz w:val="18"/>
          <w:szCs w:val="18"/>
        </w:rPr>
        <w:t>In addition to the interest in associates as disclosed above, the Group also has interests in i</w:t>
      </w:r>
      <w:r w:rsidR="00806AB6" w:rsidRPr="00E4509A">
        <w:rPr>
          <w:rFonts w:ascii="Arial" w:hAnsi="Arial" w:cs="Arial"/>
          <w:color w:val="auto"/>
          <w:spacing w:val="-2"/>
          <w:sz w:val="18"/>
          <w:szCs w:val="18"/>
        </w:rPr>
        <w:t>mmaterial</w:t>
      </w:r>
      <w:r w:rsidR="00A702DE" w:rsidRPr="00E4509A">
        <w:rPr>
          <w:rFonts w:ascii="Arial" w:hAnsi="Arial" w:cs="Arial"/>
          <w:color w:val="auto"/>
          <w:spacing w:val="-2"/>
          <w:sz w:val="18"/>
          <w:szCs w:val="18"/>
        </w:rPr>
        <w:t xml:space="preserve"> associates</w:t>
      </w:r>
      <w:r w:rsidR="00A702DE" w:rsidRPr="00E4509A">
        <w:rPr>
          <w:rFonts w:ascii="Arial" w:hAnsi="Arial" w:cs="Arial"/>
          <w:color w:val="auto"/>
          <w:sz w:val="18"/>
          <w:szCs w:val="18"/>
        </w:rPr>
        <w:t xml:space="preserve"> that</w:t>
      </w:r>
      <w:r w:rsidRPr="00E4509A">
        <w:rPr>
          <w:rFonts w:ascii="Arial" w:hAnsi="Arial" w:cs="Arial"/>
          <w:color w:val="auto"/>
          <w:sz w:val="18"/>
          <w:szCs w:val="18"/>
        </w:rPr>
        <w:t xml:space="preserve"> are accounted for using the equity method.</w:t>
      </w:r>
    </w:p>
    <w:p w14:paraId="7BB9D026" w14:textId="77777777" w:rsidR="006366C9" w:rsidRPr="00E4509A" w:rsidRDefault="006366C9" w:rsidP="00D07E8B">
      <w:pPr>
        <w:ind w:left="540" w:right="0"/>
        <w:jc w:val="thaiDistribute"/>
        <w:rPr>
          <w:rFonts w:ascii="Arial" w:hAnsi="Arial" w:cs="Arial"/>
          <w:color w:val="auto"/>
          <w:sz w:val="18"/>
          <w:szCs w:val="18"/>
        </w:rPr>
      </w:pPr>
    </w:p>
    <w:tbl>
      <w:tblPr>
        <w:tblW w:w="4942" w:type="pct"/>
        <w:tblLook w:val="04A0" w:firstRow="1" w:lastRow="0" w:firstColumn="1" w:lastColumn="0" w:noHBand="0" w:noVBand="1"/>
      </w:tblPr>
      <w:tblGrid>
        <w:gridCol w:w="6654"/>
        <w:gridCol w:w="1455"/>
        <w:gridCol w:w="1454"/>
      </w:tblGrid>
      <w:tr w:rsidR="00866F4F" w:rsidRPr="00E4509A" w14:paraId="408DDBE1" w14:textId="77777777" w:rsidTr="00554393">
        <w:trPr>
          <w:cantSplit/>
        </w:trPr>
        <w:tc>
          <w:tcPr>
            <w:tcW w:w="3479" w:type="pct"/>
            <w:shd w:val="clear" w:color="auto" w:fill="auto"/>
          </w:tcPr>
          <w:p w14:paraId="227340A9" w14:textId="77777777" w:rsidR="00866F4F" w:rsidRPr="00E4509A" w:rsidRDefault="00866F4F" w:rsidP="00866F4F">
            <w:pPr>
              <w:ind w:left="540"/>
              <w:rPr>
                <w:rFonts w:ascii="Arial" w:hAnsi="Arial" w:cs="Arial"/>
                <w:b/>
                <w:bCs/>
                <w:color w:val="auto"/>
                <w:sz w:val="18"/>
                <w:szCs w:val="18"/>
              </w:rPr>
            </w:pPr>
          </w:p>
        </w:tc>
        <w:tc>
          <w:tcPr>
            <w:tcW w:w="761" w:type="pct"/>
            <w:tcBorders>
              <w:left w:val="nil"/>
              <w:right w:val="nil"/>
            </w:tcBorders>
            <w:shd w:val="clear" w:color="auto" w:fill="auto"/>
            <w:vAlign w:val="center"/>
            <w:hideMark/>
          </w:tcPr>
          <w:p w14:paraId="3A845ACD" w14:textId="30DAD313" w:rsidR="00866F4F" w:rsidRPr="00E4509A" w:rsidRDefault="00866F4F" w:rsidP="00866F4F">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760" w:type="pct"/>
            <w:tcBorders>
              <w:left w:val="nil"/>
              <w:right w:val="nil"/>
            </w:tcBorders>
            <w:shd w:val="clear" w:color="auto" w:fill="auto"/>
            <w:vAlign w:val="center"/>
          </w:tcPr>
          <w:p w14:paraId="029C4849" w14:textId="16B80F8C" w:rsidR="00866F4F" w:rsidRPr="00E4509A" w:rsidRDefault="00866F4F" w:rsidP="00866F4F">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866F4F" w:rsidRPr="00E4509A" w14:paraId="042EC98C" w14:textId="77777777" w:rsidTr="00554393">
        <w:trPr>
          <w:cantSplit/>
        </w:trPr>
        <w:tc>
          <w:tcPr>
            <w:tcW w:w="3479" w:type="pct"/>
            <w:shd w:val="clear" w:color="auto" w:fill="auto"/>
          </w:tcPr>
          <w:p w14:paraId="1D392BE5" w14:textId="77777777" w:rsidR="00866F4F" w:rsidRPr="00E4509A" w:rsidRDefault="00866F4F" w:rsidP="00866F4F">
            <w:pPr>
              <w:ind w:left="540"/>
              <w:rPr>
                <w:rFonts w:ascii="Arial" w:hAnsi="Arial" w:cs="Arial"/>
                <w:color w:val="auto"/>
                <w:sz w:val="18"/>
                <w:szCs w:val="18"/>
              </w:rPr>
            </w:pPr>
          </w:p>
        </w:tc>
        <w:tc>
          <w:tcPr>
            <w:tcW w:w="761" w:type="pct"/>
            <w:tcBorders>
              <w:bottom w:val="single" w:sz="4" w:space="0" w:color="auto"/>
            </w:tcBorders>
            <w:shd w:val="clear" w:color="auto" w:fill="auto"/>
            <w:vAlign w:val="bottom"/>
            <w:hideMark/>
          </w:tcPr>
          <w:p w14:paraId="71613E71" w14:textId="77777777" w:rsidR="00866F4F" w:rsidRPr="00E4509A" w:rsidRDefault="00866F4F" w:rsidP="00866F4F">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3555C2EA" w14:textId="7B5E72A6" w:rsidR="00866F4F" w:rsidRPr="00E4509A" w:rsidRDefault="00866F4F" w:rsidP="00866F4F">
            <w:pPr>
              <w:jc w:val="right"/>
              <w:rPr>
                <w:rFonts w:ascii="Arial" w:hAnsi="Arial" w:cs="Arial"/>
                <w:b/>
                <w:bCs/>
                <w:color w:val="auto"/>
                <w:spacing w:val="-4"/>
                <w:sz w:val="18"/>
                <w:szCs w:val="18"/>
              </w:rPr>
            </w:pPr>
            <w:r w:rsidRPr="00E4509A">
              <w:rPr>
                <w:rFonts w:ascii="Arial" w:hAnsi="Arial" w:cs="Arial"/>
                <w:b/>
                <w:bCs/>
                <w:color w:val="auto"/>
                <w:sz w:val="18"/>
                <w:szCs w:val="18"/>
              </w:rPr>
              <w:t>Baht</w:t>
            </w:r>
          </w:p>
        </w:tc>
        <w:tc>
          <w:tcPr>
            <w:tcW w:w="760" w:type="pct"/>
            <w:tcBorders>
              <w:bottom w:val="single" w:sz="4" w:space="0" w:color="auto"/>
            </w:tcBorders>
            <w:shd w:val="clear" w:color="auto" w:fill="auto"/>
          </w:tcPr>
          <w:p w14:paraId="75F52E5C" w14:textId="77777777" w:rsidR="00866F4F" w:rsidRPr="00E4509A" w:rsidRDefault="00866F4F" w:rsidP="00866F4F">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362352DD" w14:textId="3AA563DF" w:rsidR="00866F4F" w:rsidRPr="00E4509A" w:rsidRDefault="00866F4F" w:rsidP="00866F4F">
            <w:pPr>
              <w:jc w:val="right"/>
              <w:rPr>
                <w:rFonts w:ascii="Arial" w:hAnsi="Arial" w:cs="Arial"/>
                <w:b/>
                <w:bCs/>
                <w:color w:val="auto"/>
                <w:spacing w:val="-4"/>
                <w:sz w:val="18"/>
                <w:szCs w:val="18"/>
              </w:rPr>
            </w:pPr>
            <w:r w:rsidRPr="00E4509A">
              <w:rPr>
                <w:rFonts w:ascii="Arial" w:hAnsi="Arial" w:cs="Arial"/>
                <w:b/>
                <w:bCs/>
                <w:color w:val="auto"/>
                <w:sz w:val="18"/>
                <w:szCs w:val="18"/>
              </w:rPr>
              <w:t>Baht</w:t>
            </w:r>
          </w:p>
        </w:tc>
      </w:tr>
      <w:tr w:rsidR="00866F4F" w:rsidRPr="00E4509A" w14:paraId="3ECEF45B" w14:textId="77777777" w:rsidTr="00554393">
        <w:trPr>
          <w:cantSplit/>
        </w:trPr>
        <w:tc>
          <w:tcPr>
            <w:tcW w:w="3479" w:type="pct"/>
            <w:shd w:val="clear" w:color="auto" w:fill="auto"/>
            <w:hideMark/>
          </w:tcPr>
          <w:p w14:paraId="11F6AA7F" w14:textId="77777777" w:rsidR="00866F4F" w:rsidRPr="00E4509A" w:rsidRDefault="00866F4F" w:rsidP="00866F4F">
            <w:pPr>
              <w:ind w:left="540" w:right="-74"/>
              <w:rPr>
                <w:rFonts w:ascii="Arial" w:hAnsi="Arial" w:cs="Arial"/>
                <w:color w:val="auto"/>
                <w:sz w:val="18"/>
                <w:szCs w:val="18"/>
              </w:rPr>
            </w:pPr>
          </w:p>
        </w:tc>
        <w:tc>
          <w:tcPr>
            <w:tcW w:w="761" w:type="pct"/>
            <w:tcBorders>
              <w:top w:val="single" w:sz="4" w:space="0" w:color="auto"/>
            </w:tcBorders>
            <w:shd w:val="clear" w:color="auto" w:fill="auto"/>
          </w:tcPr>
          <w:p w14:paraId="3EF78B2D" w14:textId="77777777" w:rsidR="00866F4F" w:rsidRPr="00E4509A" w:rsidRDefault="00866F4F" w:rsidP="00866F4F">
            <w:pPr>
              <w:jc w:val="right"/>
              <w:rPr>
                <w:rFonts w:ascii="Arial" w:hAnsi="Arial" w:cs="Arial"/>
                <w:color w:val="auto"/>
                <w:sz w:val="18"/>
                <w:szCs w:val="18"/>
              </w:rPr>
            </w:pPr>
          </w:p>
        </w:tc>
        <w:tc>
          <w:tcPr>
            <w:tcW w:w="760" w:type="pct"/>
            <w:tcBorders>
              <w:top w:val="single" w:sz="4" w:space="0" w:color="auto"/>
            </w:tcBorders>
            <w:shd w:val="clear" w:color="auto" w:fill="auto"/>
          </w:tcPr>
          <w:p w14:paraId="39A30A4D" w14:textId="77777777" w:rsidR="00866F4F" w:rsidRPr="00E4509A" w:rsidRDefault="00866F4F" w:rsidP="00866F4F">
            <w:pPr>
              <w:jc w:val="right"/>
              <w:rPr>
                <w:rFonts w:ascii="Arial" w:hAnsi="Arial" w:cs="Arial"/>
                <w:color w:val="auto"/>
                <w:sz w:val="18"/>
                <w:szCs w:val="18"/>
              </w:rPr>
            </w:pPr>
          </w:p>
        </w:tc>
      </w:tr>
      <w:tr w:rsidR="00866F4F" w:rsidRPr="00E4509A" w14:paraId="4C4AB889" w14:textId="77777777" w:rsidTr="00334B84">
        <w:trPr>
          <w:cantSplit/>
        </w:trPr>
        <w:tc>
          <w:tcPr>
            <w:tcW w:w="3479" w:type="pct"/>
            <w:shd w:val="clear" w:color="auto" w:fill="auto"/>
          </w:tcPr>
          <w:p w14:paraId="24810C5F" w14:textId="77777777" w:rsidR="00866F4F" w:rsidRPr="00E4509A" w:rsidRDefault="00866F4F" w:rsidP="00866F4F">
            <w:pPr>
              <w:ind w:left="540" w:right="-74"/>
              <w:rPr>
                <w:rFonts w:ascii="Arial" w:hAnsi="Arial" w:cs="Arial"/>
                <w:color w:val="auto"/>
                <w:sz w:val="18"/>
                <w:szCs w:val="18"/>
              </w:rPr>
            </w:pPr>
            <w:r w:rsidRPr="00E4509A">
              <w:rPr>
                <w:rFonts w:ascii="Arial" w:hAnsi="Arial" w:cs="Arial"/>
                <w:color w:val="auto"/>
                <w:sz w:val="18"/>
                <w:szCs w:val="18"/>
              </w:rPr>
              <w:t>Aggregate carrying amount of individually immaterial associates</w:t>
            </w:r>
          </w:p>
        </w:tc>
        <w:tc>
          <w:tcPr>
            <w:tcW w:w="761" w:type="pct"/>
            <w:shd w:val="clear" w:color="auto" w:fill="auto"/>
          </w:tcPr>
          <w:p w14:paraId="05C44CAA" w14:textId="6B2BEB8A"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6,708</w:t>
            </w:r>
          </w:p>
        </w:tc>
        <w:tc>
          <w:tcPr>
            <w:tcW w:w="760" w:type="pct"/>
            <w:shd w:val="clear" w:color="auto" w:fill="auto"/>
          </w:tcPr>
          <w:p w14:paraId="56BDD96B" w14:textId="75B8D3E7"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7,225</w:t>
            </w:r>
          </w:p>
        </w:tc>
      </w:tr>
      <w:tr w:rsidR="00866F4F" w:rsidRPr="00E4509A" w14:paraId="23E7C558" w14:textId="77777777" w:rsidTr="00334B84">
        <w:trPr>
          <w:cantSplit/>
        </w:trPr>
        <w:tc>
          <w:tcPr>
            <w:tcW w:w="3479" w:type="pct"/>
            <w:shd w:val="clear" w:color="auto" w:fill="auto"/>
          </w:tcPr>
          <w:p w14:paraId="6996315D" w14:textId="77777777" w:rsidR="00866F4F" w:rsidRPr="00E4509A" w:rsidRDefault="00866F4F" w:rsidP="00866F4F">
            <w:pPr>
              <w:ind w:left="540" w:right="-74"/>
              <w:rPr>
                <w:rFonts w:ascii="Arial" w:hAnsi="Arial" w:cs="Arial"/>
                <w:color w:val="auto"/>
                <w:sz w:val="18"/>
                <w:szCs w:val="18"/>
              </w:rPr>
            </w:pPr>
            <w:r w:rsidRPr="00E4509A">
              <w:rPr>
                <w:rFonts w:ascii="Arial" w:hAnsi="Arial" w:cs="Arial"/>
                <w:color w:val="auto"/>
                <w:sz w:val="18"/>
                <w:szCs w:val="18"/>
              </w:rPr>
              <w:t>Aggregate amounts of the group’s share of:</w:t>
            </w:r>
          </w:p>
        </w:tc>
        <w:tc>
          <w:tcPr>
            <w:tcW w:w="761" w:type="pct"/>
            <w:shd w:val="clear" w:color="auto" w:fill="auto"/>
          </w:tcPr>
          <w:p w14:paraId="41F0B592" w14:textId="77777777" w:rsidR="00866F4F" w:rsidRPr="00E4509A" w:rsidRDefault="00866F4F" w:rsidP="00866F4F">
            <w:pPr>
              <w:jc w:val="right"/>
              <w:rPr>
                <w:rFonts w:ascii="Arial" w:hAnsi="Arial" w:cs="Arial"/>
                <w:color w:val="auto"/>
                <w:sz w:val="18"/>
                <w:szCs w:val="18"/>
              </w:rPr>
            </w:pPr>
          </w:p>
        </w:tc>
        <w:tc>
          <w:tcPr>
            <w:tcW w:w="760" w:type="pct"/>
            <w:shd w:val="clear" w:color="auto" w:fill="auto"/>
          </w:tcPr>
          <w:p w14:paraId="4A727463" w14:textId="77777777" w:rsidR="00866F4F" w:rsidRPr="00E4509A" w:rsidRDefault="00866F4F" w:rsidP="00866F4F">
            <w:pPr>
              <w:jc w:val="right"/>
              <w:rPr>
                <w:rFonts w:ascii="Arial" w:hAnsi="Arial" w:cs="Arial"/>
                <w:color w:val="auto"/>
                <w:sz w:val="18"/>
                <w:szCs w:val="18"/>
              </w:rPr>
            </w:pPr>
          </w:p>
        </w:tc>
      </w:tr>
      <w:tr w:rsidR="00866F4F" w:rsidRPr="00E4509A" w14:paraId="684DBDA9" w14:textId="77777777" w:rsidTr="00334B84">
        <w:trPr>
          <w:cantSplit/>
        </w:trPr>
        <w:tc>
          <w:tcPr>
            <w:tcW w:w="3479" w:type="pct"/>
            <w:shd w:val="clear" w:color="auto" w:fill="auto"/>
            <w:hideMark/>
          </w:tcPr>
          <w:p w14:paraId="0D8A9079" w14:textId="77777777" w:rsidR="00866F4F" w:rsidRPr="00E4509A" w:rsidRDefault="00866F4F" w:rsidP="00866F4F">
            <w:pPr>
              <w:ind w:left="540" w:right="-74"/>
              <w:rPr>
                <w:rFonts w:ascii="Arial" w:hAnsi="Arial" w:cs="Arial"/>
                <w:color w:val="auto"/>
                <w:sz w:val="18"/>
                <w:szCs w:val="18"/>
              </w:rPr>
            </w:pPr>
            <w:r w:rsidRPr="00E4509A">
              <w:rPr>
                <w:rFonts w:ascii="Arial" w:hAnsi="Arial" w:cs="Arial"/>
                <w:color w:val="auto"/>
                <w:sz w:val="18"/>
                <w:szCs w:val="18"/>
              </w:rPr>
              <w:t xml:space="preserve">   Net profit</w:t>
            </w:r>
          </w:p>
        </w:tc>
        <w:tc>
          <w:tcPr>
            <w:tcW w:w="761" w:type="pct"/>
            <w:shd w:val="clear" w:color="auto" w:fill="auto"/>
          </w:tcPr>
          <w:p w14:paraId="17D51AB9" w14:textId="169F9544"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1,960</w:t>
            </w:r>
          </w:p>
        </w:tc>
        <w:tc>
          <w:tcPr>
            <w:tcW w:w="760" w:type="pct"/>
            <w:shd w:val="clear" w:color="auto" w:fill="auto"/>
          </w:tcPr>
          <w:p w14:paraId="656ED77D" w14:textId="5AA2946C"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3,879</w:t>
            </w:r>
          </w:p>
        </w:tc>
      </w:tr>
      <w:tr w:rsidR="00866F4F" w:rsidRPr="00E4509A" w14:paraId="54218A12" w14:textId="77777777" w:rsidTr="00334B84">
        <w:trPr>
          <w:cantSplit/>
        </w:trPr>
        <w:tc>
          <w:tcPr>
            <w:tcW w:w="3479" w:type="pct"/>
            <w:shd w:val="clear" w:color="auto" w:fill="auto"/>
          </w:tcPr>
          <w:p w14:paraId="0971E1C7" w14:textId="77777777" w:rsidR="00866F4F" w:rsidRPr="00E4509A" w:rsidRDefault="00866F4F" w:rsidP="00866F4F">
            <w:pPr>
              <w:ind w:left="540" w:right="-74"/>
              <w:rPr>
                <w:rFonts w:ascii="Arial" w:hAnsi="Arial" w:cs="Arial"/>
                <w:color w:val="auto"/>
                <w:sz w:val="18"/>
                <w:szCs w:val="18"/>
              </w:rPr>
            </w:pPr>
            <w:r w:rsidRPr="00E4509A">
              <w:rPr>
                <w:rFonts w:ascii="Arial" w:hAnsi="Arial" w:cs="Arial"/>
                <w:color w:val="auto"/>
                <w:sz w:val="18"/>
                <w:szCs w:val="18"/>
                <w:lang w:val="en-US"/>
              </w:rPr>
              <w:t xml:space="preserve">   Other comprehensive income</w:t>
            </w:r>
          </w:p>
        </w:tc>
        <w:tc>
          <w:tcPr>
            <w:tcW w:w="761" w:type="pct"/>
            <w:tcBorders>
              <w:bottom w:val="single" w:sz="4" w:space="0" w:color="auto"/>
            </w:tcBorders>
            <w:shd w:val="clear" w:color="auto" w:fill="auto"/>
          </w:tcPr>
          <w:p w14:paraId="70EF398D" w14:textId="354FEA7C"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(376)</w:t>
            </w:r>
          </w:p>
        </w:tc>
        <w:tc>
          <w:tcPr>
            <w:tcW w:w="760" w:type="pct"/>
            <w:tcBorders>
              <w:bottom w:val="single" w:sz="4" w:space="0" w:color="auto"/>
            </w:tcBorders>
            <w:shd w:val="clear" w:color="auto" w:fill="auto"/>
          </w:tcPr>
          <w:p w14:paraId="247FC126" w14:textId="63A223A1"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w:t>
            </w:r>
          </w:p>
        </w:tc>
      </w:tr>
      <w:tr w:rsidR="00866F4F" w:rsidRPr="00E4509A" w14:paraId="297221DB" w14:textId="77777777" w:rsidTr="00334B84">
        <w:trPr>
          <w:cantSplit/>
        </w:trPr>
        <w:tc>
          <w:tcPr>
            <w:tcW w:w="3479" w:type="pct"/>
            <w:shd w:val="clear" w:color="auto" w:fill="auto"/>
          </w:tcPr>
          <w:p w14:paraId="25BAC861" w14:textId="77777777" w:rsidR="00866F4F" w:rsidRPr="00E4509A" w:rsidRDefault="00866F4F" w:rsidP="00866F4F">
            <w:pPr>
              <w:ind w:left="540" w:right="-74"/>
              <w:rPr>
                <w:rFonts w:ascii="Arial" w:hAnsi="Arial" w:cs="Arial"/>
                <w:color w:val="auto"/>
                <w:sz w:val="18"/>
                <w:szCs w:val="18"/>
                <w:lang w:val="en-US"/>
              </w:rPr>
            </w:pPr>
          </w:p>
        </w:tc>
        <w:tc>
          <w:tcPr>
            <w:tcW w:w="761" w:type="pct"/>
            <w:tcBorders>
              <w:top w:val="single" w:sz="4" w:space="0" w:color="auto"/>
            </w:tcBorders>
            <w:shd w:val="clear" w:color="auto" w:fill="auto"/>
          </w:tcPr>
          <w:p w14:paraId="09A6040A" w14:textId="77777777" w:rsidR="00866F4F" w:rsidRPr="00E4509A" w:rsidRDefault="00866F4F" w:rsidP="00866F4F">
            <w:pPr>
              <w:jc w:val="right"/>
              <w:rPr>
                <w:rFonts w:ascii="Arial" w:hAnsi="Arial" w:cs="Arial"/>
                <w:color w:val="auto"/>
                <w:sz w:val="18"/>
                <w:szCs w:val="18"/>
              </w:rPr>
            </w:pPr>
          </w:p>
        </w:tc>
        <w:tc>
          <w:tcPr>
            <w:tcW w:w="760" w:type="pct"/>
            <w:tcBorders>
              <w:top w:val="single" w:sz="4" w:space="0" w:color="auto"/>
            </w:tcBorders>
            <w:shd w:val="clear" w:color="auto" w:fill="auto"/>
          </w:tcPr>
          <w:p w14:paraId="40F59C18" w14:textId="77777777" w:rsidR="00866F4F" w:rsidRPr="00E4509A" w:rsidRDefault="00866F4F" w:rsidP="00866F4F">
            <w:pPr>
              <w:jc w:val="right"/>
              <w:rPr>
                <w:rFonts w:ascii="Arial" w:hAnsi="Arial" w:cs="Arial"/>
                <w:color w:val="auto"/>
                <w:sz w:val="18"/>
                <w:szCs w:val="18"/>
              </w:rPr>
            </w:pPr>
          </w:p>
        </w:tc>
      </w:tr>
      <w:tr w:rsidR="00866F4F" w:rsidRPr="00E4509A" w14:paraId="05CFCEAF" w14:textId="77777777" w:rsidTr="00334B84">
        <w:trPr>
          <w:cantSplit/>
        </w:trPr>
        <w:tc>
          <w:tcPr>
            <w:tcW w:w="3479" w:type="pct"/>
            <w:shd w:val="clear" w:color="auto" w:fill="auto"/>
          </w:tcPr>
          <w:p w14:paraId="1A899FEF" w14:textId="77777777" w:rsidR="00866F4F" w:rsidRPr="00E4509A" w:rsidRDefault="00866F4F" w:rsidP="00866F4F">
            <w:pPr>
              <w:ind w:left="540" w:right="-74"/>
              <w:rPr>
                <w:rFonts w:ascii="Arial" w:hAnsi="Arial" w:cs="Arial"/>
                <w:color w:val="auto"/>
                <w:sz w:val="18"/>
                <w:szCs w:val="18"/>
                <w:lang w:val="en-US"/>
              </w:rPr>
            </w:pPr>
            <w:r w:rsidRPr="00E4509A">
              <w:rPr>
                <w:rFonts w:ascii="Arial" w:hAnsi="Arial" w:cs="Arial"/>
                <w:color w:val="auto"/>
                <w:sz w:val="18"/>
                <w:szCs w:val="18"/>
                <w:lang w:val="en-US"/>
              </w:rPr>
              <w:t xml:space="preserve">   Total comprehensive income</w:t>
            </w:r>
          </w:p>
        </w:tc>
        <w:tc>
          <w:tcPr>
            <w:tcW w:w="761" w:type="pct"/>
            <w:tcBorders>
              <w:bottom w:val="single" w:sz="4" w:space="0" w:color="auto"/>
            </w:tcBorders>
            <w:shd w:val="clear" w:color="auto" w:fill="auto"/>
          </w:tcPr>
          <w:p w14:paraId="2CC95158" w14:textId="6E4FF612"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1,584</w:t>
            </w:r>
          </w:p>
        </w:tc>
        <w:tc>
          <w:tcPr>
            <w:tcW w:w="760" w:type="pct"/>
            <w:tcBorders>
              <w:bottom w:val="single" w:sz="4" w:space="0" w:color="auto"/>
            </w:tcBorders>
            <w:shd w:val="clear" w:color="auto" w:fill="auto"/>
          </w:tcPr>
          <w:p w14:paraId="42425551" w14:textId="0266770F" w:rsidR="00866F4F" w:rsidRPr="00E4509A" w:rsidRDefault="00866F4F" w:rsidP="00866F4F">
            <w:pPr>
              <w:jc w:val="right"/>
              <w:rPr>
                <w:rFonts w:ascii="Arial" w:hAnsi="Arial" w:cs="Arial"/>
                <w:color w:val="auto"/>
                <w:sz w:val="18"/>
                <w:szCs w:val="18"/>
              </w:rPr>
            </w:pPr>
            <w:r w:rsidRPr="00E4509A">
              <w:rPr>
                <w:rFonts w:ascii="Arial" w:hAnsi="Arial" w:cs="Arial"/>
                <w:color w:val="auto"/>
                <w:sz w:val="18"/>
                <w:szCs w:val="18"/>
              </w:rPr>
              <w:t>3,879</w:t>
            </w:r>
          </w:p>
        </w:tc>
      </w:tr>
    </w:tbl>
    <w:p w14:paraId="1038C347" w14:textId="77777777" w:rsidR="00D07E8B" w:rsidRPr="00E4509A" w:rsidRDefault="00D07E8B" w:rsidP="00D07E8B">
      <w:pPr>
        <w:ind w:left="540" w:right="0"/>
        <w:jc w:val="thaiDistribute"/>
        <w:rPr>
          <w:rFonts w:ascii="Arial" w:hAnsi="Arial" w:cs="Arial"/>
          <w:color w:val="auto"/>
          <w:sz w:val="18"/>
          <w:szCs w:val="18"/>
        </w:rPr>
      </w:pPr>
    </w:p>
    <w:p w14:paraId="6CA83B01" w14:textId="77777777" w:rsidR="006E210F" w:rsidRPr="00E4509A" w:rsidRDefault="006E210F" w:rsidP="00E9361A">
      <w:pPr>
        <w:jc w:val="both"/>
        <w:outlineLvl w:val="0"/>
        <w:rPr>
          <w:rFonts w:ascii="Arial" w:eastAsia="MS Mincho" w:hAnsi="Arial" w:cs="Angsana New"/>
          <w:color w:val="auto"/>
          <w:sz w:val="18"/>
          <w:szCs w:val="18"/>
          <w:cs/>
        </w:rPr>
        <w:sectPr w:rsidR="006E210F" w:rsidRPr="00E4509A" w:rsidSect="00697EF1">
          <w:pgSz w:w="11907" w:h="16840" w:code="9"/>
          <w:pgMar w:top="1440" w:right="720" w:bottom="720" w:left="1728" w:header="706" w:footer="706" w:gutter="0"/>
          <w:cols w:space="720"/>
          <w:noEndnote/>
          <w:docGrid w:linePitch="326"/>
        </w:sectPr>
      </w:pPr>
    </w:p>
    <w:p w14:paraId="0CEC88C2" w14:textId="77777777" w:rsidR="00C20A00" w:rsidRPr="00E4509A" w:rsidRDefault="00C20A00" w:rsidP="00D07E8B">
      <w:pPr>
        <w:ind w:left="540" w:hanging="540"/>
        <w:outlineLvl w:val="0"/>
        <w:rPr>
          <w:rFonts w:ascii="Arial" w:hAnsi="Arial" w:cs="Arial"/>
          <w:b/>
          <w:bCs/>
          <w:color w:val="auto"/>
          <w:sz w:val="18"/>
          <w:szCs w:val="18"/>
        </w:rPr>
      </w:pPr>
    </w:p>
    <w:p w14:paraId="69472376" w14:textId="77777777" w:rsidR="003F0F43" w:rsidRPr="00E4509A" w:rsidRDefault="003F0F43" w:rsidP="00D07E8B">
      <w:pPr>
        <w:ind w:left="540" w:hanging="540"/>
        <w:outlineLvl w:val="0"/>
        <w:rPr>
          <w:rFonts w:ascii="Arial" w:hAnsi="Arial" w:cs="Arial"/>
          <w:color w:val="auto"/>
          <w:sz w:val="18"/>
          <w:szCs w:val="18"/>
          <w:cs/>
        </w:rPr>
      </w:pPr>
      <w:r w:rsidRPr="00E4509A">
        <w:rPr>
          <w:rFonts w:ascii="Arial" w:hAnsi="Arial" w:cs="Arial"/>
          <w:b/>
          <w:bCs/>
          <w:color w:val="auto"/>
          <w:sz w:val="18"/>
          <w:szCs w:val="18"/>
        </w:rPr>
        <w:t>1</w:t>
      </w:r>
      <w:r w:rsidR="00593E27" w:rsidRPr="00E4509A">
        <w:rPr>
          <w:rFonts w:ascii="Arial" w:hAnsi="Arial" w:cs="Arial"/>
          <w:b/>
          <w:bCs/>
          <w:color w:val="auto"/>
          <w:sz w:val="18"/>
          <w:szCs w:val="18"/>
        </w:rPr>
        <w:t>5</w:t>
      </w:r>
      <w:r w:rsidRPr="00E4509A">
        <w:rPr>
          <w:rFonts w:ascii="Arial" w:hAnsi="Arial" w:cs="Arial"/>
          <w:b/>
          <w:bCs/>
          <w:color w:val="auto"/>
          <w:sz w:val="18"/>
          <w:szCs w:val="18"/>
        </w:rPr>
        <w:t>.2</w:t>
      </w:r>
      <w:r w:rsidRPr="00E4509A">
        <w:rPr>
          <w:rFonts w:ascii="Arial" w:hAnsi="Arial" w:cs="Arial"/>
          <w:b/>
          <w:bCs/>
          <w:color w:val="auto"/>
          <w:sz w:val="18"/>
          <w:szCs w:val="18"/>
          <w:cs/>
        </w:rPr>
        <w:tab/>
      </w:r>
      <w:r w:rsidRPr="00E4509A">
        <w:rPr>
          <w:rFonts w:ascii="Arial" w:hAnsi="Arial" w:cs="Arial"/>
          <w:b/>
          <w:bCs/>
          <w:color w:val="auto"/>
          <w:sz w:val="18"/>
          <w:szCs w:val="18"/>
        </w:rPr>
        <w:t xml:space="preserve">Investments in </w:t>
      </w:r>
      <w:r w:rsidR="00F41551" w:rsidRPr="00E4509A">
        <w:rPr>
          <w:rFonts w:ascii="Arial" w:hAnsi="Arial" w:cs="Arial"/>
          <w:b/>
          <w:bCs/>
          <w:color w:val="auto"/>
          <w:sz w:val="18"/>
          <w:szCs w:val="18"/>
        </w:rPr>
        <w:t>joint ventures</w:t>
      </w:r>
    </w:p>
    <w:p w14:paraId="69284D6A" w14:textId="77777777" w:rsidR="003F0F43" w:rsidRPr="00E4509A" w:rsidRDefault="003F0F43" w:rsidP="00697EF1">
      <w:pPr>
        <w:tabs>
          <w:tab w:val="left" w:pos="-3402"/>
          <w:tab w:val="left" w:pos="-3261"/>
          <w:tab w:val="left" w:pos="-3119"/>
        </w:tabs>
        <w:ind w:left="540"/>
        <w:jc w:val="thaiDistribute"/>
        <w:rPr>
          <w:rFonts w:ascii="Arial" w:hAnsi="Arial" w:cs="Arial"/>
          <w:color w:val="auto"/>
          <w:sz w:val="16"/>
          <w:szCs w:val="16"/>
        </w:rPr>
      </w:pPr>
    </w:p>
    <w:tbl>
      <w:tblPr>
        <w:tblW w:w="4970" w:type="pct"/>
        <w:tblLook w:val="04A0" w:firstRow="1" w:lastRow="0" w:firstColumn="1" w:lastColumn="0" w:noHBand="0" w:noVBand="1"/>
      </w:tblPr>
      <w:tblGrid>
        <w:gridCol w:w="4337"/>
        <w:gridCol w:w="2415"/>
        <w:gridCol w:w="1316"/>
        <w:gridCol w:w="1186"/>
        <w:gridCol w:w="1254"/>
        <w:gridCol w:w="1276"/>
        <w:gridCol w:w="1260"/>
        <w:gridCol w:w="1295"/>
        <w:gridCol w:w="1183"/>
      </w:tblGrid>
      <w:tr w:rsidR="006F4A0F" w:rsidRPr="00E4509A" w14:paraId="53271914" w14:textId="77777777" w:rsidTr="00B05D1E">
        <w:trPr>
          <w:cantSplit/>
        </w:trPr>
        <w:tc>
          <w:tcPr>
            <w:tcW w:w="1397" w:type="pct"/>
            <w:shd w:val="clear" w:color="auto" w:fill="auto"/>
            <w:vAlign w:val="bottom"/>
          </w:tcPr>
          <w:p w14:paraId="4A2EDCC2" w14:textId="77777777" w:rsidR="006F4A0F" w:rsidRPr="00E4509A" w:rsidRDefault="006F4A0F" w:rsidP="00B45EDA">
            <w:pPr>
              <w:ind w:left="540" w:right="-138"/>
              <w:rPr>
                <w:rFonts w:ascii="Arial" w:hAnsi="Arial" w:cs="Arial"/>
                <w:b/>
                <w:bCs/>
                <w:color w:val="auto"/>
                <w:spacing w:val="-4"/>
                <w:sz w:val="16"/>
                <w:szCs w:val="16"/>
              </w:rPr>
            </w:pPr>
          </w:p>
        </w:tc>
        <w:tc>
          <w:tcPr>
            <w:tcW w:w="778" w:type="pct"/>
            <w:shd w:val="clear" w:color="auto" w:fill="auto"/>
            <w:vAlign w:val="bottom"/>
          </w:tcPr>
          <w:p w14:paraId="02D7E4FC" w14:textId="77777777" w:rsidR="006F4A0F" w:rsidRPr="00054458" w:rsidRDefault="006F4A0F" w:rsidP="00A633B0">
            <w:pPr>
              <w:jc w:val="center"/>
              <w:rPr>
                <w:rFonts w:ascii="Arial" w:hAnsi="Arial" w:cs="Arial"/>
                <w:b/>
                <w:bCs/>
                <w:snapToGrid w:val="0"/>
                <w:color w:val="auto"/>
                <w:sz w:val="16"/>
                <w:szCs w:val="16"/>
              </w:rPr>
            </w:pPr>
          </w:p>
        </w:tc>
        <w:tc>
          <w:tcPr>
            <w:tcW w:w="424" w:type="pct"/>
            <w:shd w:val="clear" w:color="auto" w:fill="auto"/>
            <w:vAlign w:val="bottom"/>
          </w:tcPr>
          <w:p w14:paraId="2F78373E" w14:textId="77777777" w:rsidR="006F4A0F" w:rsidRPr="00E4509A" w:rsidRDefault="006F4A0F" w:rsidP="00A633B0">
            <w:pPr>
              <w:jc w:val="center"/>
              <w:rPr>
                <w:rFonts w:ascii="Arial" w:hAnsi="Arial" w:cs="Arial"/>
                <w:b/>
                <w:bCs/>
                <w:color w:val="auto"/>
                <w:sz w:val="16"/>
                <w:szCs w:val="16"/>
              </w:rPr>
            </w:pPr>
          </w:p>
        </w:tc>
        <w:tc>
          <w:tcPr>
            <w:tcW w:w="786" w:type="pct"/>
            <w:gridSpan w:val="2"/>
            <w:shd w:val="clear" w:color="auto" w:fill="auto"/>
            <w:vAlign w:val="bottom"/>
          </w:tcPr>
          <w:p w14:paraId="31EC18FF" w14:textId="77777777" w:rsidR="006F4A0F" w:rsidRPr="00E4509A" w:rsidRDefault="006F4A0F" w:rsidP="00A633B0">
            <w:pPr>
              <w:jc w:val="center"/>
              <w:rPr>
                <w:rFonts w:ascii="Arial" w:hAnsi="Arial" w:cs="Arial"/>
                <w:b/>
                <w:bCs/>
                <w:color w:val="auto"/>
                <w:sz w:val="16"/>
                <w:szCs w:val="16"/>
              </w:rPr>
            </w:pPr>
          </w:p>
        </w:tc>
        <w:tc>
          <w:tcPr>
            <w:tcW w:w="817" w:type="pct"/>
            <w:gridSpan w:val="2"/>
            <w:tcBorders>
              <w:bottom w:val="single" w:sz="4" w:space="0" w:color="auto"/>
            </w:tcBorders>
            <w:shd w:val="clear" w:color="auto" w:fill="auto"/>
            <w:vAlign w:val="bottom"/>
          </w:tcPr>
          <w:p w14:paraId="4987C674"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 xml:space="preserve">Consolidated </w:t>
            </w:r>
          </w:p>
          <w:p w14:paraId="78D5257B"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 xml:space="preserve">financial </w:t>
            </w:r>
            <w:r w:rsidR="009966F6" w:rsidRPr="00E4509A">
              <w:rPr>
                <w:rFonts w:ascii="Arial" w:hAnsi="Arial" w:cs="Arial"/>
                <w:b/>
                <w:bCs/>
                <w:color w:val="auto"/>
                <w:sz w:val="16"/>
                <w:szCs w:val="16"/>
              </w:rPr>
              <w:t>statements</w:t>
            </w:r>
          </w:p>
        </w:tc>
        <w:tc>
          <w:tcPr>
            <w:tcW w:w="798" w:type="pct"/>
            <w:gridSpan w:val="2"/>
            <w:tcBorders>
              <w:bottom w:val="single" w:sz="4" w:space="0" w:color="auto"/>
            </w:tcBorders>
            <w:shd w:val="clear" w:color="auto" w:fill="auto"/>
            <w:vAlign w:val="bottom"/>
          </w:tcPr>
          <w:p w14:paraId="240BDB9E"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Separate</w:t>
            </w:r>
          </w:p>
          <w:p w14:paraId="75F500A8"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 xml:space="preserve">financial </w:t>
            </w:r>
            <w:r w:rsidR="009966F6" w:rsidRPr="00E4509A">
              <w:rPr>
                <w:rFonts w:ascii="Arial" w:hAnsi="Arial" w:cs="Arial"/>
                <w:b/>
                <w:bCs/>
                <w:color w:val="auto"/>
                <w:sz w:val="16"/>
                <w:szCs w:val="16"/>
              </w:rPr>
              <w:t>statements</w:t>
            </w:r>
          </w:p>
        </w:tc>
      </w:tr>
      <w:tr w:rsidR="006F4A0F" w:rsidRPr="00E4509A" w14:paraId="13CD3353" w14:textId="77777777" w:rsidTr="00334B84">
        <w:trPr>
          <w:cantSplit/>
        </w:trPr>
        <w:tc>
          <w:tcPr>
            <w:tcW w:w="1397" w:type="pct"/>
            <w:shd w:val="clear" w:color="auto" w:fill="auto"/>
            <w:vAlign w:val="bottom"/>
          </w:tcPr>
          <w:p w14:paraId="1DF9EB69" w14:textId="77777777" w:rsidR="006F4A0F" w:rsidRPr="00E4509A" w:rsidRDefault="006F4A0F" w:rsidP="00B45EDA">
            <w:pPr>
              <w:ind w:left="540" w:right="-138"/>
              <w:rPr>
                <w:rFonts w:ascii="Arial" w:hAnsi="Arial" w:cs="Arial"/>
                <w:b/>
                <w:bCs/>
                <w:color w:val="auto"/>
                <w:spacing w:val="-4"/>
                <w:sz w:val="16"/>
                <w:szCs w:val="16"/>
              </w:rPr>
            </w:pPr>
          </w:p>
        </w:tc>
        <w:tc>
          <w:tcPr>
            <w:tcW w:w="778" w:type="pct"/>
            <w:shd w:val="clear" w:color="auto" w:fill="auto"/>
            <w:vAlign w:val="bottom"/>
          </w:tcPr>
          <w:p w14:paraId="17C8D824" w14:textId="77777777" w:rsidR="006F4A0F" w:rsidRPr="00054458" w:rsidRDefault="006F4A0F" w:rsidP="00A633B0">
            <w:pPr>
              <w:jc w:val="center"/>
              <w:rPr>
                <w:rFonts w:ascii="Arial" w:hAnsi="Arial" w:cs="Arial"/>
                <w:b/>
                <w:bCs/>
                <w:snapToGrid w:val="0"/>
                <w:color w:val="auto"/>
                <w:sz w:val="16"/>
                <w:szCs w:val="16"/>
              </w:rPr>
            </w:pPr>
          </w:p>
        </w:tc>
        <w:tc>
          <w:tcPr>
            <w:tcW w:w="424" w:type="pct"/>
            <w:shd w:val="clear" w:color="auto" w:fill="auto"/>
            <w:vAlign w:val="bottom"/>
          </w:tcPr>
          <w:p w14:paraId="0F188B03" w14:textId="77777777" w:rsidR="006F4A0F" w:rsidRPr="00E4509A" w:rsidRDefault="006F4A0F" w:rsidP="00A633B0">
            <w:pPr>
              <w:jc w:val="center"/>
              <w:rPr>
                <w:rFonts w:ascii="Arial" w:hAnsi="Arial" w:cs="Arial"/>
                <w:b/>
                <w:bCs/>
                <w:color w:val="auto"/>
                <w:sz w:val="16"/>
                <w:szCs w:val="16"/>
              </w:rPr>
            </w:pPr>
          </w:p>
        </w:tc>
        <w:tc>
          <w:tcPr>
            <w:tcW w:w="786" w:type="pct"/>
            <w:gridSpan w:val="2"/>
            <w:shd w:val="clear" w:color="auto" w:fill="auto"/>
            <w:vAlign w:val="bottom"/>
          </w:tcPr>
          <w:p w14:paraId="3B99B2D4"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Shareholding</w:t>
            </w:r>
          </w:p>
        </w:tc>
        <w:tc>
          <w:tcPr>
            <w:tcW w:w="817" w:type="pct"/>
            <w:gridSpan w:val="2"/>
            <w:tcBorders>
              <w:top w:val="single" w:sz="4" w:space="0" w:color="auto"/>
            </w:tcBorders>
            <w:shd w:val="clear" w:color="auto" w:fill="auto"/>
            <w:vAlign w:val="bottom"/>
          </w:tcPr>
          <w:p w14:paraId="126E4676"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Investment value</w:t>
            </w:r>
          </w:p>
        </w:tc>
        <w:tc>
          <w:tcPr>
            <w:tcW w:w="798" w:type="pct"/>
            <w:gridSpan w:val="2"/>
            <w:tcBorders>
              <w:top w:val="single" w:sz="4" w:space="0" w:color="auto"/>
            </w:tcBorders>
            <w:shd w:val="clear" w:color="auto" w:fill="auto"/>
            <w:vAlign w:val="bottom"/>
          </w:tcPr>
          <w:p w14:paraId="2B91CF5F"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Cost</w:t>
            </w:r>
          </w:p>
        </w:tc>
      </w:tr>
      <w:tr w:rsidR="006F4A0F" w:rsidRPr="00E4509A" w14:paraId="24AFCA4A" w14:textId="77777777" w:rsidTr="00334B84">
        <w:trPr>
          <w:cantSplit/>
        </w:trPr>
        <w:tc>
          <w:tcPr>
            <w:tcW w:w="1397" w:type="pct"/>
            <w:shd w:val="clear" w:color="auto" w:fill="auto"/>
            <w:vAlign w:val="bottom"/>
          </w:tcPr>
          <w:p w14:paraId="4236B964" w14:textId="77777777" w:rsidR="006F4A0F" w:rsidRPr="00E4509A" w:rsidRDefault="006F4A0F" w:rsidP="00B45EDA">
            <w:pPr>
              <w:ind w:left="540" w:right="-138"/>
              <w:rPr>
                <w:rFonts w:ascii="Arial" w:hAnsi="Arial" w:cs="Arial"/>
                <w:b/>
                <w:bCs/>
                <w:color w:val="auto"/>
                <w:spacing w:val="-4"/>
                <w:sz w:val="16"/>
                <w:szCs w:val="16"/>
              </w:rPr>
            </w:pPr>
          </w:p>
        </w:tc>
        <w:tc>
          <w:tcPr>
            <w:tcW w:w="778" w:type="pct"/>
            <w:shd w:val="clear" w:color="auto" w:fill="auto"/>
            <w:vAlign w:val="bottom"/>
          </w:tcPr>
          <w:p w14:paraId="4872FAAF" w14:textId="77777777" w:rsidR="006F4A0F" w:rsidRPr="00054458" w:rsidRDefault="006F4A0F" w:rsidP="00A633B0">
            <w:pPr>
              <w:jc w:val="center"/>
              <w:rPr>
                <w:rFonts w:ascii="Arial" w:hAnsi="Arial" w:cs="Arial"/>
                <w:b/>
                <w:bCs/>
                <w:snapToGrid w:val="0"/>
                <w:color w:val="auto"/>
                <w:sz w:val="16"/>
                <w:szCs w:val="16"/>
              </w:rPr>
            </w:pPr>
          </w:p>
        </w:tc>
        <w:tc>
          <w:tcPr>
            <w:tcW w:w="424" w:type="pct"/>
            <w:shd w:val="clear" w:color="auto" w:fill="auto"/>
            <w:vAlign w:val="bottom"/>
          </w:tcPr>
          <w:p w14:paraId="7E07DEBE" w14:textId="77777777" w:rsidR="006F4A0F" w:rsidRPr="00E4509A" w:rsidRDefault="006F4A0F" w:rsidP="00A633B0">
            <w:pPr>
              <w:jc w:val="center"/>
              <w:rPr>
                <w:rFonts w:ascii="Arial" w:hAnsi="Arial" w:cs="Arial"/>
                <w:b/>
                <w:bCs/>
                <w:color w:val="auto"/>
                <w:sz w:val="16"/>
                <w:szCs w:val="16"/>
              </w:rPr>
            </w:pPr>
          </w:p>
        </w:tc>
        <w:tc>
          <w:tcPr>
            <w:tcW w:w="786" w:type="pct"/>
            <w:gridSpan w:val="2"/>
            <w:tcBorders>
              <w:bottom w:val="single" w:sz="4" w:space="0" w:color="auto"/>
            </w:tcBorders>
            <w:shd w:val="clear" w:color="auto" w:fill="auto"/>
            <w:vAlign w:val="bottom"/>
          </w:tcPr>
          <w:p w14:paraId="0EF910B1"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Direct and indirect</w:t>
            </w:r>
          </w:p>
        </w:tc>
        <w:tc>
          <w:tcPr>
            <w:tcW w:w="817" w:type="pct"/>
            <w:gridSpan w:val="2"/>
            <w:tcBorders>
              <w:bottom w:val="single" w:sz="4" w:space="0" w:color="auto"/>
            </w:tcBorders>
            <w:shd w:val="clear" w:color="auto" w:fill="auto"/>
            <w:vAlign w:val="bottom"/>
          </w:tcPr>
          <w:p w14:paraId="04021EE9" w14:textId="77777777" w:rsidR="006F4A0F" w:rsidRPr="00E4509A" w:rsidRDefault="006F4A0F" w:rsidP="00A633B0">
            <w:pPr>
              <w:jc w:val="center"/>
              <w:rPr>
                <w:rFonts w:ascii="Arial" w:hAnsi="Arial" w:cs="Arial"/>
                <w:color w:val="auto"/>
                <w:sz w:val="16"/>
                <w:szCs w:val="16"/>
              </w:rPr>
            </w:pPr>
            <w:r w:rsidRPr="00E4509A">
              <w:rPr>
                <w:rFonts w:ascii="Arial" w:hAnsi="Arial" w:cs="Arial"/>
                <w:b/>
                <w:bCs/>
                <w:color w:val="auto"/>
                <w:sz w:val="16"/>
                <w:szCs w:val="16"/>
              </w:rPr>
              <w:t>under equity method</w:t>
            </w:r>
          </w:p>
        </w:tc>
        <w:tc>
          <w:tcPr>
            <w:tcW w:w="798" w:type="pct"/>
            <w:gridSpan w:val="2"/>
            <w:tcBorders>
              <w:bottom w:val="single" w:sz="4" w:space="0" w:color="auto"/>
            </w:tcBorders>
            <w:shd w:val="clear" w:color="auto" w:fill="auto"/>
            <w:vAlign w:val="bottom"/>
          </w:tcPr>
          <w:p w14:paraId="6068847E"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(Direct investment)</w:t>
            </w:r>
          </w:p>
        </w:tc>
      </w:tr>
      <w:tr w:rsidR="006F4A0F" w:rsidRPr="00E4509A" w14:paraId="27C341F9" w14:textId="77777777" w:rsidTr="00334B84">
        <w:trPr>
          <w:cantSplit/>
        </w:trPr>
        <w:tc>
          <w:tcPr>
            <w:tcW w:w="1397" w:type="pct"/>
            <w:shd w:val="clear" w:color="auto" w:fill="auto"/>
            <w:vAlign w:val="bottom"/>
          </w:tcPr>
          <w:p w14:paraId="06F03DAC" w14:textId="77777777" w:rsidR="006F4A0F" w:rsidRPr="00E4509A" w:rsidRDefault="006F4A0F" w:rsidP="00B45EDA">
            <w:pPr>
              <w:ind w:left="540" w:right="-138"/>
              <w:rPr>
                <w:rFonts w:ascii="Arial" w:hAnsi="Arial" w:cs="Arial"/>
                <w:b/>
                <w:bCs/>
                <w:color w:val="auto"/>
                <w:spacing w:val="-4"/>
                <w:sz w:val="16"/>
                <w:szCs w:val="16"/>
              </w:rPr>
            </w:pPr>
          </w:p>
        </w:tc>
        <w:tc>
          <w:tcPr>
            <w:tcW w:w="778" w:type="pct"/>
            <w:tcBorders>
              <w:bottom w:val="single" w:sz="4" w:space="0" w:color="auto"/>
            </w:tcBorders>
            <w:shd w:val="clear" w:color="auto" w:fill="auto"/>
            <w:vAlign w:val="bottom"/>
          </w:tcPr>
          <w:p w14:paraId="497A9938" w14:textId="77777777" w:rsidR="006F4A0F" w:rsidRPr="00054458" w:rsidRDefault="006F4A0F" w:rsidP="00A633B0">
            <w:pPr>
              <w:jc w:val="center"/>
              <w:rPr>
                <w:rFonts w:ascii="Arial" w:hAnsi="Arial" w:cs="Arial"/>
                <w:b/>
                <w:bCs/>
                <w:snapToGrid w:val="0"/>
                <w:color w:val="auto"/>
                <w:sz w:val="16"/>
                <w:szCs w:val="16"/>
              </w:rPr>
            </w:pPr>
            <w:r w:rsidRPr="00054458">
              <w:rPr>
                <w:rFonts w:ascii="Arial" w:hAnsi="Arial" w:cs="Arial"/>
                <w:b/>
                <w:bCs/>
                <w:snapToGrid w:val="0"/>
                <w:color w:val="auto"/>
                <w:sz w:val="16"/>
                <w:szCs w:val="16"/>
              </w:rPr>
              <w:t>Nature of business</w:t>
            </w:r>
          </w:p>
        </w:tc>
        <w:tc>
          <w:tcPr>
            <w:tcW w:w="424" w:type="pct"/>
            <w:tcBorders>
              <w:bottom w:val="single" w:sz="4" w:space="0" w:color="auto"/>
            </w:tcBorders>
            <w:shd w:val="clear" w:color="auto" w:fill="auto"/>
            <w:vAlign w:val="bottom"/>
          </w:tcPr>
          <w:p w14:paraId="7F54D9D9" w14:textId="77777777" w:rsidR="006F4A0F" w:rsidRPr="00E4509A" w:rsidRDefault="006F4A0F" w:rsidP="00A633B0">
            <w:pPr>
              <w:jc w:val="center"/>
              <w:rPr>
                <w:rFonts w:ascii="Arial" w:hAnsi="Arial" w:cs="Arial"/>
                <w:b/>
                <w:bCs/>
                <w:color w:val="auto"/>
                <w:sz w:val="16"/>
                <w:szCs w:val="16"/>
              </w:rPr>
            </w:pPr>
            <w:r w:rsidRPr="00E4509A">
              <w:rPr>
                <w:rFonts w:ascii="Arial" w:hAnsi="Arial" w:cs="Arial"/>
                <w:b/>
                <w:bCs/>
                <w:color w:val="auto"/>
                <w:sz w:val="16"/>
                <w:szCs w:val="16"/>
              </w:rPr>
              <w:t>Country of incorporation</w:t>
            </w:r>
          </w:p>
        </w:tc>
        <w:tc>
          <w:tcPr>
            <w:tcW w:w="382" w:type="pct"/>
            <w:tcBorders>
              <w:bottom w:val="single" w:sz="4" w:space="0" w:color="auto"/>
            </w:tcBorders>
            <w:shd w:val="clear" w:color="auto" w:fill="auto"/>
          </w:tcPr>
          <w:p w14:paraId="7536583C" w14:textId="487B94CE" w:rsidR="006F4A0F" w:rsidRPr="00E4509A" w:rsidRDefault="009E2632" w:rsidP="00A633B0">
            <w:pPr>
              <w:jc w:val="right"/>
              <w:rPr>
                <w:rFonts w:ascii="Arial" w:hAnsi="Arial" w:cs="Arial"/>
                <w:b/>
                <w:bCs/>
                <w:color w:val="auto"/>
                <w:sz w:val="16"/>
                <w:szCs w:val="16"/>
              </w:rPr>
            </w:pPr>
            <w:r w:rsidRPr="00E4509A">
              <w:rPr>
                <w:rFonts w:ascii="Arial" w:hAnsi="Arial" w:cs="Arial"/>
                <w:b/>
                <w:bCs/>
                <w:color w:val="auto"/>
                <w:sz w:val="16"/>
                <w:szCs w:val="16"/>
              </w:rPr>
              <w:t>2024</w:t>
            </w:r>
          </w:p>
          <w:p w14:paraId="40E3E01F" w14:textId="77777777" w:rsidR="006F4A0F" w:rsidRPr="00E4509A" w:rsidRDefault="006F4A0F" w:rsidP="00A633B0">
            <w:pPr>
              <w:jc w:val="right"/>
              <w:rPr>
                <w:rFonts w:ascii="Arial" w:hAnsi="Arial" w:cs="Arial"/>
                <w:b/>
                <w:bCs/>
                <w:color w:val="auto"/>
                <w:sz w:val="16"/>
                <w:szCs w:val="16"/>
              </w:rPr>
            </w:pPr>
            <w:r w:rsidRPr="00E4509A">
              <w:rPr>
                <w:rFonts w:ascii="Arial" w:hAnsi="Arial" w:cs="Arial"/>
                <w:b/>
                <w:bCs/>
                <w:color w:val="auto"/>
                <w:sz w:val="16"/>
                <w:szCs w:val="16"/>
              </w:rPr>
              <w:t>%</w:t>
            </w:r>
          </w:p>
        </w:tc>
        <w:tc>
          <w:tcPr>
            <w:tcW w:w="404" w:type="pct"/>
            <w:tcBorders>
              <w:bottom w:val="single" w:sz="4" w:space="0" w:color="auto"/>
            </w:tcBorders>
            <w:shd w:val="clear" w:color="auto" w:fill="auto"/>
          </w:tcPr>
          <w:p w14:paraId="0119D584" w14:textId="24E36513" w:rsidR="006F4A0F" w:rsidRPr="00E4509A" w:rsidRDefault="00D918F9" w:rsidP="00A633B0">
            <w:pPr>
              <w:jc w:val="right"/>
              <w:rPr>
                <w:rFonts w:ascii="Arial" w:hAnsi="Arial" w:cs="Arial"/>
                <w:b/>
                <w:bCs/>
                <w:color w:val="auto"/>
                <w:sz w:val="16"/>
                <w:szCs w:val="16"/>
              </w:rPr>
            </w:pPr>
            <w:r w:rsidRPr="00E4509A">
              <w:rPr>
                <w:rFonts w:ascii="Arial" w:hAnsi="Arial" w:cs="Arial"/>
                <w:b/>
                <w:bCs/>
                <w:color w:val="auto"/>
                <w:sz w:val="16"/>
                <w:szCs w:val="16"/>
              </w:rPr>
              <w:t>2023</w:t>
            </w:r>
          </w:p>
          <w:p w14:paraId="5720CAAB" w14:textId="77777777" w:rsidR="006F4A0F" w:rsidRPr="00E4509A" w:rsidRDefault="006F4A0F" w:rsidP="00A633B0">
            <w:pPr>
              <w:jc w:val="right"/>
              <w:rPr>
                <w:rFonts w:ascii="Arial" w:hAnsi="Arial" w:cs="Arial"/>
                <w:b/>
                <w:bCs/>
                <w:color w:val="auto"/>
                <w:sz w:val="16"/>
                <w:szCs w:val="16"/>
              </w:rPr>
            </w:pPr>
            <w:r w:rsidRPr="00E4509A">
              <w:rPr>
                <w:rFonts w:ascii="Arial" w:hAnsi="Arial" w:cs="Arial"/>
                <w:b/>
                <w:bCs/>
                <w:color w:val="auto"/>
                <w:sz w:val="16"/>
                <w:szCs w:val="16"/>
              </w:rPr>
              <w:t>%</w:t>
            </w:r>
          </w:p>
        </w:tc>
        <w:tc>
          <w:tcPr>
            <w:tcW w:w="411" w:type="pct"/>
            <w:tcBorders>
              <w:bottom w:val="single" w:sz="4" w:space="0" w:color="auto"/>
            </w:tcBorders>
            <w:shd w:val="clear" w:color="auto" w:fill="auto"/>
            <w:vAlign w:val="bottom"/>
          </w:tcPr>
          <w:p w14:paraId="200BF849" w14:textId="08CC08B6" w:rsidR="006F4A0F" w:rsidRPr="00E4509A" w:rsidRDefault="009E2632" w:rsidP="00A633B0">
            <w:pPr>
              <w:jc w:val="right"/>
              <w:rPr>
                <w:rFonts w:ascii="Arial" w:hAnsi="Arial" w:cs="Arial"/>
                <w:b/>
                <w:bCs/>
                <w:color w:val="auto"/>
                <w:sz w:val="16"/>
                <w:szCs w:val="16"/>
              </w:rPr>
            </w:pPr>
            <w:r w:rsidRPr="00E4509A">
              <w:rPr>
                <w:rFonts w:ascii="Arial" w:hAnsi="Arial" w:cs="Arial"/>
                <w:b/>
                <w:bCs/>
                <w:color w:val="auto"/>
                <w:sz w:val="16"/>
                <w:szCs w:val="16"/>
              </w:rPr>
              <w:t>2024</w:t>
            </w:r>
          </w:p>
          <w:p w14:paraId="0640D89F" w14:textId="77777777" w:rsidR="006F4A0F" w:rsidRPr="00E4509A" w:rsidRDefault="006F4A0F" w:rsidP="00A633B0">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406" w:type="pct"/>
            <w:tcBorders>
              <w:bottom w:val="single" w:sz="4" w:space="0" w:color="auto"/>
            </w:tcBorders>
            <w:shd w:val="clear" w:color="auto" w:fill="auto"/>
            <w:vAlign w:val="bottom"/>
          </w:tcPr>
          <w:p w14:paraId="00C305E9" w14:textId="74D4DF2E" w:rsidR="006F4A0F" w:rsidRPr="00E4509A" w:rsidRDefault="00D918F9" w:rsidP="00A633B0">
            <w:pPr>
              <w:jc w:val="right"/>
              <w:rPr>
                <w:rFonts w:ascii="Arial" w:hAnsi="Arial" w:cs="Arial"/>
                <w:b/>
                <w:bCs/>
                <w:color w:val="auto"/>
                <w:sz w:val="16"/>
                <w:szCs w:val="16"/>
              </w:rPr>
            </w:pPr>
            <w:r w:rsidRPr="00E4509A">
              <w:rPr>
                <w:rFonts w:ascii="Arial" w:hAnsi="Arial" w:cs="Arial"/>
                <w:b/>
                <w:bCs/>
                <w:color w:val="auto"/>
                <w:sz w:val="16"/>
                <w:szCs w:val="16"/>
              </w:rPr>
              <w:t>2023</w:t>
            </w:r>
          </w:p>
          <w:p w14:paraId="54C66D52" w14:textId="77777777" w:rsidR="006F4A0F" w:rsidRPr="00E4509A" w:rsidRDefault="006F4A0F" w:rsidP="00A633B0">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417" w:type="pct"/>
            <w:tcBorders>
              <w:bottom w:val="single" w:sz="4" w:space="0" w:color="auto"/>
            </w:tcBorders>
            <w:shd w:val="clear" w:color="auto" w:fill="auto"/>
            <w:vAlign w:val="bottom"/>
          </w:tcPr>
          <w:p w14:paraId="5B5CCD0A" w14:textId="6C8235D1" w:rsidR="006F4A0F" w:rsidRPr="00E4509A" w:rsidRDefault="009E2632" w:rsidP="00A633B0">
            <w:pPr>
              <w:jc w:val="right"/>
              <w:rPr>
                <w:rFonts w:ascii="Arial" w:hAnsi="Arial" w:cs="Arial"/>
                <w:b/>
                <w:bCs/>
                <w:color w:val="auto"/>
                <w:sz w:val="16"/>
                <w:szCs w:val="16"/>
              </w:rPr>
            </w:pPr>
            <w:r w:rsidRPr="00E4509A">
              <w:rPr>
                <w:rFonts w:ascii="Arial" w:hAnsi="Arial" w:cs="Arial"/>
                <w:b/>
                <w:bCs/>
                <w:color w:val="auto"/>
                <w:sz w:val="16"/>
                <w:szCs w:val="16"/>
              </w:rPr>
              <w:t>2024</w:t>
            </w:r>
          </w:p>
          <w:p w14:paraId="1232CD4E" w14:textId="77777777" w:rsidR="006F4A0F" w:rsidRPr="00E4509A" w:rsidRDefault="006F4A0F" w:rsidP="00A633B0">
            <w:pPr>
              <w:jc w:val="right"/>
              <w:rPr>
                <w:rFonts w:ascii="Arial" w:hAnsi="Arial" w:cs="Arial"/>
                <w:b/>
                <w:bCs/>
                <w:color w:val="auto"/>
                <w:sz w:val="16"/>
                <w:szCs w:val="16"/>
              </w:rPr>
            </w:pPr>
            <w:r w:rsidRPr="00E4509A">
              <w:rPr>
                <w:rFonts w:ascii="Arial" w:hAnsi="Arial" w:cs="Arial"/>
                <w:b/>
                <w:bCs/>
                <w:color w:val="auto"/>
                <w:sz w:val="16"/>
                <w:szCs w:val="16"/>
              </w:rPr>
              <w:t>Thousand Baht</w:t>
            </w:r>
          </w:p>
        </w:tc>
        <w:tc>
          <w:tcPr>
            <w:tcW w:w="381" w:type="pct"/>
            <w:tcBorders>
              <w:bottom w:val="single" w:sz="4" w:space="0" w:color="auto"/>
            </w:tcBorders>
            <w:shd w:val="clear" w:color="auto" w:fill="auto"/>
            <w:vAlign w:val="bottom"/>
          </w:tcPr>
          <w:p w14:paraId="41FAE68D" w14:textId="270B3028" w:rsidR="006F4A0F" w:rsidRPr="00E4509A" w:rsidRDefault="00D918F9" w:rsidP="00A633B0">
            <w:pPr>
              <w:ind w:right="-24"/>
              <w:jc w:val="right"/>
              <w:rPr>
                <w:rFonts w:ascii="Arial" w:hAnsi="Arial" w:cs="Arial"/>
                <w:b/>
                <w:bCs/>
                <w:color w:val="auto"/>
                <w:sz w:val="16"/>
                <w:szCs w:val="16"/>
              </w:rPr>
            </w:pPr>
            <w:r w:rsidRPr="00E4509A">
              <w:rPr>
                <w:rFonts w:ascii="Arial" w:hAnsi="Arial" w:cs="Arial"/>
                <w:b/>
                <w:bCs/>
                <w:color w:val="auto"/>
                <w:sz w:val="16"/>
                <w:szCs w:val="16"/>
              </w:rPr>
              <w:t>2023</w:t>
            </w:r>
          </w:p>
          <w:p w14:paraId="516B986C" w14:textId="77777777" w:rsidR="006F4A0F" w:rsidRPr="00E4509A" w:rsidRDefault="006F4A0F" w:rsidP="00A633B0">
            <w:pPr>
              <w:ind w:right="-24"/>
              <w:jc w:val="right"/>
              <w:rPr>
                <w:rFonts w:ascii="Arial" w:hAnsi="Arial" w:cs="Arial"/>
                <w:b/>
                <w:bCs/>
                <w:color w:val="auto"/>
                <w:sz w:val="16"/>
                <w:szCs w:val="16"/>
              </w:rPr>
            </w:pPr>
            <w:r w:rsidRPr="00E4509A">
              <w:rPr>
                <w:rFonts w:ascii="Arial" w:hAnsi="Arial" w:cs="Arial"/>
                <w:b/>
                <w:bCs/>
                <w:color w:val="auto"/>
                <w:sz w:val="16"/>
                <w:szCs w:val="16"/>
              </w:rPr>
              <w:t>Thousand Baht</w:t>
            </w:r>
          </w:p>
        </w:tc>
      </w:tr>
      <w:tr w:rsidR="006F4A0F" w:rsidRPr="00E4509A" w14:paraId="11311094" w14:textId="77777777" w:rsidTr="00334B84">
        <w:trPr>
          <w:cantSplit/>
        </w:trPr>
        <w:tc>
          <w:tcPr>
            <w:tcW w:w="1397" w:type="pct"/>
            <w:shd w:val="clear" w:color="auto" w:fill="auto"/>
            <w:vAlign w:val="bottom"/>
          </w:tcPr>
          <w:p w14:paraId="08C6C607" w14:textId="77777777" w:rsidR="006F4A0F" w:rsidRPr="00E4509A" w:rsidRDefault="006F4A0F" w:rsidP="00B45EDA">
            <w:pPr>
              <w:ind w:left="540" w:right="-138"/>
              <w:rPr>
                <w:rFonts w:ascii="Arial" w:hAnsi="Arial" w:cs="Arial"/>
                <w:b/>
                <w:bCs/>
                <w:color w:val="auto"/>
                <w:spacing w:val="-4"/>
                <w:sz w:val="16"/>
                <w:szCs w:val="16"/>
              </w:rPr>
            </w:pPr>
          </w:p>
        </w:tc>
        <w:tc>
          <w:tcPr>
            <w:tcW w:w="778" w:type="pct"/>
            <w:tcBorders>
              <w:top w:val="single" w:sz="4" w:space="0" w:color="auto"/>
            </w:tcBorders>
            <w:shd w:val="clear" w:color="auto" w:fill="auto"/>
            <w:vAlign w:val="bottom"/>
          </w:tcPr>
          <w:p w14:paraId="4CA7A27B" w14:textId="77777777" w:rsidR="006F4A0F" w:rsidRPr="00054458" w:rsidRDefault="006F4A0F" w:rsidP="00A633B0">
            <w:pPr>
              <w:jc w:val="center"/>
              <w:rPr>
                <w:rFonts w:ascii="Arial" w:hAnsi="Arial" w:cs="Arial"/>
                <w:b/>
                <w:bCs/>
                <w:snapToGrid w:val="0"/>
                <w:color w:val="auto"/>
                <w:sz w:val="16"/>
                <w:szCs w:val="16"/>
              </w:rPr>
            </w:pPr>
          </w:p>
        </w:tc>
        <w:tc>
          <w:tcPr>
            <w:tcW w:w="424" w:type="pct"/>
            <w:tcBorders>
              <w:top w:val="single" w:sz="4" w:space="0" w:color="auto"/>
            </w:tcBorders>
            <w:shd w:val="clear" w:color="auto" w:fill="auto"/>
            <w:vAlign w:val="bottom"/>
          </w:tcPr>
          <w:p w14:paraId="56111B67" w14:textId="77777777" w:rsidR="006F4A0F" w:rsidRPr="00E4509A" w:rsidRDefault="006F4A0F" w:rsidP="00A633B0">
            <w:pPr>
              <w:jc w:val="center"/>
              <w:rPr>
                <w:rFonts w:ascii="Arial" w:hAnsi="Arial" w:cs="Arial"/>
                <w:b/>
                <w:bCs/>
                <w:color w:val="auto"/>
                <w:sz w:val="16"/>
                <w:szCs w:val="16"/>
              </w:rPr>
            </w:pPr>
          </w:p>
        </w:tc>
        <w:tc>
          <w:tcPr>
            <w:tcW w:w="382" w:type="pct"/>
            <w:tcBorders>
              <w:top w:val="single" w:sz="4" w:space="0" w:color="auto"/>
            </w:tcBorders>
            <w:shd w:val="clear" w:color="auto" w:fill="auto"/>
            <w:vAlign w:val="bottom"/>
          </w:tcPr>
          <w:p w14:paraId="69552CA3" w14:textId="77777777" w:rsidR="006F4A0F" w:rsidRPr="00E4509A" w:rsidRDefault="006F4A0F" w:rsidP="00A633B0">
            <w:pPr>
              <w:jc w:val="right"/>
              <w:rPr>
                <w:rFonts w:ascii="Arial" w:hAnsi="Arial" w:cs="Arial"/>
                <w:b/>
                <w:bCs/>
                <w:color w:val="auto"/>
                <w:sz w:val="16"/>
                <w:szCs w:val="16"/>
              </w:rPr>
            </w:pPr>
          </w:p>
        </w:tc>
        <w:tc>
          <w:tcPr>
            <w:tcW w:w="404" w:type="pct"/>
            <w:tcBorders>
              <w:top w:val="single" w:sz="4" w:space="0" w:color="auto"/>
            </w:tcBorders>
            <w:shd w:val="clear" w:color="auto" w:fill="auto"/>
            <w:vAlign w:val="bottom"/>
          </w:tcPr>
          <w:p w14:paraId="039E4A7A" w14:textId="77777777" w:rsidR="006F4A0F" w:rsidRPr="00E4509A" w:rsidRDefault="006F4A0F" w:rsidP="00A633B0">
            <w:pPr>
              <w:jc w:val="right"/>
              <w:rPr>
                <w:rFonts w:ascii="Arial" w:hAnsi="Arial" w:cs="Arial"/>
                <w:b/>
                <w:bCs/>
                <w:color w:val="auto"/>
                <w:sz w:val="16"/>
                <w:szCs w:val="16"/>
              </w:rPr>
            </w:pPr>
          </w:p>
        </w:tc>
        <w:tc>
          <w:tcPr>
            <w:tcW w:w="411" w:type="pct"/>
            <w:tcBorders>
              <w:top w:val="single" w:sz="4" w:space="0" w:color="auto"/>
            </w:tcBorders>
            <w:shd w:val="clear" w:color="auto" w:fill="auto"/>
            <w:vAlign w:val="bottom"/>
          </w:tcPr>
          <w:p w14:paraId="6A9BD4F4" w14:textId="77777777" w:rsidR="006F4A0F" w:rsidRPr="00E4509A" w:rsidRDefault="006F4A0F" w:rsidP="00A633B0">
            <w:pPr>
              <w:jc w:val="right"/>
              <w:rPr>
                <w:rFonts w:ascii="Arial" w:hAnsi="Arial" w:cs="Arial"/>
                <w:b/>
                <w:bCs/>
                <w:color w:val="auto"/>
                <w:sz w:val="16"/>
                <w:szCs w:val="16"/>
              </w:rPr>
            </w:pPr>
          </w:p>
        </w:tc>
        <w:tc>
          <w:tcPr>
            <w:tcW w:w="406" w:type="pct"/>
            <w:tcBorders>
              <w:top w:val="single" w:sz="4" w:space="0" w:color="auto"/>
            </w:tcBorders>
            <w:shd w:val="clear" w:color="auto" w:fill="auto"/>
            <w:vAlign w:val="bottom"/>
          </w:tcPr>
          <w:p w14:paraId="77457C0A" w14:textId="77777777" w:rsidR="006F4A0F" w:rsidRPr="00E4509A" w:rsidRDefault="006F4A0F" w:rsidP="00A633B0">
            <w:pPr>
              <w:jc w:val="right"/>
              <w:rPr>
                <w:rFonts w:ascii="Arial" w:hAnsi="Arial" w:cs="Arial"/>
                <w:b/>
                <w:bCs/>
                <w:color w:val="auto"/>
                <w:sz w:val="16"/>
                <w:szCs w:val="16"/>
              </w:rPr>
            </w:pPr>
          </w:p>
        </w:tc>
        <w:tc>
          <w:tcPr>
            <w:tcW w:w="417" w:type="pct"/>
            <w:tcBorders>
              <w:top w:val="single" w:sz="4" w:space="0" w:color="auto"/>
            </w:tcBorders>
            <w:shd w:val="clear" w:color="auto" w:fill="auto"/>
            <w:vAlign w:val="bottom"/>
          </w:tcPr>
          <w:p w14:paraId="3FB47EF3" w14:textId="77777777" w:rsidR="006F4A0F" w:rsidRPr="00E4509A" w:rsidRDefault="006F4A0F" w:rsidP="00A633B0">
            <w:pPr>
              <w:jc w:val="right"/>
              <w:rPr>
                <w:rFonts w:ascii="Arial" w:hAnsi="Arial" w:cs="Arial"/>
                <w:b/>
                <w:bCs/>
                <w:color w:val="auto"/>
                <w:sz w:val="16"/>
                <w:szCs w:val="16"/>
              </w:rPr>
            </w:pPr>
          </w:p>
        </w:tc>
        <w:tc>
          <w:tcPr>
            <w:tcW w:w="381" w:type="pct"/>
            <w:tcBorders>
              <w:top w:val="single" w:sz="4" w:space="0" w:color="auto"/>
            </w:tcBorders>
            <w:shd w:val="clear" w:color="auto" w:fill="auto"/>
            <w:vAlign w:val="bottom"/>
          </w:tcPr>
          <w:p w14:paraId="0A76F8BD" w14:textId="77777777" w:rsidR="006F4A0F" w:rsidRPr="00E4509A" w:rsidRDefault="006F4A0F" w:rsidP="00A633B0">
            <w:pPr>
              <w:jc w:val="right"/>
              <w:rPr>
                <w:rFonts w:ascii="Arial" w:hAnsi="Arial" w:cs="Arial"/>
                <w:b/>
                <w:bCs/>
                <w:color w:val="auto"/>
                <w:sz w:val="16"/>
                <w:szCs w:val="16"/>
              </w:rPr>
            </w:pPr>
          </w:p>
        </w:tc>
      </w:tr>
      <w:tr w:rsidR="006F4A0F" w:rsidRPr="00E4509A" w14:paraId="3BDDF215" w14:textId="77777777" w:rsidTr="008512A8">
        <w:trPr>
          <w:cantSplit/>
          <w:trHeight w:val="73"/>
        </w:trPr>
        <w:tc>
          <w:tcPr>
            <w:tcW w:w="1397" w:type="pct"/>
            <w:shd w:val="clear" w:color="auto" w:fill="auto"/>
            <w:vAlign w:val="bottom"/>
          </w:tcPr>
          <w:p w14:paraId="2255ADCC" w14:textId="77777777" w:rsidR="006F4A0F" w:rsidRPr="00E4509A" w:rsidRDefault="006F4A0F" w:rsidP="00B45EDA">
            <w:pPr>
              <w:ind w:left="540" w:right="-138"/>
              <w:rPr>
                <w:rFonts w:ascii="Arial" w:hAnsi="Arial" w:cs="Arial"/>
                <w:color w:val="auto"/>
                <w:spacing w:val="-4"/>
                <w:sz w:val="16"/>
                <w:szCs w:val="16"/>
                <w:u w:val="single"/>
              </w:rPr>
            </w:pPr>
            <w:r w:rsidRPr="00E4509A">
              <w:rPr>
                <w:rFonts w:ascii="Arial" w:hAnsi="Arial" w:cs="Arial"/>
                <w:color w:val="auto"/>
                <w:spacing w:val="-4"/>
                <w:sz w:val="16"/>
                <w:szCs w:val="16"/>
                <w:u w:val="single"/>
              </w:rPr>
              <w:t>Direct joint ventures</w:t>
            </w:r>
          </w:p>
        </w:tc>
        <w:tc>
          <w:tcPr>
            <w:tcW w:w="778" w:type="pct"/>
            <w:shd w:val="clear" w:color="auto" w:fill="auto"/>
            <w:vAlign w:val="bottom"/>
          </w:tcPr>
          <w:p w14:paraId="4BF92F25" w14:textId="77777777" w:rsidR="006F4A0F" w:rsidRPr="00054458" w:rsidRDefault="006F4A0F" w:rsidP="00A633B0">
            <w:pPr>
              <w:jc w:val="center"/>
              <w:rPr>
                <w:rFonts w:ascii="Arial" w:hAnsi="Arial" w:cs="Arial"/>
                <w:color w:val="auto"/>
                <w:sz w:val="16"/>
                <w:szCs w:val="16"/>
              </w:rPr>
            </w:pPr>
          </w:p>
        </w:tc>
        <w:tc>
          <w:tcPr>
            <w:tcW w:w="424" w:type="pct"/>
            <w:shd w:val="clear" w:color="auto" w:fill="auto"/>
            <w:vAlign w:val="bottom"/>
          </w:tcPr>
          <w:p w14:paraId="31927596" w14:textId="77777777" w:rsidR="006F4A0F" w:rsidRPr="00E4509A" w:rsidRDefault="006F4A0F" w:rsidP="00A633B0">
            <w:pPr>
              <w:ind w:left="43" w:right="43"/>
              <w:jc w:val="center"/>
              <w:rPr>
                <w:rFonts w:ascii="Arial" w:hAnsi="Arial" w:cs="Arial"/>
                <w:color w:val="auto"/>
                <w:sz w:val="16"/>
                <w:szCs w:val="16"/>
              </w:rPr>
            </w:pPr>
          </w:p>
        </w:tc>
        <w:tc>
          <w:tcPr>
            <w:tcW w:w="382" w:type="pct"/>
            <w:shd w:val="clear" w:color="auto" w:fill="auto"/>
            <w:vAlign w:val="bottom"/>
          </w:tcPr>
          <w:p w14:paraId="5AB5B87C" w14:textId="77777777" w:rsidR="006F4A0F" w:rsidRPr="00E4509A" w:rsidRDefault="006F4A0F" w:rsidP="00A633B0">
            <w:pPr>
              <w:jc w:val="right"/>
              <w:rPr>
                <w:rFonts w:ascii="Arial" w:hAnsi="Arial" w:cs="Arial"/>
                <w:color w:val="auto"/>
                <w:sz w:val="16"/>
                <w:szCs w:val="16"/>
              </w:rPr>
            </w:pPr>
          </w:p>
        </w:tc>
        <w:tc>
          <w:tcPr>
            <w:tcW w:w="404" w:type="pct"/>
            <w:shd w:val="clear" w:color="auto" w:fill="auto"/>
            <w:vAlign w:val="bottom"/>
          </w:tcPr>
          <w:p w14:paraId="08734158" w14:textId="77777777" w:rsidR="006F4A0F" w:rsidRPr="00E4509A" w:rsidRDefault="006F4A0F" w:rsidP="00A633B0">
            <w:pPr>
              <w:jc w:val="right"/>
              <w:rPr>
                <w:rFonts w:ascii="Arial" w:hAnsi="Arial" w:cs="Arial"/>
                <w:color w:val="auto"/>
                <w:sz w:val="16"/>
                <w:szCs w:val="16"/>
              </w:rPr>
            </w:pPr>
          </w:p>
        </w:tc>
        <w:tc>
          <w:tcPr>
            <w:tcW w:w="411" w:type="pct"/>
            <w:shd w:val="clear" w:color="auto" w:fill="auto"/>
            <w:vAlign w:val="bottom"/>
          </w:tcPr>
          <w:p w14:paraId="489E8DB5" w14:textId="77777777" w:rsidR="006F4A0F" w:rsidRPr="00E4509A" w:rsidRDefault="006F4A0F" w:rsidP="00A633B0">
            <w:pPr>
              <w:jc w:val="right"/>
              <w:rPr>
                <w:rFonts w:ascii="Arial" w:hAnsi="Arial" w:cs="Arial"/>
                <w:color w:val="auto"/>
                <w:sz w:val="16"/>
                <w:szCs w:val="16"/>
              </w:rPr>
            </w:pPr>
          </w:p>
        </w:tc>
        <w:tc>
          <w:tcPr>
            <w:tcW w:w="406" w:type="pct"/>
            <w:shd w:val="clear" w:color="auto" w:fill="auto"/>
            <w:vAlign w:val="bottom"/>
          </w:tcPr>
          <w:p w14:paraId="05AF3033" w14:textId="77777777" w:rsidR="006F4A0F" w:rsidRPr="00E4509A" w:rsidRDefault="006F4A0F" w:rsidP="00A633B0">
            <w:pPr>
              <w:jc w:val="right"/>
              <w:rPr>
                <w:rFonts w:ascii="Arial" w:hAnsi="Arial" w:cs="Arial"/>
                <w:color w:val="auto"/>
                <w:sz w:val="16"/>
                <w:szCs w:val="16"/>
              </w:rPr>
            </w:pPr>
          </w:p>
        </w:tc>
        <w:tc>
          <w:tcPr>
            <w:tcW w:w="417" w:type="pct"/>
            <w:shd w:val="clear" w:color="auto" w:fill="auto"/>
            <w:vAlign w:val="bottom"/>
          </w:tcPr>
          <w:p w14:paraId="2CD8C708" w14:textId="77777777" w:rsidR="006F4A0F" w:rsidRPr="00E4509A" w:rsidRDefault="006F4A0F" w:rsidP="00A633B0">
            <w:pPr>
              <w:jc w:val="right"/>
              <w:rPr>
                <w:rFonts w:ascii="Arial" w:hAnsi="Arial" w:cs="Arial"/>
                <w:color w:val="auto"/>
                <w:sz w:val="16"/>
                <w:szCs w:val="16"/>
              </w:rPr>
            </w:pPr>
          </w:p>
        </w:tc>
        <w:tc>
          <w:tcPr>
            <w:tcW w:w="381" w:type="pct"/>
            <w:shd w:val="clear" w:color="auto" w:fill="auto"/>
            <w:vAlign w:val="bottom"/>
          </w:tcPr>
          <w:p w14:paraId="135841B8" w14:textId="77777777" w:rsidR="006F4A0F" w:rsidRPr="00E4509A" w:rsidRDefault="006F4A0F" w:rsidP="00A633B0">
            <w:pPr>
              <w:jc w:val="right"/>
              <w:rPr>
                <w:rFonts w:ascii="Arial" w:hAnsi="Arial" w:cs="Arial"/>
                <w:color w:val="auto"/>
                <w:sz w:val="16"/>
                <w:szCs w:val="16"/>
              </w:rPr>
            </w:pPr>
          </w:p>
        </w:tc>
      </w:tr>
      <w:tr w:rsidR="003A1453" w:rsidRPr="00E4509A" w14:paraId="38E64592" w14:textId="77777777" w:rsidTr="00334B84">
        <w:trPr>
          <w:cantSplit/>
        </w:trPr>
        <w:tc>
          <w:tcPr>
            <w:tcW w:w="1397" w:type="pct"/>
            <w:shd w:val="clear" w:color="auto" w:fill="auto"/>
            <w:vAlign w:val="bottom"/>
          </w:tcPr>
          <w:p w14:paraId="4C9CD8FC" w14:textId="77777777" w:rsidR="003A1453" w:rsidRPr="00E4509A" w:rsidRDefault="003A1453" w:rsidP="003A1453">
            <w:pPr>
              <w:ind w:left="540" w:right="-138"/>
              <w:rPr>
                <w:rFonts w:ascii="Arial" w:hAnsi="Arial" w:cs="Arial"/>
                <w:color w:val="auto"/>
                <w:sz w:val="16"/>
                <w:szCs w:val="16"/>
              </w:rPr>
            </w:pPr>
            <w:r w:rsidRPr="00E4509A">
              <w:rPr>
                <w:rFonts w:ascii="Arial" w:hAnsi="Arial" w:cs="Arial"/>
                <w:color w:val="auto"/>
                <w:sz w:val="16"/>
                <w:szCs w:val="16"/>
              </w:rPr>
              <w:t>Asia Network International Public Company Limited</w:t>
            </w:r>
          </w:p>
        </w:tc>
        <w:tc>
          <w:tcPr>
            <w:tcW w:w="778" w:type="pct"/>
            <w:shd w:val="clear" w:color="auto" w:fill="auto"/>
            <w:vAlign w:val="bottom"/>
          </w:tcPr>
          <w:p w14:paraId="383D0EB8" w14:textId="77777777" w:rsidR="003A1453" w:rsidRPr="00054458" w:rsidRDefault="003A1453" w:rsidP="003A1453">
            <w:pPr>
              <w:jc w:val="center"/>
              <w:rPr>
                <w:rFonts w:ascii="Arial" w:hAnsi="Arial" w:cs="Arial"/>
                <w:color w:val="auto"/>
                <w:sz w:val="16"/>
                <w:szCs w:val="16"/>
              </w:rPr>
            </w:pPr>
            <w:r w:rsidRPr="00054458">
              <w:rPr>
                <w:rFonts w:ascii="Arial" w:hAnsi="Arial" w:cs="Arial"/>
                <w:color w:val="auto"/>
                <w:sz w:val="16"/>
                <w:szCs w:val="16"/>
              </w:rPr>
              <w:t>Air freight forwarder</w:t>
            </w:r>
          </w:p>
        </w:tc>
        <w:tc>
          <w:tcPr>
            <w:tcW w:w="424" w:type="pct"/>
            <w:shd w:val="clear" w:color="auto" w:fill="auto"/>
            <w:vAlign w:val="bottom"/>
          </w:tcPr>
          <w:p w14:paraId="196A7426" w14:textId="77777777" w:rsidR="003A1453" w:rsidRPr="00E4509A" w:rsidRDefault="003A1453" w:rsidP="003A1453">
            <w:pPr>
              <w:ind w:right="43"/>
              <w:jc w:val="center"/>
              <w:rPr>
                <w:rFonts w:ascii="Arial" w:hAnsi="Arial" w:cs="Arial"/>
                <w:color w:val="auto"/>
                <w:sz w:val="16"/>
                <w:szCs w:val="16"/>
              </w:rPr>
            </w:pPr>
            <w:r w:rsidRPr="00E4509A">
              <w:rPr>
                <w:rFonts w:ascii="Arial" w:hAnsi="Arial" w:cs="Arial"/>
                <w:color w:val="auto"/>
                <w:sz w:val="16"/>
                <w:szCs w:val="16"/>
              </w:rPr>
              <w:t>Thailand</w:t>
            </w:r>
          </w:p>
        </w:tc>
        <w:tc>
          <w:tcPr>
            <w:tcW w:w="382" w:type="pct"/>
            <w:shd w:val="clear" w:color="auto" w:fill="auto"/>
            <w:vAlign w:val="bottom"/>
          </w:tcPr>
          <w:p w14:paraId="23F69E56" w14:textId="6D369D6B" w:rsidR="003A1453" w:rsidRPr="00E4509A" w:rsidRDefault="003A1453" w:rsidP="003A1453">
            <w:pPr>
              <w:jc w:val="right"/>
              <w:rPr>
                <w:rFonts w:ascii="Arial" w:hAnsi="Arial" w:cs="Arial"/>
                <w:color w:val="auto"/>
                <w:spacing w:val="-4"/>
                <w:sz w:val="16"/>
                <w:szCs w:val="16"/>
              </w:rPr>
            </w:pPr>
            <w:r w:rsidRPr="00E4509A">
              <w:rPr>
                <w:rFonts w:ascii="Arial" w:hAnsi="Arial" w:cs="Arial"/>
                <w:color w:val="auto"/>
                <w:spacing w:val="-4"/>
                <w:sz w:val="16"/>
                <w:szCs w:val="16"/>
              </w:rPr>
              <w:t>36.15</w:t>
            </w:r>
          </w:p>
        </w:tc>
        <w:tc>
          <w:tcPr>
            <w:tcW w:w="404" w:type="pct"/>
            <w:shd w:val="clear" w:color="auto" w:fill="auto"/>
            <w:vAlign w:val="bottom"/>
          </w:tcPr>
          <w:p w14:paraId="47251C7D" w14:textId="3580348D" w:rsidR="003A1453" w:rsidRPr="00E4509A" w:rsidRDefault="003A1453" w:rsidP="003A1453">
            <w:pPr>
              <w:jc w:val="right"/>
              <w:rPr>
                <w:rFonts w:ascii="Arial" w:hAnsi="Arial" w:cs="Arial"/>
                <w:color w:val="auto"/>
                <w:sz w:val="16"/>
                <w:szCs w:val="20"/>
                <w:lang w:val="en-US"/>
              </w:rPr>
            </w:pPr>
            <w:r w:rsidRPr="00E4509A">
              <w:rPr>
                <w:rFonts w:ascii="Arial" w:hAnsi="Arial" w:cs="Arial"/>
                <w:color w:val="auto"/>
                <w:spacing w:val="-4"/>
                <w:sz w:val="16"/>
                <w:szCs w:val="16"/>
              </w:rPr>
              <w:t>36.15</w:t>
            </w:r>
          </w:p>
        </w:tc>
        <w:tc>
          <w:tcPr>
            <w:tcW w:w="411" w:type="pct"/>
            <w:shd w:val="clear" w:color="auto" w:fill="auto"/>
          </w:tcPr>
          <w:p w14:paraId="75C2B9AE" w14:textId="3DBA72A1" w:rsidR="003A1453" w:rsidRPr="00E4509A" w:rsidRDefault="00457C0F" w:rsidP="003A1453">
            <w:pPr>
              <w:jc w:val="right"/>
              <w:rPr>
                <w:rFonts w:ascii="Arial" w:hAnsi="Arial" w:cs="Arial"/>
                <w:color w:val="auto"/>
                <w:sz w:val="16"/>
                <w:szCs w:val="16"/>
              </w:rPr>
            </w:pPr>
            <w:r w:rsidRPr="00E4509A">
              <w:rPr>
                <w:rFonts w:ascii="Arial" w:hAnsi="Arial" w:cs="Arial"/>
                <w:color w:val="auto"/>
                <w:sz w:val="16"/>
                <w:szCs w:val="16"/>
              </w:rPr>
              <w:t>2,733,118</w:t>
            </w:r>
          </w:p>
        </w:tc>
        <w:tc>
          <w:tcPr>
            <w:tcW w:w="406" w:type="pct"/>
            <w:shd w:val="clear" w:color="auto" w:fill="auto"/>
          </w:tcPr>
          <w:p w14:paraId="4A5A32FC" w14:textId="7047ADF1"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2,671,258</w:t>
            </w:r>
          </w:p>
        </w:tc>
        <w:tc>
          <w:tcPr>
            <w:tcW w:w="417" w:type="pct"/>
            <w:shd w:val="clear" w:color="auto" w:fill="auto"/>
          </w:tcPr>
          <w:p w14:paraId="0162C13F" w14:textId="08E8FC9A"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1,984,464 </w:t>
            </w:r>
          </w:p>
        </w:tc>
        <w:tc>
          <w:tcPr>
            <w:tcW w:w="381" w:type="pct"/>
            <w:shd w:val="clear" w:color="auto" w:fill="auto"/>
          </w:tcPr>
          <w:p w14:paraId="449C3D3E" w14:textId="4C6103BE"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1,984,464 </w:t>
            </w:r>
          </w:p>
        </w:tc>
      </w:tr>
      <w:tr w:rsidR="003A1453" w:rsidRPr="00E4509A" w14:paraId="3EA71CD1" w14:textId="77777777" w:rsidTr="00334B84">
        <w:trPr>
          <w:cantSplit/>
        </w:trPr>
        <w:tc>
          <w:tcPr>
            <w:tcW w:w="1397" w:type="pct"/>
            <w:shd w:val="clear" w:color="auto" w:fill="auto"/>
            <w:vAlign w:val="bottom"/>
          </w:tcPr>
          <w:p w14:paraId="7507D35E" w14:textId="77777777" w:rsidR="003A1453" w:rsidRPr="00E4509A" w:rsidRDefault="003A1453" w:rsidP="003A1453">
            <w:pPr>
              <w:ind w:left="540" w:right="-138"/>
              <w:rPr>
                <w:rFonts w:ascii="Arial" w:hAnsi="Arial" w:cs="Arial"/>
                <w:color w:val="auto"/>
                <w:spacing w:val="-4"/>
                <w:sz w:val="16"/>
                <w:szCs w:val="16"/>
              </w:rPr>
            </w:pPr>
            <w:r w:rsidRPr="00E4509A">
              <w:rPr>
                <w:rFonts w:ascii="Arial" w:hAnsi="Arial" w:cs="Arial"/>
                <w:color w:val="auto"/>
                <w:spacing w:val="-4"/>
                <w:sz w:val="16"/>
                <w:szCs w:val="16"/>
              </w:rPr>
              <w:t>DG Packaging Pte. Ltd.</w:t>
            </w:r>
          </w:p>
        </w:tc>
        <w:tc>
          <w:tcPr>
            <w:tcW w:w="778" w:type="pct"/>
            <w:shd w:val="clear" w:color="auto" w:fill="auto"/>
            <w:vAlign w:val="bottom"/>
          </w:tcPr>
          <w:p w14:paraId="4844BB7A" w14:textId="77777777" w:rsidR="003A1453" w:rsidRPr="00054458" w:rsidRDefault="003A1453" w:rsidP="003A1453">
            <w:pPr>
              <w:jc w:val="center"/>
              <w:rPr>
                <w:rFonts w:ascii="Arial" w:hAnsi="Arial" w:cs="Arial"/>
                <w:color w:val="auto"/>
                <w:sz w:val="16"/>
                <w:szCs w:val="16"/>
              </w:rPr>
            </w:pPr>
            <w:r w:rsidRPr="00054458">
              <w:rPr>
                <w:rFonts w:ascii="Arial" w:hAnsi="Arial" w:cs="Arial"/>
                <w:color w:val="auto"/>
                <w:sz w:val="16"/>
                <w:szCs w:val="16"/>
              </w:rPr>
              <w:t>Package and packaging</w:t>
            </w:r>
          </w:p>
        </w:tc>
        <w:tc>
          <w:tcPr>
            <w:tcW w:w="424" w:type="pct"/>
            <w:shd w:val="clear" w:color="auto" w:fill="auto"/>
            <w:vAlign w:val="bottom"/>
          </w:tcPr>
          <w:p w14:paraId="0FD91AC1" w14:textId="77777777" w:rsidR="003A1453" w:rsidRPr="00E4509A" w:rsidRDefault="003A1453" w:rsidP="003A1453">
            <w:pPr>
              <w:ind w:right="43"/>
              <w:jc w:val="center"/>
              <w:rPr>
                <w:rFonts w:ascii="Arial" w:hAnsi="Arial" w:cs="Arial"/>
                <w:color w:val="auto"/>
                <w:sz w:val="16"/>
                <w:szCs w:val="16"/>
              </w:rPr>
            </w:pPr>
            <w:r w:rsidRPr="00E4509A">
              <w:rPr>
                <w:rFonts w:ascii="Arial" w:hAnsi="Arial" w:cs="Arial"/>
                <w:color w:val="auto"/>
                <w:sz w:val="16"/>
                <w:szCs w:val="16"/>
              </w:rPr>
              <w:t>Singapore</w:t>
            </w:r>
          </w:p>
        </w:tc>
        <w:tc>
          <w:tcPr>
            <w:tcW w:w="382" w:type="pct"/>
            <w:shd w:val="clear" w:color="auto" w:fill="auto"/>
            <w:vAlign w:val="bottom"/>
          </w:tcPr>
          <w:p w14:paraId="16E41304" w14:textId="6341F7C6" w:rsidR="003A1453" w:rsidRPr="00E4509A" w:rsidRDefault="003A1453" w:rsidP="003A1453">
            <w:pPr>
              <w:jc w:val="right"/>
              <w:rPr>
                <w:rFonts w:ascii="Arial" w:hAnsi="Arial" w:cs="Arial"/>
                <w:color w:val="auto"/>
                <w:spacing w:val="-4"/>
                <w:sz w:val="16"/>
                <w:szCs w:val="16"/>
                <w:cs/>
              </w:rPr>
            </w:pPr>
            <w:r w:rsidRPr="00E4509A">
              <w:rPr>
                <w:rFonts w:ascii="Arial" w:hAnsi="Arial" w:cs="Arial"/>
                <w:color w:val="auto"/>
                <w:spacing w:val="-4"/>
                <w:sz w:val="16"/>
                <w:szCs w:val="16"/>
              </w:rPr>
              <w:t>50.00</w:t>
            </w:r>
          </w:p>
        </w:tc>
        <w:tc>
          <w:tcPr>
            <w:tcW w:w="404" w:type="pct"/>
            <w:shd w:val="clear" w:color="auto" w:fill="auto"/>
            <w:vAlign w:val="bottom"/>
          </w:tcPr>
          <w:p w14:paraId="46BA3D12" w14:textId="75D01951" w:rsidR="003A1453" w:rsidRPr="00E4509A" w:rsidRDefault="003A1453" w:rsidP="003A1453">
            <w:pPr>
              <w:jc w:val="right"/>
              <w:rPr>
                <w:rFonts w:ascii="Arial" w:hAnsi="Arial" w:cs="Arial"/>
                <w:color w:val="auto"/>
                <w:sz w:val="16"/>
                <w:szCs w:val="16"/>
                <w:cs/>
              </w:rPr>
            </w:pPr>
            <w:r w:rsidRPr="00E4509A">
              <w:rPr>
                <w:rFonts w:ascii="Arial" w:hAnsi="Arial" w:cs="Arial"/>
                <w:color w:val="auto"/>
                <w:spacing w:val="-4"/>
                <w:sz w:val="16"/>
                <w:szCs w:val="16"/>
              </w:rPr>
              <w:t>50.00</w:t>
            </w:r>
          </w:p>
        </w:tc>
        <w:tc>
          <w:tcPr>
            <w:tcW w:w="411" w:type="pct"/>
            <w:shd w:val="clear" w:color="auto" w:fill="auto"/>
          </w:tcPr>
          <w:p w14:paraId="71C5B35A" w14:textId="3886B077"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w:t>
            </w:r>
            <w:r w:rsidR="00D11461" w:rsidRPr="00E4509A">
              <w:rPr>
                <w:rFonts w:ascii="Arial" w:hAnsi="Arial" w:cs="Arial"/>
                <w:color w:val="auto"/>
                <w:sz w:val="16"/>
                <w:szCs w:val="16"/>
              </w:rPr>
              <w:t>82,441</w:t>
            </w:r>
            <w:r w:rsidRPr="00E4509A">
              <w:rPr>
                <w:rFonts w:ascii="Arial" w:hAnsi="Arial" w:cs="Arial"/>
                <w:color w:val="auto"/>
                <w:sz w:val="16"/>
                <w:szCs w:val="16"/>
              </w:rPr>
              <w:t xml:space="preserve"> </w:t>
            </w:r>
          </w:p>
        </w:tc>
        <w:tc>
          <w:tcPr>
            <w:tcW w:w="406" w:type="pct"/>
            <w:shd w:val="clear" w:color="auto" w:fill="auto"/>
          </w:tcPr>
          <w:p w14:paraId="487E7F67" w14:textId="601AAF13"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277,113</w:t>
            </w:r>
          </w:p>
        </w:tc>
        <w:tc>
          <w:tcPr>
            <w:tcW w:w="417" w:type="pct"/>
            <w:shd w:val="clear" w:color="auto" w:fill="auto"/>
          </w:tcPr>
          <w:p w14:paraId="37EA6810" w14:textId="7ABB583F"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271,198 </w:t>
            </w:r>
          </w:p>
        </w:tc>
        <w:tc>
          <w:tcPr>
            <w:tcW w:w="381" w:type="pct"/>
            <w:shd w:val="clear" w:color="auto" w:fill="auto"/>
          </w:tcPr>
          <w:p w14:paraId="36A6F8E4" w14:textId="6DAB4CE1"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271,198 </w:t>
            </w:r>
          </w:p>
        </w:tc>
      </w:tr>
      <w:tr w:rsidR="003A1453" w:rsidRPr="00E4509A" w14:paraId="367C904C" w14:textId="77777777" w:rsidTr="00334B84">
        <w:trPr>
          <w:cantSplit/>
        </w:trPr>
        <w:tc>
          <w:tcPr>
            <w:tcW w:w="1397" w:type="pct"/>
            <w:shd w:val="clear" w:color="auto" w:fill="auto"/>
            <w:vAlign w:val="bottom"/>
          </w:tcPr>
          <w:p w14:paraId="2C095D89" w14:textId="77777777" w:rsidR="003A1453" w:rsidRPr="00E4509A" w:rsidRDefault="003A1453" w:rsidP="003A1453">
            <w:pPr>
              <w:ind w:left="540" w:right="-138"/>
              <w:rPr>
                <w:rFonts w:ascii="Arial" w:hAnsi="Arial" w:cs="Arial"/>
                <w:color w:val="auto"/>
                <w:sz w:val="16"/>
                <w:szCs w:val="16"/>
              </w:rPr>
            </w:pPr>
            <w:r w:rsidRPr="00E4509A">
              <w:rPr>
                <w:rFonts w:ascii="Arial" w:hAnsi="Arial" w:cs="Arial"/>
                <w:color w:val="auto"/>
                <w:sz w:val="16"/>
                <w:szCs w:val="16"/>
              </w:rPr>
              <w:t>SAL Group (Thailand) Co., Ltd.</w:t>
            </w:r>
          </w:p>
        </w:tc>
        <w:tc>
          <w:tcPr>
            <w:tcW w:w="778" w:type="pct"/>
            <w:shd w:val="clear" w:color="auto" w:fill="auto"/>
            <w:vAlign w:val="bottom"/>
          </w:tcPr>
          <w:p w14:paraId="7E5621EA" w14:textId="77777777" w:rsidR="003A1453" w:rsidRPr="00054458" w:rsidRDefault="003A1453" w:rsidP="003A1453">
            <w:pPr>
              <w:ind w:right="-151"/>
              <w:jc w:val="center"/>
              <w:rPr>
                <w:rStyle w:val="st"/>
                <w:rFonts w:ascii="Arial" w:hAnsi="Arial" w:cs="Arial"/>
                <w:color w:val="auto"/>
                <w:sz w:val="16"/>
                <w:szCs w:val="16"/>
              </w:rPr>
            </w:pPr>
            <w:r w:rsidRPr="00054458">
              <w:rPr>
                <w:rStyle w:val="st"/>
                <w:rFonts w:ascii="Arial" w:hAnsi="Arial" w:cs="Arial"/>
                <w:color w:val="auto"/>
                <w:sz w:val="16"/>
                <w:szCs w:val="16"/>
              </w:rPr>
              <w:t>Holding company</w:t>
            </w:r>
          </w:p>
        </w:tc>
        <w:tc>
          <w:tcPr>
            <w:tcW w:w="424" w:type="pct"/>
            <w:shd w:val="clear" w:color="auto" w:fill="auto"/>
            <w:vAlign w:val="bottom"/>
          </w:tcPr>
          <w:p w14:paraId="49600358" w14:textId="77777777" w:rsidR="003A1453" w:rsidRPr="00E4509A" w:rsidRDefault="003A1453" w:rsidP="003A1453">
            <w:pPr>
              <w:ind w:right="43"/>
              <w:jc w:val="center"/>
              <w:rPr>
                <w:rFonts w:ascii="Arial" w:hAnsi="Arial" w:cs="Arial"/>
                <w:color w:val="auto"/>
                <w:sz w:val="16"/>
                <w:szCs w:val="16"/>
              </w:rPr>
            </w:pPr>
            <w:r w:rsidRPr="00E4509A">
              <w:rPr>
                <w:rFonts w:ascii="Arial" w:hAnsi="Arial" w:cs="Arial"/>
                <w:color w:val="auto"/>
                <w:sz w:val="16"/>
                <w:szCs w:val="16"/>
              </w:rPr>
              <w:t>Thailand</w:t>
            </w:r>
          </w:p>
        </w:tc>
        <w:tc>
          <w:tcPr>
            <w:tcW w:w="382" w:type="pct"/>
            <w:shd w:val="clear" w:color="auto" w:fill="auto"/>
            <w:vAlign w:val="bottom"/>
          </w:tcPr>
          <w:p w14:paraId="036D3232" w14:textId="10439958" w:rsidR="003A1453" w:rsidRPr="00E4509A" w:rsidRDefault="003A1453" w:rsidP="003A1453">
            <w:pPr>
              <w:jc w:val="right"/>
              <w:rPr>
                <w:rFonts w:ascii="Arial" w:hAnsi="Arial" w:cs="Arial"/>
                <w:color w:val="auto"/>
                <w:spacing w:val="-4"/>
                <w:sz w:val="16"/>
                <w:szCs w:val="16"/>
                <w:cs/>
              </w:rPr>
            </w:pPr>
            <w:r w:rsidRPr="00E4509A">
              <w:rPr>
                <w:rFonts w:ascii="Arial" w:hAnsi="Arial" w:cs="Arial"/>
                <w:color w:val="auto"/>
                <w:spacing w:val="-4"/>
                <w:sz w:val="16"/>
                <w:szCs w:val="16"/>
              </w:rPr>
              <w:t>25.4</w:t>
            </w:r>
            <w:r w:rsidR="00581420" w:rsidRPr="00E4509A">
              <w:rPr>
                <w:rFonts w:ascii="Arial" w:hAnsi="Arial" w:cs="Arial"/>
                <w:color w:val="auto"/>
                <w:spacing w:val="-4"/>
                <w:sz w:val="16"/>
                <w:szCs w:val="16"/>
              </w:rPr>
              <w:t>6</w:t>
            </w:r>
          </w:p>
        </w:tc>
        <w:tc>
          <w:tcPr>
            <w:tcW w:w="404" w:type="pct"/>
            <w:shd w:val="clear" w:color="auto" w:fill="auto"/>
            <w:vAlign w:val="bottom"/>
          </w:tcPr>
          <w:p w14:paraId="0F2B58DF" w14:textId="7870E8E2" w:rsidR="003A1453" w:rsidRPr="00E4509A" w:rsidRDefault="003A1453" w:rsidP="003A1453">
            <w:pPr>
              <w:jc w:val="right"/>
              <w:rPr>
                <w:rFonts w:ascii="Arial" w:hAnsi="Arial" w:cs="Arial"/>
                <w:color w:val="auto"/>
                <w:sz w:val="16"/>
                <w:szCs w:val="16"/>
                <w:cs/>
              </w:rPr>
            </w:pPr>
            <w:r w:rsidRPr="00E4509A">
              <w:rPr>
                <w:rFonts w:ascii="Arial" w:hAnsi="Arial" w:cs="Arial"/>
                <w:color w:val="auto"/>
                <w:spacing w:val="-4"/>
                <w:sz w:val="16"/>
                <w:szCs w:val="16"/>
              </w:rPr>
              <w:t>22.50</w:t>
            </w:r>
          </w:p>
        </w:tc>
        <w:tc>
          <w:tcPr>
            <w:tcW w:w="411" w:type="pct"/>
            <w:shd w:val="clear" w:color="auto" w:fill="auto"/>
          </w:tcPr>
          <w:p w14:paraId="0CFD190A" w14:textId="5A1DA713"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5</w:t>
            </w:r>
            <w:r w:rsidR="00D11461" w:rsidRPr="00E4509A">
              <w:rPr>
                <w:rFonts w:ascii="Arial" w:hAnsi="Arial" w:cs="Arial"/>
                <w:color w:val="auto"/>
                <w:sz w:val="16"/>
                <w:szCs w:val="16"/>
              </w:rPr>
              <w:t>78,249</w:t>
            </w:r>
            <w:r w:rsidRPr="00E4509A">
              <w:rPr>
                <w:rFonts w:ascii="Arial" w:hAnsi="Arial" w:cs="Arial"/>
                <w:color w:val="auto"/>
                <w:sz w:val="16"/>
                <w:szCs w:val="16"/>
              </w:rPr>
              <w:t xml:space="preserve"> </w:t>
            </w:r>
          </w:p>
        </w:tc>
        <w:tc>
          <w:tcPr>
            <w:tcW w:w="406" w:type="pct"/>
            <w:shd w:val="clear" w:color="auto" w:fill="auto"/>
          </w:tcPr>
          <w:p w14:paraId="64B646AF" w14:textId="1C904A45"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330,385 </w:t>
            </w:r>
          </w:p>
        </w:tc>
        <w:tc>
          <w:tcPr>
            <w:tcW w:w="417" w:type="pct"/>
            <w:shd w:val="clear" w:color="auto" w:fill="auto"/>
          </w:tcPr>
          <w:p w14:paraId="3FC28E4D" w14:textId="2D34A26C"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403,30</w:t>
            </w:r>
            <w:r w:rsidR="00312C7D" w:rsidRPr="00E4509A">
              <w:rPr>
                <w:rFonts w:ascii="Arial" w:hAnsi="Arial" w:cs="Arial"/>
                <w:color w:val="auto"/>
                <w:sz w:val="16"/>
                <w:szCs w:val="16"/>
              </w:rPr>
              <w:t>4</w:t>
            </w:r>
          </w:p>
        </w:tc>
        <w:tc>
          <w:tcPr>
            <w:tcW w:w="381" w:type="pct"/>
            <w:shd w:val="clear" w:color="auto" w:fill="auto"/>
          </w:tcPr>
          <w:p w14:paraId="25D9FAF0" w14:textId="3021FF68"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231,064 </w:t>
            </w:r>
          </w:p>
        </w:tc>
      </w:tr>
      <w:tr w:rsidR="003A1453" w:rsidRPr="00E4509A" w14:paraId="0984E22D" w14:textId="77777777" w:rsidTr="00334B84">
        <w:trPr>
          <w:cantSplit/>
        </w:trPr>
        <w:tc>
          <w:tcPr>
            <w:tcW w:w="1397" w:type="pct"/>
            <w:shd w:val="clear" w:color="auto" w:fill="auto"/>
            <w:vAlign w:val="bottom"/>
          </w:tcPr>
          <w:p w14:paraId="63B8758B" w14:textId="77777777" w:rsidR="003A1453" w:rsidRPr="00E4509A" w:rsidRDefault="003A1453" w:rsidP="003A1453">
            <w:pPr>
              <w:ind w:left="540" w:right="-138"/>
              <w:rPr>
                <w:rFonts w:ascii="Arial" w:hAnsi="Arial" w:cs="Arial"/>
                <w:color w:val="auto"/>
                <w:sz w:val="16"/>
                <w:szCs w:val="16"/>
              </w:rPr>
            </w:pPr>
            <w:r w:rsidRPr="00E4509A">
              <w:rPr>
                <w:rFonts w:ascii="Arial" w:hAnsi="Arial" w:cs="Arial"/>
                <w:color w:val="auto"/>
                <w:sz w:val="16"/>
                <w:szCs w:val="16"/>
              </w:rPr>
              <w:t>Makesend Express Co.,</w:t>
            </w:r>
            <w:r w:rsidRPr="00E4509A">
              <w:rPr>
                <w:rFonts w:ascii="Arial" w:hAnsi="Arial" w:cs="Arial"/>
                <w:color w:val="auto"/>
                <w:sz w:val="16"/>
                <w:szCs w:val="16"/>
                <w:cs/>
              </w:rPr>
              <w:t xml:space="preserve"> </w:t>
            </w:r>
            <w:r w:rsidRPr="00E4509A">
              <w:rPr>
                <w:rFonts w:ascii="Arial" w:hAnsi="Arial" w:cs="Arial"/>
                <w:color w:val="auto"/>
                <w:sz w:val="16"/>
                <w:szCs w:val="16"/>
              </w:rPr>
              <w:t>Ltd.</w:t>
            </w:r>
          </w:p>
        </w:tc>
        <w:tc>
          <w:tcPr>
            <w:tcW w:w="778" w:type="pct"/>
            <w:shd w:val="clear" w:color="auto" w:fill="auto"/>
            <w:vAlign w:val="bottom"/>
          </w:tcPr>
          <w:p w14:paraId="36824FB4" w14:textId="77777777" w:rsidR="003A1453" w:rsidRPr="00054458" w:rsidRDefault="003A1453" w:rsidP="003A1453">
            <w:pPr>
              <w:ind w:right="-151"/>
              <w:jc w:val="center"/>
              <w:rPr>
                <w:rStyle w:val="st"/>
                <w:rFonts w:ascii="Arial" w:hAnsi="Arial" w:cs="Arial"/>
                <w:color w:val="auto"/>
                <w:sz w:val="16"/>
                <w:szCs w:val="16"/>
              </w:rPr>
            </w:pPr>
            <w:r w:rsidRPr="00054458">
              <w:rPr>
                <w:rStyle w:val="st"/>
                <w:rFonts w:ascii="Arial" w:hAnsi="Arial" w:cs="Arial"/>
                <w:color w:val="auto"/>
                <w:sz w:val="16"/>
                <w:szCs w:val="16"/>
              </w:rPr>
              <w:t>Domestic transportation</w:t>
            </w:r>
          </w:p>
        </w:tc>
        <w:tc>
          <w:tcPr>
            <w:tcW w:w="424" w:type="pct"/>
            <w:shd w:val="clear" w:color="auto" w:fill="auto"/>
            <w:vAlign w:val="bottom"/>
          </w:tcPr>
          <w:p w14:paraId="4038900C" w14:textId="77777777" w:rsidR="003A1453" w:rsidRPr="00E4509A" w:rsidRDefault="003A1453" w:rsidP="003A1453">
            <w:pPr>
              <w:ind w:right="43"/>
              <w:jc w:val="center"/>
              <w:rPr>
                <w:rFonts w:ascii="Arial" w:hAnsi="Arial" w:cs="Arial"/>
                <w:color w:val="auto"/>
                <w:sz w:val="16"/>
                <w:szCs w:val="16"/>
              </w:rPr>
            </w:pPr>
            <w:r w:rsidRPr="00E4509A">
              <w:rPr>
                <w:rFonts w:ascii="Arial" w:hAnsi="Arial" w:cs="Arial"/>
                <w:color w:val="auto"/>
                <w:sz w:val="16"/>
                <w:szCs w:val="16"/>
              </w:rPr>
              <w:t>Thailand</w:t>
            </w:r>
          </w:p>
        </w:tc>
        <w:tc>
          <w:tcPr>
            <w:tcW w:w="382" w:type="pct"/>
            <w:shd w:val="clear" w:color="auto" w:fill="auto"/>
            <w:vAlign w:val="bottom"/>
          </w:tcPr>
          <w:p w14:paraId="54FAE62A" w14:textId="34AE952C" w:rsidR="003A1453" w:rsidRPr="00E4509A" w:rsidRDefault="003A1453" w:rsidP="003A1453">
            <w:pPr>
              <w:jc w:val="right"/>
              <w:rPr>
                <w:rFonts w:ascii="Arial" w:hAnsi="Arial" w:cs="Arial"/>
                <w:color w:val="auto"/>
                <w:spacing w:val="-4"/>
                <w:sz w:val="16"/>
                <w:szCs w:val="16"/>
              </w:rPr>
            </w:pPr>
            <w:r w:rsidRPr="00E4509A">
              <w:rPr>
                <w:rFonts w:ascii="Arial" w:hAnsi="Arial" w:cs="Arial"/>
                <w:color w:val="auto"/>
                <w:spacing w:val="-4"/>
                <w:sz w:val="16"/>
                <w:szCs w:val="16"/>
              </w:rPr>
              <w:t>30.00</w:t>
            </w:r>
          </w:p>
        </w:tc>
        <w:tc>
          <w:tcPr>
            <w:tcW w:w="404" w:type="pct"/>
            <w:shd w:val="clear" w:color="auto" w:fill="auto"/>
            <w:vAlign w:val="bottom"/>
          </w:tcPr>
          <w:p w14:paraId="385CAFE0" w14:textId="74FB64E7" w:rsidR="003A1453" w:rsidRPr="00E4509A" w:rsidRDefault="003A1453" w:rsidP="003A1453">
            <w:pPr>
              <w:jc w:val="right"/>
              <w:rPr>
                <w:rFonts w:ascii="Arial" w:hAnsi="Arial" w:cs="Arial"/>
                <w:color w:val="auto"/>
                <w:sz w:val="16"/>
                <w:szCs w:val="16"/>
              </w:rPr>
            </w:pPr>
            <w:r w:rsidRPr="00E4509A">
              <w:rPr>
                <w:rFonts w:ascii="Arial" w:hAnsi="Arial" w:cs="Arial"/>
                <w:color w:val="auto"/>
                <w:spacing w:val="-4"/>
                <w:sz w:val="16"/>
                <w:szCs w:val="16"/>
              </w:rPr>
              <w:t>30.00</w:t>
            </w:r>
          </w:p>
        </w:tc>
        <w:tc>
          <w:tcPr>
            <w:tcW w:w="411" w:type="pct"/>
            <w:shd w:val="clear" w:color="auto" w:fill="auto"/>
          </w:tcPr>
          <w:p w14:paraId="56D3FD50" w14:textId="09351B39"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14,448 </w:t>
            </w:r>
          </w:p>
        </w:tc>
        <w:tc>
          <w:tcPr>
            <w:tcW w:w="406" w:type="pct"/>
            <w:shd w:val="clear" w:color="auto" w:fill="auto"/>
          </w:tcPr>
          <w:p w14:paraId="1DA9D735" w14:textId="2B535042"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14,777 </w:t>
            </w:r>
          </w:p>
        </w:tc>
        <w:tc>
          <w:tcPr>
            <w:tcW w:w="417" w:type="pct"/>
            <w:shd w:val="clear" w:color="auto" w:fill="auto"/>
          </w:tcPr>
          <w:p w14:paraId="17B1CA5F" w14:textId="363ACE31"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24,600 </w:t>
            </w:r>
          </w:p>
        </w:tc>
        <w:tc>
          <w:tcPr>
            <w:tcW w:w="381" w:type="pct"/>
            <w:shd w:val="clear" w:color="auto" w:fill="auto"/>
          </w:tcPr>
          <w:p w14:paraId="1AAD683E" w14:textId="4FB0E8E9" w:rsidR="003A1453" w:rsidRPr="00E4509A" w:rsidRDefault="003A1453" w:rsidP="003A1453">
            <w:pPr>
              <w:jc w:val="right"/>
              <w:rPr>
                <w:rFonts w:ascii="Arial" w:hAnsi="Arial" w:cs="Arial"/>
                <w:color w:val="auto"/>
                <w:sz w:val="16"/>
                <w:szCs w:val="16"/>
              </w:rPr>
            </w:pPr>
            <w:r w:rsidRPr="00E4509A">
              <w:rPr>
                <w:rFonts w:ascii="Arial" w:hAnsi="Arial" w:cs="Arial"/>
                <w:color w:val="auto"/>
                <w:sz w:val="16"/>
                <w:szCs w:val="16"/>
              </w:rPr>
              <w:t xml:space="preserve"> 24,600 </w:t>
            </w:r>
          </w:p>
        </w:tc>
      </w:tr>
      <w:tr w:rsidR="008512A8" w:rsidRPr="00E4509A" w14:paraId="6F753B25" w14:textId="77777777" w:rsidTr="00334B84">
        <w:trPr>
          <w:cantSplit/>
        </w:trPr>
        <w:tc>
          <w:tcPr>
            <w:tcW w:w="1397" w:type="pct"/>
            <w:shd w:val="clear" w:color="auto" w:fill="auto"/>
            <w:vAlign w:val="bottom"/>
          </w:tcPr>
          <w:p w14:paraId="49E58F0C" w14:textId="77777777" w:rsidR="008512A8" w:rsidRPr="00E4509A" w:rsidRDefault="008512A8" w:rsidP="008512A8">
            <w:pPr>
              <w:ind w:left="540" w:right="-138"/>
              <w:rPr>
                <w:rStyle w:val="st"/>
                <w:rFonts w:ascii="Arial" w:hAnsi="Arial" w:cs="Arial"/>
                <w:color w:val="auto"/>
                <w:spacing w:val="-4"/>
                <w:sz w:val="16"/>
                <w:szCs w:val="16"/>
              </w:rPr>
            </w:pPr>
          </w:p>
        </w:tc>
        <w:tc>
          <w:tcPr>
            <w:tcW w:w="778" w:type="pct"/>
            <w:shd w:val="clear" w:color="auto" w:fill="auto"/>
            <w:vAlign w:val="bottom"/>
          </w:tcPr>
          <w:p w14:paraId="06AD89C4" w14:textId="77777777" w:rsidR="008512A8" w:rsidRPr="00054458" w:rsidRDefault="008512A8" w:rsidP="008512A8">
            <w:pPr>
              <w:ind w:right="-151"/>
              <w:jc w:val="center"/>
              <w:rPr>
                <w:rStyle w:val="st"/>
                <w:rFonts w:ascii="Arial" w:hAnsi="Arial" w:cs="Arial"/>
                <w:color w:val="auto"/>
                <w:sz w:val="16"/>
                <w:szCs w:val="16"/>
              </w:rPr>
            </w:pPr>
            <w:r w:rsidRPr="00054458">
              <w:rPr>
                <w:rStyle w:val="st"/>
                <w:rFonts w:ascii="Arial" w:hAnsi="Arial" w:cs="Arial"/>
                <w:color w:val="auto"/>
                <w:sz w:val="16"/>
                <w:szCs w:val="16"/>
              </w:rPr>
              <w:t>and unloading services</w:t>
            </w:r>
          </w:p>
        </w:tc>
        <w:tc>
          <w:tcPr>
            <w:tcW w:w="424" w:type="pct"/>
            <w:shd w:val="clear" w:color="auto" w:fill="auto"/>
            <w:vAlign w:val="bottom"/>
          </w:tcPr>
          <w:p w14:paraId="4A8AE5D7" w14:textId="77777777" w:rsidR="008512A8" w:rsidRPr="00E4509A" w:rsidRDefault="008512A8" w:rsidP="008512A8">
            <w:pPr>
              <w:ind w:right="43"/>
              <w:jc w:val="center"/>
              <w:rPr>
                <w:rFonts w:ascii="Arial" w:hAnsi="Arial" w:cs="Arial"/>
                <w:color w:val="auto"/>
                <w:sz w:val="16"/>
                <w:szCs w:val="16"/>
              </w:rPr>
            </w:pPr>
          </w:p>
        </w:tc>
        <w:tc>
          <w:tcPr>
            <w:tcW w:w="382" w:type="pct"/>
            <w:shd w:val="clear" w:color="auto" w:fill="auto"/>
            <w:vAlign w:val="bottom"/>
          </w:tcPr>
          <w:p w14:paraId="4DA04771" w14:textId="77777777" w:rsidR="008512A8" w:rsidRPr="00E4509A" w:rsidRDefault="008512A8" w:rsidP="008512A8">
            <w:pPr>
              <w:jc w:val="right"/>
              <w:rPr>
                <w:rFonts w:ascii="Arial" w:hAnsi="Arial" w:cs="Arial"/>
                <w:color w:val="auto"/>
                <w:spacing w:val="-4"/>
                <w:sz w:val="16"/>
                <w:szCs w:val="16"/>
              </w:rPr>
            </w:pPr>
          </w:p>
        </w:tc>
        <w:tc>
          <w:tcPr>
            <w:tcW w:w="404" w:type="pct"/>
            <w:shd w:val="clear" w:color="auto" w:fill="auto"/>
            <w:vAlign w:val="bottom"/>
          </w:tcPr>
          <w:p w14:paraId="18E187D4" w14:textId="77777777" w:rsidR="008512A8" w:rsidRPr="00E4509A" w:rsidRDefault="008512A8" w:rsidP="008512A8">
            <w:pPr>
              <w:jc w:val="right"/>
              <w:rPr>
                <w:rFonts w:ascii="Arial" w:hAnsi="Arial" w:cs="Arial"/>
                <w:color w:val="auto"/>
                <w:spacing w:val="-4"/>
                <w:sz w:val="16"/>
                <w:szCs w:val="16"/>
              </w:rPr>
            </w:pPr>
          </w:p>
        </w:tc>
        <w:tc>
          <w:tcPr>
            <w:tcW w:w="411" w:type="pct"/>
            <w:shd w:val="clear" w:color="auto" w:fill="auto"/>
          </w:tcPr>
          <w:p w14:paraId="1F249853" w14:textId="77777777" w:rsidR="008512A8" w:rsidRPr="00E4509A" w:rsidRDefault="008512A8" w:rsidP="008512A8">
            <w:pPr>
              <w:jc w:val="right"/>
              <w:rPr>
                <w:rFonts w:ascii="Arial" w:hAnsi="Arial" w:cs="Arial"/>
                <w:color w:val="auto"/>
                <w:sz w:val="16"/>
                <w:szCs w:val="16"/>
              </w:rPr>
            </w:pPr>
          </w:p>
        </w:tc>
        <w:tc>
          <w:tcPr>
            <w:tcW w:w="406" w:type="pct"/>
            <w:shd w:val="clear" w:color="auto" w:fill="auto"/>
          </w:tcPr>
          <w:p w14:paraId="59F4667E" w14:textId="77777777" w:rsidR="008512A8" w:rsidRPr="00E4509A" w:rsidRDefault="008512A8" w:rsidP="008512A8">
            <w:pPr>
              <w:jc w:val="right"/>
              <w:rPr>
                <w:rFonts w:ascii="Arial" w:hAnsi="Arial" w:cs="Arial"/>
                <w:color w:val="auto"/>
                <w:sz w:val="16"/>
                <w:szCs w:val="16"/>
              </w:rPr>
            </w:pPr>
          </w:p>
        </w:tc>
        <w:tc>
          <w:tcPr>
            <w:tcW w:w="417" w:type="pct"/>
            <w:shd w:val="clear" w:color="auto" w:fill="auto"/>
          </w:tcPr>
          <w:p w14:paraId="100CCE69" w14:textId="77777777" w:rsidR="008512A8" w:rsidRPr="00E4509A" w:rsidRDefault="008512A8" w:rsidP="008512A8">
            <w:pPr>
              <w:jc w:val="right"/>
              <w:rPr>
                <w:rFonts w:ascii="Arial" w:hAnsi="Arial" w:cs="Arial"/>
                <w:color w:val="auto"/>
                <w:sz w:val="16"/>
                <w:szCs w:val="16"/>
              </w:rPr>
            </w:pPr>
          </w:p>
        </w:tc>
        <w:tc>
          <w:tcPr>
            <w:tcW w:w="381" w:type="pct"/>
            <w:shd w:val="clear" w:color="auto" w:fill="auto"/>
          </w:tcPr>
          <w:p w14:paraId="5657556E" w14:textId="77777777" w:rsidR="008512A8" w:rsidRPr="00E4509A" w:rsidRDefault="008512A8" w:rsidP="008512A8">
            <w:pPr>
              <w:jc w:val="right"/>
              <w:rPr>
                <w:rFonts w:ascii="Arial" w:hAnsi="Arial" w:cs="Arial"/>
                <w:color w:val="auto"/>
                <w:sz w:val="16"/>
                <w:szCs w:val="16"/>
              </w:rPr>
            </w:pPr>
          </w:p>
        </w:tc>
      </w:tr>
      <w:tr w:rsidR="00851D91" w:rsidRPr="00E4509A" w14:paraId="4A0028A3" w14:textId="77777777" w:rsidTr="00334B84">
        <w:trPr>
          <w:cantSplit/>
        </w:trPr>
        <w:tc>
          <w:tcPr>
            <w:tcW w:w="1397" w:type="pct"/>
            <w:shd w:val="clear" w:color="auto" w:fill="auto"/>
          </w:tcPr>
          <w:p w14:paraId="7F6AE0A4" w14:textId="77777777" w:rsidR="00851D91" w:rsidRPr="00E4509A" w:rsidRDefault="00851D91" w:rsidP="00851D91">
            <w:pPr>
              <w:ind w:left="540" w:right="-138"/>
              <w:rPr>
                <w:rStyle w:val="st"/>
                <w:rFonts w:ascii="Arial" w:hAnsi="Arial" w:cs="Arial"/>
                <w:color w:val="auto"/>
                <w:spacing w:val="-4"/>
                <w:sz w:val="16"/>
                <w:szCs w:val="16"/>
              </w:rPr>
            </w:pPr>
            <w:r w:rsidRPr="00E4509A">
              <w:rPr>
                <w:rStyle w:val="st"/>
                <w:rFonts w:ascii="Arial" w:hAnsi="Arial" w:cs="Arial"/>
                <w:color w:val="auto"/>
                <w:spacing w:val="-4"/>
                <w:sz w:val="16"/>
                <w:szCs w:val="16"/>
              </w:rPr>
              <w:t>TSL Logistics Co., Ltd.</w:t>
            </w:r>
          </w:p>
        </w:tc>
        <w:tc>
          <w:tcPr>
            <w:tcW w:w="778" w:type="pct"/>
            <w:shd w:val="clear" w:color="auto" w:fill="auto"/>
            <w:vAlign w:val="bottom"/>
          </w:tcPr>
          <w:p w14:paraId="4238EA7D" w14:textId="2DBBF20B" w:rsidR="00851D91" w:rsidRPr="00054458" w:rsidRDefault="00851D91" w:rsidP="00851D91">
            <w:pPr>
              <w:ind w:left="-104" w:right="-151"/>
              <w:jc w:val="center"/>
              <w:rPr>
                <w:rStyle w:val="st"/>
                <w:rFonts w:ascii="Arial" w:hAnsi="Arial" w:cs="Arial"/>
                <w:color w:val="auto"/>
                <w:sz w:val="16"/>
                <w:szCs w:val="16"/>
              </w:rPr>
            </w:pPr>
            <w:r w:rsidRPr="00054458">
              <w:rPr>
                <w:rStyle w:val="st"/>
                <w:rFonts w:ascii="Arial" w:hAnsi="Arial" w:cs="Arial"/>
                <w:color w:val="auto"/>
                <w:sz w:val="16"/>
                <w:szCs w:val="16"/>
              </w:rPr>
              <w:t xml:space="preserve">Agent for import and export </w:t>
            </w:r>
            <w:r w:rsidR="00054458" w:rsidRPr="00054458">
              <w:rPr>
                <w:rStyle w:val="st"/>
                <w:rFonts w:ascii="Arial" w:hAnsi="Arial" w:cs="Arial"/>
                <w:color w:val="auto"/>
                <w:sz w:val="16"/>
                <w:szCs w:val="16"/>
              </w:rPr>
              <w:br/>
            </w:r>
            <w:r w:rsidRPr="00054458">
              <w:rPr>
                <w:rStyle w:val="st"/>
                <w:rFonts w:ascii="Arial" w:hAnsi="Arial" w:cs="Arial"/>
                <w:color w:val="auto"/>
                <w:sz w:val="16"/>
                <w:szCs w:val="16"/>
              </w:rPr>
              <w:t>by rail-freights</w:t>
            </w:r>
          </w:p>
        </w:tc>
        <w:tc>
          <w:tcPr>
            <w:tcW w:w="424" w:type="pct"/>
            <w:shd w:val="clear" w:color="auto" w:fill="auto"/>
            <w:vAlign w:val="bottom"/>
          </w:tcPr>
          <w:p w14:paraId="1C88A171" w14:textId="77777777" w:rsidR="00851D91" w:rsidRPr="00E4509A" w:rsidRDefault="00851D91" w:rsidP="00851D91">
            <w:pPr>
              <w:ind w:right="43"/>
              <w:jc w:val="center"/>
              <w:rPr>
                <w:rFonts w:ascii="Arial" w:hAnsi="Arial" w:cs="Arial"/>
                <w:color w:val="auto"/>
                <w:sz w:val="16"/>
                <w:szCs w:val="16"/>
              </w:rPr>
            </w:pPr>
            <w:r w:rsidRPr="00E4509A">
              <w:rPr>
                <w:rFonts w:ascii="Arial" w:hAnsi="Arial" w:cs="Arial"/>
                <w:color w:val="auto"/>
                <w:sz w:val="16"/>
                <w:szCs w:val="16"/>
              </w:rPr>
              <w:t>Thailand</w:t>
            </w:r>
          </w:p>
        </w:tc>
        <w:tc>
          <w:tcPr>
            <w:tcW w:w="382" w:type="pct"/>
            <w:shd w:val="clear" w:color="auto" w:fill="auto"/>
            <w:vAlign w:val="bottom"/>
          </w:tcPr>
          <w:p w14:paraId="40A63255" w14:textId="289D76F4" w:rsidR="00851D91" w:rsidRPr="00E4509A" w:rsidRDefault="00851D91" w:rsidP="00851D91">
            <w:pPr>
              <w:jc w:val="right"/>
              <w:rPr>
                <w:rFonts w:ascii="Arial" w:hAnsi="Arial" w:cs="Arial"/>
                <w:color w:val="auto"/>
                <w:spacing w:val="-4"/>
                <w:sz w:val="16"/>
                <w:szCs w:val="16"/>
              </w:rPr>
            </w:pPr>
            <w:r w:rsidRPr="00E4509A">
              <w:rPr>
                <w:rFonts w:ascii="Arial" w:hAnsi="Arial" w:cs="Arial"/>
                <w:color w:val="auto"/>
                <w:spacing w:val="-4"/>
                <w:sz w:val="16"/>
                <w:szCs w:val="16"/>
              </w:rPr>
              <w:t>51.00</w:t>
            </w:r>
          </w:p>
        </w:tc>
        <w:tc>
          <w:tcPr>
            <w:tcW w:w="404" w:type="pct"/>
            <w:shd w:val="clear" w:color="auto" w:fill="auto"/>
            <w:vAlign w:val="bottom"/>
          </w:tcPr>
          <w:p w14:paraId="42E5CF41" w14:textId="1B1000B3" w:rsidR="00851D91" w:rsidRPr="00E4509A" w:rsidRDefault="00851D91" w:rsidP="00851D91">
            <w:pPr>
              <w:jc w:val="right"/>
              <w:rPr>
                <w:rFonts w:ascii="Arial" w:hAnsi="Arial" w:cs="Arial"/>
                <w:color w:val="auto"/>
                <w:spacing w:val="-4"/>
                <w:sz w:val="16"/>
                <w:szCs w:val="16"/>
              </w:rPr>
            </w:pPr>
            <w:r w:rsidRPr="00E4509A">
              <w:rPr>
                <w:rFonts w:ascii="Arial" w:hAnsi="Arial" w:cs="Arial"/>
                <w:color w:val="auto"/>
                <w:spacing w:val="-4"/>
                <w:sz w:val="16"/>
                <w:szCs w:val="16"/>
              </w:rPr>
              <w:t>51.00</w:t>
            </w:r>
          </w:p>
        </w:tc>
        <w:tc>
          <w:tcPr>
            <w:tcW w:w="411" w:type="pct"/>
            <w:shd w:val="clear" w:color="auto" w:fill="auto"/>
          </w:tcPr>
          <w:p w14:paraId="0DFB5827" w14:textId="77777777" w:rsidR="00851D91" w:rsidRPr="00E4509A" w:rsidRDefault="00851D91" w:rsidP="00851D91">
            <w:pPr>
              <w:jc w:val="right"/>
              <w:rPr>
                <w:rFonts w:ascii="Arial" w:hAnsi="Arial" w:cs="Arial"/>
                <w:color w:val="auto"/>
                <w:sz w:val="16"/>
                <w:szCs w:val="16"/>
              </w:rPr>
            </w:pPr>
          </w:p>
          <w:p w14:paraId="6E24F421" w14:textId="38881454"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526</w:t>
            </w:r>
          </w:p>
        </w:tc>
        <w:tc>
          <w:tcPr>
            <w:tcW w:w="406" w:type="pct"/>
            <w:shd w:val="clear" w:color="auto" w:fill="auto"/>
          </w:tcPr>
          <w:p w14:paraId="24A3FC39" w14:textId="77777777" w:rsidR="00851D91" w:rsidRPr="00E4509A" w:rsidRDefault="00851D91" w:rsidP="00851D91">
            <w:pPr>
              <w:jc w:val="right"/>
              <w:rPr>
                <w:rFonts w:ascii="Arial" w:hAnsi="Arial" w:cs="Arial"/>
                <w:color w:val="auto"/>
                <w:sz w:val="16"/>
                <w:szCs w:val="16"/>
              </w:rPr>
            </w:pPr>
          </w:p>
          <w:p w14:paraId="6753E2A6" w14:textId="420FD426"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809</w:t>
            </w:r>
          </w:p>
        </w:tc>
        <w:tc>
          <w:tcPr>
            <w:tcW w:w="417" w:type="pct"/>
            <w:shd w:val="clear" w:color="auto" w:fill="auto"/>
          </w:tcPr>
          <w:p w14:paraId="76BFD7C5" w14:textId="77777777" w:rsidR="00851D91" w:rsidRPr="00E4509A" w:rsidRDefault="00851D91" w:rsidP="00851D91">
            <w:pPr>
              <w:jc w:val="right"/>
              <w:rPr>
                <w:rFonts w:ascii="Arial" w:hAnsi="Arial" w:cs="Arial"/>
                <w:color w:val="auto"/>
                <w:sz w:val="16"/>
                <w:szCs w:val="16"/>
              </w:rPr>
            </w:pPr>
          </w:p>
          <w:p w14:paraId="42B6CBF6" w14:textId="38C5935B"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1,275</w:t>
            </w:r>
          </w:p>
        </w:tc>
        <w:tc>
          <w:tcPr>
            <w:tcW w:w="381" w:type="pct"/>
            <w:shd w:val="clear" w:color="auto" w:fill="auto"/>
          </w:tcPr>
          <w:p w14:paraId="589D18C2" w14:textId="77777777" w:rsidR="00851D91" w:rsidRPr="00E4509A" w:rsidRDefault="00851D91" w:rsidP="00851D91">
            <w:pPr>
              <w:jc w:val="right"/>
              <w:rPr>
                <w:rFonts w:ascii="Arial" w:hAnsi="Arial" w:cs="Arial"/>
                <w:color w:val="auto"/>
                <w:sz w:val="16"/>
                <w:szCs w:val="16"/>
              </w:rPr>
            </w:pPr>
          </w:p>
          <w:p w14:paraId="26C40BA9" w14:textId="1DCBBFD1"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1,275</w:t>
            </w:r>
          </w:p>
        </w:tc>
      </w:tr>
      <w:tr w:rsidR="00851D91" w:rsidRPr="00E4509A" w14:paraId="2DB824D5" w14:textId="77777777" w:rsidTr="00334B84">
        <w:trPr>
          <w:cantSplit/>
        </w:trPr>
        <w:tc>
          <w:tcPr>
            <w:tcW w:w="1397" w:type="pct"/>
            <w:shd w:val="clear" w:color="auto" w:fill="auto"/>
            <w:vAlign w:val="bottom"/>
          </w:tcPr>
          <w:p w14:paraId="0323D1AE" w14:textId="77777777" w:rsidR="00851D91" w:rsidRPr="00E4509A" w:rsidRDefault="00851D91" w:rsidP="00851D91">
            <w:pPr>
              <w:ind w:left="540" w:right="-138"/>
              <w:rPr>
                <w:rStyle w:val="st"/>
                <w:rFonts w:ascii="Arial" w:hAnsi="Arial" w:cs="Arial"/>
                <w:color w:val="auto"/>
                <w:spacing w:val="-4"/>
                <w:sz w:val="16"/>
                <w:szCs w:val="16"/>
              </w:rPr>
            </w:pPr>
            <w:r w:rsidRPr="00E4509A">
              <w:rPr>
                <w:rStyle w:val="st"/>
                <w:rFonts w:ascii="Arial" w:hAnsi="Arial" w:cs="Arial"/>
                <w:color w:val="auto"/>
                <w:spacing w:val="-4"/>
                <w:sz w:val="16"/>
                <w:szCs w:val="16"/>
              </w:rPr>
              <w:t>Azia2</w:t>
            </w:r>
            <w:r w:rsidRPr="00E4509A">
              <w:rPr>
                <w:rStyle w:val="st"/>
                <w:rFonts w:ascii="Arial" w:hAnsi="Arial" w:cs="Arial"/>
                <w:color w:val="auto"/>
                <w:spacing w:val="-4"/>
                <w:sz w:val="16"/>
                <w:szCs w:val="16"/>
                <w:cs/>
              </w:rPr>
              <w:t xml:space="preserve">4 </w:t>
            </w:r>
            <w:r w:rsidRPr="00E4509A">
              <w:rPr>
                <w:rStyle w:val="st"/>
                <w:rFonts w:ascii="Arial" w:hAnsi="Arial" w:cs="Arial"/>
                <w:color w:val="auto"/>
                <w:spacing w:val="-4"/>
                <w:sz w:val="16"/>
                <w:szCs w:val="16"/>
              </w:rPr>
              <w:t>Pte. Ltd.</w:t>
            </w:r>
          </w:p>
        </w:tc>
        <w:tc>
          <w:tcPr>
            <w:tcW w:w="778" w:type="pct"/>
            <w:shd w:val="clear" w:color="auto" w:fill="auto"/>
            <w:vAlign w:val="bottom"/>
          </w:tcPr>
          <w:p w14:paraId="102FB93C" w14:textId="77777777" w:rsidR="00851D91" w:rsidRPr="00054458" w:rsidRDefault="00851D91" w:rsidP="00851D91">
            <w:pPr>
              <w:ind w:right="-151"/>
              <w:jc w:val="center"/>
              <w:rPr>
                <w:rStyle w:val="st"/>
                <w:rFonts w:ascii="Arial" w:hAnsi="Arial" w:cs="Arial"/>
                <w:color w:val="auto"/>
                <w:sz w:val="16"/>
                <w:szCs w:val="16"/>
              </w:rPr>
            </w:pPr>
            <w:r w:rsidRPr="00054458">
              <w:rPr>
                <w:rStyle w:val="st"/>
                <w:rFonts w:ascii="Arial" w:hAnsi="Arial" w:cs="Arial"/>
                <w:color w:val="auto"/>
                <w:sz w:val="16"/>
                <w:szCs w:val="16"/>
              </w:rPr>
              <w:t>Time critical Logistics service</w:t>
            </w:r>
          </w:p>
        </w:tc>
        <w:tc>
          <w:tcPr>
            <w:tcW w:w="424" w:type="pct"/>
            <w:shd w:val="clear" w:color="auto" w:fill="auto"/>
            <w:vAlign w:val="bottom"/>
          </w:tcPr>
          <w:p w14:paraId="11E1EF0B" w14:textId="77777777" w:rsidR="00851D91" w:rsidRPr="00E4509A" w:rsidRDefault="00851D91" w:rsidP="00851D91">
            <w:pPr>
              <w:ind w:right="43"/>
              <w:jc w:val="center"/>
              <w:rPr>
                <w:rFonts w:ascii="Arial" w:hAnsi="Arial" w:cs="Arial"/>
                <w:color w:val="auto"/>
                <w:sz w:val="16"/>
                <w:szCs w:val="16"/>
              </w:rPr>
            </w:pPr>
            <w:r w:rsidRPr="00E4509A">
              <w:rPr>
                <w:rFonts w:ascii="Arial" w:hAnsi="Arial" w:cs="Arial"/>
                <w:color w:val="auto"/>
                <w:sz w:val="16"/>
                <w:szCs w:val="16"/>
              </w:rPr>
              <w:t>Singapore</w:t>
            </w:r>
          </w:p>
        </w:tc>
        <w:tc>
          <w:tcPr>
            <w:tcW w:w="382" w:type="pct"/>
            <w:shd w:val="clear" w:color="auto" w:fill="auto"/>
            <w:vAlign w:val="bottom"/>
          </w:tcPr>
          <w:p w14:paraId="239C44FA" w14:textId="3BE92A6F" w:rsidR="00851D91" w:rsidRPr="00E4509A" w:rsidRDefault="00851D91" w:rsidP="00851D91">
            <w:pPr>
              <w:jc w:val="right"/>
              <w:rPr>
                <w:rFonts w:ascii="Arial" w:hAnsi="Arial" w:cs="Arial"/>
                <w:color w:val="auto"/>
                <w:spacing w:val="-4"/>
                <w:sz w:val="16"/>
                <w:szCs w:val="16"/>
              </w:rPr>
            </w:pPr>
            <w:r w:rsidRPr="00E4509A">
              <w:rPr>
                <w:rFonts w:ascii="Arial" w:hAnsi="Arial" w:cs="Arial"/>
                <w:color w:val="auto"/>
                <w:spacing w:val="-4"/>
                <w:sz w:val="16"/>
                <w:szCs w:val="16"/>
              </w:rPr>
              <w:t>30.00</w:t>
            </w:r>
          </w:p>
        </w:tc>
        <w:tc>
          <w:tcPr>
            <w:tcW w:w="404" w:type="pct"/>
            <w:shd w:val="clear" w:color="auto" w:fill="auto"/>
            <w:vAlign w:val="bottom"/>
          </w:tcPr>
          <w:p w14:paraId="3D0EE557" w14:textId="661DD277" w:rsidR="00851D91" w:rsidRPr="00E4509A" w:rsidRDefault="00851D91" w:rsidP="00851D91">
            <w:pPr>
              <w:jc w:val="right"/>
              <w:rPr>
                <w:rFonts w:ascii="Arial" w:hAnsi="Arial" w:cs="Arial"/>
                <w:color w:val="auto"/>
                <w:spacing w:val="-4"/>
                <w:sz w:val="16"/>
                <w:szCs w:val="16"/>
              </w:rPr>
            </w:pPr>
            <w:r w:rsidRPr="00E4509A">
              <w:rPr>
                <w:rFonts w:ascii="Arial" w:hAnsi="Arial" w:cs="Arial"/>
                <w:color w:val="auto"/>
                <w:spacing w:val="-4"/>
                <w:sz w:val="16"/>
                <w:szCs w:val="16"/>
              </w:rPr>
              <w:t>30.00</w:t>
            </w:r>
          </w:p>
        </w:tc>
        <w:tc>
          <w:tcPr>
            <w:tcW w:w="411" w:type="pct"/>
            <w:shd w:val="clear" w:color="auto" w:fill="auto"/>
          </w:tcPr>
          <w:p w14:paraId="7C609D96" w14:textId="77777777" w:rsidR="00851D91" w:rsidRPr="00E4509A" w:rsidRDefault="00851D91" w:rsidP="00851D91">
            <w:pPr>
              <w:jc w:val="right"/>
              <w:rPr>
                <w:rFonts w:ascii="Arial" w:hAnsi="Arial" w:cs="Arial"/>
                <w:color w:val="auto"/>
                <w:sz w:val="16"/>
                <w:szCs w:val="16"/>
              </w:rPr>
            </w:pPr>
          </w:p>
          <w:p w14:paraId="152E1445" w14:textId="38C865D4"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352</w:t>
            </w:r>
          </w:p>
        </w:tc>
        <w:tc>
          <w:tcPr>
            <w:tcW w:w="406" w:type="pct"/>
            <w:shd w:val="clear" w:color="auto" w:fill="auto"/>
          </w:tcPr>
          <w:p w14:paraId="6B25023B" w14:textId="77777777" w:rsidR="00851D91" w:rsidRPr="00E4509A" w:rsidRDefault="00851D91" w:rsidP="00851D91">
            <w:pPr>
              <w:jc w:val="right"/>
              <w:rPr>
                <w:rFonts w:ascii="Arial" w:hAnsi="Arial" w:cs="Arial"/>
                <w:color w:val="auto"/>
                <w:sz w:val="16"/>
                <w:szCs w:val="16"/>
              </w:rPr>
            </w:pPr>
          </w:p>
          <w:p w14:paraId="737A534C" w14:textId="05D391A4"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785</w:t>
            </w:r>
          </w:p>
        </w:tc>
        <w:tc>
          <w:tcPr>
            <w:tcW w:w="417" w:type="pct"/>
            <w:shd w:val="clear" w:color="auto" w:fill="auto"/>
          </w:tcPr>
          <w:p w14:paraId="0EB2EE64" w14:textId="77777777" w:rsidR="00851D91" w:rsidRPr="00E4509A" w:rsidRDefault="00851D91" w:rsidP="00851D91">
            <w:pPr>
              <w:jc w:val="right"/>
              <w:rPr>
                <w:rFonts w:ascii="Arial" w:hAnsi="Arial" w:cs="Arial"/>
                <w:color w:val="auto"/>
                <w:sz w:val="16"/>
                <w:szCs w:val="16"/>
              </w:rPr>
            </w:pPr>
          </w:p>
          <w:p w14:paraId="794B5C76" w14:textId="01702E20"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785</w:t>
            </w:r>
          </w:p>
        </w:tc>
        <w:tc>
          <w:tcPr>
            <w:tcW w:w="381" w:type="pct"/>
            <w:shd w:val="clear" w:color="auto" w:fill="auto"/>
          </w:tcPr>
          <w:p w14:paraId="57692B58" w14:textId="77777777" w:rsidR="00851D91" w:rsidRPr="00E4509A" w:rsidRDefault="00851D91" w:rsidP="00851D91">
            <w:pPr>
              <w:jc w:val="right"/>
              <w:rPr>
                <w:rFonts w:ascii="Arial" w:hAnsi="Arial" w:cs="Arial"/>
                <w:color w:val="auto"/>
                <w:sz w:val="16"/>
                <w:szCs w:val="16"/>
              </w:rPr>
            </w:pPr>
          </w:p>
          <w:p w14:paraId="0529C005" w14:textId="78B0B398"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785</w:t>
            </w:r>
          </w:p>
        </w:tc>
      </w:tr>
      <w:tr w:rsidR="00851D91" w:rsidRPr="00E4509A" w14:paraId="78C55B1D" w14:textId="77777777" w:rsidTr="00334B84">
        <w:trPr>
          <w:cantSplit/>
        </w:trPr>
        <w:tc>
          <w:tcPr>
            <w:tcW w:w="1397" w:type="pct"/>
            <w:shd w:val="clear" w:color="auto" w:fill="auto"/>
            <w:vAlign w:val="bottom"/>
          </w:tcPr>
          <w:p w14:paraId="0C69CEE2" w14:textId="77777777" w:rsidR="00851D91" w:rsidRPr="00E4509A" w:rsidRDefault="00851D91" w:rsidP="00851D91">
            <w:pPr>
              <w:ind w:left="540" w:right="-138"/>
              <w:rPr>
                <w:rFonts w:ascii="Arial" w:hAnsi="Arial" w:cs="Arial"/>
                <w:color w:val="auto"/>
                <w:spacing w:val="-4"/>
                <w:sz w:val="16"/>
                <w:szCs w:val="16"/>
              </w:rPr>
            </w:pPr>
          </w:p>
        </w:tc>
        <w:tc>
          <w:tcPr>
            <w:tcW w:w="778" w:type="pct"/>
            <w:shd w:val="clear" w:color="auto" w:fill="auto"/>
            <w:vAlign w:val="bottom"/>
          </w:tcPr>
          <w:p w14:paraId="52325CDD" w14:textId="77777777" w:rsidR="00851D91" w:rsidRPr="00054458" w:rsidRDefault="00851D91" w:rsidP="00851D91">
            <w:pPr>
              <w:jc w:val="center"/>
              <w:rPr>
                <w:rFonts w:ascii="Arial" w:hAnsi="Arial" w:cs="Arial"/>
                <w:color w:val="auto"/>
                <w:sz w:val="16"/>
                <w:szCs w:val="16"/>
              </w:rPr>
            </w:pPr>
          </w:p>
        </w:tc>
        <w:tc>
          <w:tcPr>
            <w:tcW w:w="424" w:type="pct"/>
            <w:shd w:val="clear" w:color="auto" w:fill="auto"/>
            <w:vAlign w:val="bottom"/>
          </w:tcPr>
          <w:p w14:paraId="71215CEE" w14:textId="77777777" w:rsidR="00851D91" w:rsidRPr="00E4509A" w:rsidRDefault="00851D91" w:rsidP="00851D91">
            <w:pPr>
              <w:ind w:right="43"/>
              <w:jc w:val="center"/>
              <w:rPr>
                <w:rFonts w:ascii="Arial" w:hAnsi="Arial" w:cs="Arial"/>
                <w:color w:val="auto"/>
                <w:sz w:val="16"/>
                <w:szCs w:val="16"/>
              </w:rPr>
            </w:pPr>
          </w:p>
        </w:tc>
        <w:tc>
          <w:tcPr>
            <w:tcW w:w="382" w:type="pct"/>
            <w:shd w:val="clear" w:color="auto" w:fill="auto"/>
            <w:vAlign w:val="bottom"/>
          </w:tcPr>
          <w:p w14:paraId="27F6FDB7" w14:textId="77777777" w:rsidR="00851D91" w:rsidRPr="00E4509A" w:rsidRDefault="00851D91" w:rsidP="00851D91">
            <w:pPr>
              <w:jc w:val="right"/>
              <w:rPr>
                <w:rFonts w:ascii="Arial" w:hAnsi="Arial" w:cs="Arial"/>
                <w:color w:val="auto"/>
                <w:spacing w:val="-4"/>
                <w:sz w:val="16"/>
                <w:szCs w:val="16"/>
              </w:rPr>
            </w:pPr>
          </w:p>
        </w:tc>
        <w:tc>
          <w:tcPr>
            <w:tcW w:w="404" w:type="pct"/>
            <w:shd w:val="clear" w:color="auto" w:fill="auto"/>
            <w:vAlign w:val="bottom"/>
          </w:tcPr>
          <w:p w14:paraId="497014A5" w14:textId="77777777" w:rsidR="00851D91" w:rsidRPr="00E4509A" w:rsidRDefault="00851D91" w:rsidP="00851D91">
            <w:pPr>
              <w:jc w:val="right"/>
              <w:rPr>
                <w:rFonts w:ascii="Arial" w:hAnsi="Arial" w:cs="Arial"/>
                <w:color w:val="auto"/>
                <w:sz w:val="16"/>
                <w:szCs w:val="16"/>
              </w:rPr>
            </w:pPr>
          </w:p>
        </w:tc>
        <w:tc>
          <w:tcPr>
            <w:tcW w:w="411" w:type="pct"/>
            <w:shd w:val="clear" w:color="auto" w:fill="auto"/>
            <w:vAlign w:val="bottom"/>
          </w:tcPr>
          <w:p w14:paraId="6BD4DC80" w14:textId="77777777" w:rsidR="00851D91" w:rsidRPr="00E4509A" w:rsidRDefault="00851D91" w:rsidP="00851D91">
            <w:pPr>
              <w:jc w:val="right"/>
              <w:rPr>
                <w:rFonts w:ascii="Arial" w:hAnsi="Arial" w:cs="Arial"/>
                <w:color w:val="auto"/>
                <w:sz w:val="16"/>
                <w:szCs w:val="16"/>
              </w:rPr>
            </w:pPr>
          </w:p>
        </w:tc>
        <w:tc>
          <w:tcPr>
            <w:tcW w:w="406" w:type="pct"/>
            <w:shd w:val="clear" w:color="auto" w:fill="auto"/>
            <w:vAlign w:val="bottom"/>
          </w:tcPr>
          <w:p w14:paraId="601BFD2E" w14:textId="77777777" w:rsidR="00851D91" w:rsidRPr="00E4509A" w:rsidRDefault="00851D91" w:rsidP="00851D91">
            <w:pPr>
              <w:jc w:val="right"/>
              <w:rPr>
                <w:rFonts w:ascii="Arial" w:hAnsi="Arial" w:cs="Arial"/>
                <w:color w:val="auto"/>
                <w:sz w:val="16"/>
                <w:szCs w:val="16"/>
              </w:rPr>
            </w:pPr>
          </w:p>
        </w:tc>
        <w:tc>
          <w:tcPr>
            <w:tcW w:w="417" w:type="pct"/>
            <w:shd w:val="clear" w:color="auto" w:fill="auto"/>
            <w:vAlign w:val="bottom"/>
          </w:tcPr>
          <w:p w14:paraId="2CCCB018" w14:textId="77777777" w:rsidR="00851D91" w:rsidRPr="00E4509A" w:rsidRDefault="00851D91" w:rsidP="00851D91">
            <w:pPr>
              <w:jc w:val="right"/>
              <w:rPr>
                <w:rFonts w:ascii="Arial" w:hAnsi="Arial" w:cs="Arial"/>
                <w:color w:val="auto"/>
                <w:sz w:val="16"/>
                <w:szCs w:val="16"/>
              </w:rPr>
            </w:pPr>
          </w:p>
        </w:tc>
        <w:tc>
          <w:tcPr>
            <w:tcW w:w="381" w:type="pct"/>
            <w:shd w:val="clear" w:color="auto" w:fill="auto"/>
            <w:vAlign w:val="bottom"/>
          </w:tcPr>
          <w:p w14:paraId="438C4F27" w14:textId="77777777" w:rsidR="00851D91" w:rsidRPr="00E4509A" w:rsidRDefault="00851D91" w:rsidP="00851D91">
            <w:pPr>
              <w:jc w:val="right"/>
              <w:rPr>
                <w:rFonts w:ascii="Arial" w:hAnsi="Arial" w:cs="Arial"/>
                <w:color w:val="auto"/>
                <w:sz w:val="16"/>
                <w:szCs w:val="16"/>
              </w:rPr>
            </w:pPr>
          </w:p>
        </w:tc>
      </w:tr>
      <w:tr w:rsidR="00851D91" w:rsidRPr="00E4509A" w14:paraId="1F6055F5" w14:textId="77777777" w:rsidTr="00334B84">
        <w:trPr>
          <w:cantSplit/>
        </w:trPr>
        <w:tc>
          <w:tcPr>
            <w:tcW w:w="1397" w:type="pct"/>
            <w:shd w:val="clear" w:color="auto" w:fill="auto"/>
            <w:vAlign w:val="bottom"/>
          </w:tcPr>
          <w:p w14:paraId="46456078" w14:textId="77777777" w:rsidR="00851D91" w:rsidRPr="00E4509A" w:rsidRDefault="00851D91" w:rsidP="00851D91">
            <w:pPr>
              <w:ind w:left="540" w:right="-138"/>
              <w:rPr>
                <w:rFonts w:ascii="Arial" w:hAnsi="Arial" w:cs="Arial"/>
                <w:color w:val="auto"/>
                <w:spacing w:val="-4"/>
                <w:sz w:val="16"/>
                <w:szCs w:val="16"/>
                <w:u w:val="single"/>
              </w:rPr>
            </w:pPr>
            <w:r w:rsidRPr="00E4509A">
              <w:rPr>
                <w:rFonts w:ascii="Arial" w:hAnsi="Arial" w:cs="Arial"/>
                <w:color w:val="auto"/>
                <w:spacing w:val="-4"/>
                <w:sz w:val="16"/>
                <w:szCs w:val="16"/>
                <w:u w:val="single"/>
              </w:rPr>
              <w:t>Indirect joint ventures</w:t>
            </w:r>
          </w:p>
        </w:tc>
        <w:tc>
          <w:tcPr>
            <w:tcW w:w="778" w:type="pct"/>
            <w:shd w:val="clear" w:color="auto" w:fill="auto"/>
            <w:vAlign w:val="bottom"/>
          </w:tcPr>
          <w:p w14:paraId="6E92BC06" w14:textId="77777777" w:rsidR="00851D91" w:rsidRPr="00054458" w:rsidRDefault="00851D91" w:rsidP="00851D91">
            <w:pPr>
              <w:jc w:val="center"/>
              <w:rPr>
                <w:rFonts w:ascii="Arial" w:hAnsi="Arial" w:cs="Arial"/>
                <w:color w:val="auto"/>
                <w:sz w:val="16"/>
                <w:szCs w:val="16"/>
              </w:rPr>
            </w:pPr>
          </w:p>
        </w:tc>
        <w:tc>
          <w:tcPr>
            <w:tcW w:w="424" w:type="pct"/>
            <w:shd w:val="clear" w:color="auto" w:fill="auto"/>
            <w:vAlign w:val="bottom"/>
          </w:tcPr>
          <w:p w14:paraId="0E44299E" w14:textId="77777777" w:rsidR="00851D91" w:rsidRPr="00E4509A" w:rsidRDefault="00851D91" w:rsidP="00851D91">
            <w:pPr>
              <w:ind w:right="43"/>
              <w:jc w:val="center"/>
              <w:rPr>
                <w:rFonts w:ascii="Arial" w:hAnsi="Arial" w:cs="Arial"/>
                <w:color w:val="auto"/>
                <w:sz w:val="16"/>
                <w:szCs w:val="16"/>
              </w:rPr>
            </w:pPr>
          </w:p>
        </w:tc>
        <w:tc>
          <w:tcPr>
            <w:tcW w:w="382" w:type="pct"/>
            <w:shd w:val="clear" w:color="auto" w:fill="auto"/>
            <w:vAlign w:val="bottom"/>
          </w:tcPr>
          <w:p w14:paraId="67FD5A8D" w14:textId="77777777" w:rsidR="00851D91" w:rsidRPr="00E4509A" w:rsidRDefault="00851D91" w:rsidP="00851D91">
            <w:pPr>
              <w:jc w:val="right"/>
              <w:rPr>
                <w:rFonts w:ascii="Arial" w:hAnsi="Arial" w:cs="Arial"/>
                <w:color w:val="auto"/>
                <w:spacing w:val="-4"/>
                <w:sz w:val="16"/>
                <w:szCs w:val="16"/>
              </w:rPr>
            </w:pPr>
          </w:p>
        </w:tc>
        <w:tc>
          <w:tcPr>
            <w:tcW w:w="404" w:type="pct"/>
            <w:shd w:val="clear" w:color="auto" w:fill="auto"/>
            <w:vAlign w:val="bottom"/>
          </w:tcPr>
          <w:p w14:paraId="7D87D059" w14:textId="77777777" w:rsidR="00851D91" w:rsidRPr="00E4509A" w:rsidRDefault="00851D91" w:rsidP="00851D91">
            <w:pPr>
              <w:jc w:val="right"/>
              <w:rPr>
                <w:rFonts w:ascii="Arial" w:hAnsi="Arial" w:cs="Arial"/>
                <w:color w:val="auto"/>
                <w:sz w:val="16"/>
                <w:szCs w:val="16"/>
              </w:rPr>
            </w:pPr>
          </w:p>
        </w:tc>
        <w:tc>
          <w:tcPr>
            <w:tcW w:w="411" w:type="pct"/>
            <w:shd w:val="clear" w:color="auto" w:fill="auto"/>
            <w:vAlign w:val="bottom"/>
          </w:tcPr>
          <w:p w14:paraId="5E50F392" w14:textId="77777777" w:rsidR="00851D91" w:rsidRPr="00E4509A" w:rsidRDefault="00851D91" w:rsidP="00851D91">
            <w:pPr>
              <w:jc w:val="right"/>
              <w:rPr>
                <w:rFonts w:ascii="Arial" w:hAnsi="Arial" w:cs="Arial"/>
                <w:color w:val="auto"/>
                <w:sz w:val="16"/>
                <w:szCs w:val="16"/>
              </w:rPr>
            </w:pPr>
          </w:p>
        </w:tc>
        <w:tc>
          <w:tcPr>
            <w:tcW w:w="406" w:type="pct"/>
            <w:shd w:val="clear" w:color="auto" w:fill="auto"/>
            <w:vAlign w:val="bottom"/>
          </w:tcPr>
          <w:p w14:paraId="629D1103" w14:textId="77777777" w:rsidR="00851D91" w:rsidRPr="00E4509A" w:rsidRDefault="00851D91" w:rsidP="00851D91">
            <w:pPr>
              <w:jc w:val="right"/>
              <w:rPr>
                <w:rFonts w:ascii="Arial" w:hAnsi="Arial" w:cs="Arial"/>
                <w:color w:val="auto"/>
                <w:sz w:val="16"/>
                <w:szCs w:val="16"/>
              </w:rPr>
            </w:pPr>
          </w:p>
        </w:tc>
        <w:tc>
          <w:tcPr>
            <w:tcW w:w="417" w:type="pct"/>
            <w:shd w:val="clear" w:color="auto" w:fill="auto"/>
            <w:vAlign w:val="bottom"/>
          </w:tcPr>
          <w:p w14:paraId="3EA28C49" w14:textId="77777777" w:rsidR="00851D91" w:rsidRPr="00E4509A" w:rsidRDefault="00851D91" w:rsidP="00851D91">
            <w:pPr>
              <w:jc w:val="right"/>
              <w:rPr>
                <w:rFonts w:ascii="Arial" w:hAnsi="Arial" w:cs="Arial"/>
                <w:color w:val="auto"/>
                <w:sz w:val="16"/>
                <w:szCs w:val="16"/>
              </w:rPr>
            </w:pPr>
          </w:p>
        </w:tc>
        <w:tc>
          <w:tcPr>
            <w:tcW w:w="381" w:type="pct"/>
            <w:shd w:val="clear" w:color="auto" w:fill="auto"/>
            <w:vAlign w:val="bottom"/>
          </w:tcPr>
          <w:p w14:paraId="7CECB172" w14:textId="77777777" w:rsidR="00851D91" w:rsidRPr="00E4509A" w:rsidRDefault="00851D91" w:rsidP="00851D91">
            <w:pPr>
              <w:jc w:val="right"/>
              <w:rPr>
                <w:rFonts w:ascii="Arial" w:hAnsi="Arial" w:cs="Arial"/>
                <w:color w:val="auto"/>
                <w:sz w:val="16"/>
                <w:szCs w:val="16"/>
              </w:rPr>
            </w:pPr>
          </w:p>
        </w:tc>
      </w:tr>
      <w:tr w:rsidR="00851D91" w:rsidRPr="00E4509A" w14:paraId="770B22A3" w14:textId="77777777" w:rsidTr="00334B84">
        <w:trPr>
          <w:cantSplit/>
        </w:trPr>
        <w:tc>
          <w:tcPr>
            <w:tcW w:w="1397" w:type="pct"/>
            <w:shd w:val="clear" w:color="auto" w:fill="auto"/>
            <w:vAlign w:val="bottom"/>
          </w:tcPr>
          <w:p w14:paraId="4DCE4F13" w14:textId="77777777" w:rsidR="00851D91" w:rsidRPr="00E4509A" w:rsidRDefault="00851D91" w:rsidP="00851D91">
            <w:pPr>
              <w:ind w:left="540" w:right="-138"/>
              <w:rPr>
                <w:rFonts w:ascii="Arial" w:hAnsi="Arial" w:cs="Arial"/>
                <w:color w:val="auto"/>
                <w:spacing w:val="-4"/>
                <w:sz w:val="16"/>
                <w:szCs w:val="16"/>
                <w:cs/>
              </w:rPr>
            </w:pPr>
            <w:r w:rsidRPr="00E4509A">
              <w:rPr>
                <w:rFonts w:ascii="Arial" w:hAnsi="Arial" w:cs="Arial"/>
                <w:color w:val="auto"/>
                <w:spacing w:val="-4"/>
                <w:sz w:val="16"/>
                <w:szCs w:val="16"/>
              </w:rPr>
              <w:t>Hazchem TransManagement Co., Ltd</w:t>
            </w:r>
            <w:r w:rsidRPr="00E4509A">
              <w:rPr>
                <w:rFonts w:ascii="Arial" w:hAnsi="Arial" w:cs="Arial"/>
                <w:color w:val="auto"/>
                <w:spacing w:val="-4"/>
                <w:sz w:val="16"/>
                <w:szCs w:val="16"/>
                <w:cs/>
              </w:rPr>
              <w:t>.</w:t>
            </w:r>
          </w:p>
        </w:tc>
        <w:tc>
          <w:tcPr>
            <w:tcW w:w="778" w:type="pct"/>
            <w:shd w:val="clear" w:color="auto" w:fill="auto"/>
            <w:vAlign w:val="bottom"/>
          </w:tcPr>
          <w:p w14:paraId="7EBC7925" w14:textId="77777777" w:rsidR="00851D91" w:rsidRPr="00054458" w:rsidRDefault="00851D91" w:rsidP="00851D91">
            <w:pPr>
              <w:jc w:val="center"/>
              <w:rPr>
                <w:rFonts w:ascii="Arial" w:hAnsi="Arial" w:cs="Arial"/>
                <w:color w:val="auto"/>
                <w:sz w:val="16"/>
                <w:szCs w:val="16"/>
                <w:cs/>
              </w:rPr>
            </w:pPr>
            <w:r w:rsidRPr="00054458">
              <w:rPr>
                <w:rFonts w:ascii="Arial" w:hAnsi="Arial" w:cs="Arial"/>
                <w:color w:val="auto"/>
                <w:sz w:val="16"/>
                <w:szCs w:val="16"/>
              </w:rPr>
              <w:t>Domestic freight forwarder</w:t>
            </w:r>
          </w:p>
        </w:tc>
        <w:tc>
          <w:tcPr>
            <w:tcW w:w="424" w:type="pct"/>
            <w:shd w:val="clear" w:color="auto" w:fill="auto"/>
            <w:vAlign w:val="bottom"/>
          </w:tcPr>
          <w:p w14:paraId="1F807A34" w14:textId="77777777" w:rsidR="00851D91" w:rsidRPr="00E4509A" w:rsidRDefault="00851D91" w:rsidP="00851D91">
            <w:pPr>
              <w:ind w:right="43"/>
              <w:jc w:val="center"/>
              <w:rPr>
                <w:rFonts w:ascii="Arial" w:hAnsi="Arial" w:cs="Arial"/>
                <w:color w:val="auto"/>
                <w:sz w:val="16"/>
                <w:szCs w:val="16"/>
                <w:cs/>
              </w:rPr>
            </w:pPr>
            <w:r w:rsidRPr="00E4509A">
              <w:rPr>
                <w:rFonts w:ascii="Arial" w:hAnsi="Arial" w:cs="Arial"/>
                <w:color w:val="auto"/>
                <w:sz w:val="16"/>
                <w:szCs w:val="16"/>
              </w:rPr>
              <w:t>Thailand</w:t>
            </w:r>
          </w:p>
        </w:tc>
        <w:tc>
          <w:tcPr>
            <w:tcW w:w="382" w:type="pct"/>
            <w:shd w:val="clear" w:color="auto" w:fill="auto"/>
          </w:tcPr>
          <w:p w14:paraId="1EDCD6D0" w14:textId="7B0DBC36" w:rsidR="00851D91" w:rsidRPr="00E4509A" w:rsidRDefault="00851D91" w:rsidP="00851D91">
            <w:pPr>
              <w:jc w:val="right"/>
              <w:rPr>
                <w:rFonts w:ascii="Arial" w:hAnsi="Arial" w:cs="Arial"/>
                <w:color w:val="auto"/>
                <w:spacing w:val="-4"/>
                <w:sz w:val="16"/>
                <w:szCs w:val="16"/>
                <w:cs/>
              </w:rPr>
            </w:pPr>
            <w:r w:rsidRPr="00E4509A">
              <w:rPr>
                <w:rFonts w:ascii="Arial" w:hAnsi="Arial" w:cs="Arial"/>
                <w:color w:val="auto"/>
                <w:spacing w:val="-4"/>
                <w:sz w:val="16"/>
                <w:szCs w:val="16"/>
              </w:rPr>
              <w:t>60.00</w:t>
            </w:r>
          </w:p>
        </w:tc>
        <w:tc>
          <w:tcPr>
            <w:tcW w:w="404" w:type="pct"/>
            <w:shd w:val="clear" w:color="auto" w:fill="auto"/>
          </w:tcPr>
          <w:p w14:paraId="1929ACB3" w14:textId="642FA75D" w:rsidR="00851D91" w:rsidRPr="00E4509A" w:rsidRDefault="00851D91" w:rsidP="00851D91">
            <w:pPr>
              <w:jc w:val="right"/>
              <w:rPr>
                <w:rFonts w:ascii="Arial" w:hAnsi="Arial" w:cs="Arial"/>
                <w:color w:val="auto"/>
                <w:sz w:val="16"/>
                <w:szCs w:val="16"/>
                <w:cs/>
              </w:rPr>
            </w:pPr>
            <w:r w:rsidRPr="00E4509A">
              <w:rPr>
                <w:rFonts w:ascii="Arial" w:hAnsi="Arial" w:cs="Arial"/>
                <w:color w:val="auto"/>
                <w:spacing w:val="-4"/>
                <w:sz w:val="16"/>
                <w:szCs w:val="16"/>
              </w:rPr>
              <w:t>60.00</w:t>
            </w:r>
          </w:p>
        </w:tc>
        <w:tc>
          <w:tcPr>
            <w:tcW w:w="411" w:type="pct"/>
            <w:shd w:val="clear" w:color="auto" w:fill="auto"/>
          </w:tcPr>
          <w:p w14:paraId="6ED31F46" w14:textId="7BF63F81"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6,</w:t>
            </w:r>
            <w:r w:rsidR="00D11461" w:rsidRPr="00E4509A">
              <w:rPr>
                <w:rFonts w:ascii="Arial" w:hAnsi="Arial" w:cs="Arial"/>
                <w:color w:val="auto"/>
                <w:sz w:val="16"/>
                <w:szCs w:val="16"/>
              </w:rPr>
              <w:t>508</w:t>
            </w:r>
          </w:p>
        </w:tc>
        <w:tc>
          <w:tcPr>
            <w:tcW w:w="406" w:type="pct"/>
            <w:shd w:val="clear" w:color="auto" w:fill="auto"/>
          </w:tcPr>
          <w:p w14:paraId="3463AEE0" w14:textId="73171CB9"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6,936 </w:t>
            </w:r>
          </w:p>
        </w:tc>
        <w:tc>
          <w:tcPr>
            <w:tcW w:w="417" w:type="pct"/>
            <w:shd w:val="clear" w:color="auto" w:fill="auto"/>
          </w:tcPr>
          <w:p w14:paraId="6F389752" w14:textId="47A63327"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w:t>
            </w:r>
          </w:p>
        </w:tc>
        <w:tc>
          <w:tcPr>
            <w:tcW w:w="381" w:type="pct"/>
            <w:shd w:val="clear" w:color="auto" w:fill="auto"/>
          </w:tcPr>
          <w:p w14:paraId="69121DB9" w14:textId="0A367ACF"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w:t>
            </w:r>
          </w:p>
        </w:tc>
      </w:tr>
      <w:tr w:rsidR="00851D91" w:rsidRPr="00E4509A" w14:paraId="0C75C77D" w14:textId="77777777" w:rsidTr="00334B84">
        <w:trPr>
          <w:cantSplit/>
        </w:trPr>
        <w:tc>
          <w:tcPr>
            <w:tcW w:w="1397" w:type="pct"/>
            <w:shd w:val="clear" w:color="auto" w:fill="auto"/>
            <w:vAlign w:val="bottom"/>
          </w:tcPr>
          <w:p w14:paraId="013CBEA8" w14:textId="77777777" w:rsidR="00851D91" w:rsidRPr="00E4509A" w:rsidRDefault="00851D91" w:rsidP="00851D91">
            <w:pPr>
              <w:ind w:left="540" w:right="-138"/>
              <w:rPr>
                <w:rFonts w:ascii="Arial" w:hAnsi="Arial" w:cs="Arial"/>
                <w:color w:val="auto"/>
                <w:spacing w:val="-4"/>
                <w:sz w:val="16"/>
                <w:szCs w:val="16"/>
              </w:rPr>
            </w:pPr>
            <w:r w:rsidRPr="00E4509A">
              <w:rPr>
                <w:rFonts w:ascii="Arial" w:hAnsi="Arial" w:cs="Arial"/>
                <w:color w:val="auto"/>
                <w:spacing w:val="-4"/>
                <w:sz w:val="16"/>
                <w:szCs w:val="16"/>
              </w:rPr>
              <w:t xml:space="preserve">   (held by Hazchem Logistics Management Co., Ltd.)</w:t>
            </w:r>
          </w:p>
        </w:tc>
        <w:tc>
          <w:tcPr>
            <w:tcW w:w="778" w:type="pct"/>
            <w:shd w:val="clear" w:color="auto" w:fill="auto"/>
            <w:vAlign w:val="bottom"/>
          </w:tcPr>
          <w:p w14:paraId="126AD4D4" w14:textId="77777777" w:rsidR="00851D91" w:rsidRPr="00054458" w:rsidRDefault="00851D91" w:rsidP="00851D91">
            <w:pPr>
              <w:jc w:val="center"/>
              <w:rPr>
                <w:rFonts w:ascii="Arial" w:hAnsi="Arial" w:cs="Arial"/>
                <w:color w:val="auto"/>
                <w:sz w:val="16"/>
                <w:szCs w:val="16"/>
              </w:rPr>
            </w:pPr>
          </w:p>
        </w:tc>
        <w:tc>
          <w:tcPr>
            <w:tcW w:w="424" w:type="pct"/>
            <w:shd w:val="clear" w:color="auto" w:fill="auto"/>
            <w:vAlign w:val="bottom"/>
          </w:tcPr>
          <w:p w14:paraId="2773796C" w14:textId="77777777" w:rsidR="00851D91" w:rsidRPr="00E4509A" w:rsidRDefault="00851D91" w:rsidP="00851D91">
            <w:pPr>
              <w:ind w:right="43"/>
              <w:jc w:val="center"/>
              <w:rPr>
                <w:rFonts w:ascii="Arial" w:hAnsi="Arial" w:cs="Arial"/>
                <w:color w:val="auto"/>
                <w:sz w:val="16"/>
                <w:szCs w:val="16"/>
              </w:rPr>
            </w:pPr>
          </w:p>
        </w:tc>
        <w:tc>
          <w:tcPr>
            <w:tcW w:w="382" w:type="pct"/>
            <w:shd w:val="clear" w:color="auto" w:fill="auto"/>
            <w:vAlign w:val="bottom"/>
          </w:tcPr>
          <w:p w14:paraId="1405F041" w14:textId="77777777" w:rsidR="00851D91" w:rsidRPr="00E4509A" w:rsidRDefault="00851D91" w:rsidP="00851D91">
            <w:pPr>
              <w:jc w:val="right"/>
              <w:rPr>
                <w:rFonts w:ascii="Arial" w:hAnsi="Arial" w:cs="Arial"/>
                <w:color w:val="auto"/>
                <w:spacing w:val="-4"/>
                <w:sz w:val="16"/>
                <w:szCs w:val="16"/>
                <w:cs/>
              </w:rPr>
            </w:pPr>
          </w:p>
        </w:tc>
        <w:tc>
          <w:tcPr>
            <w:tcW w:w="404" w:type="pct"/>
            <w:shd w:val="clear" w:color="auto" w:fill="auto"/>
            <w:vAlign w:val="bottom"/>
          </w:tcPr>
          <w:p w14:paraId="42DE986F" w14:textId="77777777" w:rsidR="00851D91" w:rsidRPr="00E4509A" w:rsidRDefault="00851D91" w:rsidP="00851D91">
            <w:pPr>
              <w:jc w:val="right"/>
              <w:rPr>
                <w:rFonts w:ascii="Arial" w:hAnsi="Arial" w:cs="Arial"/>
                <w:color w:val="auto"/>
                <w:sz w:val="16"/>
                <w:szCs w:val="16"/>
                <w:cs/>
              </w:rPr>
            </w:pPr>
          </w:p>
        </w:tc>
        <w:tc>
          <w:tcPr>
            <w:tcW w:w="411" w:type="pct"/>
            <w:shd w:val="clear" w:color="auto" w:fill="auto"/>
            <w:vAlign w:val="bottom"/>
          </w:tcPr>
          <w:p w14:paraId="708ABFF6" w14:textId="77777777" w:rsidR="00851D91" w:rsidRPr="00E4509A" w:rsidRDefault="00851D91" w:rsidP="00851D91">
            <w:pPr>
              <w:jc w:val="right"/>
              <w:rPr>
                <w:rFonts w:ascii="Arial" w:hAnsi="Arial" w:cs="Arial"/>
                <w:color w:val="auto"/>
                <w:sz w:val="16"/>
                <w:szCs w:val="16"/>
              </w:rPr>
            </w:pPr>
          </w:p>
        </w:tc>
        <w:tc>
          <w:tcPr>
            <w:tcW w:w="406" w:type="pct"/>
            <w:shd w:val="clear" w:color="auto" w:fill="auto"/>
            <w:vAlign w:val="bottom"/>
          </w:tcPr>
          <w:p w14:paraId="15F33C9A" w14:textId="77777777" w:rsidR="00851D91" w:rsidRPr="00E4509A" w:rsidRDefault="00851D91" w:rsidP="00851D91">
            <w:pPr>
              <w:jc w:val="right"/>
              <w:rPr>
                <w:rFonts w:ascii="Arial" w:hAnsi="Arial" w:cs="Arial"/>
                <w:color w:val="auto"/>
                <w:sz w:val="16"/>
                <w:szCs w:val="16"/>
              </w:rPr>
            </w:pPr>
          </w:p>
        </w:tc>
        <w:tc>
          <w:tcPr>
            <w:tcW w:w="417" w:type="pct"/>
            <w:shd w:val="clear" w:color="auto" w:fill="auto"/>
            <w:vAlign w:val="bottom"/>
          </w:tcPr>
          <w:p w14:paraId="2F6899B7" w14:textId="77777777" w:rsidR="00851D91" w:rsidRPr="00E4509A" w:rsidRDefault="00851D91" w:rsidP="00851D91">
            <w:pPr>
              <w:jc w:val="right"/>
              <w:rPr>
                <w:rFonts w:ascii="Arial" w:hAnsi="Arial" w:cs="Arial"/>
                <w:color w:val="auto"/>
                <w:sz w:val="16"/>
                <w:szCs w:val="16"/>
              </w:rPr>
            </w:pPr>
          </w:p>
        </w:tc>
        <w:tc>
          <w:tcPr>
            <w:tcW w:w="381" w:type="pct"/>
            <w:shd w:val="clear" w:color="auto" w:fill="auto"/>
            <w:vAlign w:val="bottom"/>
          </w:tcPr>
          <w:p w14:paraId="5ADDDD0B" w14:textId="77777777" w:rsidR="00851D91" w:rsidRPr="00E4509A" w:rsidRDefault="00851D91" w:rsidP="00851D91">
            <w:pPr>
              <w:jc w:val="right"/>
              <w:rPr>
                <w:rFonts w:ascii="Arial" w:hAnsi="Arial" w:cs="Arial"/>
                <w:color w:val="auto"/>
                <w:sz w:val="16"/>
                <w:szCs w:val="16"/>
              </w:rPr>
            </w:pPr>
          </w:p>
        </w:tc>
      </w:tr>
      <w:tr w:rsidR="00851D91" w:rsidRPr="00E4509A" w14:paraId="066FCD69" w14:textId="77777777" w:rsidTr="00334B84">
        <w:trPr>
          <w:cantSplit/>
        </w:trPr>
        <w:tc>
          <w:tcPr>
            <w:tcW w:w="1397" w:type="pct"/>
            <w:shd w:val="clear" w:color="auto" w:fill="auto"/>
            <w:vAlign w:val="bottom"/>
          </w:tcPr>
          <w:p w14:paraId="1D72CDBF" w14:textId="77777777" w:rsidR="00851D91" w:rsidRPr="00E4509A" w:rsidRDefault="00851D91" w:rsidP="00851D91">
            <w:pPr>
              <w:ind w:left="540" w:right="-138"/>
              <w:rPr>
                <w:rFonts w:ascii="Arial" w:hAnsi="Arial" w:cs="Arial"/>
                <w:color w:val="auto"/>
                <w:spacing w:val="-4"/>
                <w:sz w:val="16"/>
                <w:szCs w:val="16"/>
              </w:rPr>
            </w:pPr>
            <w:r w:rsidRPr="00E4509A">
              <w:rPr>
                <w:rFonts w:ascii="Arial" w:hAnsi="Arial" w:cs="Arial"/>
                <w:color w:val="auto"/>
                <w:spacing w:val="-4"/>
                <w:sz w:val="16"/>
                <w:szCs w:val="16"/>
              </w:rPr>
              <w:t>Hazchem Logistics Management Pte. Ltd.</w:t>
            </w:r>
          </w:p>
        </w:tc>
        <w:tc>
          <w:tcPr>
            <w:tcW w:w="778" w:type="pct"/>
            <w:shd w:val="clear" w:color="auto" w:fill="auto"/>
            <w:vAlign w:val="bottom"/>
          </w:tcPr>
          <w:p w14:paraId="584BC8DD" w14:textId="77777777" w:rsidR="00851D91" w:rsidRPr="00054458" w:rsidRDefault="00851D91" w:rsidP="00851D91">
            <w:pPr>
              <w:jc w:val="center"/>
              <w:rPr>
                <w:rFonts w:ascii="Arial" w:hAnsi="Arial" w:cs="Arial"/>
                <w:color w:val="auto"/>
                <w:sz w:val="16"/>
                <w:szCs w:val="16"/>
              </w:rPr>
            </w:pPr>
            <w:r w:rsidRPr="00054458">
              <w:rPr>
                <w:rFonts w:ascii="Arial" w:hAnsi="Arial" w:cs="Arial"/>
                <w:color w:val="auto"/>
                <w:sz w:val="16"/>
                <w:szCs w:val="16"/>
              </w:rPr>
              <w:t>Air freight forwarder for</w:t>
            </w:r>
          </w:p>
        </w:tc>
        <w:tc>
          <w:tcPr>
            <w:tcW w:w="424" w:type="pct"/>
            <w:shd w:val="clear" w:color="auto" w:fill="auto"/>
            <w:vAlign w:val="bottom"/>
          </w:tcPr>
          <w:p w14:paraId="6E65B421" w14:textId="77777777" w:rsidR="00851D91" w:rsidRPr="00E4509A" w:rsidRDefault="00851D91" w:rsidP="00851D91">
            <w:pPr>
              <w:ind w:left="43" w:right="43"/>
              <w:jc w:val="center"/>
              <w:rPr>
                <w:rFonts w:ascii="Arial" w:hAnsi="Arial" w:cs="Arial"/>
                <w:color w:val="auto"/>
                <w:sz w:val="16"/>
                <w:szCs w:val="16"/>
              </w:rPr>
            </w:pPr>
            <w:r w:rsidRPr="00E4509A">
              <w:rPr>
                <w:rFonts w:ascii="Arial" w:hAnsi="Arial" w:cs="Arial"/>
                <w:color w:val="auto"/>
                <w:sz w:val="16"/>
                <w:szCs w:val="16"/>
              </w:rPr>
              <w:t>Singapore</w:t>
            </w:r>
          </w:p>
        </w:tc>
        <w:tc>
          <w:tcPr>
            <w:tcW w:w="382" w:type="pct"/>
            <w:shd w:val="clear" w:color="auto" w:fill="auto"/>
          </w:tcPr>
          <w:p w14:paraId="4EBC3AC4" w14:textId="4C1C255E" w:rsidR="00851D91" w:rsidRPr="00E4509A" w:rsidRDefault="002266FC" w:rsidP="00851D91">
            <w:pPr>
              <w:jc w:val="right"/>
              <w:rPr>
                <w:rFonts w:ascii="Arial" w:hAnsi="Arial" w:cs="Arial"/>
                <w:color w:val="auto"/>
                <w:spacing w:val="-4"/>
                <w:sz w:val="16"/>
                <w:szCs w:val="16"/>
              </w:rPr>
            </w:pPr>
            <w:r w:rsidRPr="00E4509A">
              <w:rPr>
                <w:rFonts w:ascii="Arial" w:hAnsi="Arial" w:cs="Arial"/>
                <w:color w:val="auto"/>
                <w:spacing w:val="-4"/>
                <w:sz w:val="16"/>
                <w:szCs w:val="16"/>
              </w:rPr>
              <w:t>-</w:t>
            </w:r>
          </w:p>
        </w:tc>
        <w:tc>
          <w:tcPr>
            <w:tcW w:w="404" w:type="pct"/>
            <w:shd w:val="clear" w:color="auto" w:fill="auto"/>
          </w:tcPr>
          <w:p w14:paraId="262756E2" w14:textId="5F5C64EF" w:rsidR="00851D91" w:rsidRPr="00E4509A" w:rsidRDefault="00851D91" w:rsidP="00851D91">
            <w:pPr>
              <w:jc w:val="right"/>
              <w:rPr>
                <w:rFonts w:ascii="Arial" w:hAnsi="Arial" w:cs="Arial"/>
                <w:color w:val="auto"/>
                <w:sz w:val="16"/>
                <w:szCs w:val="16"/>
              </w:rPr>
            </w:pPr>
            <w:r w:rsidRPr="00E4509A">
              <w:rPr>
                <w:rFonts w:ascii="Arial" w:hAnsi="Arial" w:cs="Arial"/>
                <w:color w:val="auto"/>
                <w:spacing w:val="-4"/>
                <w:sz w:val="16"/>
                <w:szCs w:val="16"/>
              </w:rPr>
              <w:t>55.00</w:t>
            </w:r>
          </w:p>
        </w:tc>
        <w:tc>
          <w:tcPr>
            <w:tcW w:w="411" w:type="pct"/>
            <w:shd w:val="clear" w:color="auto" w:fill="auto"/>
          </w:tcPr>
          <w:p w14:paraId="4E3CE23C" w14:textId="58C6D82C"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w:t>
            </w:r>
          </w:p>
        </w:tc>
        <w:tc>
          <w:tcPr>
            <w:tcW w:w="406" w:type="pct"/>
            <w:shd w:val="clear" w:color="auto" w:fill="auto"/>
          </w:tcPr>
          <w:p w14:paraId="10BFF23D" w14:textId="52D31A0D"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1,769 </w:t>
            </w:r>
          </w:p>
        </w:tc>
        <w:tc>
          <w:tcPr>
            <w:tcW w:w="417" w:type="pct"/>
            <w:shd w:val="clear" w:color="auto" w:fill="auto"/>
            <w:vAlign w:val="bottom"/>
          </w:tcPr>
          <w:p w14:paraId="2EBCCADA" w14:textId="4E053B7B"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w:t>
            </w:r>
          </w:p>
        </w:tc>
        <w:tc>
          <w:tcPr>
            <w:tcW w:w="381" w:type="pct"/>
            <w:shd w:val="clear" w:color="auto" w:fill="auto"/>
            <w:vAlign w:val="bottom"/>
          </w:tcPr>
          <w:p w14:paraId="1BBEEBFB" w14:textId="3CDF619C"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w:t>
            </w:r>
          </w:p>
        </w:tc>
      </w:tr>
      <w:tr w:rsidR="00851D91" w:rsidRPr="00E4509A" w14:paraId="70C169FE" w14:textId="77777777" w:rsidTr="00334B84">
        <w:trPr>
          <w:cantSplit/>
        </w:trPr>
        <w:tc>
          <w:tcPr>
            <w:tcW w:w="1397" w:type="pct"/>
            <w:shd w:val="clear" w:color="auto" w:fill="auto"/>
            <w:vAlign w:val="bottom"/>
          </w:tcPr>
          <w:p w14:paraId="0A27E4BA" w14:textId="77777777" w:rsidR="00851D91" w:rsidRPr="00E4509A" w:rsidRDefault="00851D91" w:rsidP="00851D91">
            <w:pPr>
              <w:ind w:left="540" w:right="-138"/>
              <w:rPr>
                <w:rFonts w:ascii="Arial" w:hAnsi="Arial" w:cs="Arial"/>
                <w:color w:val="auto"/>
                <w:spacing w:val="-4"/>
                <w:sz w:val="16"/>
                <w:szCs w:val="16"/>
              </w:rPr>
            </w:pPr>
            <w:r w:rsidRPr="00E4509A">
              <w:rPr>
                <w:rFonts w:ascii="Arial" w:hAnsi="Arial" w:cs="Arial"/>
                <w:color w:val="auto"/>
                <w:spacing w:val="-4"/>
                <w:sz w:val="16"/>
                <w:szCs w:val="16"/>
              </w:rPr>
              <w:t xml:space="preserve">   (held by Hazchem Logistics Management Co., Ltd.)</w:t>
            </w:r>
          </w:p>
        </w:tc>
        <w:tc>
          <w:tcPr>
            <w:tcW w:w="778" w:type="pct"/>
            <w:shd w:val="clear" w:color="auto" w:fill="auto"/>
            <w:vAlign w:val="bottom"/>
          </w:tcPr>
          <w:p w14:paraId="377E7429" w14:textId="77777777" w:rsidR="00851D91" w:rsidRPr="00054458" w:rsidRDefault="00851D91" w:rsidP="00851D91">
            <w:pPr>
              <w:jc w:val="center"/>
              <w:rPr>
                <w:rFonts w:ascii="Arial" w:hAnsi="Arial" w:cs="Arial"/>
                <w:color w:val="auto"/>
                <w:sz w:val="16"/>
                <w:szCs w:val="16"/>
              </w:rPr>
            </w:pPr>
            <w:r w:rsidRPr="00054458">
              <w:rPr>
                <w:rFonts w:ascii="Arial" w:hAnsi="Arial" w:cs="Arial"/>
                <w:color w:val="auto"/>
                <w:sz w:val="16"/>
                <w:szCs w:val="16"/>
              </w:rPr>
              <w:t>chemical goods</w:t>
            </w:r>
          </w:p>
        </w:tc>
        <w:tc>
          <w:tcPr>
            <w:tcW w:w="424" w:type="pct"/>
            <w:shd w:val="clear" w:color="auto" w:fill="auto"/>
            <w:vAlign w:val="bottom"/>
          </w:tcPr>
          <w:p w14:paraId="093B1267" w14:textId="77777777" w:rsidR="00851D91" w:rsidRPr="00E4509A" w:rsidRDefault="00851D91" w:rsidP="00851D91">
            <w:pPr>
              <w:ind w:left="43" w:right="43"/>
              <w:jc w:val="center"/>
              <w:rPr>
                <w:rFonts w:ascii="Arial" w:hAnsi="Arial" w:cs="Arial"/>
                <w:color w:val="auto"/>
                <w:sz w:val="16"/>
                <w:szCs w:val="16"/>
              </w:rPr>
            </w:pPr>
          </w:p>
        </w:tc>
        <w:tc>
          <w:tcPr>
            <w:tcW w:w="382" w:type="pct"/>
            <w:shd w:val="clear" w:color="auto" w:fill="auto"/>
            <w:vAlign w:val="bottom"/>
          </w:tcPr>
          <w:p w14:paraId="3A3DB42A" w14:textId="77777777" w:rsidR="00851D91" w:rsidRPr="00E4509A" w:rsidRDefault="00851D91" w:rsidP="00851D91">
            <w:pPr>
              <w:jc w:val="center"/>
              <w:rPr>
                <w:rFonts w:ascii="Arial" w:hAnsi="Arial" w:cs="Arial"/>
                <w:color w:val="auto"/>
                <w:sz w:val="16"/>
                <w:szCs w:val="16"/>
              </w:rPr>
            </w:pPr>
          </w:p>
        </w:tc>
        <w:tc>
          <w:tcPr>
            <w:tcW w:w="404" w:type="pct"/>
            <w:shd w:val="clear" w:color="auto" w:fill="auto"/>
            <w:vAlign w:val="bottom"/>
          </w:tcPr>
          <w:p w14:paraId="6C357251" w14:textId="77777777" w:rsidR="00851D91" w:rsidRPr="00E4509A" w:rsidRDefault="00851D91" w:rsidP="00851D91">
            <w:pPr>
              <w:jc w:val="right"/>
              <w:rPr>
                <w:rFonts w:ascii="Arial" w:hAnsi="Arial" w:cs="Arial"/>
                <w:color w:val="auto"/>
                <w:sz w:val="16"/>
                <w:szCs w:val="16"/>
              </w:rPr>
            </w:pPr>
          </w:p>
        </w:tc>
        <w:tc>
          <w:tcPr>
            <w:tcW w:w="411" w:type="pct"/>
            <w:tcBorders>
              <w:bottom w:val="single" w:sz="4" w:space="0" w:color="auto"/>
            </w:tcBorders>
            <w:shd w:val="clear" w:color="auto" w:fill="auto"/>
            <w:vAlign w:val="bottom"/>
          </w:tcPr>
          <w:p w14:paraId="596F7D11" w14:textId="77777777" w:rsidR="00851D91" w:rsidRPr="00E4509A" w:rsidRDefault="00851D91" w:rsidP="00851D91">
            <w:pPr>
              <w:jc w:val="right"/>
              <w:rPr>
                <w:rFonts w:ascii="Arial" w:hAnsi="Arial" w:cs="Arial"/>
                <w:color w:val="auto"/>
                <w:sz w:val="16"/>
                <w:szCs w:val="16"/>
              </w:rPr>
            </w:pPr>
          </w:p>
        </w:tc>
        <w:tc>
          <w:tcPr>
            <w:tcW w:w="406" w:type="pct"/>
            <w:tcBorders>
              <w:bottom w:val="single" w:sz="4" w:space="0" w:color="auto"/>
            </w:tcBorders>
            <w:shd w:val="clear" w:color="auto" w:fill="auto"/>
            <w:vAlign w:val="bottom"/>
          </w:tcPr>
          <w:p w14:paraId="251DE7E5" w14:textId="77777777" w:rsidR="00851D91" w:rsidRPr="00E4509A" w:rsidRDefault="00851D91" w:rsidP="00851D91">
            <w:pPr>
              <w:jc w:val="right"/>
              <w:rPr>
                <w:rFonts w:ascii="Arial" w:hAnsi="Arial" w:cs="Arial"/>
                <w:color w:val="auto"/>
                <w:sz w:val="16"/>
                <w:szCs w:val="16"/>
              </w:rPr>
            </w:pPr>
          </w:p>
        </w:tc>
        <w:tc>
          <w:tcPr>
            <w:tcW w:w="417" w:type="pct"/>
            <w:tcBorders>
              <w:bottom w:val="single" w:sz="4" w:space="0" w:color="auto"/>
            </w:tcBorders>
            <w:shd w:val="clear" w:color="auto" w:fill="auto"/>
            <w:vAlign w:val="bottom"/>
          </w:tcPr>
          <w:p w14:paraId="0755F331" w14:textId="77777777" w:rsidR="00851D91" w:rsidRPr="00E4509A" w:rsidRDefault="00851D91" w:rsidP="00851D91">
            <w:pPr>
              <w:jc w:val="right"/>
              <w:rPr>
                <w:rFonts w:ascii="Arial" w:hAnsi="Arial" w:cs="Arial"/>
                <w:color w:val="auto"/>
                <w:sz w:val="16"/>
                <w:szCs w:val="16"/>
              </w:rPr>
            </w:pPr>
          </w:p>
        </w:tc>
        <w:tc>
          <w:tcPr>
            <w:tcW w:w="381" w:type="pct"/>
            <w:tcBorders>
              <w:bottom w:val="single" w:sz="4" w:space="0" w:color="auto"/>
            </w:tcBorders>
            <w:shd w:val="clear" w:color="auto" w:fill="auto"/>
            <w:vAlign w:val="bottom"/>
          </w:tcPr>
          <w:p w14:paraId="075F5EB8" w14:textId="77777777" w:rsidR="00851D91" w:rsidRPr="00E4509A" w:rsidRDefault="00851D91" w:rsidP="00851D91">
            <w:pPr>
              <w:jc w:val="right"/>
              <w:rPr>
                <w:rFonts w:ascii="Arial" w:hAnsi="Arial" w:cs="Arial"/>
                <w:color w:val="auto"/>
                <w:sz w:val="16"/>
                <w:szCs w:val="16"/>
              </w:rPr>
            </w:pPr>
          </w:p>
        </w:tc>
      </w:tr>
      <w:tr w:rsidR="00851D91" w:rsidRPr="00E4509A" w14:paraId="00EBFD49" w14:textId="77777777" w:rsidTr="00334B84">
        <w:trPr>
          <w:cantSplit/>
        </w:trPr>
        <w:tc>
          <w:tcPr>
            <w:tcW w:w="1397" w:type="pct"/>
            <w:shd w:val="clear" w:color="auto" w:fill="auto"/>
            <w:vAlign w:val="bottom"/>
          </w:tcPr>
          <w:p w14:paraId="470C3B78" w14:textId="77777777" w:rsidR="00851D91" w:rsidRPr="00E4509A" w:rsidRDefault="00851D91" w:rsidP="00851D91">
            <w:pPr>
              <w:ind w:left="540" w:right="-138"/>
              <w:rPr>
                <w:rFonts w:ascii="Arial" w:hAnsi="Arial" w:cs="Arial"/>
                <w:color w:val="auto"/>
                <w:spacing w:val="-4"/>
                <w:sz w:val="16"/>
                <w:szCs w:val="16"/>
              </w:rPr>
            </w:pPr>
          </w:p>
        </w:tc>
        <w:tc>
          <w:tcPr>
            <w:tcW w:w="778" w:type="pct"/>
            <w:shd w:val="clear" w:color="auto" w:fill="auto"/>
            <w:vAlign w:val="bottom"/>
          </w:tcPr>
          <w:p w14:paraId="3B5250B9" w14:textId="77777777" w:rsidR="00851D91" w:rsidRPr="00054458" w:rsidRDefault="00851D91" w:rsidP="00851D91">
            <w:pPr>
              <w:jc w:val="center"/>
              <w:rPr>
                <w:rFonts w:ascii="Arial" w:hAnsi="Arial" w:cs="Arial"/>
                <w:color w:val="auto"/>
                <w:sz w:val="16"/>
                <w:szCs w:val="16"/>
                <w:cs/>
              </w:rPr>
            </w:pPr>
          </w:p>
        </w:tc>
        <w:tc>
          <w:tcPr>
            <w:tcW w:w="424" w:type="pct"/>
            <w:shd w:val="clear" w:color="auto" w:fill="auto"/>
            <w:vAlign w:val="bottom"/>
          </w:tcPr>
          <w:p w14:paraId="5FEF92C9" w14:textId="77777777" w:rsidR="00851D91" w:rsidRPr="00E4509A" w:rsidRDefault="00851D91" w:rsidP="00851D91">
            <w:pPr>
              <w:ind w:right="43"/>
              <w:jc w:val="center"/>
              <w:rPr>
                <w:rFonts w:ascii="Arial" w:hAnsi="Arial" w:cs="Arial"/>
                <w:color w:val="auto"/>
                <w:sz w:val="16"/>
                <w:szCs w:val="16"/>
                <w:cs/>
              </w:rPr>
            </w:pPr>
          </w:p>
        </w:tc>
        <w:tc>
          <w:tcPr>
            <w:tcW w:w="382" w:type="pct"/>
            <w:shd w:val="clear" w:color="auto" w:fill="auto"/>
            <w:vAlign w:val="bottom"/>
          </w:tcPr>
          <w:p w14:paraId="04DF1119" w14:textId="77777777" w:rsidR="00851D91" w:rsidRPr="00E4509A" w:rsidRDefault="00851D91" w:rsidP="00851D91">
            <w:pPr>
              <w:jc w:val="right"/>
              <w:rPr>
                <w:rFonts w:ascii="Arial" w:hAnsi="Arial" w:cs="Arial"/>
                <w:color w:val="auto"/>
                <w:sz w:val="16"/>
                <w:szCs w:val="16"/>
              </w:rPr>
            </w:pPr>
          </w:p>
        </w:tc>
        <w:tc>
          <w:tcPr>
            <w:tcW w:w="404" w:type="pct"/>
            <w:shd w:val="clear" w:color="auto" w:fill="auto"/>
            <w:vAlign w:val="bottom"/>
          </w:tcPr>
          <w:p w14:paraId="7C9FAB05" w14:textId="77777777" w:rsidR="00851D91" w:rsidRPr="00E4509A" w:rsidRDefault="00851D91" w:rsidP="00851D91">
            <w:pPr>
              <w:jc w:val="right"/>
              <w:rPr>
                <w:rFonts w:ascii="Arial" w:hAnsi="Arial" w:cs="Arial"/>
                <w:color w:val="auto"/>
                <w:sz w:val="16"/>
                <w:szCs w:val="16"/>
              </w:rPr>
            </w:pPr>
          </w:p>
        </w:tc>
        <w:tc>
          <w:tcPr>
            <w:tcW w:w="411" w:type="pct"/>
            <w:tcBorders>
              <w:top w:val="single" w:sz="4" w:space="0" w:color="auto"/>
            </w:tcBorders>
            <w:shd w:val="clear" w:color="auto" w:fill="auto"/>
            <w:vAlign w:val="bottom"/>
          </w:tcPr>
          <w:p w14:paraId="1470CED6" w14:textId="77777777" w:rsidR="00851D91" w:rsidRPr="00E4509A" w:rsidRDefault="00851D91" w:rsidP="00851D91">
            <w:pPr>
              <w:jc w:val="right"/>
              <w:rPr>
                <w:rFonts w:ascii="Arial" w:hAnsi="Arial" w:cs="Arial"/>
                <w:color w:val="auto"/>
                <w:sz w:val="16"/>
                <w:szCs w:val="16"/>
              </w:rPr>
            </w:pPr>
          </w:p>
        </w:tc>
        <w:tc>
          <w:tcPr>
            <w:tcW w:w="406" w:type="pct"/>
            <w:tcBorders>
              <w:top w:val="single" w:sz="4" w:space="0" w:color="auto"/>
            </w:tcBorders>
            <w:shd w:val="clear" w:color="auto" w:fill="auto"/>
            <w:vAlign w:val="bottom"/>
          </w:tcPr>
          <w:p w14:paraId="46BBB07F" w14:textId="77777777" w:rsidR="00851D91" w:rsidRPr="00E4509A" w:rsidRDefault="00851D91" w:rsidP="00851D91">
            <w:pPr>
              <w:jc w:val="right"/>
              <w:rPr>
                <w:rFonts w:ascii="Arial" w:hAnsi="Arial" w:cs="Arial"/>
                <w:color w:val="auto"/>
                <w:sz w:val="16"/>
                <w:szCs w:val="16"/>
              </w:rPr>
            </w:pPr>
          </w:p>
        </w:tc>
        <w:tc>
          <w:tcPr>
            <w:tcW w:w="417" w:type="pct"/>
            <w:tcBorders>
              <w:top w:val="single" w:sz="4" w:space="0" w:color="auto"/>
            </w:tcBorders>
            <w:shd w:val="clear" w:color="auto" w:fill="auto"/>
            <w:vAlign w:val="bottom"/>
          </w:tcPr>
          <w:p w14:paraId="296EE04A" w14:textId="77777777" w:rsidR="00851D91" w:rsidRPr="00E4509A" w:rsidRDefault="00851D91" w:rsidP="00851D91">
            <w:pPr>
              <w:jc w:val="right"/>
              <w:rPr>
                <w:rFonts w:ascii="Arial" w:hAnsi="Arial" w:cs="Arial"/>
                <w:color w:val="auto"/>
                <w:sz w:val="16"/>
                <w:szCs w:val="16"/>
              </w:rPr>
            </w:pPr>
          </w:p>
        </w:tc>
        <w:tc>
          <w:tcPr>
            <w:tcW w:w="381" w:type="pct"/>
            <w:tcBorders>
              <w:top w:val="single" w:sz="4" w:space="0" w:color="auto"/>
            </w:tcBorders>
            <w:shd w:val="clear" w:color="auto" w:fill="auto"/>
            <w:vAlign w:val="bottom"/>
          </w:tcPr>
          <w:p w14:paraId="1D9F3CCB" w14:textId="77777777" w:rsidR="00851D91" w:rsidRPr="00E4509A" w:rsidRDefault="00851D91" w:rsidP="00851D91">
            <w:pPr>
              <w:jc w:val="right"/>
              <w:rPr>
                <w:rFonts w:ascii="Arial" w:hAnsi="Arial" w:cs="Arial"/>
                <w:color w:val="auto"/>
                <w:sz w:val="16"/>
                <w:szCs w:val="16"/>
              </w:rPr>
            </w:pPr>
          </w:p>
        </w:tc>
      </w:tr>
      <w:tr w:rsidR="00851D91" w:rsidRPr="00E4509A" w14:paraId="13911ABF" w14:textId="77777777" w:rsidTr="00334B84">
        <w:trPr>
          <w:cantSplit/>
        </w:trPr>
        <w:tc>
          <w:tcPr>
            <w:tcW w:w="1397" w:type="pct"/>
            <w:shd w:val="clear" w:color="auto" w:fill="auto"/>
            <w:vAlign w:val="bottom"/>
          </w:tcPr>
          <w:p w14:paraId="78607C35" w14:textId="77777777" w:rsidR="00851D91" w:rsidRPr="00E4509A" w:rsidRDefault="00851D91" w:rsidP="00851D91">
            <w:pPr>
              <w:ind w:left="540" w:right="-138"/>
              <w:rPr>
                <w:rFonts w:ascii="Arial" w:hAnsi="Arial" w:cs="Arial"/>
                <w:color w:val="auto"/>
                <w:spacing w:val="-4"/>
                <w:sz w:val="16"/>
                <w:szCs w:val="16"/>
                <w:cs/>
              </w:rPr>
            </w:pPr>
          </w:p>
        </w:tc>
        <w:tc>
          <w:tcPr>
            <w:tcW w:w="778" w:type="pct"/>
            <w:shd w:val="clear" w:color="auto" w:fill="auto"/>
            <w:vAlign w:val="bottom"/>
          </w:tcPr>
          <w:p w14:paraId="288A0148" w14:textId="77777777" w:rsidR="00851D91" w:rsidRPr="00054458" w:rsidRDefault="00851D91" w:rsidP="00851D91">
            <w:pPr>
              <w:jc w:val="center"/>
              <w:rPr>
                <w:rFonts w:ascii="Arial" w:hAnsi="Arial" w:cs="Arial"/>
                <w:color w:val="auto"/>
                <w:sz w:val="16"/>
                <w:szCs w:val="16"/>
                <w:cs/>
              </w:rPr>
            </w:pPr>
          </w:p>
        </w:tc>
        <w:tc>
          <w:tcPr>
            <w:tcW w:w="424" w:type="pct"/>
            <w:shd w:val="clear" w:color="auto" w:fill="auto"/>
            <w:vAlign w:val="bottom"/>
          </w:tcPr>
          <w:p w14:paraId="515FE81E" w14:textId="77777777" w:rsidR="00851D91" w:rsidRPr="00E4509A" w:rsidRDefault="00851D91" w:rsidP="00851D91">
            <w:pPr>
              <w:ind w:left="43" w:right="43"/>
              <w:jc w:val="center"/>
              <w:rPr>
                <w:rFonts w:ascii="Arial" w:hAnsi="Arial" w:cs="Arial"/>
                <w:color w:val="auto"/>
                <w:sz w:val="16"/>
                <w:szCs w:val="16"/>
                <w:cs/>
              </w:rPr>
            </w:pPr>
          </w:p>
        </w:tc>
        <w:tc>
          <w:tcPr>
            <w:tcW w:w="382" w:type="pct"/>
            <w:shd w:val="clear" w:color="auto" w:fill="auto"/>
            <w:vAlign w:val="bottom"/>
          </w:tcPr>
          <w:p w14:paraId="6758B33E" w14:textId="77777777" w:rsidR="00851D91" w:rsidRPr="00E4509A" w:rsidRDefault="00851D91" w:rsidP="00851D91">
            <w:pPr>
              <w:jc w:val="right"/>
              <w:rPr>
                <w:rFonts w:ascii="Arial" w:hAnsi="Arial" w:cs="Arial"/>
                <w:color w:val="auto"/>
                <w:sz w:val="16"/>
                <w:szCs w:val="16"/>
              </w:rPr>
            </w:pPr>
          </w:p>
        </w:tc>
        <w:tc>
          <w:tcPr>
            <w:tcW w:w="404" w:type="pct"/>
            <w:shd w:val="clear" w:color="auto" w:fill="auto"/>
            <w:vAlign w:val="bottom"/>
          </w:tcPr>
          <w:p w14:paraId="50E14463" w14:textId="77777777" w:rsidR="00851D91" w:rsidRPr="00E4509A" w:rsidRDefault="00851D91" w:rsidP="00851D91">
            <w:pPr>
              <w:jc w:val="right"/>
              <w:rPr>
                <w:rFonts w:ascii="Arial" w:hAnsi="Arial" w:cs="Arial"/>
                <w:color w:val="auto"/>
                <w:sz w:val="16"/>
                <w:szCs w:val="16"/>
              </w:rPr>
            </w:pPr>
          </w:p>
        </w:tc>
        <w:tc>
          <w:tcPr>
            <w:tcW w:w="411" w:type="pct"/>
            <w:shd w:val="clear" w:color="auto" w:fill="auto"/>
          </w:tcPr>
          <w:p w14:paraId="6D097542" w14:textId="243A083B" w:rsidR="00851D91" w:rsidRPr="00E4509A" w:rsidRDefault="00457C0F" w:rsidP="00851D91">
            <w:pPr>
              <w:jc w:val="right"/>
              <w:rPr>
                <w:rFonts w:ascii="Arial" w:hAnsi="Arial" w:cs="Arial"/>
                <w:color w:val="auto"/>
                <w:sz w:val="16"/>
                <w:szCs w:val="16"/>
              </w:rPr>
            </w:pPr>
            <w:r w:rsidRPr="00E4509A">
              <w:rPr>
                <w:rFonts w:ascii="Arial" w:hAnsi="Arial" w:cs="Arial"/>
                <w:color w:val="auto"/>
                <w:sz w:val="16"/>
                <w:szCs w:val="16"/>
              </w:rPr>
              <w:t>3,615,642</w:t>
            </w:r>
          </w:p>
        </w:tc>
        <w:tc>
          <w:tcPr>
            <w:tcW w:w="406" w:type="pct"/>
            <w:shd w:val="clear" w:color="auto" w:fill="auto"/>
          </w:tcPr>
          <w:p w14:paraId="1EE46961" w14:textId="682C5DF5"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3,303,832  </w:t>
            </w:r>
          </w:p>
        </w:tc>
        <w:tc>
          <w:tcPr>
            <w:tcW w:w="417" w:type="pct"/>
            <w:shd w:val="clear" w:color="auto" w:fill="auto"/>
          </w:tcPr>
          <w:p w14:paraId="3BAB6037" w14:textId="772D97A1"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2,685,62</w:t>
            </w:r>
            <w:r w:rsidR="00312C7D" w:rsidRPr="00E4509A">
              <w:rPr>
                <w:rFonts w:ascii="Arial" w:hAnsi="Arial" w:cs="Arial"/>
                <w:color w:val="auto"/>
                <w:sz w:val="16"/>
                <w:szCs w:val="16"/>
              </w:rPr>
              <w:t>6</w:t>
            </w:r>
          </w:p>
        </w:tc>
        <w:tc>
          <w:tcPr>
            <w:tcW w:w="381" w:type="pct"/>
            <w:shd w:val="clear" w:color="auto" w:fill="auto"/>
          </w:tcPr>
          <w:p w14:paraId="3896FDBD" w14:textId="6EB47970"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2,513,386 </w:t>
            </w:r>
          </w:p>
        </w:tc>
      </w:tr>
      <w:tr w:rsidR="00851D91" w:rsidRPr="00E4509A" w14:paraId="59C41C78" w14:textId="77777777" w:rsidTr="00334B84">
        <w:trPr>
          <w:cantSplit/>
        </w:trPr>
        <w:tc>
          <w:tcPr>
            <w:tcW w:w="1397" w:type="pct"/>
            <w:shd w:val="clear" w:color="auto" w:fill="auto"/>
            <w:vAlign w:val="bottom"/>
          </w:tcPr>
          <w:p w14:paraId="40BBD81F" w14:textId="1E416724" w:rsidR="00851D91" w:rsidRPr="00E4509A" w:rsidRDefault="00851D91" w:rsidP="00851D91">
            <w:pPr>
              <w:ind w:left="540" w:right="-138"/>
              <w:rPr>
                <w:rFonts w:ascii="Arial" w:hAnsi="Arial" w:cs="Arial"/>
                <w:color w:val="auto"/>
                <w:spacing w:val="-4"/>
                <w:sz w:val="16"/>
                <w:szCs w:val="16"/>
              </w:rPr>
            </w:pPr>
            <w:r w:rsidRPr="00E4509A">
              <w:rPr>
                <w:rFonts w:ascii="Arial" w:hAnsi="Arial" w:cs="Arial"/>
                <w:color w:val="auto"/>
                <w:spacing w:val="-4"/>
                <w:sz w:val="16"/>
                <w:szCs w:val="16"/>
                <w:u w:val="single"/>
              </w:rPr>
              <w:t>Less</w:t>
            </w:r>
            <w:r w:rsidRPr="00E4509A">
              <w:rPr>
                <w:rFonts w:ascii="Arial" w:hAnsi="Arial" w:cs="Arial"/>
                <w:color w:val="auto"/>
                <w:spacing w:val="-4"/>
                <w:sz w:val="16"/>
                <w:szCs w:val="16"/>
              </w:rPr>
              <w:t xml:space="preserve"> </w:t>
            </w:r>
            <w:r w:rsidR="00054458">
              <w:rPr>
                <w:rFonts w:ascii="Arial" w:hAnsi="Arial" w:cs="Arial"/>
                <w:color w:val="auto"/>
                <w:spacing w:val="-4"/>
                <w:sz w:val="16"/>
                <w:szCs w:val="16"/>
              </w:rPr>
              <w:t xml:space="preserve"> </w:t>
            </w:r>
            <w:r w:rsidRPr="00E4509A">
              <w:rPr>
                <w:rFonts w:ascii="Arial" w:hAnsi="Arial" w:cs="Arial"/>
                <w:color w:val="auto"/>
                <w:spacing w:val="-4"/>
                <w:sz w:val="16"/>
                <w:szCs w:val="16"/>
              </w:rPr>
              <w:t xml:space="preserve">Allowance for impairment of investment in </w:t>
            </w:r>
          </w:p>
          <w:p w14:paraId="015EE2B9" w14:textId="77777777" w:rsidR="00851D91" w:rsidRPr="00E4509A" w:rsidRDefault="00851D91" w:rsidP="00851D91">
            <w:pPr>
              <w:ind w:left="540" w:right="-138"/>
              <w:rPr>
                <w:rFonts w:ascii="Arial" w:hAnsi="Arial" w:cs="Arial"/>
                <w:color w:val="auto"/>
                <w:spacing w:val="-4"/>
                <w:sz w:val="16"/>
                <w:szCs w:val="16"/>
                <w:cs/>
              </w:rPr>
            </w:pPr>
            <w:r w:rsidRPr="00E4509A">
              <w:rPr>
                <w:rFonts w:ascii="Arial" w:hAnsi="Arial" w:cs="Arial"/>
                <w:color w:val="auto"/>
                <w:spacing w:val="-4"/>
                <w:sz w:val="16"/>
                <w:szCs w:val="16"/>
              </w:rPr>
              <w:t xml:space="preserve">            a joint venture</w:t>
            </w:r>
          </w:p>
        </w:tc>
        <w:tc>
          <w:tcPr>
            <w:tcW w:w="778" w:type="pct"/>
            <w:shd w:val="clear" w:color="auto" w:fill="auto"/>
            <w:vAlign w:val="bottom"/>
          </w:tcPr>
          <w:p w14:paraId="302C954C" w14:textId="77777777" w:rsidR="00851D91" w:rsidRPr="00054458" w:rsidRDefault="00851D91" w:rsidP="00851D91">
            <w:pPr>
              <w:jc w:val="center"/>
              <w:rPr>
                <w:rFonts w:ascii="Arial" w:hAnsi="Arial" w:cs="Arial"/>
                <w:color w:val="auto"/>
                <w:sz w:val="16"/>
                <w:szCs w:val="16"/>
                <w:cs/>
              </w:rPr>
            </w:pPr>
          </w:p>
        </w:tc>
        <w:tc>
          <w:tcPr>
            <w:tcW w:w="424" w:type="pct"/>
            <w:shd w:val="clear" w:color="auto" w:fill="auto"/>
            <w:vAlign w:val="bottom"/>
          </w:tcPr>
          <w:p w14:paraId="39684008" w14:textId="77777777" w:rsidR="00851D91" w:rsidRPr="00E4509A" w:rsidRDefault="00851D91" w:rsidP="00851D91">
            <w:pPr>
              <w:ind w:left="43" w:right="43"/>
              <w:jc w:val="center"/>
              <w:rPr>
                <w:rFonts w:ascii="Arial" w:hAnsi="Arial" w:cs="Arial"/>
                <w:color w:val="auto"/>
                <w:sz w:val="16"/>
                <w:szCs w:val="16"/>
                <w:cs/>
              </w:rPr>
            </w:pPr>
          </w:p>
        </w:tc>
        <w:tc>
          <w:tcPr>
            <w:tcW w:w="382" w:type="pct"/>
            <w:shd w:val="clear" w:color="auto" w:fill="auto"/>
            <w:vAlign w:val="bottom"/>
          </w:tcPr>
          <w:p w14:paraId="6F6D3374" w14:textId="77777777" w:rsidR="00851D91" w:rsidRPr="00E4509A" w:rsidRDefault="00851D91" w:rsidP="00851D91">
            <w:pPr>
              <w:jc w:val="right"/>
              <w:rPr>
                <w:rFonts w:ascii="Arial" w:hAnsi="Arial" w:cs="Arial"/>
                <w:color w:val="auto"/>
                <w:sz w:val="16"/>
                <w:szCs w:val="16"/>
              </w:rPr>
            </w:pPr>
          </w:p>
        </w:tc>
        <w:tc>
          <w:tcPr>
            <w:tcW w:w="404" w:type="pct"/>
            <w:shd w:val="clear" w:color="auto" w:fill="auto"/>
            <w:vAlign w:val="bottom"/>
          </w:tcPr>
          <w:p w14:paraId="4B5BE8AB" w14:textId="77777777" w:rsidR="00851D91" w:rsidRPr="00E4509A" w:rsidRDefault="00851D91" w:rsidP="00851D91">
            <w:pPr>
              <w:jc w:val="right"/>
              <w:rPr>
                <w:rFonts w:ascii="Arial" w:hAnsi="Arial" w:cs="Arial"/>
                <w:color w:val="auto"/>
                <w:sz w:val="16"/>
                <w:szCs w:val="16"/>
              </w:rPr>
            </w:pPr>
          </w:p>
        </w:tc>
        <w:tc>
          <w:tcPr>
            <w:tcW w:w="411" w:type="pct"/>
            <w:tcBorders>
              <w:bottom w:val="single" w:sz="4" w:space="0" w:color="auto"/>
            </w:tcBorders>
            <w:shd w:val="clear" w:color="auto" w:fill="auto"/>
          </w:tcPr>
          <w:p w14:paraId="10D5B322" w14:textId="77777777" w:rsidR="00851D91" w:rsidRPr="00E4509A" w:rsidRDefault="00851D91" w:rsidP="00851D91">
            <w:pPr>
              <w:jc w:val="right"/>
              <w:rPr>
                <w:rFonts w:ascii="Arial" w:hAnsi="Arial" w:cs="Arial"/>
                <w:color w:val="auto"/>
                <w:sz w:val="16"/>
                <w:szCs w:val="16"/>
              </w:rPr>
            </w:pPr>
          </w:p>
          <w:p w14:paraId="4C78C1B1" w14:textId="7B989A4E"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(1,856)</w:t>
            </w:r>
          </w:p>
        </w:tc>
        <w:tc>
          <w:tcPr>
            <w:tcW w:w="406" w:type="pct"/>
            <w:tcBorders>
              <w:bottom w:val="single" w:sz="4" w:space="0" w:color="auto"/>
            </w:tcBorders>
            <w:shd w:val="clear" w:color="auto" w:fill="auto"/>
          </w:tcPr>
          <w:p w14:paraId="3DE52D20" w14:textId="77777777" w:rsidR="00851D91" w:rsidRPr="00E4509A" w:rsidRDefault="00851D91" w:rsidP="00851D91">
            <w:pPr>
              <w:jc w:val="right"/>
              <w:rPr>
                <w:rFonts w:ascii="Arial" w:hAnsi="Arial" w:cs="Arial"/>
                <w:color w:val="auto"/>
                <w:sz w:val="16"/>
                <w:szCs w:val="16"/>
              </w:rPr>
            </w:pPr>
          </w:p>
          <w:p w14:paraId="033145A1" w14:textId="1C01012A"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(1,856)</w:t>
            </w:r>
          </w:p>
        </w:tc>
        <w:tc>
          <w:tcPr>
            <w:tcW w:w="417" w:type="pct"/>
            <w:tcBorders>
              <w:bottom w:val="single" w:sz="4" w:space="0" w:color="auto"/>
            </w:tcBorders>
            <w:shd w:val="clear" w:color="auto" w:fill="auto"/>
          </w:tcPr>
          <w:p w14:paraId="3E4E3C0D" w14:textId="77777777" w:rsidR="00851D91" w:rsidRPr="00E4509A" w:rsidRDefault="00851D91" w:rsidP="00851D91">
            <w:pPr>
              <w:jc w:val="right"/>
              <w:rPr>
                <w:rFonts w:ascii="Arial" w:hAnsi="Arial" w:cs="Arial"/>
                <w:color w:val="auto"/>
                <w:sz w:val="16"/>
                <w:szCs w:val="16"/>
              </w:rPr>
            </w:pPr>
          </w:p>
          <w:p w14:paraId="4D2E1644" w14:textId="5A62889A"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(9,000)</w:t>
            </w:r>
          </w:p>
        </w:tc>
        <w:tc>
          <w:tcPr>
            <w:tcW w:w="381" w:type="pct"/>
            <w:tcBorders>
              <w:bottom w:val="single" w:sz="4" w:space="0" w:color="auto"/>
            </w:tcBorders>
            <w:shd w:val="clear" w:color="auto" w:fill="auto"/>
          </w:tcPr>
          <w:p w14:paraId="4015D3D4" w14:textId="77777777" w:rsidR="00851D91" w:rsidRPr="00E4509A" w:rsidRDefault="00851D91" w:rsidP="00851D91">
            <w:pPr>
              <w:jc w:val="right"/>
              <w:rPr>
                <w:rFonts w:ascii="Arial" w:hAnsi="Arial" w:cs="Arial"/>
                <w:color w:val="auto"/>
                <w:sz w:val="16"/>
                <w:szCs w:val="16"/>
              </w:rPr>
            </w:pPr>
          </w:p>
          <w:p w14:paraId="65A082BB" w14:textId="206C427C"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(9,000)</w:t>
            </w:r>
          </w:p>
        </w:tc>
      </w:tr>
      <w:tr w:rsidR="00851D91" w:rsidRPr="00E4509A" w14:paraId="309DA379" w14:textId="77777777" w:rsidTr="00334B84">
        <w:trPr>
          <w:cantSplit/>
          <w:trHeight w:val="125"/>
        </w:trPr>
        <w:tc>
          <w:tcPr>
            <w:tcW w:w="1397" w:type="pct"/>
            <w:shd w:val="clear" w:color="auto" w:fill="auto"/>
            <w:vAlign w:val="bottom"/>
          </w:tcPr>
          <w:p w14:paraId="53850DF2" w14:textId="77777777" w:rsidR="00851D91" w:rsidRPr="00E4509A" w:rsidRDefault="00851D91" w:rsidP="00851D91">
            <w:pPr>
              <w:ind w:left="540" w:right="-138"/>
              <w:rPr>
                <w:rFonts w:ascii="Arial" w:hAnsi="Arial" w:cs="Arial"/>
                <w:color w:val="auto"/>
                <w:spacing w:val="-4"/>
                <w:sz w:val="16"/>
                <w:szCs w:val="16"/>
              </w:rPr>
            </w:pPr>
          </w:p>
        </w:tc>
        <w:tc>
          <w:tcPr>
            <w:tcW w:w="778" w:type="pct"/>
            <w:shd w:val="clear" w:color="auto" w:fill="auto"/>
            <w:vAlign w:val="bottom"/>
          </w:tcPr>
          <w:p w14:paraId="3274DB66" w14:textId="77777777" w:rsidR="00851D91" w:rsidRPr="00054458" w:rsidRDefault="00851D91" w:rsidP="00851D91">
            <w:pPr>
              <w:jc w:val="center"/>
              <w:rPr>
                <w:rFonts w:ascii="Arial" w:hAnsi="Arial" w:cs="Arial"/>
                <w:color w:val="auto"/>
                <w:sz w:val="16"/>
                <w:szCs w:val="16"/>
                <w:cs/>
              </w:rPr>
            </w:pPr>
          </w:p>
        </w:tc>
        <w:tc>
          <w:tcPr>
            <w:tcW w:w="424" w:type="pct"/>
            <w:shd w:val="clear" w:color="auto" w:fill="auto"/>
            <w:vAlign w:val="bottom"/>
          </w:tcPr>
          <w:p w14:paraId="4811B3C4" w14:textId="77777777" w:rsidR="00851D91" w:rsidRPr="00E4509A" w:rsidRDefault="00851D91" w:rsidP="00851D91">
            <w:pPr>
              <w:ind w:left="43" w:right="43"/>
              <w:jc w:val="center"/>
              <w:rPr>
                <w:rFonts w:ascii="Arial" w:hAnsi="Arial" w:cs="Arial"/>
                <w:color w:val="auto"/>
                <w:sz w:val="16"/>
                <w:szCs w:val="16"/>
                <w:cs/>
              </w:rPr>
            </w:pPr>
          </w:p>
        </w:tc>
        <w:tc>
          <w:tcPr>
            <w:tcW w:w="382" w:type="pct"/>
            <w:shd w:val="clear" w:color="auto" w:fill="auto"/>
            <w:vAlign w:val="bottom"/>
          </w:tcPr>
          <w:p w14:paraId="6A2A4CA1" w14:textId="77777777" w:rsidR="00851D91" w:rsidRPr="00E4509A" w:rsidRDefault="00851D91" w:rsidP="00851D91">
            <w:pPr>
              <w:jc w:val="right"/>
              <w:rPr>
                <w:rFonts w:ascii="Arial" w:hAnsi="Arial" w:cs="Arial"/>
                <w:color w:val="auto"/>
                <w:sz w:val="16"/>
                <w:szCs w:val="16"/>
              </w:rPr>
            </w:pPr>
          </w:p>
        </w:tc>
        <w:tc>
          <w:tcPr>
            <w:tcW w:w="404" w:type="pct"/>
            <w:shd w:val="clear" w:color="auto" w:fill="auto"/>
            <w:vAlign w:val="bottom"/>
          </w:tcPr>
          <w:p w14:paraId="73CAA1F0" w14:textId="77777777" w:rsidR="00851D91" w:rsidRPr="00E4509A" w:rsidRDefault="00851D91" w:rsidP="00851D91">
            <w:pPr>
              <w:jc w:val="right"/>
              <w:rPr>
                <w:rFonts w:ascii="Arial" w:hAnsi="Arial" w:cs="Arial"/>
                <w:color w:val="auto"/>
                <w:sz w:val="16"/>
                <w:szCs w:val="16"/>
              </w:rPr>
            </w:pPr>
          </w:p>
        </w:tc>
        <w:tc>
          <w:tcPr>
            <w:tcW w:w="411" w:type="pct"/>
            <w:tcBorders>
              <w:top w:val="single" w:sz="4" w:space="0" w:color="auto"/>
            </w:tcBorders>
            <w:shd w:val="clear" w:color="auto" w:fill="auto"/>
          </w:tcPr>
          <w:p w14:paraId="3FB37224" w14:textId="77777777" w:rsidR="00851D91" w:rsidRPr="00E4509A" w:rsidRDefault="00851D91" w:rsidP="00851D91">
            <w:pPr>
              <w:jc w:val="right"/>
              <w:rPr>
                <w:rFonts w:ascii="Arial" w:hAnsi="Arial" w:cs="Arial"/>
                <w:color w:val="auto"/>
                <w:sz w:val="16"/>
                <w:szCs w:val="16"/>
              </w:rPr>
            </w:pPr>
          </w:p>
        </w:tc>
        <w:tc>
          <w:tcPr>
            <w:tcW w:w="406" w:type="pct"/>
            <w:tcBorders>
              <w:top w:val="single" w:sz="4" w:space="0" w:color="auto"/>
            </w:tcBorders>
            <w:shd w:val="clear" w:color="auto" w:fill="auto"/>
          </w:tcPr>
          <w:p w14:paraId="622EB5F4" w14:textId="77777777" w:rsidR="00851D91" w:rsidRPr="00E4509A" w:rsidRDefault="00851D91" w:rsidP="00851D91">
            <w:pPr>
              <w:jc w:val="right"/>
              <w:rPr>
                <w:rFonts w:ascii="Arial" w:hAnsi="Arial" w:cs="Arial"/>
                <w:color w:val="auto"/>
                <w:sz w:val="16"/>
                <w:szCs w:val="16"/>
              </w:rPr>
            </w:pPr>
          </w:p>
        </w:tc>
        <w:tc>
          <w:tcPr>
            <w:tcW w:w="417" w:type="pct"/>
            <w:tcBorders>
              <w:top w:val="single" w:sz="4" w:space="0" w:color="auto"/>
            </w:tcBorders>
            <w:shd w:val="clear" w:color="auto" w:fill="auto"/>
          </w:tcPr>
          <w:p w14:paraId="35073A8B" w14:textId="77777777" w:rsidR="00851D91" w:rsidRPr="00E4509A" w:rsidRDefault="00851D91" w:rsidP="00851D91">
            <w:pPr>
              <w:jc w:val="right"/>
              <w:rPr>
                <w:rFonts w:ascii="Arial" w:hAnsi="Arial" w:cs="Arial"/>
                <w:color w:val="auto"/>
                <w:sz w:val="16"/>
                <w:szCs w:val="16"/>
              </w:rPr>
            </w:pPr>
          </w:p>
        </w:tc>
        <w:tc>
          <w:tcPr>
            <w:tcW w:w="381" w:type="pct"/>
            <w:tcBorders>
              <w:top w:val="single" w:sz="4" w:space="0" w:color="auto"/>
            </w:tcBorders>
            <w:shd w:val="clear" w:color="auto" w:fill="auto"/>
          </w:tcPr>
          <w:p w14:paraId="715DA55C" w14:textId="77777777" w:rsidR="00851D91" w:rsidRPr="00E4509A" w:rsidRDefault="00851D91" w:rsidP="00851D91">
            <w:pPr>
              <w:jc w:val="right"/>
              <w:rPr>
                <w:rFonts w:ascii="Arial" w:hAnsi="Arial" w:cs="Arial"/>
                <w:color w:val="auto"/>
                <w:sz w:val="16"/>
                <w:szCs w:val="16"/>
              </w:rPr>
            </w:pPr>
          </w:p>
        </w:tc>
      </w:tr>
      <w:tr w:rsidR="00851D91" w:rsidRPr="00E4509A" w14:paraId="31D8B7E3" w14:textId="77777777" w:rsidTr="00334B84">
        <w:trPr>
          <w:cantSplit/>
        </w:trPr>
        <w:tc>
          <w:tcPr>
            <w:tcW w:w="1397" w:type="pct"/>
            <w:shd w:val="clear" w:color="auto" w:fill="auto"/>
            <w:vAlign w:val="bottom"/>
          </w:tcPr>
          <w:p w14:paraId="2A9525E9" w14:textId="77777777" w:rsidR="00851D91" w:rsidRPr="00E4509A" w:rsidRDefault="00851D91" w:rsidP="00851D91">
            <w:pPr>
              <w:ind w:left="540" w:right="-138"/>
              <w:rPr>
                <w:rFonts w:ascii="Arial" w:hAnsi="Arial" w:cs="Arial"/>
                <w:color w:val="auto"/>
                <w:spacing w:val="-4"/>
                <w:sz w:val="16"/>
                <w:szCs w:val="16"/>
                <w:cs/>
              </w:rPr>
            </w:pPr>
            <w:r w:rsidRPr="00E4509A">
              <w:rPr>
                <w:rFonts w:ascii="Arial" w:hAnsi="Arial" w:cs="Arial"/>
                <w:color w:val="auto"/>
                <w:spacing w:val="-4"/>
                <w:sz w:val="16"/>
                <w:szCs w:val="16"/>
              </w:rPr>
              <w:t>Investments in joint ventures, net</w:t>
            </w:r>
          </w:p>
        </w:tc>
        <w:tc>
          <w:tcPr>
            <w:tcW w:w="778" w:type="pct"/>
            <w:shd w:val="clear" w:color="auto" w:fill="auto"/>
            <w:vAlign w:val="bottom"/>
          </w:tcPr>
          <w:p w14:paraId="36DC2407" w14:textId="77777777" w:rsidR="00851D91" w:rsidRPr="00054458" w:rsidRDefault="00851D91" w:rsidP="00851D91">
            <w:pPr>
              <w:jc w:val="center"/>
              <w:rPr>
                <w:rFonts w:ascii="Arial" w:hAnsi="Arial" w:cs="Arial"/>
                <w:color w:val="auto"/>
                <w:sz w:val="16"/>
                <w:szCs w:val="16"/>
                <w:cs/>
              </w:rPr>
            </w:pPr>
          </w:p>
        </w:tc>
        <w:tc>
          <w:tcPr>
            <w:tcW w:w="424" w:type="pct"/>
            <w:shd w:val="clear" w:color="auto" w:fill="auto"/>
            <w:vAlign w:val="bottom"/>
          </w:tcPr>
          <w:p w14:paraId="365EE5DA" w14:textId="77777777" w:rsidR="00851D91" w:rsidRPr="00E4509A" w:rsidRDefault="00851D91" w:rsidP="00851D91">
            <w:pPr>
              <w:ind w:left="43" w:right="43"/>
              <w:jc w:val="center"/>
              <w:rPr>
                <w:rFonts w:ascii="Arial" w:hAnsi="Arial" w:cs="Arial"/>
                <w:color w:val="auto"/>
                <w:sz w:val="16"/>
                <w:szCs w:val="16"/>
                <w:cs/>
              </w:rPr>
            </w:pPr>
          </w:p>
        </w:tc>
        <w:tc>
          <w:tcPr>
            <w:tcW w:w="382" w:type="pct"/>
            <w:shd w:val="clear" w:color="auto" w:fill="auto"/>
            <w:vAlign w:val="bottom"/>
          </w:tcPr>
          <w:p w14:paraId="71A4B6B5" w14:textId="77777777" w:rsidR="00851D91" w:rsidRPr="00E4509A" w:rsidRDefault="00851D91" w:rsidP="00851D91">
            <w:pPr>
              <w:jc w:val="right"/>
              <w:rPr>
                <w:rFonts w:ascii="Arial" w:hAnsi="Arial" w:cs="Arial"/>
                <w:color w:val="auto"/>
                <w:sz w:val="16"/>
                <w:szCs w:val="16"/>
              </w:rPr>
            </w:pPr>
          </w:p>
        </w:tc>
        <w:tc>
          <w:tcPr>
            <w:tcW w:w="404" w:type="pct"/>
            <w:shd w:val="clear" w:color="auto" w:fill="auto"/>
            <w:vAlign w:val="bottom"/>
          </w:tcPr>
          <w:p w14:paraId="570227C7" w14:textId="77777777" w:rsidR="00851D91" w:rsidRPr="00E4509A" w:rsidRDefault="00851D91" w:rsidP="00851D91">
            <w:pPr>
              <w:jc w:val="right"/>
              <w:rPr>
                <w:rFonts w:ascii="Arial" w:hAnsi="Arial" w:cs="Arial"/>
                <w:color w:val="auto"/>
                <w:sz w:val="16"/>
                <w:szCs w:val="16"/>
              </w:rPr>
            </w:pPr>
          </w:p>
        </w:tc>
        <w:tc>
          <w:tcPr>
            <w:tcW w:w="411" w:type="pct"/>
            <w:tcBorders>
              <w:bottom w:val="single" w:sz="4" w:space="0" w:color="auto"/>
            </w:tcBorders>
            <w:shd w:val="clear" w:color="auto" w:fill="auto"/>
          </w:tcPr>
          <w:p w14:paraId="08BCD809" w14:textId="010B15F9" w:rsidR="00851D91" w:rsidRPr="00E4509A" w:rsidRDefault="00457C0F" w:rsidP="00851D91">
            <w:pPr>
              <w:jc w:val="right"/>
              <w:rPr>
                <w:rFonts w:ascii="Arial" w:hAnsi="Arial" w:cs="Arial"/>
                <w:color w:val="auto"/>
                <w:sz w:val="16"/>
                <w:szCs w:val="16"/>
              </w:rPr>
            </w:pPr>
            <w:r w:rsidRPr="00E4509A">
              <w:rPr>
                <w:rFonts w:ascii="Arial" w:hAnsi="Arial" w:cs="Arial"/>
                <w:color w:val="auto"/>
                <w:sz w:val="16"/>
                <w:szCs w:val="16"/>
              </w:rPr>
              <w:t>3,613,786</w:t>
            </w:r>
          </w:p>
        </w:tc>
        <w:tc>
          <w:tcPr>
            <w:tcW w:w="406" w:type="pct"/>
            <w:tcBorders>
              <w:bottom w:val="single" w:sz="4" w:space="0" w:color="auto"/>
            </w:tcBorders>
            <w:shd w:val="clear" w:color="auto" w:fill="auto"/>
          </w:tcPr>
          <w:p w14:paraId="4FB88379" w14:textId="3E2A175F"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3,301,976</w:t>
            </w:r>
          </w:p>
        </w:tc>
        <w:tc>
          <w:tcPr>
            <w:tcW w:w="417" w:type="pct"/>
            <w:tcBorders>
              <w:bottom w:val="single" w:sz="4" w:space="0" w:color="auto"/>
            </w:tcBorders>
            <w:shd w:val="clear" w:color="auto" w:fill="auto"/>
          </w:tcPr>
          <w:p w14:paraId="74988741" w14:textId="5E098E4A"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2,676,62</w:t>
            </w:r>
            <w:r w:rsidR="00312C7D" w:rsidRPr="00E4509A">
              <w:rPr>
                <w:rFonts w:ascii="Arial" w:hAnsi="Arial" w:cs="Arial"/>
                <w:color w:val="auto"/>
                <w:sz w:val="16"/>
                <w:szCs w:val="16"/>
              </w:rPr>
              <w:t>6</w:t>
            </w:r>
            <w:r w:rsidRPr="00E4509A">
              <w:rPr>
                <w:rFonts w:ascii="Arial" w:hAnsi="Arial" w:cs="Arial"/>
                <w:color w:val="auto"/>
                <w:sz w:val="16"/>
                <w:szCs w:val="16"/>
              </w:rPr>
              <w:t xml:space="preserve"> </w:t>
            </w:r>
          </w:p>
        </w:tc>
        <w:tc>
          <w:tcPr>
            <w:tcW w:w="381" w:type="pct"/>
            <w:tcBorders>
              <w:bottom w:val="single" w:sz="4" w:space="0" w:color="auto"/>
            </w:tcBorders>
            <w:shd w:val="clear" w:color="auto" w:fill="auto"/>
          </w:tcPr>
          <w:p w14:paraId="1A89C1B3" w14:textId="3D6E77BE" w:rsidR="00851D91" w:rsidRPr="00E4509A" w:rsidRDefault="00851D91" w:rsidP="00851D91">
            <w:pPr>
              <w:jc w:val="right"/>
              <w:rPr>
                <w:rFonts w:ascii="Arial" w:hAnsi="Arial" w:cs="Arial"/>
                <w:color w:val="auto"/>
                <w:sz w:val="16"/>
                <w:szCs w:val="16"/>
              </w:rPr>
            </w:pPr>
            <w:r w:rsidRPr="00E4509A">
              <w:rPr>
                <w:rFonts w:ascii="Arial" w:hAnsi="Arial" w:cs="Arial"/>
                <w:color w:val="auto"/>
                <w:sz w:val="16"/>
                <w:szCs w:val="16"/>
              </w:rPr>
              <w:t xml:space="preserve"> 2,504,386 </w:t>
            </w:r>
          </w:p>
        </w:tc>
      </w:tr>
    </w:tbl>
    <w:p w14:paraId="62133A5B" w14:textId="77777777" w:rsidR="00E4508E" w:rsidRPr="00E4509A" w:rsidRDefault="00E4508E" w:rsidP="00C222FA">
      <w:pPr>
        <w:ind w:left="540" w:right="0"/>
        <w:jc w:val="thaiDistribute"/>
        <w:rPr>
          <w:rFonts w:ascii="Arial" w:hAnsi="Arial" w:cs="Arial"/>
          <w:color w:val="auto"/>
          <w:sz w:val="18"/>
          <w:szCs w:val="18"/>
        </w:rPr>
      </w:pPr>
    </w:p>
    <w:p w14:paraId="16B2AC6C" w14:textId="77777777" w:rsidR="006F4A0F" w:rsidRPr="00E4509A" w:rsidRDefault="006F4A0F" w:rsidP="006F4A0F">
      <w:pPr>
        <w:ind w:left="540" w:right="0"/>
        <w:jc w:val="thaiDistribute"/>
        <w:rPr>
          <w:rFonts w:ascii="Arial" w:hAnsi="Arial" w:cs="Arial"/>
          <w:color w:val="auto"/>
          <w:sz w:val="18"/>
          <w:szCs w:val="18"/>
        </w:rPr>
      </w:pPr>
      <w:bookmarkStart w:id="32" w:name="_Hlk40140114"/>
      <w:r w:rsidRPr="00E4509A">
        <w:rPr>
          <w:rFonts w:ascii="Arial" w:hAnsi="Arial" w:cs="Arial"/>
          <w:color w:val="auto"/>
          <w:sz w:val="18"/>
          <w:szCs w:val="18"/>
        </w:rPr>
        <w:t>Allowance for impairment of investment in a joint venture is</w:t>
      </w:r>
      <w:r w:rsidRPr="00E4509A">
        <w:rPr>
          <w:rFonts w:ascii="Arial" w:hAnsi="Arial" w:cs="Arial"/>
          <w:color w:val="auto"/>
          <w:sz w:val="18"/>
          <w:szCs w:val="18"/>
          <w:cs/>
        </w:rPr>
        <w:t xml:space="preserve"> </w:t>
      </w:r>
      <w:r w:rsidRPr="00E4509A">
        <w:rPr>
          <w:rFonts w:ascii="Arial" w:hAnsi="Arial" w:cs="Arial"/>
          <w:color w:val="auto"/>
          <w:sz w:val="18"/>
          <w:szCs w:val="18"/>
        </w:rPr>
        <w:t>for Makesend Express Co., Ltd.</w:t>
      </w:r>
    </w:p>
    <w:p w14:paraId="5F8D6C45" w14:textId="77777777" w:rsidR="006F4A0F" w:rsidRPr="00E4509A" w:rsidRDefault="006F4A0F" w:rsidP="006F4A0F">
      <w:pPr>
        <w:ind w:left="540" w:right="0"/>
        <w:jc w:val="thaiDistribute"/>
        <w:rPr>
          <w:rFonts w:ascii="Arial" w:hAnsi="Arial" w:cs="Arial"/>
          <w:color w:val="auto"/>
          <w:spacing w:val="-4"/>
          <w:sz w:val="18"/>
          <w:szCs w:val="18"/>
        </w:rPr>
      </w:pPr>
    </w:p>
    <w:p w14:paraId="4F7F8661" w14:textId="77777777" w:rsidR="006F4A0F" w:rsidRPr="00E4509A" w:rsidRDefault="006F4A0F" w:rsidP="006F4A0F">
      <w:pPr>
        <w:ind w:left="540" w:right="0"/>
        <w:jc w:val="thaiDistribute"/>
        <w:rPr>
          <w:rFonts w:ascii="Arial" w:hAnsi="Arial" w:cs="Arial"/>
          <w:color w:val="auto"/>
          <w:sz w:val="18"/>
          <w:szCs w:val="18"/>
        </w:rPr>
      </w:pPr>
      <w:r w:rsidRPr="00E4509A">
        <w:rPr>
          <w:rFonts w:ascii="Arial" w:hAnsi="Arial" w:cs="Arial"/>
          <w:color w:val="auto"/>
          <w:spacing w:val="-4"/>
          <w:sz w:val="18"/>
          <w:szCs w:val="18"/>
        </w:rPr>
        <w:t>Even if the Company has shareholding interest more than 50.00% in some joint ventures, the Company does not have solely control power over those joint ventures. This is specified as a joi</w:t>
      </w:r>
      <w:r w:rsidRPr="00E4509A">
        <w:rPr>
          <w:rFonts w:ascii="Arial" w:hAnsi="Arial" w:cs="Arial"/>
          <w:color w:val="auto"/>
          <w:sz w:val="18"/>
          <w:szCs w:val="18"/>
        </w:rPr>
        <w:t>nt control in the joint venture agreements.</w:t>
      </w:r>
    </w:p>
    <w:p w14:paraId="6A5325FB" w14:textId="77777777" w:rsidR="006F4A0F" w:rsidRPr="00E4509A" w:rsidRDefault="006F4A0F" w:rsidP="006F4A0F">
      <w:pPr>
        <w:ind w:left="540" w:right="0"/>
        <w:jc w:val="thaiDistribute"/>
        <w:rPr>
          <w:rFonts w:ascii="Arial" w:hAnsi="Arial" w:cs="Arial"/>
          <w:color w:val="auto"/>
          <w:sz w:val="18"/>
          <w:szCs w:val="18"/>
        </w:rPr>
      </w:pPr>
    </w:p>
    <w:p w14:paraId="12E4F9DC" w14:textId="77777777" w:rsidR="006F4A0F" w:rsidRPr="00E4509A" w:rsidRDefault="006F4A0F" w:rsidP="006F4A0F">
      <w:pPr>
        <w:ind w:left="540" w:right="0"/>
        <w:jc w:val="thaiDistribute"/>
        <w:rPr>
          <w:rFonts w:ascii="Arial" w:hAnsi="Arial" w:cs="Arial"/>
          <w:color w:val="auto"/>
          <w:sz w:val="18"/>
          <w:szCs w:val="18"/>
        </w:rPr>
      </w:pPr>
      <w:r w:rsidRPr="00E4509A">
        <w:rPr>
          <w:rFonts w:ascii="Arial" w:hAnsi="Arial" w:cs="Arial"/>
          <w:color w:val="auto"/>
          <w:sz w:val="18"/>
          <w:szCs w:val="18"/>
        </w:rPr>
        <w:t>Even if the Company has shareholding</w:t>
      </w:r>
      <w:bookmarkEnd w:id="32"/>
      <w:r w:rsidRPr="00E4509A">
        <w:rPr>
          <w:rFonts w:ascii="Arial" w:hAnsi="Arial" w:cs="Arial"/>
          <w:color w:val="auto"/>
          <w:sz w:val="18"/>
          <w:szCs w:val="18"/>
        </w:rPr>
        <w:t xml:space="preserve"> interest less than 50.00% in some joint ventures, the Company has voting rights and joint control in the joint venture agreements.</w:t>
      </w:r>
    </w:p>
    <w:p w14:paraId="75522112" w14:textId="77777777" w:rsidR="008254D3" w:rsidRPr="00E4509A" w:rsidRDefault="008254D3" w:rsidP="00567807">
      <w:pPr>
        <w:ind w:left="540" w:right="0"/>
        <w:jc w:val="thaiDistribute"/>
        <w:rPr>
          <w:rFonts w:ascii="Arial" w:hAnsi="Arial" w:cs="Arial"/>
          <w:color w:val="auto"/>
          <w:sz w:val="16"/>
          <w:szCs w:val="16"/>
        </w:rPr>
      </w:pPr>
    </w:p>
    <w:p w14:paraId="6ACB998F" w14:textId="77777777" w:rsidR="008254D3" w:rsidRPr="00E4509A" w:rsidRDefault="008254D3" w:rsidP="00567807">
      <w:pPr>
        <w:ind w:left="540" w:right="0"/>
        <w:jc w:val="thaiDistribute"/>
        <w:rPr>
          <w:rFonts w:ascii="Arial" w:hAnsi="Arial" w:cs="Arial"/>
          <w:color w:val="auto"/>
          <w:sz w:val="16"/>
          <w:szCs w:val="16"/>
        </w:rPr>
        <w:sectPr w:rsidR="008254D3" w:rsidRPr="00E4509A" w:rsidSect="00664EE9">
          <w:pgSz w:w="16840" w:h="11907" w:orient="landscape" w:code="9"/>
          <w:pgMar w:top="1440" w:right="720" w:bottom="720" w:left="720" w:header="706" w:footer="706" w:gutter="0"/>
          <w:cols w:space="720"/>
          <w:noEndnote/>
          <w:docGrid w:linePitch="326"/>
        </w:sectPr>
      </w:pPr>
    </w:p>
    <w:p w14:paraId="1FCF040E" w14:textId="77777777" w:rsidR="00697EF1" w:rsidRPr="00E4509A" w:rsidRDefault="00697EF1" w:rsidP="006C5828">
      <w:pPr>
        <w:ind w:left="540"/>
        <w:jc w:val="thaiDistribute"/>
        <w:rPr>
          <w:rFonts w:ascii="Arial" w:hAnsi="Arial" w:cs="Arial"/>
          <w:color w:val="auto"/>
          <w:sz w:val="18"/>
          <w:szCs w:val="18"/>
        </w:rPr>
      </w:pPr>
      <w:bookmarkStart w:id="33" w:name="_Hlk32265011"/>
    </w:p>
    <w:p w14:paraId="63DB3F5C" w14:textId="77777777" w:rsidR="006C5828" w:rsidRPr="00E4509A" w:rsidRDefault="006C5828" w:rsidP="006C5828">
      <w:pPr>
        <w:ind w:left="540"/>
        <w:jc w:val="thaiDistribute"/>
        <w:rPr>
          <w:rFonts w:ascii="Arial" w:hAnsi="Arial" w:cs="Arial"/>
          <w:color w:val="auto"/>
          <w:sz w:val="18"/>
          <w:szCs w:val="18"/>
        </w:rPr>
      </w:pPr>
      <w:r w:rsidRPr="00E4509A">
        <w:rPr>
          <w:rFonts w:ascii="Arial" w:hAnsi="Arial" w:cs="Arial"/>
          <w:color w:val="auto"/>
          <w:sz w:val="18"/>
          <w:szCs w:val="18"/>
        </w:rPr>
        <w:t xml:space="preserve">The movement of investments in joint venture </w:t>
      </w:r>
      <w:r w:rsidR="007E1EBB" w:rsidRPr="00E4509A">
        <w:rPr>
          <w:rFonts w:ascii="Arial" w:hAnsi="Arial" w:cs="Arial"/>
          <w:color w:val="auto"/>
          <w:sz w:val="18"/>
          <w:szCs w:val="18"/>
        </w:rPr>
        <w:t>is</w:t>
      </w:r>
      <w:r w:rsidRPr="00E4509A">
        <w:rPr>
          <w:rFonts w:ascii="Arial" w:hAnsi="Arial" w:cs="Arial"/>
          <w:color w:val="auto"/>
          <w:sz w:val="18"/>
          <w:szCs w:val="18"/>
        </w:rPr>
        <w:t xml:space="preserve"> as follows:</w:t>
      </w:r>
    </w:p>
    <w:p w14:paraId="6D1AA80D" w14:textId="77777777" w:rsidR="00342B85" w:rsidRPr="00E4509A" w:rsidRDefault="00342B85" w:rsidP="006C5828">
      <w:pPr>
        <w:ind w:left="540"/>
        <w:jc w:val="thaiDistribute"/>
        <w:rPr>
          <w:rFonts w:ascii="Arial" w:hAnsi="Arial" w:cs="Arial"/>
          <w:color w:val="auto"/>
          <w:sz w:val="18"/>
          <w:szCs w:val="18"/>
        </w:rPr>
      </w:pPr>
    </w:p>
    <w:bookmarkEnd w:id="33"/>
    <w:tbl>
      <w:tblPr>
        <w:tblW w:w="90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9"/>
        <w:gridCol w:w="513"/>
        <w:gridCol w:w="1152"/>
        <w:gridCol w:w="1136"/>
        <w:gridCol w:w="16"/>
        <w:gridCol w:w="1152"/>
        <w:gridCol w:w="1152"/>
      </w:tblGrid>
      <w:tr w:rsidR="00EA3EBC" w:rsidRPr="00E4509A" w14:paraId="617EF1D1" w14:textId="77777777" w:rsidTr="00C04D5C">
        <w:trPr>
          <w:trHeight w:val="24"/>
        </w:trPr>
        <w:tc>
          <w:tcPr>
            <w:tcW w:w="3969" w:type="dxa"/>
            <w:tcBorders>
              <w:top w:val="nil"/>
              <w:left w:val="nil"/>
              <w:bottom w:val="nil"/>
              <w:right w:val="nil"/>
            </w:tcBorders>
            <w:shd w:val="clear" w:color="auto" w:fill="auto"/>
            <w:vAlign w:val="bottom"/>
          </w:tcPr>
          <w:p w14:paraId="32ADEFB0" w14:textId="77777777" w:rsidR="00EA3EBC" w:rsidRPr="00E4509A"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vAlign w:val="bottom"/>
          </w:tcPr>
          <w:p w14:paraId="55D0FB3E" w14:textId="77777777" w:rsidR="00EA3EBC" w:rsidRPr="00E4509A" w:rsidRDefault="00EA3EBC" w:rsidP="00A633B0">
            <w:pPr>
              <w:pStyle w:val="a"/>
              <w:ind w:right="-72"/>
              <w:jc w:val="center"/>
              <w:rPr>
                <w:rFonts w:ascii="Arial" w:hAnsi="Arial" w:cs="Arial"/>
                <w:b/>
                <w:bCs/>
                <w:color w:val="auto"/>
                <w:sz w:val="18"/>
                <w:szCs w:val="18"/>
              </w:rPr>
            </w:pPr>
          </w:p>
        </w:tc>
        <w:tc>
          <w:tcPr>
            <w:tcW w:w="2288" w:type="dxa"/>
            <w:gridSpan w:val="2"/>
            <w:tcBorders>
              <w:top w:val="nil"/>
              <w:left w:val="nil"/>
              <w:bottom w:val="single" w:sz="4" w:space="0" w:color="auto"/>
              <w:right w:val="nil"/>
            </w:tcBorders>
            <w:shd w:val="clear" w:color="auto" w:fill="auto"/>
            <w:vAlign w:val="bottom"/>
            <w:hideMark/>
          </w:tcPr>
          <w:p w14:paraId="21E541F7" w14:textId="77777777" w:rsidR="00C04D5C" w:rsidRPr="00E4509A" w:rsidRDefault="00EA3EBC"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Consolidated </w:t>
            </w:r>
          </w:p>
          <w:p w14:paraId="4D435E3A" w14:textId="60DD391F" w:rsidR="00EA3EBC" w:rsidRPr="00E4509A" w:rsidRDefault="00EA3EBC"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320" w:type="dxa"/>
            <w:gridSpan w:val="3"/>
            <w:tcBorders>
              <w:top w:val="nil"/>
              <w:left w:val="nil"/>
              <w:bottom w:val="single" w:sz="4" w:space="0" w:color="auto"/>
              <w:right w:val="nil"/>
            </w:tcBorders>
            <w:shd w:val="clear" w:color="auto" w:fill="auto"/>
            <w:vAlign w:val="bottom"/>
          </w:tcPr>
          <w:p w14:paraId="2C82B5B5" w14:textId="77777777" w:rsidR="00EA3EBC" w:rsidRPr="00E4509A" w:rsidRDefault="00EA3EBC"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p>
          <w:p w14:paraId="2D81A40A" w14:textId="77777777" w:rsidR="00EA3EBC" w:rsidRPr="00E4509A" w:rsidRDefault="00EA3EBC" w:rsidP="00A633B0">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r>
      <w:tr w:rsidR="00EA3EBC" w:rsidRPr="00E4509A" w14:paraId="05D77FD6" w14:textId="77777777" w:rsidTr="00C04D5C">
        <w:trPr>
          <w:trHeight w:val="24"/>
        </w:trPr>
        <w:tc>
          <w:tcPr>
            <w:tcW w:w="3969" w:type="dxa"/>
            <w:tcBorders>
              <w:top w:val="nil"/>
              <w:left w:val="nil"/>
              <w:bottom w:val="nil"/>
              <w:right w:val="nil"/>
            </w:tcBorders>
            <w:shd w:val="clear" w:color="auto" w:fill="auto"/>
            <w:vAlign w:val="bottom"/>
          </w:tcPr>
          <w:p w14:paraId="5E0FC520" w14:textId="77777777" w:rsidR="00EA3EBC" w:rsidRPr="00E4509A"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vAlign w:val="bottom"/>
          </w:tcPr>
          <w:p w14:paraId="1E0A538A" w14:textId="77777777" w:rsidR="00EA3EBC" w:rsidRPr="00E4509A" w:rsidRDefault="00EA3EBC" w:rsidP="00A633B0">
            <w:pPr>
              <w:ind w:left="-40"/>
              <w:jc w:val="right"/>
              <w:rPr>
                <w:rFonts w:ascii="Arial" w:eastAsia="Arial Unicode MS" w:hAnsi="Arial" w:cs="Arial"/>
                <w:b/>
                <w:bCs/>
                <w:color w:val="auto"/>
                <w:sz w:val="18"/>
                <w:szCs w:val="18"/>
              </w:rPr>
            </w:pPr>
          </w:p>
        </w:tc>
        <w:tc>
          <w:tcPr>
            <w:tcW w:w="2288" w:type="dxa"/>
            <w:gridSpan w:val="2"/>
            <w:vMerge w:val="restart"/>
            <w:tcBorders>
              <w:top w:val="single" w:sz="4" w:space="0" w:color="auto"/>
              <w:left w:val="nil"/>
              <w:right w:val="nil"/>
            </w:tcBorders>
            <w:shd w:val="clear" w:color="auto" w:fill="auto"/>
            <w:vAlign w:val="bottom"/>
          </w:tcPr>
          <w:p w14:paraId="0D3392BA" w14:textId="77777777" w:rsidR="00B73EE5" w:rsidRPr="00E4509A" w:rsidRDefault="00EA3EBC" w:rsidP="00EA3EBC">
            <w:pPr>
              <w:ind w:left="-40"/>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 xml:space="preserve">Investment under </w:t>
            </w:r>
          </w:p>
          <w:p w14:paraId="5EABD299" w14:textId="6FB6A90A" w:rsidR="00EA3EBC" w:rsidRPr="00E4509A" w:rsidRDefault="00EA3EBC" w:rsidP="001902D5">
            <w:pPr>
              <w:ind w:left="-40"/>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equity method</w:t>
            </w:r>
          </w:p>
        </w:tc>
        <w:tc>
          <w:tcPr>
            <w:tcW w:w="2320" w:type="dxa"/>
            <w:gridSpan w:val="3"/>
            <w:vMerge w:val="restart"/>
            <w:tcBorders>
              <w:top w:val="single" w:sz="4" w:space="0" w:color="auto"/>
              <w:left w:val="nil"/>
              <w:right w:val="nil"/>
            </w:tcBorders>
            <w:shd w:val="clear" w:color="auto" w:fill="auto"/>
            <w:vAlign w:val="bottom"/>
          </w:tcPr>
          <w:p w14:paraId="00BB1206" w14:textId="77777777" w:rsidR="00B73EE5" w:rsidRPr="00E4509A" w:rsidRDefault="00EA3EBC" w:rsidP="00EA3EBC">
            <w:pPr>
              <w:ind w:left="-40"/>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 xml:space="preserve">Investment under </w:t>
            </w:r>
          </w:p>
          <w:p w14:paraId="125945CD" w14:textId="7165F6B6" w:rsidR="00EA3EBC" w:rsidRPr="00E4509A" w:rsidRDefault="00EA3EBC" w:rsidP="001902D5">
            <w:pPr>
              <w:ind w:left="-40"/>
              <w:jc w:val="center"/>
              <w:rPr>
                <w:rFonts w:ascii="Arial" w:eastAsia="Arial Unicode MS" w:hAnsi="Arial" w:cs="Arial"/>
                <w:b/>
                <w:bCs/>
                <w:color w:val="auto"/>
                <w:sz w:val="18"/>
                <w:szCs w:val="18"/>
              </w:rPr>
            </w:pPr>
            <w:r w:rsidRPr="00E4509A">
              <w:rPr>
                <w:rFonts w:ascii="Arial" w:eastAsia="Arial Unicode MS" w:hAnsi="Arial" w:cs="Arial"/>
                <w:b/>
                <w:bCs/>
                <w:color w:val="auto"/>
                <w:sz w:val="18"/>
                <w:szCs w:val="18"/>
              </w:rPr>
              <w:t>cost method</w:t>
            </w:r>
          </w:p>
        </w:tc>
      </w:tr>
      <w:tr w:rsidR="00EA3EBC" w:rsidRPr="00E4509A" w14:paraId="5204F0FF" w14:textId="77777777" w:rsidTr="00C04D5C">
        <w:trPr>
          <w:trHeight w:val="24"/>
        </w:trPr>
        <w:tc>
          <w:tcPr>
            <w:tcW w:w="3969" w:type="dxa"/>
            <w:tcBorders>
              <w:top w:val="nil"/>
              <w:left w:val="nil"/>
              <w:bottom w:val="nil"/>
              <w:right w:val="nil"/>
            </w:tcBorders>
            <w:shd w:val="clear" w:color="auto" w:fill="auto"/>
            <w:vAlign w:val="bottom"/>
          </w:tcPr>
          <w:p w14:paraId="374FF2F9" w14:textId="77777777" w:rsidR="00EA3EBC" w:rsidRPr="00E4509A" w:rsidRDefault="00EA3EBC" w:rsidP="00C04D5C">
            <w:pPr>
              <w:ind w:left="89"/>
              <w:jc w:val="both"/>
              <w:rPr>
                <w:rFonts w:ascii="Arial" w:eastAsia="Arial Unicode MS" w:hAnsi="Arial" w:cs="Arial"/>
                <w:b/>
                <w:bCs/>
                <w:color w:val="auto"/>
                <w:sz w:val="18"/>
                <w:szCs w:val="18"/>
              </w:rPr>
            </w:pPr>
          </w:p>
        </w:tc>
        <w:tc>
          <w:tcPr>
            <w:tcW w:w="522" w:type="dxa"/>
            <w:gridSpan w:val="2"/>
            <w:tcBorders>
              <w:top w:val="nil"/>
              <w:left w:val="nil"/>
              <w:bottom w:val="nil"/>
              <w:right w:val="nil"/>
            </w:tcBorders>
            <w:shd w:val="clear" w:color="auto" w:fill="auto"/>
            <w:vAlign w:val="bottom"/>
          </w:tcPr>
          <w:p w14:paraId="1128FB76" w14:textId="77777777" w:rsidR="00EA3EBC" w:rsidRPr="00E4509A" w:rsidRDefault="00EA3EBC" w:rsidP="00A633B0">
            <w:pPr>
              <w:ind w:left="-40"/>
              <w:jc w:val="right"/>
              <w:rPr>
                <w:rFonts w:ascii="Arial" w:hAnsi="Arial" w:cs="Arial"/>
                <w:b/>
                <w:bCs/>
                <w:color w:val="auto"/>
                <w:sz w:val="18"/>
                <w:szCs w:val="18"/>
              </w:rPr>
            </w:pPr>
          </w:p>
        </w:tc>
        <w:tc>
          <w:tcPr>
            <w:tcW w:w="2288" w:type="dxa"/>
            <w:gridSpan w:val="2"/>
            <w:vMerge/>
            <w:tcBorders>
              <w:left w:val="nil"/>
              <w:bottom w:val="single" w:sz="4" w:space="0" w:color="auto"/>
              <w:right w:val="nil"/>
            </w:tcBorders>
            <w:shd w:val="clear" w:color="auto" w:fill="auto"/>
            <w:vAlign w:val="bottom"/>
          </w:tcPr>
          <w:p w14:paraId="6C43941D" w14:textId="77777777" w:rsidR="00EA3EBC" w:rsidRPr="00E4509A" w:rsidRDefault="00EA3EBC" w:rsidP="00A633B0">
            <w:pPr>
              <w:ind w:left="-40"/>
              <w:jc w:val="right"/>
              <w:rPr>
                <w:rFonts w:ascii="Arial" w:hAnsi="Arial" w:cs="Arial"/>
                <w:b/>
                <w:bCs/>
                <w:color w:val="auto"/>
                <w:sz w:val="18"/>
                <w:szCs w:val="18"/>
              </w:rPr>
            </w:pPr>
          </w:p>
        </w:tc>
        <w:tc>
          <w:tcPr>
            <w:tcW w:w="2320" w:type="dxa"/>
            <w:gridSpan w:val="3"/>
            <w:vMerge/>
            <w:tcBorders>
              <w:left w:val="nil"/>
              <w:bottom w:val="single" w:sz="4" w:space="0" w:color="auto"/>
              <w:right w:val="nil"/>
            </w:tcBorders>
            <w:shd w:val="clear" w:color="auto" w:fill="auto"/>
            <w:vAlign w:val="bottom"/>
          </w:tcPr>
          <w:p w14:paraId="779609DA" w14:textId="77777777" w:rsidR="00EA3EBC" w:rsidRPr="00E4509A" w:rsidRDefault="00EA3EBC" w:rsidP="00A633B0">
            <w:pPr>
              <w:ind w:left="-40"/>
              <w:jc w:val="right"/>
              <w:rPr>
                <w:rFonts w:ascii="Arial" w:hAnsi="Arial" w:cs="Arial"/>
                <w:b/>
                <w:bCs/>
                <w:color w:val="auto"/>
                <w:sz w:val="18"/>
                <w:szCs w:val="18"/>
              </w:rPr>
            </w:pPr>
          </w:p>
        </w:tc>
      </w:tr>
      <w:tr w:rsidR="00F67D20" w:rsidRPr="00E4509A" w14:paraId="7719874F" w14:textId="77777777" w:rsidTr="00C04D5C">
        <w:trPr>
          <w:trHeight w:val="24"/>
        </w:trPr>
        <w:tc>
          <w:tcPr>
            <w:tcW w:w="3978" w:type="dxa"/>
            <w:gridSpan w:val="2"/>
            <w:tcBorders>
              <w:top w:val="nil"/>
              <w:left w:val="nil"/>
              <w:bottom w:val="nil"/>
              <w:right w:val="nil"/>
            </w:tcBorders>
            <w:shd w:val="clear" w:color="auto" w:fill="auto"/>
            <w:vAlign w:val="bottom"/>
          </w:tcPr>
          <w:p w14:paraId="229E49C5" w14:textId="77777777" w:rsidR="00F67D20" w:rsidRPr="00E4509A" w:rsidRDefault="00F67D20" w:rsidP="00C04D5C">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shd w:val="clear" w:color="auto" w:fill="auto"/>
            <w:vAlign w:val="bottom"/>
          </w:tcPr>
          <w:p w14:paraId="2D80C9F5" w14:textId="77777777" w:rsidR="00F67D20" w:rsidRPr="00E4509A" w:rsidRDefault="00F67D20" w:rsidP="00F67D20">
            <w:pPr>
              <w:ind w:left="-40"/>
              <w:jc w:val="right"/>
              <w:rPr>
                <w:rFonts w:ascii="Arial" w:hAnsi="Arial" w:cs="Arial"/>
                <w:b/>
                <w:bCs/>
                <w:color w:val="auto"/>
                <w:sz w:val="18"/>
                <w:szCs w:val="18"/>
              </w:rPr>
            </w:pPr>
          </w:p>
        </w:tc>
        <w:tc>
          <w:tcPr>
            <w:tcW w:w="1152" w:type="dxa"/>
            <w:tcBorders>
              <w:top w:val="nil"/>
              <w:left w:val="nil"/>
              <w:bottom w:val="nil"/>
              <w:right w:val="nil"/>
            </w:tcBorders>
            <w:shd w:val="clear" w:color="auto" w:fill="auto"/>
            <w:vAlign w:val="bottom"/>
          </w:tcPr>
          <w:p w14:paraId="40D0891B" w14:textId="68F415ED" w:rsidR="00F67D20" w:rsidRPr="00E4509A" w:rsidRDefault="009E2632" w:rsidP="00F67D20">
            <w:pPr>
              <w:ind w:left="-40"/>
              <w:jc w:val="right"/>
              <w:rPr>
                <w:rFonts w:ascii="Arial" w:hAnsi="Arial" w:cs="Arial"/>
                <w:b/>
                <w:bCs/>
                <w:color w:val="auto"/>
                <w:sz w:val="18"/>
                <w:szCs w:val="18"/>
              </w:rPr>
            </w:pPr>
            <w:r w:rsidRPr="00E4509A">
              <w:rPr>
                <w:rFonts w:ascii="Arial" w:hAnsi="Arial" w:cs="Arial"/>
                <w:b/>
                <w:bCs/>
                <w:color w:val="auto"/>
                <w:sz w:val="18"/>
                <w:szCs w:val="18"/>
              </w:rPr>
              <w:t>2024</w:t>
            </w:r>
          </w:p>
        </w:tc>
        <w:tc>
          <w:tcPr>
            <w:tcW w:w="1152" w:type="dxa"/>
            <w:gridSpan w:val="2"/>
            <w:tcBorders>
              <w:top w:val="nil"/>
              <w:left w:val="nil"/>
              <w:bottom w:val="nil"/>
              <w:right w:val="nil"/>
            </w:tcBorders>
            <w:shd w:val="clear" w:color="auto" w:fill="auto"/>
            <w:vAlign w:val="bottom"/>
          </w:tcPr>
          <w:p w14:paraId="1B28A721" w14:textId="75C3A71F" w:rsidR="00F67D20" w:rsidRPr="00E4509A" w:rsidRDefault="00D918F9" w:rsidP="00B73EE5">
            <w:pPr>
              <w:ind w:left="-177"/>
              <w:jc w:val="right"/>
              <w:rPr>
                <w:rFonts w:ascii="Arial" w:hAnsi="Arial" w:cs="Arial"/>
                <w:b/>
                <w:bCs/>
                <w:color w:val="auto"/>
                <w:sz w:val="18"/>
                <w:szCs w:val="18"/>
              </w:rPr>
            </w:pPr>
            <w:r w:rsidRPr="00E4509A">
              <w:rPr>
                <w:rFonts w:ascii="Arial" w:hAnsi="Arial" w:cs="Arial"/>
                <w:b/>
                <w:bCs/>
                <w:color w:val="auto"/>
                <w:sz w:val="18"/>
                <w:szCs w:val="18"/>
              </w:rPr>
              <w:t>2023</w:t>
            </w:r>
          </w:p>
        </w:tc>
        <w:tc>
          <w:tcPr>
            <w:tcW w:w="1152" w:type="dxa"/>
            <w:tcBorders>
              <w:top w:val="nil"/>
              <w:left w:val="nil"/>
              <w:bottom w:val="nil"/>
              <w:right w:val="nil"/>
            </w:tcBorders>
            <w:shd w:val="clear" w:color="auto" w:fill="auto"/>
            <w:vAlign w:val="bottom"/>
          </w:tcPr>
          <w:p w14:paraId="01A05A0F" w14:textId="75BDA969" w:rsidR="00F67D20" w:rsidRPr="00E4509A" w:rsidRDefault="009E2632" w:rsidP="00F67D20">
            <w:pPr>
              <w:ind w:left="-40"/>
              <w:jc w:val="right"/>
              <w:rPr>
                <w:rFonts w:ascii="Arial" w:hAnsi="Arial" w:cs="Arial"/>
                <w:b/>
                <w:bCs/>
                <w:color w:val="auto"/>
                <w:sz w:val="18"/>
                <w:szCs w:val="18"/>
              </w:rPr>
            </w:pPr>
            <w:r w:rsidRPr="00E4509A">
              <w:rPr>
                <w:rFonts w:ascii="Arial" w:hAnsi="Arial" w:cs="Arial"/>
                <w:b/>
                <w:bCs/>
                <w:color w:val="auto"/>
                <w:sz w:val="18"/>
                <w:szCs w:val="18"/>
              </w:rPr>
              <w:t>2024</w:t>
            </w:r>
          </w:p>
        </w:tc>
        <w:tc>
          <w:tcPr>
            <w:tcW w:w="1152" w:type="dxa"/>
            <w:tcBorders>
              <w:top w:val="nil"/>
              <w:left w:val="nil"/>
              <w:bottom w:val="nil"/>
              <w:right w:val="nil"/>
            </w:tcBorders>
            <w:shd w:val="clear" w:color="auto" w:fill="auto"/>
            <w:vAlign w:val="bottom"/>
          </w:tcPr>
          <w:p w14:paraId="7FABA658" w14:textId="114AB2D8" w:rsidR="00F67D20" w:rsidRPr="00E4509A" w:rsidRDefault="00D918F9" w:rsidP="00F67D20">
            <w:pPr>
              <w:ind w:left="-40"/>
              <w:jc w:val="right"/>
              <w:rPr>
                <w:rFonts w:ascii="Arial" w:hAnsi="Arial" w:cs="Arial"/>
                <w:b/>
                <w:bCs/>
                <w:color w:val="auto"/>
                <w:sz w:val="18"/>
                <w:szCs w:val="18"/>
              </w:rPr>
            </w:pPr>
            <w:r w:rsidRPr="00E4509A">
              <w:rPr>
                <w:rFonts w:ascii="Arial" w:hAnsi="Arial" w:cs="Arial"/>
                <w:b/>
                <w:bCs/>
                <w:color w:val="auto"/>
                <w:sz w:val="18"/>
                <w:szCs w:val="18"/>
              </w:rPr>
              <w:t>2023</w:t>
            </w:r>
          </w:p>
        </w:tc>
      </w:tr>
      <w:tr w:rsidR="00F67D20" w:rsidRPr="00E4509A" w14:paraId="20AC8860" w14:textId="77777777" w:rsidTr="00C04D5C">
        <w:trPr>
          <w:trHeight w:val="24"/>
        </w:trPr>
        <w:tc>
          <w:tcPr>
            <w:tcW w:w="3978" w:type="dxa"/>
            <w:gridSpan w:val="2"/>
            <w:tcBorders>
              <w:top w:val="nil"/>
              <w:left w:val="nil"/>
              <w:bottom w:val="nil"/>
              <w:right w:val="nil"/>
            </w:tcBorders>
            <w:shd w:val="clear" w:color="auto" w:fill="auto"/>
            <w:vAlign w:val="bottom"/>
          </w:tcPr>
          <w:p w14:paraId="2968EB7E" w14:textId="77777777" w:rsidR="00F67D20" w:rsidRPr="00E4509A" w:rsidRDefault="00F67D20" w:rsidP="00C04D5C">
            <w:pPr>
              <w:ind w:left="89"/>
              <w:jc w:val="both"/>
              <w:rPr>
                <w:rFonts w:ascii="Arial" w:eastAsia="Arial Unicode MS" w:hAnsi="Arial" w:cs="Arial"/>
                <w:b/>
                <w:bCs/>
                <w:color w:val="auto"/>
                <w:sz w:val="18"/>
                <w:szCs w:val="18"/>
              </w:rPr>
            </w:pPr>
          </w:p>
        </w:tc>
        <w:tc>
          <w:tcPr>
            <w:tcW w:w="513" w:type="dxa"/>
            <w:tcBorders>
              <w:top w:val="nil"/>
              <w:left w:val="nil"/>
              <w:bottom w:val="nil"/>
              <w:right w:val="nil"/>
            </w:tcBorders>
            <w:shd w:val="clear" w:color="auto" w:fill="auto"/>
            <w:vAlign w:val="bottom"/>
          </w:tcPr>
          <w:p w14:paraId="391F1C1D" w14:textId="77777777" w:rsidR="00F67D20" w:rsidRPr="00E4509A" w:rsidRDefault="00F67D20" w:rsidP="00F67D20">
            <w:pPr>
              <w:ind w:left="-40"/>
              <w:jc w:val="right"/>
              <w:rPr>
                <w:rFonts w:ascii="Arial" w:hAnsi="Arial" w:cs="Arial"/>
                <w:b/>
                <w:bCs/>
                <w:color w:val="auto"/>
                <w:sz w:val="18"/>
                <w:szCs w:val="18"/>
              </w:rPr>
            </w:pPr>
          </w:p>
        </w:tc>
        <w:tc>
          <w:tcPr>
            <w:tcW w:w="1152" w:type="dxa"/>
            <w:tcBorders>
              <w:top w:val="nil"/>
              <w:left w:val="nil"/>
              <w:bottom w:val="single" w:sz="4" w:space="0" w:color="auto"/>
              <w:right w:val="nil"/>
            </w:tcBorders>
            <w:shd w:val="clear" w:color="auto" w:fill="auto"/>
            <w:vAlign w:val="bottom"/>
          </w:tcPr>
          <w:p w14:paraId="7986481E" w14:textId="77777777" w:rsidR="00F67D20" w:rsidRPr="00E4509A" w:rsidRDefault="00F67D20" w:rsidP="00F67D20">
            <w:pPr>
              <w:ind w:left="-40"/>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152" w:type="dxa"/>
            <w:gridSpan w:val="2"/>
            <w:tcBorders>
              <w:top w:val="nil"/>
              <w:left w:val="nil"/>
              <w:bottom w:val="single" w:sz="4" w:space="0" w:color="auto"/>
              <w:right w:val="nil"/>
            </w:tcBorders>
            <w:shd w:val="clear" w:color="auto" w:fill="auto"/>
            <w:vAlign w:val="bottom"/>
          </w:tcPr>
          <w:p w14:paraId="2F89A0F5" w14:textId="77777777" w:rsidR="00F67D20" w:rsidRPr="00E4509A" w:rsidRDefault="00F67D20" w:rsidP="00F67D20">
            <w:pPr>
              <w:ind w:left="-40"/>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152" w:type="dxa"/>
            <w:tcBorders>
              <w:top w:val="nil"/>
              <w:left w:val="nil"/>
              <w:bottom w:val="single" w:sz="4" w:space="0" w:color="auto"/>
              <w:right w:val="nil"/>
            </w:tcBorders>
            <w:shd w:val="clear" w:color="auto" w:fill="auto"/>
            <w:vAlign w:val="bottom"/>
          </w:tcPr>
          <w:p w14:paraId="4DF0ACCC" w14:textId="77777777" w:rsidR="00F67D20" w:rsidRPr="00E4509A" w:rsidRDefault="00F67D20" w:rsidP="00F67D20">
            <w:pPr>
              <w:ind w:left="-40"/>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152" w:type="dxa"/>
            <w:tcBorders>
              <w:top w:val="nil"/>
              <w:left w:val="nil"/>
              <w:bottom w:val="single" w:sz="4" w:space="0" w:color="auto"/>
              <w:right w:val="nil"/>
            </w:tcBorders>
            <w:shd w:val="clear" w:color="auto" w:fill="auto"/>
            <w:vAlign w:val="bottom"/>
          </w:tcPr>
          <w:p w14:paraId="2521E720" w14:textId="77777777" w:rsidR="00F67D20" w:rsidRPr="00E4509A" w:rsidRDefault="00F67D20" w:rsidP="00F67D20">
            <w:pPr>
              <w:ind w:left="-40"/>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F67D20" w:rsidRPr="00E4509A" w14:paraId="688FCC78" w14:textId="77777777" w:rsidTr="00C04D5C">
        <w:trPr>
          <w:trHeight w:val="82"/>
        </w:trPr>
        <w:tc>
          <w:tcPr>
            <w:tcW w:w="3978" w:type="dxa"/>
            <w:gridSpan w:val="2"/>
            <w:tcBorders>
              <w:top w:val="nil"/>
              <w:left w:val="nil"/>
              <w:bottom w:val="nil"/>
              <w:right w:val="nil"/>
            </w:tcBorders>
            <w:shd w:val="clear" w:color="auto" w:fill="auto"/>
            <w:vAlign w:val="bottom"/>
          </w:tcPr>
          <w:p w14:paraId="15F884DF" w14:textId="77777777" w:rsidR="00F67D20" w:rsidRPr="00054458" w:rsidRDefault="00F67D20" w:rsidP="00C04D5C">
            <w:pPr>
              <w:ind w:left="89"/>
              <w:rPr>
                <w:rFonts w:ascii="Arial" w:eastAsia="Arial Unicode MS" w:hAnsi="Arial" w:cs="Arial"/>
                <w:color w:val="auto"/>
                <w:sz w:val="12"/>
                <w:szCs w:val="12"/>
                <w:cs/>
              </w:rPr>
            </w:pPr>
          </w:p>
        </w:tc>
        <w:tc>
          <w:tcPr>
            <w:tcW w:w="513" w:type="dxa"/>
            <w:tcBorders>
              <w:top w:val="nil"/>
              <w:left w:val="nil"/>
              <w:bottom w:val="nil"/>
              <w:right w:val="nil"/>
            </w:tcBorders>
            <w:shd w:val="clear" w:color="auto" w:fill="auto"/>
            <w:vAlign w:val="bottom"/>
          </w:tcPr>
          <w:p w14:paraId="7A0E291D" w14:textId="77777777" w:rsidR="00F67D20" w:rsidRPr="00054458" w:rsidRDefault="00F67D20" w:rsidP="00F67D20">
            <w:pPr>
              <w:jc w:val="center"/>
              <w:rPr>
                <w:rFonts w:ascii="Arial"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0C4C3007" w14:textId="77777777" w:rsidR="00F67D20" w:rsidRPr="00054458" w:rsidRDefault="00F67D20" w:rsidP="00F67D20">
            <w:pPr>
              <w:jc w:val="right"/>
              <w:rPr>
                <w:rFonts w:ascii="Arial" w:hAnsi="Arial" w:cs="Arial"/>
                <w:color w:val="auto"/>
                <w:sz w:val="12"/>
                <w:szCs w:val="12"/>
              </w:rPr>
            </w:pPr>
          </w:p>
        </w:tc>
        <w:tc>
          <w:tcPr>
            <w:tcW w:w="1152" w:type="dxa"/>
            <w:gridSpan w:val="2"/>
            <w:tcBorders>
              <w:top w:val="single" w:sz="4" w:space="0" w:color="auto"/>
              <w:left w:val="nil"/>
              <w:bottom w:val="nil"/>
              <w:right w:val="nil"/>
            </w:tcBorders>
            <w:shd w:val="clear" w:color="auto" w:fill="auto"/>
            <w:vAlign w:val="bottom"/>
          </w:tcPr>
          <w:p w14:paraId="61DB44FF" w14:textId="77777777" w:rsidR="00F67D20" w:rsidRPr="00054458" w:rsidRDefault="00F67D20" w:rsidP="00F67D20">
            <w:pPr>
              <w:jc w:val="right"/>
              <w:rPr>
                <w:rFonts w:ascii="Arial"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33F2DD47" w14:textId="77777777" w:rsidR="00F67D20" w:rsidRPr="00054458" w:rsidRDefault="00F67D20" w:rsidP="00F67D20">
            <w:pPr>
              <w:jc w:val="right"/>
              <w:rPr>
                <w:rFonts w:ascii="Arial"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071FC330" w14:textId="77777777" w:rsidR="00F67D20" w:rsidRPr="00054458" w:rsidRDefault="00F67D20" w:rsidP="00F67D20">
            <w:pPr>
              <w:jc w:val="right"/>
              <w:rPr>
                <w:rFonts w:ascii="Arial" w:hAnsi="Arial" w:cs="Arial"/>
                <w:color w:val="auto"/>
                <w:sz w:val="12"/>
                <w:szCs w:val="12"/>
              </w:rPr>
            </w:pPr>
          </w:p>
        </w:tc>
      </w:tr>
      <w:tr w:rsidR="005F2E26" w:rsidRPr="00E4509A" w14:paraId="1184A438" w14:textId="77777777" w:rsidTr="00C04D5C">
        <w:trPr>
          <w:trHeight w:val="24"/>
        </w:trPr>
        <w:tc>
          <w:tcPr>
            <w:tcW w:w="3978" w:type="dxa"/>
            <w:gridSpan w:val="2"/>
            <w:tcBorders>
              <w:top w:val="nil"/>
              <w:left w:val="nil"/>
              <w:bottom w:val="nil"/>
              <w:right w:val="nil"/>
            </w:tcBorders>
            <w:shd w:val="clear" w:color="auto" w:fill="auto"/>
            <w:vAlign w:val="bottom"/>
          </w:tcPr>
          <w:p w14:paraId="6FA41519" w14:textId="77777777" w:rsidR="005F2E26" w:rsidRPr="00E4509A" w:rsidRDefault="005F2E26" w:rsidP="00C04D5C">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Opening net book value</w:t>
            </w:r>
          </w:p>
        </w:tc>
        <w:tc>
          <w:tcPr>
            <w:tcW w:w="513" w:type="dxa"/>
            <w:tcBorders>
              <w:top w:val="nil"/>
              <w:left w:val="nil"/>
              <w:bottom w:val="nil"/>
              <w:right w:val="nil"/>
            </w:tcBorders>
            <w:shd w:val="clear" w:color="auto" w:fill="auto"/>
            <w:vAlign w:val="bottom"/>
          </w:tcPr>
          <w:p w14:paraId="04CA4371" w14:textId="77777777" w:rsidR="005F2E26" w:rsidRPr="00E4509A" w:rsidRDefault="005F2E26" w:rsidP="005F2E26">
            <w:pPr>
              <w:jc w:val="center"/>
              <w:rPr>
                <w:rFonts w:ascii="Arial" w:hAnsi="Arial" w:cs="Arial"/>
                <w:color w:val="auto"/>
                <w:sz w:val="18"/>
                <w:szCs w:val="18"/>
              </w:rPr>
            </w:pPr>
          </w:p>
        </w:tc>
        <w:tc>
          <w:tcPr>
            <w:tcW w:w="1152" w:type="dxa"/>
            <w:tcBorders>
              <w:top w:val="nil"/>
              <w:left w:val="nil"/>
              <w:bottom w:val="nil"/>
              <w:right w:val="nil"/>
            </w:tcBorders>
            <w:shd w:val="clear" w:color="auto" w:fill="auto"/>
            <w:vAlign w:val="bottom"/>
          </w:tcPr>
          <w:p w14:paraId="5E89F421" w14:textId="7FDAA3DC" w:rsidR="005F2E26" w:rsidRPr="00E4509A" w:rsidRDefault="005F2E26" w:rsidP="005F2E26">
            <w:pPr>
              <w:jc w:val="right"/>
              <w:rPr>
                <w:rFonts w:ascii="Arial" w:hAnsi="Arial" w:cs="Arial"/>
                <w:color w:val="auto"/>
                <w:sz w:val="18"/>
                <w:szCs w:val="18"/>
                <w:cs/>
              </w:rPr>
            </w:pPr>
            <w:r w:rsidRPr="00E4509A">
              <w:rPr>
                <w:rFonts w:ascii="Arial" w:hAnsi="Arial" w:cs="Arial"/>
                <w:color w:val="auto"/>
                <w:sz w:val="18"/>
                <w:szCs w:val="18"/>
              </w:rPr>
              <w:t>3,301,976</w:t>
            </w:r>
          </w:p>
        </w:tc>
        <w:tc>
          <w:tcPr>
            <w:tcW w:w="1152" w:type="dxa"/>
            <w:gridSpan w:val="2"/>
            <w:tcBorders>
              <w:top w:val="nil"/>
              <w:left w:val="nil"/>
              <w:bottom w:val="nil"/>
              <w:right w:val="nil"/>
            </w:tcBorders>
            <w:shd w:val="clear" w:color="auto" w:fill="auto"/>
            <w:vAlign w:val="bottom"/>
          </w:tcPr>
          <w:p w14:paraId="6D678B06" w14:textId="37E06D03"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1,916,276 </w:t>
            </w:r>
          </w:p>
        </w:tc>
        <w:tc>
          <w:tcPr>
            <w:tcW w:w="1152" w:type="dxa"/>
            <w:tcBorders>
              <w:top w:val="nil"/>
              <w:left w:val="nil"/>
              <w:bottom w:val="nil"/>
              <w:right w:val="nil"/>
            </w:tcBorders>
            <w:shd w:val="clear" w:color="auto" w:fill="auto"/>
            <w:vAlign w:val="bottom"/>
          </w:tcPr>
          <w:p w14:paraId="384D5ABE" w14:textId="37C2CE08" w:rsidR="005F2E26" w:rsidRPr="00E4509A" w:rsidRDefault="005F2E26" w:rsidP="005F2E26">
            <w:pPr>
              <w:jc w:val="right"/>
              <w:rPr>
                <w:rFonts w:ascii="Arial" w:hAnsi="Arial" w:cs="Arial"/>
                <w:color w:val="auto"/>
                <w:sz w:val="18"/>
                <w:szCs w:val="18"/>
                <w:cs/>
              </w:rPr>
            </w:pPr>
            <w:r w:rsidRPr="00E4509A">
              <w:rPr>
                <w:rFonts w:ascii="Arial" w:hAnsi="Arial" w:cs="Arial"/>
                <w:color w:val="auto"/>
                <w:sz w:val="18"/>
                <w:szCs w:val="18"/>
              </w:rPr>
              <w:t xml:space="preserve"> 2,504,386 </w:t>
            </w:r>
          </w:p>
        </w:tc>
        <w:tc>
          <w:tcPr>
            <w:tcW w:w="1152" w:type="dxa"/>
            <w:tcBorders>
              <w:top w:val="nil"/>
              <w:left w:val="nil"/>
              <w:bottom w:val="nil"/>
              <w:right w:val="nil"/>
            </w:tcBorders>
            <w:shd w:val="clear" w:color="auto" w:fill="auto"/>
            <w:vAlign w:val="bottom"/>
          </w:tcPr>
          <w:p w14:paraId="0A9F04B7" w14:textId="07AB917A"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1,484,007 </w:t>
            </w:r>
          </w:p>
        </w:tc>
      </w:tr>
      <w:tr w:rsidR="005F2E26" w:rsidRPr="00E4509A" w14:paraId="0B427FD2" w14:textId="77777777" w:rsidTr="00C04D5C">
        <w:trPr>
          <w:trHeight w:val="24"/>
        </w:trPr>
        <w:tc>
          <w:tcPr>
            <w:tcW w:w="3978" w:type="dxa"/>
            <w:gridSpan w:val="2"/>
            <w:tcBorders>
              <w:top w:val="nil"/>
              <w:left w:val="nil"/>
              <w:bottom w:val="nil"/>
              <w:right w:val="nil"/>
            </w:tcBorders>
            <w:shd w:val="clear" w:color="auto" w:fill="auto"/>
            <w:vAlign w:val="bottom"/>
          </w:tcPr>
          <w:p w14:paraId="289CB39D" w14:textId="77777777" w:rsidR="005F2E26" w:rsidRPr="00E4509A" w:rsidRDefault="005F2E26" w:rsidP="00C04D5C">
            <w:pPr>
              <w:tabs>
                <w:tab w:val="right" w:pos="4939"/>
              </w:tabs>
              <w:ind w:left="89"/>
              <w:rPr>
                <w:rFonts w:ascii="Arial" w:eastAsia="Arial Unicode MS" w:hAnsi="Arial" w:cs="Arial"/>
                <w:color w:val="auto"/>
                <w:sz w:val="18"/>
                <w:szCs w:val="18"/>
              </w:rPr>
            </w:pPr>
            <w:r w:rsidRPr="00E4509A">
              <w:rPr>
                <w:rFonts w:ascii="Arial" w:eastAsia="Arial Unicode MS" w:hAnsi="Arial" w:cs="Arial"/>
                <w:color w:val="auto"/>
                <w:sz w:val="18"/>
                <w:szCs w:val="18"/>
              </w:rPr>
              <w:t>Addition</w:t>
            </w:r>
          </w:p>
        </w:tc>
        <w:tc>
          <w:tcPr>
            <w:tcW w:w="513" w:type="dxa"/>
            <w:tcBorders>
              <w:top w:val="nil"/>
              <w:left w:val="nil"/>
              <w:bottom w:val="nil"/>
              <w:right w:val="nil"/>
            </w:tcBorders>
            <w:shd w:val="clear" w:color="auto" w:fill="auto"/>
            <w:vAlign w:val="bottom"/>
          </w:tcPr>
          <w:p w14:paraId="1EA35B83" w14:textId="77777777" w:rsidR="005F2E26" w:rsidRPr="00E4509A" w:rsidRDefault="005F2E26" w:rsidP="005F2E26">
            <w:pPr>
              <w:jc w:val="center"/>
              <w:rPr>
                <w:rFonts w:ascii="Arial" w:hAnsi="Arial" w:cs="Arial"/>
                <w:color w:val="auto"/>
                <w:sz w:val="18"/>
                <w:szCs w:val="18"/>
              </w:rPr>
            </w:pPr>
            <w:r w:rsidRPr="00E4509A">
              <w:rPr>
                <w:rFonts w:ascii="Arial" w:hAnsi="Arial" w:cs="Arial"/>
                <w:color w:val="auto"/>
                <w:sz w:val="18"/>
                <w:szCs w:val="18"/>
              </w:rPr>
              <w:t>a)</w:t>
            </w:r>
          </w:p>
        </w:tc>
        <w:tc>
          <w:tcPr>
            <w:tcW w:w="1152" w:type="dxa"/>
            <w:tcBorders>
              <w:top w:val="nil"/>
              <w:left w:val="nil"/>
              <w:bottom w:val="nil"/>
              <w:right w:val="nil"/>
            </w:tcBorders>
            <w:shd w:val="clear" w:color="auto" w:fill="auto"/>
            <w:vAlign w:val="bottom"/>
          </w:tcPr>
          <w:p w14:paraId="7BFA8362" w14:textId="18E15DAD"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172,24</w:t>
            </w:r>
            <w:r w:rsidR="00312C7D" w:rsidRPr="00E4509A">
              <w:rPr>
                <w:rFonts w:ascii="Arial" w:hAnsi="Arial" w:cs="Arial"/>
                <w:color w:val="auto"/>
                <w:sz w:val="18"/>
                <w:szCs w:val="18"/>
              </w:rPr>
              <w:t>0</w:t>
            </w:r>
            <w:r w:rsidRPr="00E4509A">
              <w:rPr>
                <w:rFonts w:ascii="Arial" w:hAnsi="Arial" w:cs="Arial"/>
                <w:color w:val="auto"/>
                <w:sz w:val="18"/>
                <w:szCs w:val="18"/>
              </w:rPr>
              <w:t xml:space="preserve"> </w:t>
            </w:r>
          </w:p>
        </w:tc>
        <w:tc>
          <w:tcPr>
            <w:tcW w:w="1152" w:type="dxa"/>
            <w:gridSpan w:val="2"/>
            <w:tcBorders>
              <w:top w:val="nil"/>
              <w:left w:val="nil"/>
              <w:bottom w:val="nil"/>
              <w:right w:val="nil"/>
            </w:tcBorders>
            <w:shd w:val="clear" w:color="auto" w:fill="auto"/>
            <w:vAlign w:val="bottom"/>
          </w:tcPr>
          <w:p w14:paraId="548F3BCA" w14:textId="7E20B4FF"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948,933 </w:t>
            </w:r>
          </w:p>
        </w:tc>
        <w:tc>
          <w:tcPr>
            <w:tcW w:w="1152" w:type="dxa"/>
            <w:tcBorders>
              <w:top w:val="nil"/>
              <w:left w:val="nil"/>
              <w:bottom w:val="nil"/>
              <w:right w:val="nil"/>
            </w:tcBorders>
            <w:shd w:val="clear" w:color="auto" w:fill="auto"/>
            <w:vAlign w:val="bottom"/>
          </w:tcPr>
          <w:p w14:paraId="15F59186" w14:textId="527AD833"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172,24</w:t>
            </w:r>
            <w:r w:rsidR="00312C7D" w:rsidRPr="00E4509A">
              <w:rPr>
                <w:rFonts w:ascii="Arial" w:hAnsi="Arial" w:cs="Arial"/>
                <w:color w:val="auto"/>
                <w:sz w:val="18"/>
                <w:szCs w:val="18"/>
              </w:rPr>
              <w:t>0</w:t>
            </w:r>
            <w:r w:rsidRPr="00E4509A">
              <w:rPr>
                <w:rFonts w:ascii="Arial" w:hAnsi="Arial" w:cs="Arial"/>
                <w:color w:val="auto"/>
                <w:sz w:val="18"/>
                <w:szCs w:val="18"/>
              </w:rPr>
              <w:t xml:space="preserve"> </w:t>
            </w:r>
          </w:p>
        </w:tc>
        <w:tc>
          <w:tcPr>
            <w:tcW w:w="1152" w:type="dxa"/>
            <w:tcBorders>
              <w:top w:val="nil"/>
              <w:left w:val="nil"/>
              <w:bottom w:val="nil"/>
              <w:right w:val="nil"/>
            </w:tcBorders>
            <w:shd w:val="clear" w:color="auto" w:fill="auto"/>
            <w:vAlign w:val="bottom"/>
          </w:tcPr>
          <w:p w14:paraId="08DC6CB1" w14:textId="6B4B647B" w:rsidR="005F2E26" w:rsidRPr="00E4509A" w:rsidRDefault="005F2E26" w:rsidP="005F2E26">
            <w:pPr>
              <w:jc w:val="right"/>
              <w:rPr>
                <w:rFonts w:ascii="Arial" w:hAnsi="Arial" w:cs="Arial"/>
                <w:color w:val="auto"/>
                <w:sz w:val="18"/>
                <w:szCs w:val="18"/>
              </w:rPr>
            </w:pPr>
            <w:r w:rsidRPr="00E4509A">
              <w:rPr>
                <w:rFonts w:ascii="Arial" w:hAnsi="Arial" w:cs="Arial"/>
                <w:color w:val="auto"/>
                <w:sz w:val="18"/>
                <w:szCs w:val="18"/>
              </w:rPr>
              <w:t xml:space="preserve"> 1,020,379 </w:t>
            </w:r>
          </w:p>
        </w:tc>
      </w:tr>
      <w:tr w:rsidR="00B766B8" w:rsidRPr="00E4509A" w14:paraId="3867DF08" w14:textId="77777777" w:rsidTr="00AC2A06">
        <w:trPr>
          <w:trHeight w:val="24"/>
        </w:trPr>
        <w:tc>
          <w:tcPr>
            <w:tcW w:w="3978" w:type="dxa"/>
            <w:gridSpan w:val="2"/>
            <w:tcBorders>
              <w:top w:val="nil"/>
              <w:left w:val="nil"/>
              <w:bottom w:val="nil"/>
              <w:right w:val="nil"/>
            </w:tcBorders>
            <w:shd w:val="clear" w:color="auto" w:fill="auto"/>
            <w:vAlign w:val="bottom"/>
          </w:tcPr>
          <w:p w14:paraId="20046F74" w14:textId="77777777" w:rsidR="00B766B8" w:rsidRPr="00E4509A" w:rsidRDefault="00B766B8" w:rsidP="00B766B8">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Share of profits from investments</w:t>
            </w:r>
          </w:p>
          <w:p w14:paraId="394B5E78" w14:textId="2B724F76" w:rsidR="00B766B8" w:rsidRPr="00E4509A" w:rsidRDefault="00B766B8" w:rsidP="00B766B8">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 xml:space="preserve">   in joint ventures</w:t>
            </w:r>
          </w:p>
        </w:tc>
        <w:tc>
          <w:tcPr>
            <w:tcW w:w="513" w:type="dxa"/>
            <w:tcBorders>
              <w:top w:val="nil"/>
              <w:left w:val="nil"/>
              <w:bottom w:val="nil"/>
              <w:right w:val="nil"/>
            </w:tcBorders>
            <w:shd w:val="clear" w:color="auto" w:fill="auto"/>
            <w:vAlign w:val="bottom"/>
          </w:tcPr>
          <w:p w14:paraId="1B73FBA9" w14:textId="77777777" w:rsidR="00B766B8" w:rsidRPr="00E4509A" w:rsidRDefault="00B766B8" w:rsidP="00B766B8">
            <w:pPr>
              <w:ind w:left="89"/>
              <w:rPr>
                <w:rFonts w:ascii="Arial" w:eastAsia="Arial Unicode MS" w:hAnsi="Arial" w:cs="Arial"/>
                <w:color w:val="auto"/>
                <w:sz w:val="18"/>
                <w:szCs w:val="18"/>
              </w:rPr>
            </w:pPr>
          </w:p>
        </w:tc>
        <w:tc>
          <w:tcPr>
            <w:tcW w:w="1152" w:type="dxa"/>
            <w:tcBorders>
              <w:top w:val="nil"/>
              <w:left w:val="nil"/>
              <w:bottom w:val="nil"/>
              <w:right w:val="nil"/>
            </w:tcBorders>
            <w:shd w:val="clear" w:color="auto" w:fill="auto"/>
          </w:tcPr>
          <w:p w14:paraId="11ADC03D" w14:textId="77777777" w:rsidR="00457C0F" w:rsidRPr="00E4509A" w:rsidRDefault="00457C0F" w:rsidP="00B766B8">
            <w:pPr>
              <w:jc w:val="right"/>
              <w:rPr>
                <w:rFonts w:ascii="Arial" w:hAnsi="Arial" w:cs="Arial"/>
                <w:color w:val="auto"/>
                <w:sz w:val="18"/>
                <w:szCs w:val="18"/>
              </w:rPr>
            </w:pPr>
          </w:p>
          <w:p w14:paraId="122A27B4" w14:textId="00F053EA" w:rsidR="00B766B8" w:rsidRPr="00E4509A" w:rsidRDefault="00457C0F" w:rsidP="00B766B8">
            <w:pPr>
              <w:jc w:val="right"/>
              <w:rPr>
                <w:rFonts w:ascii="Arial" w:hAnsi="Arial" w:cs="Arial"/>
                <w:color w:val="auto"/>
                <w:sz w:val="18"/>
                <w:szCs w:val="18"/>
              </w:rPr>
            </w:pPr>
            <w:r w:rsidRPr="00E4509A">
              <w:rPr>
                <w:rFonts w:ascii="Arial" w:hAnsi="Arial" w:cs="Arial"/>
                <w:color w:val="auto"/>
                <w:sz w:val="18"/>
                <w:szCs w:val="18"/>
              </w:rPr>
              <w:t>392,2</w:t>
            </w:r>
            <w:r w:rsidR="00484AED" w:rsidRPr="00E4509A">
              <w:rPr>
                <w:rFonts w:ascii="Arial" w:hAnsi="Arial" w:cs="Arial"/>
                <w:color w:val="auto"/>
                <w:sz w:val="18"/>
                <w:szCs w:val="18"/>
              </w:rPr>
              <w:t>75</w:t>
            </w:r>
          </w:p>
        </w:tc>
        <w:tc>
          <w:tcPr>
            <w:tcW w:w="1152" w:type="dxa"/>
            <w:gridSpan w:val="2"/>
            <w:tcBorders>
              <w:top w:val="nil"/>
              <w:left w:val="nil"/>
              <w:bottom w:val="nil"/>
              <w:right w:val="nil"/>
            </w:tcBorders>
            <w:shd w:val="clear" w:color="auto" w:fill="auto"/>
            <w:vAlign w:val="bottom"/>
          </w:tcPr>
          <w:p w14:paraId="27C80CFF" w14:textId="77777777" w:rsidR="00B766B8" w:rsidRPr="00E4509A" w:rsidRDefault="00B766B8" w:rsidP="00B766B8">
            <w:pPr>
              <w:jc w:val="right"/>
              <w:rPr>
                <w:rFonts w:ascii="Arial" w:hAnsi="Arial" w:cs="Arial"/>
                <w:color w:val="auto"/>
                <w:sz w:val="18"/>
                <w:szCs w:val="18"/>
              </w:rPr>
            </w:pPr>
          </w:p>
          <w:p w14:paraId="5570C36D" w14:textId="1AD2E5D6"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502,781 </w:t>
            </w:r>
          </w:p>
        </w:tc>
        <w:tc>
          <w:tcPr>
            <w:tcW w:w="1152" w:type="dxa"/>
            <w:tcBorders>
              <w:top w:val="nil"/>
              <w:left w:val="nil"/>
              <w:bottom w:val="nil"/>
              <w:right w:val="nil"/>
            </w:tcBorders>
            <w:shd w:val="clear" w:color="auto" w:fill="auto"/>
            <w:vAlign w:val="bottom"/>
          </w:tcPr>
          <w:p w14:paraId="7003D95C" w14:textId="77777777" w:rsidR="00B766B8" w:rsidRPr="00E4509A" w:rsidRDefault="00B766B8" w:rsidP="00B766B8">
            <w:pPr>
              <w:jc w:val="right"/>
              <w:rPr>
                <w:rFonts w:ascii="Arial" w:hAnsi="Arial" w:cs="Arial"/>
                <w:color w:val="auto"/>
                <w:sz w:val="18"/>
                <w:szCs w:val="18"/>
              </w:rPr>
            </w:pPr>
          </w:p>
          <w:p w14:paraId="1C5FC64B" w14:textId="5EB680E1"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w:t>
            </w:r>
          </w:p>
        </w:tc>
        <w:tc>
          <w:tcPr>
            <w:tcW w:w="1152" w:type="dxa"/>
            <w:tcBorders>
              <w:top w:val="nil"/>
              <w:left w:val="nil"/>
              <w:bottom w:val="nil"/>
              <w:right w:val="nil"/>
            </w:tcBorders>
            <w:shd w:val="clear" w:color="auto" w:fill="auto"/>
            <w:vAlign w:val="bottom"/>
          </w:tcPr>
          <w:p w14:paraId="201C1102" w14:textId="77777777" w:rsidR="00B766B8" w:rsidRPr="00E4509A" w:rsidRDefault="00B766B8" w:rsidP="00B766B8">
            <w:pPr>
              <w:jc w:val="right"/>
              <w:rPr>
                <w:rFonts w:ascii="Arial" w:hAnsi="Arial" w:cs="Arial"/>
                <w:color w:val="auto"/>
                <w:sz w:val="18"/>
                <w:szCs w:val="18"/>
              </w:rPr>
            </w:pPr>
          </w:p>
          <w:p w14:paraId="2146E910" w14:textId="6FC54181" w:rsidR="00B766B8" w:rsidRPr="00E4509A" w:rsidRDefault="00B766B8" w:rsidP="00B766B8">
            <w:pPr>
              <w:ind w:left="89"/>
              <w:jc w:val="right"/>
              <w:rPr>
                <w:rFonts w:ascii="Arial" w:hAnsi="Arial" w:cs="Arial"/>
                <w:color w:val="auto"/>
                <w:sz w:val="18"/>
                <w:szCs w:val="18"/>
              </w:rPr>
            </w:pPr>
            <w:r w:rsidRPr="00E4509A">
              <w:rPr>
                <w:rFonts w:ascii="Arial" w:hAnsi="Arial" w:cs="Arial"/>
                <w:color w:val="auto"/>
                <w:sz w:val="18"/>
                <w:szCs w:val="18"/>
              </w:rPr>
              <w:t>-</w:t>
            </w:r>
          </w:p>
        </w:tc>
      </w:tr>
      <w:tr w:rsidR="00B766B8" w:rsidRPr="00E4509A" w14:paraId="1EEDCF06" w14:textId="77777777" w:rsidTr="00AC2A06">
        <w:trPr>
          <w:trHeight w:val="198"/>
        </w:trPr>
        <w:tc>
          <w:tcPr>
            <w:tcW w:w="3978" w:type="dxa"/>
            <w:gridSpan w:val="2"/>
            <w:tcBorders>
              <w:top w:val="nil"/>
              <w:left w:val="nil"/>
              <w:bottom w:val="nil"/>
              <w:right w:val="nil"/>
            </w:tcBorders>
            <w:shd w:val="clear" w:color="auto" w:fill="auto"/>
            <w:vAlign w:val="bottom"/>
          </w:tcPr>
          <w:p w14:paraId="03E4160B" w14:textId="6E576DE0" w:rsidR="00B766B8" w:rsidRPr="00E4509A" w:rsidRDefault="00B766B8" w:rsidP="00B766B8">
            <w:pPr>
              <w:ind w:left="89"/>
              <w:rPr>
                <w:rFonts w:ascii="Arial" w:eastAsia="Arial Unicode MS" w:hAnsi="Arial" w:cs="Arial"/>
                <w:color w:val="auto"/>
                <w:sz w:val="18"/>
                <w:szCs w:val="18"/>
                <w:cs/>
              </w:rPr>
            </w:pPr>
            <w:r w:rsidRPr="00E4509A">
              <w:rPr>
                <w:rFonts w:ascii="Arial" w:eastAsia="Arial Unicode MS" w:hAnsi="Arial" w:cs="Arial"/>
                <w:color w:val="auto"/>
                <w:sz w:val="18"/>
                <w:szCs w:val="18"/>
              </w:rPr>
              <w:t xml:space="preserve">Share of other comprehensive income </w:t>
            </w:r>
          </w:p>
        </w:tc>
        <w:tc>
          <w:tcPr>
            <w:tcW w:w="513" w:type="dxa"/>
            <w:tcBorders>
              <w:top w:val="nil"/>
              <w:left w:val="nil"/>
              <w:bottom w:val="nil"/>
              <w:right w:val="nil"/>
            </w:tcBorders>
            <w:shd w:val="clear" w:color="auto" w:fill="auto"/>
            <w:vAlign w:val="bottom"/>
          </w:tcPr>
          <w:p w14:paraId="602E5932" w14:textId="77777777" w:rsidR="00B766B8" w:rsidRPr="00E4509A" w:rsidRDefault="00B766B8" w:rsidP="00B766B8">
            <w:pPr>
              <w:ind w:left="89"/>
              <w:rPr>
                <w:rFonts w:ascii="Arial" w:eastAsia="Arial Unicode MS" w:hAnsi="Arial" w:cs="Arial"/>
                <w:color w:val="auto"/>
                <w:sz w:val="18"/>
                <w:szCs w:val="18"/>
              </w:rPr>
            </w:pPr>
          </w:p>
        </w:tc>
        <w:tc>
          <w:tcPr>
            <w:tcW w:w="1152" w:type="dxa"/>
            <w:tcBorders>
              <w:top w:val="nil"/>
              <w:left w:val="nil"/>
              <w:bottom w:val="nil"/>
              <w:right w:val="nil"/>
            </w:tcBorders>
            <w:shd w:val="clear" w:color="auto" w:fill="auto"/>
          </w:tcPr>
          <w:p w14:paraId="6D20ABA7" w14:textId="56BC0807"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(11,41</w:t>
            </w:r>
            <w:r w:rsidR="00AC2A06" w:rsidRPr="00E4509A">
              <w:rPr>
                <w:rFonts w:ascii="Arial" w:hAnsi="Arial" w:cs="Arial"/>
                <w:color w:val="auto"/>
                <w:sz w:val="18"/>
                <w:szCs w:val="18"/>
              </w:rPr>
              <w:t>1</w:t>
            </w:r>
            <w:r w:rsidRPr="00E4509A">
              <w:rPr>
                <w:rFonts w:ascii="Arial" w:hAnsi="Arial" w:cs="Arial"/>
                <w:color w:val="auto"/>
                <w:sz w:val="18"/>
                <w:szCs w:val="18"/>
              </w:rPr>
              <w:t>)</w:t>
            </w:r>
          </w:p>
        </w:tc>
        <w:tc>
          <w:tcPr>
            <w:tcW w:w="1152" w:type="dxa"/>
            <w:gridSpan w:val="2"/>
            <w:tcBorders>
              <w:top w:val="nil"/>
              <w:left w:val="nil"/>
              <w:bottom w:val="nil"/>
              <w:right w:val="nil"/>
            </w:tcBorders>
            <w:shd w:val="clear" w:color="auto" w:fill="auto"/>
            <w:vAlign w:val="bottom"/>
          </w:tcPr>
          <w:p w14:paraId="1966135E" w14:textId="30D7C670"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(56,823)</w:t>
            </w:r>
          </w:p>
        </w:tc>
        <w:tc>
          <w:tcPr>
            <w:tcW w:w="1152" w:type="dxa"/>
            <w:tcBorders>
              <w:top w:val="nil"/>
              <w:left w:val="nil"/>
              <w:bottom w:val="nil"/>
              <w:right w:val="nil"/>
            </w:tcBorders>
            <w:shd w:val="clear" w:color="auto" w:fill="auto"/>
            <w:vAlign w:val="bottom"/>
          </w:tcPr>
          <w:p w14:paraId="7C01ADA0" w14:textId="1A7B1C38"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w:t>
            </w:r>
          </w:p>
        </w:tc>
        <w:tc>
          <w:tcPr>
            <w:tcW w:w="1152" w:type="dxa"/>
            <w:tcBorders>
              <w:top w:val="nil"/>
              <w:left w:val="nil"/>
              <w:bottom w:val="nil"/>
              <w:right w:val="nil"/>
            </w:tcBorders>
            <w:shd w:val="clear" w:color="auto" w:fill="auto"/>
            <w:vAlign w:val="bottom"/>
          </w:tcPr>
          <w:p w14:paraId="676EC0F8" w14:textId="245A8726" w:rsidR="00B766B8" w:rsidRPr="00E4509A" w:rsidRDefault="00B766B8" w:rsidP="00B766B8">
            <w:pPr>
              <w:ind w:left="89"/>
              <w:jc w:val="right"/>
              <w:rPr>
                <w:rFonts w:ascii="Arial" w:hAnsi="Arial" w:cs="Arial"/>
                <w:color w:val="auto"/>
                <w:sz w:val="18"/>
                <w:szCs w:val="18"/>
              </w:rPr>
            </w:pPr>
            <w:r w:rsidRPr="00E4509A">
              <w:rPr>
                <w:rFonts w:ascii="Arial" w:hAnsi="Arial" w:cs="Arial"/>
                <w:color w:val="auto"/>
                <w:sz w:val="18"/>
                <w:szCs w:val="18"/>
              </w:rPr>
              <w:t>-</w:t>
            </w:r>
          </w:p>
        </w:tc>
      </w:tr>
      <w:tr w:rsidR="00055B85" w:rsidRPr="00E4509A" w14:paraId="6677F9A1" w14:textId="77777777" w:rsidTr="00C04D5C">
        <w:trPr>
          <w:trHeight w:val="24"/>
        </w:trPr>
        <w:tc>
          <w:tcPr>
            <w:tcW w:w="3978" w:type="dxa"/>
            <w:gridSpan w:val="2"/>
            <w:tcBorders>
              <w:top w:val="nil"/>
              <w:left w:val="nil"/>
              <w:bottom w:val="nil"/>
              <w:right w:val="nil"/>
            </w:tcBorders>
            <w:shd w:val="clear" w:color="auto" w:fill="auto"/>
            <w:vAlign w:val="bottom"/>
          </w:tcPr>
          <w:p w14:paraId="242BE65C" w14:textId="77777777" w:rsidR="00055B85" w:rsidRPr="00E4509A" w:rsidRDefault="00055B85" w:rsidP="00C04D5C">
            <w:pPr>
              <w:ind w:left="89"/>
              <w:rPr>
                <w:rFonts w:ascii="Arial" w:eastAsia="Arial Unicode MS" w:hAnsi="Arial" w:cs="Arial"/>
                <w:color w:val="auto"/>
                <w:sz w:val="18"/>
                <w:szCs w:val="18"/>
                <w:cs/>
              </w:rPr>
            </w:pPr>
            <w:r w:rsidRPr="00E4509A">
              <w:rPr>
                <w:rFonts w:ascii="Arial" w:eastAsia="Arial Unicode MS" w:hAnsi="Arial" w:cs="Arial"/>
                <w:color w:val="auto"/>
                <w:sz w:val="18"/>
                <w:szCs w:val="18"/>
              </w:rPr>
              <w:t>Disposal of investment</w:t>
            </w:r>
          </w:p>
        </w:tc>
        <w:tc>
          <w:tcPr>
            <w:tcW w:w="513" w:type="dxa"/>
            <w:tcBorders>
              <w:top w:val="nil"/>
              <w:left w:val="nil"/>
              <w:bottom w:val="nil"/>
              <w:right w:val="nil"/>
            </w:tcBorders>
            <w:shd w:val="clear" w:color="auto" w:fill="auto"/>
            <w:vAlign w:val="bottom"/>
          </w:tcPr>
          <w:p w14:paraId="43310E58" w14:textId="38CFD723" w:rsidR="00055B85" w:rsidRPr="00E4509A" w:rsidRDefault="00055B85" w:rsidP="00055B85">
            <w:pPr>
              <w:jc w:val="center"/>
              <w:rPr>
                <w:rFonts w:ascii="Arial" w:hAnsi="Arial" w:cs="Arial"/>
                <w:color w:val="auto"/>
                <w:sz w:val="18"/>
                <w:szCs w:val="18"/>
              </w:rPr>
            </w:pPr>
            <w:r w:rsidRPr="00E4509A">
              <w:rPr>
                <w:rFonts w:ascii="Arial" w:hAnsi="Arial" w:cs="Arial"/>
                <w:color w:val="auto"/>
                <w:sz w:val="18"/>
                <w:szCs w:val="18"/>
              </w:rPr>
              <w:t>b)</w:t>
            </w:r>
          </w:p>
        </w:tc>
        <w:tc>
          <w:tcPr>
            <w:tcW w:w="1152" w:type="dxa"/>
            <w:tcBorders>
              <w:top w:val="nil"/>
              <w:left w:val="nil"/>
              <w:bottom w:val="nil"/>
              <w:right w:val="nil"/>
            </w:tcBorders>
            <w:shd w:val="clear" w:color="auto" w:fill="auto"/>
            <w:vAlign w:val="bottom"/>
          </w:tcPr>
          <w:p w14:paraId="4C002547" w14:textId="60E48E34" w:rsidR="00055B85" w:rsidRPr="00E4509A" w:rsidRDefault="00055B85" w:rsidP="00055B85">
            <w:pPr>
              <w:jc w:val="right"/>
              <w:rPr>
                <w:rFonts w:ascii="Arial" w:hAnsi="Arial" w:cs="Arial"/>
                <w:color w:val="auto"/>
                <w:sz w:val="18"/>
                <w:szCs w:val="18"/>
                <w:cs/>
              </w:rPr>
            </w:pPr>
            <w:r w:rsidRPr="00E4509A">
              <w:rPr>
                <w:rFonts w:ascii="Arial" w:hAnsi="Arial" w:cs="Arial"/>
                <w:color w:val="auto"/>
                <w:sz w:val="18"/>
                <w:szCs w:val="18"/>
              </w:rPr>
              <w:t xml:space="preserve"> (2,091)</w:t>
            </w:r>
          </w:p>
        </w:tc>
        <w:tc>
          <w:tcPr>
            <w:tcW w:w="1152" w:type="dxa"/>
            <w:gridSpan w:val="2"/>
            <w:tcBorders>
              <w:top w:val="nil"/>
              <w:left w:val="nil"/>
              <w:bottom w:val="nil"/>
              <w:right w:val="nil"/>
            </w:tcBorders>
            <w:shd w:val="clear" w:color="auto" w:fill="auto"/>
            <w:vAlign w:val="bottom"/>
          </w:tcPr>
          <w:p w14:paraId="3CA2F06E" w14:textId="452FDF42"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 xml:space="preserve"> -   </w:t>
            </w:r>
          </w:p>
        </w:tc>
        <w:tc>
          <w:tcPr>
            <w:tcW w:w="1152" w:type="dxa"/>
            <w:tcBorders>
              <w:top w:val="nil"/>
              <w:left w:val="nil"/>
              <w:bottom w:val="nil"/>
              <w:right w:val="nil"/>
            </w:tcBorders>
            <w:shd w:val="clear" w:color="auto" w:fill="auto"/>
            <w:vAlign w:val="bottom"/>
          </w:tcPr>
          <w:p w14:paraId="51EE8B6B" w14:textId="7FF65A12" w:rsidR="00055B85" w:rsidRPr="00E4509A" w:rsidRDefault="007424C4" w:rsidP="00055B85">
            <w:pPr>
              <w:jc w:val="right"/>
              <w:rPr>
                <w:rFonts w:ascii="Arial" w:hAnsi="Arial" w:cs="Arial"/>
                <w:color w:val="auto"/>
                <w:sz w:val="18"/>
                <w:szCs w:val="18"/>
              </w:rPr>
            </w:pPr>
            <w:r w:rsidRPr="00E4509A">
              <w:rPr>
                <w:rFonts w:ascii="Arial" w:hAnsi="Arial" w:cs="Arial"/>
                <w:color w:val="auto"/>
                <w:sz w:val="18"/>
                <w:szCs w:val="18"/>
              </w:rPr>
              <w:t>-</w:t>
            </w:r>
          </w:p>
        </w:tc>
        <w:tc>
          <w:tcPr>
            <w:tcW w:w="1152" w:type="dxa"/>
            <w:tcBorders>
              <w:top w:val="nil"/>
              <w:left w:val="nil"/>
              <w:bottom w:val="nil"/>
              <w:right w:val="nil"/>
            </w:tcBorders>
            <w:shd w:val="clear" w:color="auto" w:fill="auto"/>
            <w:vAlign w:val="bottom"/>
          </w:tcPr>
          <w:p w14:paraId="47677172" w14:textId="488B68E9"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w:t>
            </w:r>
          </w:p>
        </w:tc>
      </w:tr>
      <w:tr w:rsidR="00055B85" w:rsidRPr="00E4509A" w14:paraId="0EFB496F" w14:textId="77777777" w:rsidTr="00C04D5C">
        <w:trPr>
          <w:trHeight w:val="24"/>
        </w:trPr>
        <w:tc>
          <w:tcPr>
            <w:tcW w:w="3978" w:type="dxa"/>
            <w:gridSpan w:val="2"/>
            <w:tcBorders>
              <w:top w:val="nil"/>
              <w:left w:val="nil"/>
              <w:bottom w:val="nil"/>
              <w:right w:val="nil"/>
            </w:tcBorders>
            <w:shd w:val="clear" w:color="auto" w:fill="auto"/>
            <w:vAlign w:val="bottom"/>
          </w:tcPr>
          <w:p w14:paraId="23B07FD0" w14:textId="77777777" w:rsidR="00055B85" w:rsidRPr="00E4509A" w:rsidRDefault="00055B85" w:rsidP="00C04D5C">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Change in shareholding interest</w:t>
            </w:r>
          </w:p>
        </w:tc>
        <w:tc>
          <w:tcPr>
            <w:tcW w:w="513" w:type="dxa"/>
            <w:tcBorders>
              <w:top w:val="nil"/>
              <w:left w:val="nil"/>
              <w:bottom w:val="nil"/>
              <w:right w:val="nil"/>
            </w:tcBorders>
            <w:shd w:val="clear" w:color="auto" w:fill="auto"/>
            <w:vAlign w:val="bottom"/>
          </w:tcPr>
          <w:p w14:paraId="45241EBC" w14:textId="14CB304C" w:rsidR="00055B85" w:rsidRPr="00E4509A" w:rsidRDefault="00055B85" w:rsidP="00055B85">
            <w:pPr>
              <w:jc w:val="center"/>
              <w:rPr>
                <w:rFonts w:ascii="Arial" w:hAnsi="Arial" w:cs="Arial"/>
                <w:color w:val="auto"/>
                <w:sz w:val="18"/>
                <w:szCs w:val="18"/>
              </w:rPr>
            </w:pPr>
          </w:p>
        </w:tc>
        <w:tc>
          <w:tcPr>
            <w:tcW w:w="1152" w:type="dxa"/>
            <w:tcBorders>
              <w:top w:val="nil"/>
              <w:left w:val="nil"/>
              <w:bottom w:val="nil"/>
              <w:right w:val="nil"/>
            </w:tcBorders>
            <w:shd w:val="clear" w:color="auto" w:fill="auto"/>
            <w:vAlign w:val="bottom"/>
          </w:tcPr>
          <w:p w14:paraId="15BBF9C7" w14:textId="5894CFF3"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 xml:space="preserve"> -   </w:t>
            </w:r>
          </w:p>
        </w:tc>
        <w:tc>
          <w:tcPr>
            <w:tcW w:w="1152" w:type="dxa"/>
            <w:gridSpan w:val="2"/>
            <w:tcBorders>
              <w:top w:val="nil"/>
              <w:left w:val="nil"/>
              <w:bottom w:val="nil"/>
              <w:right w:val="nil"/>
            </w:tcBorders>
            <w:shd w:val="clear" w:color="auto" w:fill="auto"/>
            <w:vAlign w:val="bottom"/>
          </w:tcPr>
          <w:p w14:paraId="6769F4D9" w14:textId="2978CBE3"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 xml:space="preserve"> 326,885 </w:t>
            </w:r>
          </w:p>
        </w:tc>
        <w:tc>
          <w:tcPr>
            <w:tcW w:w="1152" w:type="dxa"/>
            <w:tcBorders>
              <w:top w:val="nil"/>
              <w:left w:val="nil"/>
              <w:bottom w:val="nil"/>
              <w:right w:val="nil"/>
            </w:tcBorders>
            <w:shd w:val="clear" w:color="auto" w:fill="auto"/>
            <w:vAlign w:val="bottom"/>
          </w:tcPr>
          <w:p w14:paraId="66E31374" w14:textId="28EA5A8E" w:rsidR="00055B85" w:rsidRPr="00E4509A" w:rsidRDefault="007424C4" w:rsidP="00055B85">
            <w:pPr>
              <w:jc w:val="right"/>
              <w:rPr>
                <w:rFonts w:ascii="Arial" w:hAnsi="Arial" w:cs="Arial"/>
                <w:color w:val="auto"/>
                <w:sz w:val="18"/>
                <w:szCs w:val="18"/>
              </w:rPr>
            </w:pPr>
            <w:r w:rsidRPr="00E4509A">
              <w:rPr>
                <w:rFonts w:ascii="Arial" w:hAnsi="Arial" w:cs="Arial"/>
                <w:color w:val="auto"/>
                <w:sz w:val="18"/>
                <w:szCs w:val="18"/>
              </w:rPr>
              <w:t>-</w:t>
            </w:r>
          </w:p>
        </w:tc>
        <w:tc>
          <w:tcPr>
            <w:tcW w:w="1152" w:type="dxa"/>
            <w:tcBorders>
              <w:top w:val="nil"/>
              <w:left w:val="nil"/>
              <w:bottom w:val="nil"/>
              <w:right w:val="nil"/>
            </w:tcBorders>
            <w:shd w:val="clear" w:color="auto" w:fill="auto"/>
            <w:vAlign w:val="bottom"/>
          </w:tcPr>
          <w:p w14:paraId="306E3530" w14:textId="0BB743C2"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w:t>
            </w:r>
          </w:p>
        </w:tc>
      </w:tr>
      <w:tr w:rsidR="00055B85" w:rsidRPr="00E4509A" w14:paraId="7F43AD26" w14:textId="77777777" w:rsidTr="00C04D5C">
        <w:trPr>
          <w:trHeight w:val="24"/>
        </w:trPr>
        <w:tc>
          <w:tcPr>
            <w:tcW w:w="3978" w:type="dxa"/>
            <w:gridSpan w:val="2"/>
            <w:tcBorders>
              <w:top w:val="nil"/>
              <w:left w:val="nil"/>
              <w:bottom w:val="nil"/>
              <w:right w:val="nil"/>
            </w:tcBorders>
            <w:shd w:val="clear" w:color="auto" w:fill="auto"/>
            <w:vAlign w:val="bottom"/>
          </w:tcPr>
          <w:p w14:paraId="593CD661" w14:textId="77777777" w:rsidR="00055B85" w:rsidRPr="00E4509A" w:rsidRDefault="00055B85" w:rsidP="00C04D5C">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Dividend income</w:t>
            </w:r>
          </w:p>
        </w:tc>
        <w:tc>
          <w:tcPr>
            <w:tcW w:w="513" w:type="dxa"/>
            <w:tcBorders>
              <w:top w:val="nil"/>
              <w:left w:val="nil"/>
              <w:bottom w:val="nil"/>
              <w:right w:val="nil"/>
            </w:tcBorders>
            <w:shd w:val="clear" w:color="auto" w:fill="auto"/>
            <w:vAlign w:val="bottom"/>
          </w:tcPr>
          <w:p w14:paraId="0DF923C7" w14:textId="77777777" w:rsidR="00055B85" w:rsidRPr="00E4509A" w:rsidRDefault="00055B85" w:rsidP="00055B85">
            <w:pPr>
              <w:jc w:val="center"/>
              <w:rPr>
                <w:rFonts w:ascii="Arial" w:hAnsi="Arial" w:cs="Arial"/>
                <w:color w:val="auto"/>
                <w:sz w:val="18"/>
                <w:szCs w:val="18"/>
              </w:rPr>
            </w:pPr>
            <w:r w:rsidRPr="00E4509A">
              <w:rPr>
                <w:rFonts w:ascii="Arial" w:hAnsi="Arial" w:cs="Arial"/>
                <w:color w:val="auto"/>
                <w:sz w:val="18"/>
                <w:szCs w:val="18"/>
              </w:rPr>
              <w:t>c)</w:t>
            </w:r>
          </w:p>
        </w:tc>
        <w:tc>
          <w:tcPr>
            <w:tcW w:w="1152" w:type="dxa"/>
            <w:tcBorders>
              <w:top w:val="nil"/>
              <w:left w:val="nil"/>
              <w:bottom w:val="nil"/>
              <w:right w:val="nil"/>
            </w:tcBorders>
            <w:shd w:val="clear" w:color="auto" w:fill="auto"/>
            <w:vAlign w:val="bottom"/>
          </w:tcPr>
          <w:p w14:paraId="29DE4949" w14:textId="1A3290A5"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 xml:space="preserve"> (239,203)</w:t>
            </w:r>
          </w:p>
        </w:tc>
        <w:tc>
          <w:tcPr>
            <w:tcW w:w="1152" w:type="dxa"/>
            <w:gridSpan w:val="2"/>
            <w:tcBorders>
              <w:top w:val="nil"/>
              <w:left w:val="nil"/>
              <w:bottom w:val="nil"/>
              <w:right w:val="nil"/>
            </w:tcBorders>
            <w:shd w:val="clear" w:color="auto" w:fill="auto"/>
            <w:vAlign w:val="bottom"/>
          </w:tcPr>
          <w:p w14:paraId="4FAE2DA4" w14:textId="5C6ABD98"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 xml:space="preserve"> (336,076)</w:t>
            </w:r>
          </w:p>
        </w:tc>
        <w:tc>
          <w:tcPr>
            <w:tcW w:w="1152" w:type="dxa"/>
            <w:tcBorders>
              <w:top w:val="nil"/>
              <w:left w:val="nil"/>
              <w:bottom w:val="nil"/>
              <w:right w:val="nil"/>
            </w:tcBorders>
            <w:shd w:val="clear" w:color="auto" w:fill="auto"/>
            <w:vAlign w:val="bottom"/>
          </w:tcPr>
          <w:p w14:paraId="6819C84A" w14:textId="41A0B05C" w:rsidR="00055B85" w:rsidRPr="00E4509A" w:rsidRDefault="007424C4" w:rsidP="00055B85">
            <w:pPr>
              <w:jc w:val="right"/>
              <w:rPr>
                <w:rFonts w:ascii="Arial" w:hAnsi="Arial" w:cs="Arial"/>
                <w:color w:val="auto"/>
                <w:sz w:val="18"/>
                <w:szCs w:val="18"/>
              </w:rPr>
            </w:pPr>
            <w:r w:rsidRPr="00E4509A">
              <w:rPr>
                <w:rFonts w:ascii="Arial" w:hAnsi="Arial" w:cs="Arial"/>
                <w:color w:val="auto"/>
                <w:sz w:val="18"/>
                <w:szCs w:val="18"/>
              </w:rPr>
              <w:t>-</w:t>
            </w:r>
          </w:p>
        </w:tc>
        <w:tc>
          <w:tcPr>
            <w:tcW w:w="1152" w:type="dxa"/>
            <w:tcBorders>
              <w:top w:val="nil"/>
              <w:left w:val="nil"/>
              <w:bottom w:val="nil"/>
              <w:right w:val="nil"/>
            </w:tcBorders>
            <w:shd w:val="clear" w:color="auto" w:fill="auto"/>
            <w:vAlign w:val="bottom"/>
          </w:tcPr>
          <w:p w14:paraId="4025A54F" w14:textId="28165867" w:rsidR="00055B85" w:rsidRPr="00E4509A" w:rsidRDefault="00055B85" w:rsidP="00055B85">
            <w:pPr>
              <w:jc w:val="right"/>
              <w:rPr>
                <w:rFonts w:ascii="Arial" w:hAnsi="Arial" w:cs="Arial"/>
                <w:color w:val="auto"/>
                <w:sz w:val="18"/>
                <w:szCs w:val="18"/>
              </w:rPr>
            </w:pPr>
            <w:r w:rsidRPr="00E4509A">
              <w:rPr>
                <w:rFonts w:ascii="Arial" w:hAnsi="Arial" w:cs="Arial"/>
                <w:color w:val="auto"/>
                <w:sz w:val="18"/>
                <w:szCs w:val="18"/>
              </w:rPr>
              <w:t>-</w:t>
            </w:r>
          </w:p>
        </w:tc>
      </w:tr>
      <w:tr w:rsidR="00D918F9" w:rsidRPr="00E4509A" w14:paraId="7ACBDA12" w14:textId="77777777" w:rsidTr="00C04D5C">
        <w:trPr>
          <w:trHeight w:val="24"/>
        </w:trPr>
        <w:tc>
          <w:tcPr>
            <w:tcW w:w="3978" w:type="dxa"/>
            <w:gridSpan w:val="2"/>
            <w:tcBorders>
              <w:top w:val="nil"/>
              <w:left w:val="nil"/>
              <w:bottom w:val="nil"/>
              <w:right w:val="nil"/>
            </w:tcBorders>
            <w:shd w:val="clear" w:color="auto" w:fill="auto"/>
            <w:vAlign w:val="bottom"/>
          </w:tcPr>
          <w:p w14:paraId="222DAF09" w14:textId="77777777" w:rsidR="00D918F9" w:rsidRPr="00054458" w:rsidRDefault="00D918F9" w:rsidP="00C04D5C">
            <w:pPr>
              <w:ind w:left="89"/>
              <w:rPr>
                <w:rFonts w:ascii="Arial" w:eastAsia="Arial Unicode MS" w:hAnsi="Arial" w:cs="Arial"/>
                <w:color w:val="auto"/>
                <w:sz w:val="12"/>
                <w:szCs w:val="12"/>
                <w:cs/>
              </w:rPr>
            </w:pPr>
          </w:p>
        </w:tc>
        <w:tc>
          <w:tcPr>
            <w:tcW w:w="513" w:type="dxa"/>
            <w:tcBorders>
              <w:top w:val="nil"/>
              <w:left w:val="nil"/>
              <w:bottom w:val="nil"/>
              <w:right w:val="nil"/>
            </w:tcBorders>
            <w:shd w:val="clear" w:color="auto" w:fill="auto"/>
            <w:vAlign w:val="bottom"/>
          </w:tcPr>
          <w:p w14:paraId="4DA09FAB" w14:textId="77777777" w:rsidR="00D918F9" w:rsidRPr="00054458" w:rsidRDefault="00D918F9" w:rsidP="00D918F9">
            <w:pPr>
              <w:jc w:val="center"/>
              <w:rPr>
                <w:rFonts w:ascii="Arial" w:eastAsia="Arial Unicode MS"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261A5431" w14:textId="77777777" w:rsidR="00D918F9" w:rsidRPr="00054458" w:rsidRDefault="00D918F9" w:rsidP="00D918F9">
            <w:pPr>
              <w:jc w:val="right"/>
              <w:rPr>
                <w:rFonts w:ascii="Arial" w:eastAsia="Arial Unicode MS" w:hAnsi="Arial" w:cs="Arial"/>
                <w:color w:val="auto"/>
                <w:sz w:val="12"/>
                <w:szCs w:val="12"/>
              </w:rPr>
            </w:pPr>
          </w:p>
        </w:tc>
        <w:tc>
          <w:tcPr>
            <w:tcW w:w="1152" w:type="dxa"/>
            <w:gridSpan w:val="2"/>
            <w:tcBorders>
              <w:top w:val="single" w:sz="4" w:space="0" w:color="auto"/>
              <w:left w:val="nil"/>
              <w:bottom w:val="nil"/>
              <w:right w:val="nil"/>
            </w:tcBorders>
            <w:shd w:val="clear" w:color="auto" w:fill="auto"/>
            <w:vAlign w:val="bottom"/>
          </w:tcPr>
          <w:p w14:paraId="5B1C92F2" w14:textId="77777777" w:rsidR="00D918F9" w:rsidRPr="00054458" w:rsidRDefault="00D918F9" w:rsidP="00D918F9">
            <w:pPr>
              <w:jc w:val="right"/>
              <w:rPr>
                <w:rFonts w:ascii="Arial" w:eastAsia="Arial Unicode MS"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723E4220" w14:textId="77777777" w:rsidR="00D918F9" w:rsidRPr="00054458" w:rsidRDefault="00D918F9" w:rsidP="00D918F9">
            <w:pPr>
              <w:jc w:val="right"/>
              <w:rPr>
                <w:rFonts w:ascii="Arial" w:eastAsia="Arial Unicode MS" w:hAnsi="Arial" w:cs="Arial"/>
                <w:color w:val="auto"/>
                <w:sz w:val="12"/>
                <w:szCs w:val="12"/>
              </w:rPr>
            </w:pPr>
          </w:p>
        </w:tc>
        <w:tc>
          <w:tcPr>
            <w:tcW w:w="1152" w:type="dxa"/>
            <w:tcBorders>
              <w:top w:val="single" w:sz="4" w:space="0" w:color="auto"/>
              <w:left w:val="nil"/>
              <w:bottom w:val="nil"/>
              <w:right w:val="nil"/>
            </w:tcBorders>
            <w:shd w:val="clear" w:color="auto" w:fill="auto"/>
            <w:vAlign w:val="bottom"/>
          </w:tcPr>
          <w:p w14:paraId="597BBB43" w14:textId="77777777" w:rsidR="00D918F9" w:rsidRPr="00054458" w:rsidRDefault="00D918F9" w:rsidP="00D918F9">
            <w:pPr>
              <w:jc w:val="right"/>
              <w:rPr>
                <w:rFonts w:ascii="Arial" w:eastAsia="Arial Unicode MS" w:hAnsi="Arial" w:cs="Arial"/>
                <w:color w:val="auto"/>
                <w:sz w:val="12"/>
                <w:szCs w:val="12"/>
              </w:rPr>
            </w:pPr>
          </w:p>
        </w:tc>
      </w:tr>
      <w:tr w:rsidR="007424C4" w:rsidRPr="00E4509A" w14:paraId="58E6143B" w14:textId="77777777" w:rsidTr="00C04D5C">
        <w:trPr>
          <w:trHeight w:val="24"/>
        </w:trPr>
        <w:tc>
          <w:tcPr>
            <w:tcW w:w="3978" w:type="dxa"/>
            <w:gridSpan w:val="2"/>
            <w:tcBorders>
              <w:top w:val="nil"/>
              <w:left w:val="nil"/>
              <w:bottom w:val="nil"/>
              <w:right w:val="nil"/>
            </w:tcBorders>
            <w:shd w:val="clear" w:color="auto" w:fill="auto"/>
            <w:vAlign w:val="bottom"/>
          </w:tcPr>
          <w:p w14:paraId="7979D17B" w14:textId="77777777" w:rsidR="007424C4" w:rsidRPr="00E4509A" w:rsidRDefault="007424C4" w:rsidP="00C04D5C">
            <w:pPr>
              <w:ind w:left="89"/>
              <w:rPr>
                <w:rFonts w:ascii="Arial" w:eastAsia="Arial Unicode MS" w:hAnsi="Arial" w:cs="Arial"/>
                <w:color w:val="auto"/>
                <w:sz w:val="18"/>
                <w:szCs w:val="18"/>
              </w:rPr>
            </w:pPr>
            <w:r w:rsidRPr="00E4509A">
              <w:rPr>
                <w:rFonts w:ascii="Arial" w:eastAsia="Arial Unicode MS" w:hAnsi="Arial" w:cs="Arial"/>
                <w:color w:val="auto"/>
                <w:sz w:val="18"/>
                <w:szCs w:val="18"/>
              </w:rPr>
              <w:t>Closing net book value</w:t>
            </w:r>
          </w:p>
        </w:tc>
        <w:tc>
          <w:tcPr>
            <w:tcW w:w="513" w:type="dxa"/>
            <w:tcBorders>
              <w:top w:val="nil"/>
              <w:left w:val="nil"/>
              <w:bottom w:val="nil"/>
              <w:right w:val="nil"/>
            </w:tcBorders>
            <w:shd w:val="clear" w:color="auto" w:fill="auto"/>
            <w:vAlign w:val="bottom"/>
          </w:tcPr>
          <w:p w14:paraId="51666015" w14:textId="77777777" w:rsidR="007424C4" w:rsidRPr="00E4509A" w:rsidRDefault="007424C4" w:rsidP="007424C4">
            <w:pPr>
              <w:jc w:val="center"/>
              <w:rPr>
                <w:rFonts w:ascii="Arial" w:hAnsi="Arial" w:cs="Arial"/>
                <w:color w:val="auto"/>
                <w:sz w:val="18"/>
                <w:szCs w:val="18"/>
              </w:rPr>
            </w:pPr>
          </w:p>
        </w:tc>
        <w:tc>
          <w:tcPr>
            <w:tcW w:w="1152" w:type="dxa"/>
            <w:tcBorders>
              <w:top w:val="nil"/>
              <w:left w:val="nil"/>
              <w:bottom w:val="single" w:sz="4" w:space="0" w:color="auto"/>
              <w:right w:val="nil"/>
            </w:tcBorders>
            <w:shd w:val="clear" w:color="auto" w:fill="auto"/>
            <w:vAlign w:val="bottom"/>
          </w:tcPr>
          <w:p w14:paraId="5F80DDF8" w14:textId="3FBE7C54" w:rsidR="007424C4" w:rsidRPr="00E4509A" w:rsidRDefault="00457C0F" w:rsidP="007424C4">
            <w:pPr>
              <w:jc w:val="right"/>
              <w:rPr>
                <w:rFonts w:ascii="Arial" w:hAnsi="Arial" w:cs="Arial"/>
                <w:color w:val="auto"/>
                <w:sz w:val="18"/>
                <w:szCs w:val="18"/>
              </w:rPr>
            </w:pPr>
            <w:r w:rsidRPr="00E4509A">
              <w:rPr>
                <w:rFonts w:ascii="Arial" w:hAnsi="Arial" w:cs="Arial"/>
                <w:color w:val="auto"/>
                <w:sz w:val="18"/>
                <w:szCs w:val="18"/>
              </w:rPr>
              <w:t>3,613,786</w:t>
            </w:r>
          </w:p>
        </w:tc>
        <w:tc>
          <w:tcPr>
            <w:tcW w:w="1152" w:type="dxa"/>
            <w:gridSpan w:val="2"/>
            <w:tcBorders>
              <w:top w:val="nil"/>
              <w:left w:val="nil"/>
              <w:bottom w:val="single" w:sz="4" w:space="0" w:color="auto"/>
              <w:right w:val="nil"/>
            </w:tcBorders>
            <w:shd w:val="clear" w:color="auto" w:fill="auto"/>
            <w:vAlign w:val="bottom"/>
          </w:tcPr>
          <w:p w14:paraId="6DD052DA" w14:textId="7B70CD05" w:rsidR="007424C4" w:rsidRPr="00E4509A" w:rsidRDefault="007424C4" w:rsidP="007424C4">
            <w:pPr>
              <w:jc w:val="right"/>
              <w:rPr>
                <w:rFonts w:ascii="Arial" w:hAnsi="Arial" w:cs="Arial"/>
                <w:color w:val="auto"/>
                <w:sz w:val="18"/>
                <w:szCs w:val="18"/>
              </w:rPr>
            </w:pPr>
            <w:r w:rsidRPr="00E4509A">
              <w:rPr>
                <w:rFonts w:ascii="Arial" w:hAnsi="Arial" w:cs="Arial"/>
                <w:color w:val="auto"/>
                <w:sz w:val="18"/>
                <w:szCs w:val="18"/>
              </w:rPr>
              <w:t xml:space="preserve"> 3,301,976 </w:t>
            </w:r>
          </w:p>
        </w:tc>
        <w:tc>
          <w:tcPr>
            <w:tcW w:w="1152" w:type="dxa"/>
            <w:tcBorders>
              <w:top w:val="nil"/>
              <w:left w:val="nil"/>
              <w:bottom w:val="single" w:sz="4" w:space="0" w:color="auto"/>
              <w:right w:val="nil"/>
            </w:tcBorders>
            <w:shd w:val="clear" w:color="auto" w:fill="auto"/>
            <w:vAlign w:val="bottom"/>
          </w:tcPr>
          <w:p w14:paraId="6C075447" w14:textId="21610EC3" w:rsidR="007424C4" w:rsidRPr="00E4509A" w:rsidRDefault="007424C4" w:rsidP="007424C4">
            <w:pPr>
              <w:jc w:val="right"/>
              <w:rPr>
                <w:rFonts w:ascii="Arial" w:hAnsi="Arial" w:cs="Arial"/>
                <w:color w:val="auto"/>
                <w:sz w:val="18"/>
                <w:szCs w:val="18"/>
              </w:rPr>
            </w:pPr>
            <w:r w:rsidRPr="00E4509A">
              <w:rPr>
                <w:rFonts w:ascii="Arial" w:hAnsi="Arial" w:cs="Arial"/>
                <w:color w:val="auto"/>
                <w:sz w:val="18"/>
                <w:szCs w:val="18"/>
              </w:rPr>
              <w:t>2,676,62</w:t>
            </w:r>
            <w:r w:rsidR="00312C7D" w:rsidRPr="00E4509A">
              <w:rPr>
                <w:rFonts w:ascii="Arial" w:hAnsi="Arial" w:cs="Arial"/>
                <w:color w:val="auto"/>
                <w:sz w:val="18"/>
                <w:szCs w:val="18"/>
              </w:rPr>
              <w:t>6</w:t>
            </w:r>
          </w:p>
        </w:tc>
        <w:tc>
          <w:tcPr>
            <w:tcW w:w="1152" w:type="dxa"/>
            <w:tcBorders>
              <w:top w:val="nil"/>
              <w:left w:val="nil"/>
              <w:bottom w:val="single" w:sz="4" w:space="0" w:color="auto"/>
              <w:right w:val="nil"/>
            </w:tcBorders>
            <w:shd w:val="clear" w:color="auto" w:fill="auto"/>
            <w:vAlign w:val="bottom"/>
          </w:tcPr>
          <w:p w14:paraId="703914F6" w14:textId="359C99E4" w:rsidR="007424C4" w:rsidRPr="00E4509A" w:rsidRDefault="007424C4" w:rsidP="007424C4">
            <w:pPr>
              <w:jc w:val="right"/>
              <w:rPr>
                <w:rFonts w:ascii="Arial" w:hAnsi="Arial" w:cs="Arial"/>
                <w:color w:val="auto"/>
                <w:sz w:val="18"/>
                <w:szCs w:val="18"/>
              </w:rPr>
            </w:pPr>
            <w:r w:rsidRPr="00E4509A">
              <w:rPr>
                <w:rFonts w:ascii="Arial" w:hAnsi="Arial" w:cs="Arial"/>
                <w:color w:val="auto"/>
                <w:sz w:val="18"/>
                <w:szCs w:val="18"/>
              </w:rPr>
              <w:t xml:space="preserve"> 2,504,386 </w:t>
            </w:r>
          </w:p>
        </w:tc>
      </w:tr>
    </w:tbl>
    <w:p w14:paraId="0DA306CF" w14:textId="77777777" w:rsidR="00CF11FE" w:rsidRPr="00E4509A" w:rsidRDefault="00CF11FE" w:rsidP="00B73EE5">
      <w:pPr>
        <w:ind w:left="540" w:right="-9"/>
        <w:jc w:val="both"/>
        <w:rPr>
          <w:rFonts w:ascii="Arial" w:hAnsi="Arial" w:cs="Arial"/>
          <w:color w:val="auto"/>
          <w:sz w:val="18"/>
          <w:szCs w:val="18"/>
        </w:rPr>
      </w:pPr>
    </w:p>
    <w:p w14:paraId="4248F1D7" w14:textId="7201F59A" w:rsidR="007F7AF1" w:rsidRPr="00E4509A" w:rsidRDefault="00CF11FE" w:rsidP="00B73EE5">
      <w:pPr>
        <w:ind w:left="540" w:right="-9"/>
        <w:jc w:val="both"/>
        <w:rPr>
          <w:rFonts w:ascii="Arial" w:hAnsi="Arial" w:cs="Arial"/>
          <w:color w:val="auto"/>
          <w:sz w:val="18"/>
          <w:szCs w:val="18"/>
        </w:rPr>
      </w:pPr>
      <w:r w:rsidRPr="00E4509A">
        <w:rPr>
          <w:rFonts w:ascii="Arial" w:hAnsi="Arial" w:cs="Arial"/>
          <w:color w:val="auto"/>
          <w:sz w:val="18"/>
          <w:szCs w:val="18"/>
        </w:rPr>
        <w:t>T</w:t>
      </w:r>
      <w:r w:rsidR="00383B4B" w:rsidRPr="00E4509A">
        <w:rPr>
          <w:rFonts w:ascii="Arial" w:hAnsi="Arial" w:cs="Arial"/>
          <w:color w:val="auto"/>
          <w:sz w:val="18"/>
          <w:szCs w:val="18"/>
        </w:rPr>
        <w:t xml:space="preserve">he </w:t>
      </w:r>
      <w:r w:rsidR="00D8345C" w:rsidRPr="00E4509A">
        <w:rPr>
          <w:rFonts w:ascii="Arial" w:hAnsi="Arial" w:cs="Arial"/>
          <w:color w:val="auto"/>
          <w:sz w:val="18"/>
          <w:szCs w:val="18"/>
        </w:rPr>
        <w:t xml:space="preserve">movement </w:t>
      </w:r>
      <w:r w:rsidR="00383B4B" w:rsidRPr="00E4509A">
        <w:rPr>
          <w:rFonts w:ascii="Arial" w:hAnsi="Arial" w:cs="Arial"/>
          <w:color w:val="auto"/>
          <w:sz w:val="18"/>
          <w:szCs w:val="18"/>
        </w:rPr>
        <w:t>during the year</w:t>
      </w:r>
      <w:r w:rsidR="00D8345C" w:rsidRPr="00E4509A">
        <w:rPr>
          <w:rFonts w:ascii="Arial" w:hAnsi="Arial" w:cs="Arial"/>
          <w:color w:val="auto"/>
          <w:sz w:val="18"/>
          <w:szCs w:val="18"/>
        </w:rPr>
        <w:t xml:space="preserve"> 202</w:t>
      </w:r>
      <w:r w:rsidR="007424C4" w:rsidRPr="00E4509A">
        <w:rPr>
          <w:rFonts w:ascii="Arial" w:hAnsi="Arial" w:cs="Arial"/>
          <w:color w:val="auto"/>
          <w:sz w:val="18"/>
          <w:szCs w:val="18"/>
        </w:rPr>
        <w:t>4</w:t>
      </w:r>
      <w:r w:rsidR="00383B4B" w:rsidRPr="00E4509A">
        <w:rPr>
          <w:rFonts w:ascii="Arial" w:hAnsi="Arial" w:cs="Arial"/>
          <w:color w:val="auto"/>
          <w:sz w:val="18"/>
          <w:szCs w:val="18"/>
        </w:rPr>
        <w:t xml:space="preserve"> </w:t>
      </w:r>
      <w:r w:rsidR="00853299" w:rsidRPr="00E4509A">
        <w:rPr>
          <w:rFonts w:ascii="Arial" w:hAnsi="Arial" w:cs="Arial"/>
          <w:color w:val="auto"/>
          <w:sz w:val="18"/>
          <w:szCs w:val="18"/>
        </w:rPr>
        <w:t>is</w:t>
      </w:r>
      <w:r w:rsidR="00383B4B" w:rsidRPr="00E4509A">
        <w:rPr>
          <w:rFonts w:ascii="Arial" w:hAnsi="Arial" w:cs="Arial"/>
          <w:color w:val="auto"/>
          <w:sz w:val="18"/>
          <w:szCs w:val="18"/>
        </w:rPr>
        <w:t xml:space="preserve"> as follows</w:t>
      </w:r>
      <w:r w:rsidR="00FF18F0" w:rsidRPr="00E4509A">
        <w:rPr>
          <w:rFonts w:ascii="Arial" w:hAnsi="Arial" w:cs="Arial"/>
          <w:color w:val="auto"/>
          <w:sz w:val="18"/>
          <w:szCs w:val="18"/>
        </w:rPr>
        <w:t>:</w:t>
      </w:r>
    </w:p>
    <w:p w14:paraId="1D7DEFEE" w14:textId="77777777" w:rsidR="009836B2" w:rsidRPr="00E4509A" w:rsidRDefault="009836B2" w:rsidP="00F47B05">
      <w:pPr>
        <w:tabs>
          <w:tab w:val="left" w:pos="990"/>
        </w:tabs>
        <w:ind w:left="990" w:right="-9" w:hanging="450"/>
        <w:jc w:val="both"/>
        <w:rPr>
          <w:rFonts w:ascii="Arial" w:hAnsi="Arial" w:cs="Arial"/>
          <w:color w:val="auto"/>
          <w:sz w:val="18"/>
          <w:szCs w:val="18"/>
        </w:rPr>
      </w:pPr>
    </w:p>
    <w:p w14:paraId="07E005D6" w14:textId="77777777" w:rsidR="009836B2" w:rsidRPr="00E4509A" w:rsidRDefault="009836B2" w:rsidP="00E162AA">
      <w:pPr>
        <w:pStyle w:val="ListParagraph"/>
        <w:numPr>
          <w:ilvl w:val="0"/>
          <w:numId w:val="8"/>
        </w:numPr>
        <w:spacing w:after="0" w:line="240" w:lineRule="auto"/>
        <w:ind w:left="900" w:right="-14" w:hanging="333"/>
        <w:jc w:val="both"/>
        <w:rPr>
          <w:rFonts w:ascii="Arial" w:eastAsia="Arial Unicode MS" w:hAnsi="Arial" w:cs="Arial"/>
          <w:sz w:val="18"/>
          <w:szCs w:val="18"/>
          <w:u w:val="single"/>
        </w:rPr>
      </w:pPr>
      <w:r w:rsidRPr="00E4509A">
        <w:rPr>
          <w:rFonts w:ascii="Arial" w:eastAsia="Arial Unicode MS" w:hAnsi="Arial" w:cs="Arial"/>
          <w:sz w:val="18"/>
          <w:szCs w:val="18"/>
          <w:u w:val="single"/>
        </w:rPr>
        <w:t>Additional investments in joint ventures</w:t>
      </w:r>
      <w:r w:rsidRPr="00E4509A">
        <w:rPr>
          <w:rFonts w:ascii="Arial" w:eastAsia="Arial Unicode MS" w:hAnsi="Arial" w:cs="Arial"/>
          <w:sz w:val="18"/>
          <w:szCs w:val="18"/>
          <w:u w:val="single"/>
          <w:cs/>
        </w:rPr>
        <w:t xml:space="preserve"> </w:t>
      </w:r>
    </w:p>
    <w:p w14:paraId="3C8A2D10" w14:textId="77777777" w:rsidR="00C04D5C" w:rsidRPr="00E4509A" w:rsidRDefault="00C04D5C" w:rsidP="009836B2">
      <w:pPr>
        <w:ind w:left="900" w:right="-9"/>
        <w:jc w:val="both"/>
        <w:rPr>
          <w:rFonts w:ascii="Arial" w:hAnsi="Arial" w:cs="Arial"/>
          <w:color w:val="auto"/>
          <w:sz w:val="18"/>
          <w:szCs w:val="18"/>
        </w:rPr>
      </w:pPr>
    </w:p>
    <w:p w14:paraId="45E57CCB" w14:textId="73206330" w:rsidR="009836B2" w:rsidRPr="00E4509A" w:rsidRDefault="009836B2" w:rsidP="009836B2">
      <w:pPr>
        <w:ind w:left="900" w:right="-9"/>
        <w:jc w:val="both"/>
        <w:rPr>
          <w:rFonts w:ascii="Arial" w:eastAsia="Arial Unicode MS" w:hAnsi="Arial" w:cs="Arial"/>
          <w:color w:val="auto"/>
          <w:sz w:val="18"/>
          <w:szCs w:val="18"/>
        </w:rPr>
      </w:pPr>
      <w:r w:rsidRPr="00E4509A">
        <w:rPr>
          <w:rFonts w:ascii="Arial" w:hAnsi="Arial" w:cs="Arial"/>
          <w:color w:val="auto"/>
          <w:sz w:val="18"/>
          <w:szCs w:val="18"/>
        </w:rPr>
        <w:t>SAL Group (Thailand) Co., Ltd. (“SAL”)</w:t>
      </w:r>
    </w:p>
    <w:p w14:paraId="0FF15EDA" w14:textId="77777777" w:rsidR="009836B2" w:rsidRPr="00054458" w:rsidRDefault="009836B2" w:rsidP="009836B2">
      <w:pPr>
        <w:ind w:left="900" w:right="0"/>
        <w:jc w:val="both"/>
        <w:rPr>
          <w:rFonts w:ascii="Arial" w:hAnsi="Arial" w:cs="Arial"/>
          <w:color w:val="auto"/>
          <w:spacing w:val="-6"/>
          <w:sz w:val="16"/>
          <w:szCs w:val="16"/>
        </w:rPr>
      </w:pPr>
    </w:p>
    <w:p w14:paraId="39D08246" w14:textId="5DCA93A5" w:rsidR="009836B2" w:rsidRPr="00E4509A" w:rsidRDefault="009836B2" w:rsidP="00A00F59">
      <w:pPr>
        <w:pStyle w:val="ListParagraph"/>
        <w:spacing w:after="0" w:line="240" w:lineRule="auto"/>
        <w:ind w:left="907" w:right="9"/>
        <w:jc w:val="both"/>
        <w:rPr>
          <w:rFonts w:ascii="Arial" w:eastAsia="Cordia New" w:hAnsi="Arial" w:cs="Arial"/>
          <w:spacing w:val="-6"/>
          <w:sz w:val="18"/>
          <w:szCs w:val="18"/>
        </w:rPr>
      </w:pPr>
      <w:r w:rsidRPr="00E4509A">
        <w:rPr>
          <w:rFonts w:ascii="Arial" w:eastAsia="Cordia New" w:hAnsi="Arial" w:cs="Arial"/>
          <w:spacing w:val="-6"/>
          <w:sz w:val="18"/>
          <w:szCs w:val="18"/>
        </w:rPr>
        <w:t>On 20 February 2024, the Board of Directors’ Meeting No. 1/2024 approved an additional investment in SAL for 246,058 shares, totalling Baht 172.24 million from the existing shareholders.  The investment resulted in an increase in the Company’s shareholding proportion from 22.50</w:t>
      </w:r>
      <w:r w:rsidRPr="00E4509A">
        <w:rPr>
          <w:rFonts w:ascii="Arial" w:eastAsia="Cordia New" w:hAnsi="Arial" w:cs="Arial"/>
          <w:spacing w:val="-6"/>
          <w:sz w:val="18"/>
          <w:szCs w:val="18"/>
          <w:cs/>
        </w:rPr>
        <w:t>%</w:t>
      </w:r>
      <w:r w:rsidRPr="00E4509A">
        <w:rPr>
          <w:rFonts w:ascii="Arial" w:eastAsia="Cordia New" w:hAnsi="Arial" w:cs="Arial"/>
          <w:spacing w:val="-6"/>
          <w:sz w:val="18"/>
          <w:szCs w:val="18"/>
        </w:rPr>
        <w:t xml:space="preserve"> to 25.46</w:t>
      </w:r>
      <w:r w:rsidRPr="00E4509A">
        <w:rPr>
          <w:rFonts w:ascii="Arial" w:eastAsia="Cordia New" w:hAnsi="Arial" w:cs="Arial"/>
          <w:spacing w:val="-6"/>
          <w:sz w:val="18"/>
          <w:szCs w:val="18"/>
          <w:cs/>
        </w:rPr>
        <w:t>%</w:t>
      </w:r>
      <w:r w:rsidRPr="00E4509A">
        <w:rPr>
          <w:rFonts w:ascii="Arial" w:eastAsia="Cordia New" w:hAnsi="Arial" w:cs="Arial"/>
          <w:spacing w:val="-6"/>
          <w:sz w:val="18"/>
          <w:szCs w:val="18"/>
        </w:rPr>
        <w:t xml:space="preserve"> of registered share capital. </w:t>
      </w:r>
      <w:r w:rsidR="00A00F59" w:rsidRPr="00E4509A">
        <w:rPr>
          <w:rFonts w:ascii="Arial" w:eastAsia="Cordia New" w:hAnsi="Arial" w:cs="Arial"/>
          <w:spacing w:val="-6"/>
          <w:sz w:val="18"/>
          <w:szCs w:val="18"/>
        </w:rPr>
        <w:br/>
      </w:r>
      <w:r w:rsidRPr="00E4509A">
        <w:rPr>
          <w:rFonts w:ascii="Arial" w:eastAsia="Cordia New" w:hAnsi="Arial" w:cs="Arial"/>
          <w:spacing w:val="-6"/>
          <w:sz w:val="18"/>
          <w:szCs w:val="18"/>
        </w:rPr>
        <w:t>On 28 February 2024, the Company paid for the investment of Baht 172.24 million and 2.96% of share capital were transferred to the Company.</w:t>
      </w:r>
    </w:p>
    <w:p w14:paraId="0F22904C" w14:textId="77777777" w:rsidR="009836B2" w:rsidRPr="00E4509A" w:rsidRDefault="009836B2" w:rsidP="00A00F59">
      <w:pPr>
        <w:pStyle w:val="ListParagraph"/>
        <w:spacing w:after="0" w:line="240" w:lineRule="auto"/>
        <w:ind w:left="907" w:right="9"/>
        <w:jc w:val="both"/>
        <w:rPr>
          <w:rFonts w:ascii="Arial" w:eastAsia="Cordia New" w:hAnsi="Arial" w:cs="Arial"/>
          <w:spacing w:val="-6"/>
          <w:sz w:val="18"/>
          <w:szCs w:val="18"/>
        </w:rPr>
      </w:pPr>
    </w:p>
    <w:p w14:paraId="3C06776C" w14:textId="5B3DD8E2" w:rsidR="009836B2" w:rsidRPr="00E4509A" w:rsidRDefault="009836B2" w:rsidP="00A00F59">
      <w:pPr>
        <w:pStyle w:val="ListParagraph"/>
        <w:spacing w:after="0" w:line="240" w:lineRule="auto"/>
        <w:ind w:left="907" w:right="9"/>
        <w:jc w:val="both"/>
        <w:rPr>
          <w:rFonts w:ascii="Arial" w:eastAsia="Cordia New" w:hAnsi="Arial" w:cs="Arial"/>
          <w:spacing w:val="-6"/>
          <w:sz w:val="18"/>
          <w:szCs w:val="18"/>
        </w:rPr>
      </w:pPr>
      <w:r w:rsidRPr="00E4509A">
        <w:rPr>
          <w:rFonts w:ascii="Arial" w:eastAsia="Cordia New" w:hAnsi="Arial" w:cs="Arial"/>
          <w:spacing w:val="-6"/>
          <w:sz w:val="18"/>
          <w:szCs w:val="18"/>
        </w:rPr>
        <w:t xml:space="preserve">Details of the consideration paid of investment in SAL and the portion (2.96%) of </w:t>
      </w:r>
      <w:r w:rsidR="002F7DD2" w:rsidRPr="00E4509A">
        <w:rPr>
          <w:rFonts w:ascii="Arial" w:eastAsia="Cordia New" w:hAnsi="Arial" w:cs="Arial"/>
          <w:spacing w:val="-6"/>
          <w:sz w:val="18"/>
          <w:szCs w:val="18"/>
        </w:rPr>
        <w:t xml:space="preserve">total shares and </w:t>
      </w:r>
      <w:r w:rsidRPr="00E4509A">
        <w:rPr>
          <w:rFonts w:ascii="Arial" w:eastAsia="Cordia New" w:hAnsi="Arial" w:cs="Arial"/>
          <w:spacing w:val="-6"/>
          <w:sz w:val="18"/>
          <w:szCs w:val="18"/>
        </w:rPr>
        <w:t xml:space="preserve">carrying value of net assets </w:t>
      </w:r>
      <w:r w:rsidR="002F7DD2" w:rsidRPr="00E4509A">
        <w:rPr>
          <w:rFonts w:ascii="Arial" w:eastAsia="Cordia New" w:hAnsi="Arial" w:cs="Arial"/>
          <w:spacing w:val="-6"/>
          <w:sz w:val="18"/>
          <w:szCs w:val="18"/>
        </w:rPr>
        <w:t xml:space="preserve">which </w:t>
      </w:r>
      <w:r w:rsidRPr="00E4509A">
        <w:rPr>
          <w:rFonts w:ascii="Arial" w:eastAsia="Cordia New" w:hAnsi="Arial" w:cs="Arial"/>
          <w:spacing w:val="-6"/>
          <w:sz w:val="18"/>
          <w:szCs w:val="18"/>
        </w:rPr>
        <w:t xml:space="preserve">acquired </w:t>
      </w:r>
      <w:r w:rsidR="002F7DD2" w:rsidRPr="00E4509A">
        <w:rPr>
          <w:rFonts w:ascii="Arial" w:eastAsia="Cordia New" w:hAnsi="Arial" w:cs="Arial"/>
          <w:spacing w:val="-6"/>
          <w:sz w:val="18"/>
          <w:szCs w:val="18"/>
        </w:rPr>
        <w:t xml:space="preserve">from </w:t>
      </w:r>
      <w:r w:rsidR="00A673DA" w:rsidRPr="00E4509A">
        <w:rPr>
          <w:rFonts w:ascii="Arial" w:eastAsia="Cordia New" w:hAnsi="Arial" w:cs="Arial"/>
          <w:spacing w:val="-6"/>
          <w:sz w:val="18"/>
          <w:szCs w:val="18"/>
        </w:rPr>
        <w:t xml:space="preserve">consolidated financial statements </w:t>
      </w:r>
      <w:r w:rsidRPr="00E4509A">
        <w:rPr>
          <w:rFonts w:ascii="Arial" w:eastAsia="Cordia New" w:hAnsi="Arial" w:cs="Arial"/>
          <w:spacing w:val="-6"/>
          <w:sz w:val="18"/>
          <w:szCs w:val="18"/>
        </w:rPr>
        <w:t>at the acquisition date are as follows:</w:t>
      </w:r>
    </w:p>
    <w:p w14:paraId="686C5CAF" w14:textId="77777777" w:rsidR="00A00F59" w:rsidRPr="00E4509A" w:rsidRDefault="00A00F59" w:rsidP="00A00F59">
      <w:pPr>
        <w:pStyle w:val="ListParagraph"/>
        <w:spacing w:after="0" w:line="240" w:lineRule="auto"/>
        <w:ind w:left="907" w:right="9"/>
        <w:jc w:val="both"/>
        <w:rPr>
          <w:rFonts w:ascii="Arial" w:eastAsia="Cordia New" w:hAnsi="Arial" w:cs="Arial"/>
          <w:spacing w:val="-6"/>
          <w:sz w:val="18"/>
          <w:szCs w:val="18"/>
        </w:rPr>
      </w:pPr>
    </w:p>
    <w:tbl>
      <w:tblPr>
        <w:tblW w:w="9101" w:type="dxa"/>
        <w:tblInd w:w="450" w:type="dxa"/>
        <w:tblLayout w:type="fixed"/>
        <w:tblLook w:val="04A0" w:firstRow="1" w:lastRow="0" w:firstColumn="1" w:lastColumn="0" w:noHBand="0" w:noVBand="1"/>
      </w:tblPr>
      <w:tblGrid>
        <w:gridCol w:w="7517"/>
        <w:gridCol w:w="1584"/>
      </w:tblGrid>
      <w:tr w:rsidR="00A00F59" w:rsidRPr="00E4509A" w14:paraId="57BFB840" w14:textId="77777777" w:rsidTr="00054458">
        <w:trPr>
          <w:trHeight w:val="20"/>
        </w:trPr>
        <w:tc>
          <w:tcPr>
            <w:tcW w:w="7517" w:type="dxa"/>
          </w:tcPr>
          <w:p w14:paraId="5F202C78" w14:textId="77777777" w:rsidR="00A00F59" w:rsidRPr="00E4509A" w:rsidRDefault="00A00F59" w:rsidP="00F47B05">
            <w:pPr>
              <w:ind w:left="449"/>
              <w:rPr>
                <w:rFonts w:ascii="Arial" w:hAnsi="Arial" w:cs="Arial"/>
                <w:snapToGrid w:val="0"/>
                <w:color w:val="auto"/>
                <w:sz w:val="18"/>
                <w:szCs w:val="18"/>
                <w:cs/>
                <w:lang w:eastAsia="th-TH"/>
              </w:rPr>
            </w:pPr>
          </w:p>
        </w:tc>
        <w:tc>
          <w:tcPr>
            <w:tcW w:w="1584" w:type="dxa"/>
            <w:hideMark/>
          </w:tcPr>
          <w:p w14:paraId="50F4BB3B" w14:textId="77777777" w:rsidR="00A00F59" w:rsidRPr="00E4509A" w:rsidRDefault="00A00F59" w:rsidP="00AC2A06">
            <w:pPr>
              <w:jc w:val="right"/>
              <w:rPr>
                <w:rFonts w:ascii="Arial" w:hAnsi="Arial" w:cs="Arial"/>
                <w:b/>
                <w:bCs/>
                <w:color w:val="auto"/>
                <w:sz w:val="18"/>
                <w:szCs w:val="18"/>
                <w:lang w:val="en-US"/>
              </w:rPr>
            </w:pPr>
            <w:r w:rsidRPr="00E4509A">
              <w:rPr>
                <w:rFonts w:ascii="Arial" w:hAnsi="Arial" w:cs="Arial"/>
                <w:b/>
                <w:bCs/>
                <w:color w:val="auto"/>
                <w:sz w:val="18"/>
                <w:szCs w:val="18"/>
              </w:rPr>
              <w:t>28</w:t>
            </w:r>
            <w:r w:rsidRPr="00E4509A">
              <w:rPr>
                <w:rFonts w:ascii="Arial" w:hAnsi="Arial" w:cs="Arial"/>
                <w:b/>
                <w:bCs/>
                <w:color w:val="auto"/>
                <w:sz w:val="18"/>
                <w:szCs w:val="18"/>
                <w:lang w:val="en-US"/>
              </w:rPr>
              <w:t xml:space="preserve"> February 2024</w:t>
            </w:r>
          </w:p>
        </w:tc>
      </w:tr>
      <w:tr w:rsidR="00A00F59" w:rsidRPr="00E4509A" w14:paraId="621267DE" w14:textId="77777777" w:rsidTr="00054458">
        <w:trPr>
          <w:trHeight w:val="20"/>
        </w:trPr>
        <w:tc>
          <w:tcPr>
            <w:tcW w:w="7517" w:type="dxa"/>
          </w:tcPr>
          <w:p w14:paraId="710C45B7" w14:textId="77777777" w:rsidR="00A00F59" w:rsidRPr="00E4509A" w:rsidRDefault="00A00F59" w:rsidP="00F47B05">
            <w:pPr>
              <w:ind w:left="449"/>
              <w:rPr>
                <w:rFonts w:ascii="Arial" w:hAnsi="Arial" w:cs="Arial"/>
                <w:snapToGrid w:val="0"/>
                <w:color w:val="auto"/>
                <w:sz w:val="18"/>
                <w:szCs w:val="18"/>
                <w:lang w:eastAsia="th-TH"/>
              </w:rPr>
            </w:pPr>
          </w:p>
        </w:tc>
        <w:tc>
          <w:tcPr>
            <w:tcW w:w="1584" w:type="dxa"/>
            <w:tcBorders>
              <w:bottom w:val="single" w:sz="4" w:space="0" w:color="auto"/>
            </w:tcBorders>
            <w:hideMark/>
          </w:tcPr>
          <w:p w14:paraId="43384DED" w14:textId="77777777" w:rsidR="00A00F59" w:rsidRPr="00E4509A" w:rsidRDefault="00A00F59" w:rsidP="00AC2A06">
            <w:pPr>
              <w:jc w:val="right"/>
              <w:rPr>
                <w:rFonts w:ascii="Arial" w:hAnsi="Arial" w:cs="Arial"/>
                <w:b/>
                <w:bCs/>
                <w:color w:val="auto"/>
                <w:sz w:val="18"/>
                <w:szCs w:val="18"/>
                <w:lang w:val="en-US"/>
              </w:rPr>
            </w:pPr>
            <w:r w:rsidRPr="00E4509A">
              <w:rPr>
                <w:rFonts w:ascii="Arial" w:hAnsi="Arial" w:cs="Arial"/>
                <w:b/>
                <w:bCs/>
                <w:color w:val="auto"/>
                <w:sz w:val="18"/>
                <w:szCs w:val="18"/>
                <w:lang w:val="en-US"/>
              </w:rPr>
              <w:t>Thousand Baht</w:t>
            </w:r>
          </w:p>
        </w:tc>
      </w:tr>
      <w:tr w:rsidR="00A00F59" w:rsidRPr="00E4509A" w14:paraId="4248D9E6" w14:textId="77777777" w:rsidTr="00054458">
        <w:trPr>
          <w:trHeight w:val="20"/>
        </w:trPr>
        <w:tc>
          <w:tcPr>
            <w:tcW w:w="7517" w:type="dxa"/>
          </w:tcPr>
          <w:p w14:paraId="7727A9A1" w14:textId="77777777" w:rsidR="00A00F59" w:rsidRPr="00E4509A" w:rsidRDefault="00A00F59" w:rsidP="00F47B05">
            <w:pPr>
              <w:ind w:left="449"/>
              <w:rPr>
                <w:rFonts w:ascii="Arial" w:hAnsi="Arial" w:cs="Arial"/>
                <w:snapToGrid w:val="0"/>
                <w:color w:val="auto"/>
                <w:sz w:val="10"/>
                <w:szCs w:val="10"/>
                <w:lang w:val="en-US" w:eastAsia="th-TH"/>
              </w:rPr>
            </w:pPr>
          </w:p>
        </w:tc>
        <w:tc>
          <w:tcPr>
            <w:tcW w:w="1584" w:type="dxa"/>
            <w:tcBorders>
              <w:top w:val="single" w:sz="4" w:space="0" w:color="auto"/>
            </w:tcBorders>
            <w:shd w:val="clear" w:color="auto" w:fill="auto"/>
          </w:tcPr>
          <w:p w14:paraId="65A33C30" w14:textId="77777777" w:rsidR="00A00F59" w:rsidRPr="00E4509A" w:rsidRDefault="00A00F59" w:rsidP="00AC2A06">
            <w:pPr>
              <w:jc w:val="right"/>
              <w:rPr>
                <w:rFonts w:ascii="Arial" w:hAnsi="Arial" w:cs="Arial"/>
                <w:snapToGrid w:val="0"/>
                <w:color w:val="auto"/>
                <w:sz w:val="10"/>
                <w:szCs w:val="10"/>
                <w:lang w:val="en-US" w:eastAsia="th-TH"/>
              </w:rPr>
            </w:pPr>
          </w:p>
        </w:tc>
      </w:tr>
      <w:tr w:rsidR="00A00F59" w:rsidRPr="00E4509A" w14:paraId="28C71294" w14:textId="77777777" w:rsidTr="00054458">
        <w:trPr>
          <w:trHeight w:val="20"/>
        </w:trPr>
        <w:tc>
          <w:tcPr>
            <w:tcW w:w="7517" w:type="dxa"/>
            <w:hideMark/>
          </w:tcPr>
          <w:p w14:paraId="7FDC2BEF"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Cash and cash equivalents</w:t>
            </w:r>
          </w:p>
        </w:tc>
        <w:tc>
          <w:tcPr>
            <w:tcW w:w="1584" w:type="dxa"/>
            <w:shd w:val="clear" w:color="auto" w:fill="auto"/>
          </w:tcPr>
          <w:p w14:paraId="40BCDF15"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408</w:t>
            </w:r>
          </w:p>
        </w:tc>
      </w:tr>
      <w:tr w:rsidR="00A00F59" w:rsidRPr="00E4509A" w14:paraId="58E07B00" w14:textId="77777777" w:rsidTr="00054458">
        <w:trPr>
          <w:trHeight w:val="20"/>
        </w:trPr>
        <w:tc>
          <w:tcPr>
            <w:tcW w:w="7517" w:type="dxa"/>
            <w:hideMark/>
          </w:tcPr>
          <w:p w14:paraId="78208B75"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Other current assets</w:t>
            </w:r>
          </w:p>
        </w:tc>
        <w:tc>
          <w:tcPr>
            <w:tcW w:w="1584" w:type="dxa"/>
            <w:shd w:val="clear" w:color="auto" w:fill="auto"/>
          </w:tcPr>
          <w:p w14:paraId="09FD638B"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 xml:space="preserve"> 39 </w:t>
            </w:r>
          </w:p>
        </w:tc>
      </w:tr>
      <w:tr w:rsidR="00A00F59" w:rsidRPr="00E4509A" w14:paraId="5705906D" w14:textId="77777777" w:rsidTr="00054458">
        <w:trPr>
          <w:trHeight w:val="20"/>
        </w:trPr>
        <w:tc>
          <w:tcPr>
            <w:tcW w:w="7517" w:type="dxa"/>
          </w:tcPr>
          <w:p w14:paraId="36DB8EFC"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Investments in associates</w:t>
            </w:r>
          </w:p>
        </w:tc>
        <w:tc>
          <w:tcPr>
            <w:tcW w:w="1584" w:type="dxa"/>
            <w:shd w:val="clear" w:color="auto" w:fill="auto"/>
          </w:tcPr>
          <w:p w14:paraId="1A30A3B8"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 xml:space="preserve"> 37,629 </w:t>
            </w:r>
          </w:p>
        </w:tc>
      </w:tr>
      <w:tr w:rsidR="00A00F59" w:rsidRPr="00E4509A" w14:paraId="7EB223BC" w14:textId="77777777" w:rsidTr="00054458">
        <w:trPr>
          <w:trHeight w:val="20"/>
        </w:trPr>
        <w:tc>
          <w:tcPr>
            <w:tcW w:w="7517" w:type="dxa"/>
          </w:tcPr>
          <w:p w14:paraId="0B82837D"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Other non-current assets</w:t>
            </w:r>
          </w:p>
        </w:tc>
        <w:tc>
          <w:tcPr>
            <w:tcW w:w="1584" w:type="dxa"/>
            <w:shd w:val="clear" w:color="auto" w:fill="auto"/>
          </w:tcPr>
          <w:p w14:paraId="3ECAA1E8"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103</w:t>
            </w:r>
          </w:p>
        </w:tc>
      </w:tr>
      <w:tr w:rsidR="00A00F59" w:rsidRPr="00E4509A" w14:paraId="7C8D1554" w14:textId="77777777" w:rsidTr="00054458">
        <w:trPr>
          <w:trHeight w:val="20"/>
        </w:trPr>
        <w:tc>
          <w:tcPr>
            <w:tcW w:w="7517" w:type="dxa"/>
            <w:hideMark/>
          </w:tcPr>
          <w:p w14:paraId="1311D710"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Other current liabilities</w:t>
            </w:r>
          </w:p>
        </w:tc>
        <w:tc>
          <w:tcPr>
            <w:tcW w:w="1584" w:type="dxa"/>
            <w:shd w:val="clear" w:color="auto" w:fill="auto"/>
          </w:tcPr>
          <w:p w14:paraId="3EAFE265"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 xml:space="preserve"> (1)</w:t>
            </w:r>
          </w:p>
        </w:tc>
      </w:tr>
      <w:tr w:rsidR="00A00F59" w:rsidRPr="00E4509A" w14:paraId="5B13C99B" w14:textId="77777777" w:rsidTr="00054458">
        <w:trPr>
          <w:trHeight w:val="20"/>
        </w:trPr>
        <w:tc>
          <w:tcPr>
            <w:tcW w:w="7517" w:type="dxa"/>
          </w:tcPr>
          <w:p w14:paraId="4B783326" w14:textId="77777777" w:rsidR="00A00F59" w:rsidRPr="00E4509A" w:rsidRDefault="00A00F59" w:rsidP="00F47B05">
            <w:pPr>
              <w:ind w:left="449"/>
              <w:jc w:val="thaiDistribute"/>
              <w:rPr>
                <w:rFonts w:ascii="Arial" w:hAnsi="Arial" w:cs="Arial"/>
                <w:color w:val="auto"/>
                <w:sz w:val="10"/>
                <w:szCs w:val="10"/>
                <w:lang w:val="en-US"/>
              </w:rPr>
            </w:pPr>
          </w:p>
        </w:tc>
        <w:tc>
          <w:tcPr>
            <w:tcW w:w="1584" w:type="dxa"/>
            <w:tcBorders>
              <w:top w:val="single" w:sz="4" w:space="0" w:color="auto"/>
              <w:left w:val="nil"/>
              <w:bottom w:val="nil"/>
              <w:right w:val="nil"/>
            </w:tcBorders>
            <w:shd w:val="clear" w:color="auto" w:fill="auto"/>
          </w:tcPr>
          <w:p w14:paraId="3BE1A8C1" w14:textId="77777777" w:rsidR="00A00F59" w:rsidRPr="00E4509A" w:rsidRDefault="00A00F59" w:rsidP="00AC2A06">
            <w:pPr>
              <w:jc w:val="right"/>
              <w:rPr>
                <w:rFonts w:ascii="Arial" w:hAnsi="Arial" w:cs="Arial"/>
                <w:snapToGrid w:val="0"/>
                <w:color w:val="auto"/>
                <w:sz w:val="10"/>
                <w:szCs w:val="10"/>
                <w:lang w:val="en-US" w:eastAsia="th-TH"/>
              </w:rPr>
            </w:pPr>
          </w:p>
        </w:tc>
      </w:tr>
      <w:tr w:rsidR="00A00F59" w:rsidRPr="00E4509A" w14:paraId="0B6BD381" w14:textId="77777777" w:rsidTr="00054458">
        <w:trPr>
          <w:trHeight w:val="20"/>
        </w:trPr>
        <w:tc>
          <w:tcPr>
            <w:tcW w:w="7517" w:type="dxa"/>
            <w:hideMark/>
          </w:tcPr>
          <w:p w14:paraId="212A22D1"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Carrying value of net assets</w:t>
            </w:r>
          </w:p>
        </w:tc>
        <w:tc>
          <w:tcPr>
            <w:tcW w:w="1584" w:type="dxa"/>
            <w:shd w:val="clear" w:color="auto" w:fill="auto"/>
          </w:tcPr>
          <w:p w14:paraId="0748B59C"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 xml:space="preserve"> 38,178 </w:t>
            </w:r>
          </w:p>
        </w:tc>
      </w:tr>
      <w:tr w:rsidR="00A00F59" w:rsidRPr="00E4509A" w14:paraId="0C0D1A9B" w14:textId="77777777" w:rsidTr="00054458">
        <w:trPr>
          <w:trHeight w:val="20"/>
        </w:trPr>
        <w:tc>
          <w:tcPr>
            <w:tcW w:w="7517" w:type="dxa"/>
          </w:tcPr>
          <w:p w14:paraId="429DA752"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u w:val="single"/>
                <w:lang w:val="en-US"/>
              </w:rPr>
              <w:t>Less</w:t>
            </w:r>
            <w:r w:rsidRPr="00E4509A">
              <w:rPr>
                <w:rFonts w:ascii="Arial" w:hAnsi="Arial" w:cs="Arial"/>
                <w:color w:val="auto"/>
                <w:sz w:val="18"/>
                <w:szCs w:val="18"/>
                <w:lang w:val="en-US"/>
              </w:rPr>
              <w:t xml:space="preserve">  Non-controlling interests in SAL</w:t>
            </w:r>
          </w:p>
        </w:tc>
        <w:tc>
          <w:tcPr>
            <w:tcW w:w="1584" w:type="dxa"/>
            <w:tcBorders>
              <w:bottom w:val="single" w:sz="4" w:space="0" w:color="auto"/>
            </w:tcBorders>
            <w:shd w:val="clear" w:color="auto" w:fill="auto"/>
          </w:tcPr>
          <w:p w14:paraId="7B9130E1"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 xml:space="preserve"> (67)</w:t>
            </w:r>
          </w:p>
        </w:tc>
      </w:tr>
      <w:tr w:rsidR="00A00F59" w:rsidRPr="00E4509A" w14:paraId="383A71F9" w14:textId="77777777" w:rsidTr="00054458">
        <w:trPr>
          <w:trHeight w:val="20"/>
        </w:trPr>
        <w:tc>
          <w:tcPr>
            <w:tcW w:w="7517" w:type="dxa"/>
          </w:tcPr>
          <w:p w14:paraId="6DC27151" w14:textId="77777777" w:rsidR="00A00F59" w:rsidRPr="00E4509A" w:rsidRDefault="00A00F59" w:rsidP="00F47B05">
            <w:pPr>
              <w:ind w:left="449"/>
              <w:jc w:val="thaiDistribute"/>
              <w:rPr>
                <w:rFonts w:ascii="Arial" w:hAnsi="Arial" w:cs="Arial"/>
                <w:color w:val="auto"/>
                <w:sz w:val="10"/>
                <w:szCs w:val="10"/>
                <w:lang w:val="en-US"/>
              </w:rPr>
            </w:pPr>
          </w:p>
        </w:tc>
        <w:tc>
          <w:tcPr>
            <w:tcW w:w="1584" w:type="dxa"/>
            <w:tcBorders>
              <w:top w:val="single" w:sz="4" w:space="0" w:color="auto"/>
            </w:tcBorders>
            <w:shd w:val="clear" w:color="auto" w:fill="auto"/>
          </w:tcPr>
          <w:p w14:paraId="347CF11B" w14:textId="77777777" w:rsidR="00A00F59" w:rsidRPr="00E4509A" w:rsidRDefault="00A00F59" w:rsidP="00AC2A06">
            <w:pPr>
              <w:jc w:val="right"/>
              <w:rPr>
                <w:rFonts w:ascii="Arial" w:hAnsi="Arial" w:cs="Arial"/>
                <w:snapToGrid w:val="0"/>
                <w:color w:val="auto"/>
                <w:sz w:val="10"/>
                <w:szCs w:val="10"/>
                <w:lang w:val="en-US" w:eastAsia="th-TH"/>
              </w:rPr>
            </w:pPr>
          </w:p>
        </w:tc>
      </w:tr>
      <w:tr w:rsidR="00A00F59" w:rsidRPr="00E4509A" w14:paraId="08451FE7" w14:textId="77777777" w:rsidTr="00054458">
        <w:trPr>
          <w:trHeight w:val="20"/>
        </w:trPr>
        <w:tc>
          <w:tcPr>
            <w:tcW w:w="7517" w:type="dxa"/>
          </w:tcPr>
          <w:p w14:paraId="35333D24"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Carrying value of net assets acquired</w:t>
            </w:r>
          </w:p>
        </w:tc>
        <w:tc>
          <w:tcPr>
            <w:tcW w:w="1584" w:type="dxa"/>
            <w:shd w:val="clear" w:color="auto" w:fill="auto"/>
          </w:tcPr>
          <w:p w14:paraId="42065705"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38,111</w:t>
            </w:r>
          </w:p>
        </w:tc>
      </w:tr>
      <w:tr w:rsidR="00A00F59" w:rsidRPr="00E4509A" w14:paraId="35FADAA5" w14:textId="77777777" w:rsidTr="00054458">
        <w:trPr>
          <w:trHeight w:val="72"/>
        </w:trPr>
        <w:tc>
          <w:tcPr>
            <w:tcW w:w="7517" w:type="dxa"/>
          </w:tcPr>
          <w:p w14:paraId="5EE5A686" w14:textId="77777777" w:rsidR="00A00F59" w:rsidRPr="00E4509A" w:rsidRDefault="00A00F59" w:rsidP="00F47B05">
            <w:pPr>
              <w:ind w:left="449"/>
              <w:jc w:val="thaiDistribute"/>
              <w:rPr>
                <w:rFonts w:ascii="Arial" w:hAnsi="Arial" w:cs="Arial"/>
                <w:color w:val="auto"/>
                <w:sz w:val="18"/>
                <w:szCs w:val="18"/>
                <w:lang w:val="en-US"/>
              </w:rPr>
            </w:pPr>
          </w:p>
        </w:tc>
        <w:tc>
          <w:tcPr>
            <w:tcW w:w="1584" w:type="dxa"/>
            <w:shd w:val="clear" w:color="auto" w:fill="auto"/>
          </w:tcPr>
          <w:p w14:paraId="458FBAB7" w14:textId="77777777" w:rsidR="00A00F59" w:rsidRPr="00E4509A" w:rsidRDefault="00A00F59" w:rsidP="00AC2A06">
            <w:pPr>
              <w:jc w:val="right"/>
              <w:rPr>
                <w:rFonts w:ascii="Arial" w:hAnsi="Arial" w:cs="Arial"/>
                <w:snapToGrid w:val="0"/>
                <w:color w:val="auto"/>
                <w:sz w:val="18"/>
                <w:szCs w:val="18"/>
                <w:lang w:val="en-US" w:eastAsia="th-TH"/>
              </w:rPr>
            </w:pPr>
          </w:p>
        </w:tc>
      </w:tr>
      <w:tr w:rsidR="00A00F59" w:rsidRPr="00E4509A" w14:paraId="4FE1FC15" w14:textId="77777777" w:rsidTr="00054458">
        <w:trPr>
          <w:trHeight w:val="20"/>
        </w:trPr>
        <w:tc>
          <w:tcPr>
            <w:tcW w:w="7517" w:type="dxa"/>
            <w:hideMark/>
          </w:tcPr>
          <w:p w14:paraId="73A2AF73"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The consideration comprises of</w:t>
            </w:r>
          </w:p>
        </w:tc>
        <w:tc>
          <w:tcPr>
            <w:tcW w:w="1584" w:type="dxa"/>
            <w:shd w:val="clear" w:color="auto" w:fill="auto"/>
          </w:tcPr>
          <w:p w14:paraId="66E73B7C" w14:textId="77777777" w:rsidR="00A00F59" w:rsidRPr="00E4509A" w:rsidRDefault="00A00F59" w:rsidP="00AC2A06">
            <w:pPr>
              <w:jc w:val="right"/>
              <w:rPr>
                <w:rFonts w:ascii="Arial" w:hAnsi="Arial" w:cs="Arial"/>
                <w:snapToGrid w:val="0"/>
                <w:color w:val="auto"/>
                <w:sz w:val="18"/>
                <w:szCs w:val="18"/>
                <w:lang w:val="en-US" w:eastAsia="th-TH"/>
              </w:rPr>
            </w:pPr>
          </w:p>
        </w:tc>
      </w:tr>
      <w:tr w:rsidR="00A00F59" w:rsidRPr="00E4509A" w14:paraId="1D13D3BB" w14:textId="77777777" w:rsidTr="00054458">
        <w:trPr>
          <w:trHeight w:val="20"/>
        </w:trPr>
        <w:tc>
          <w:tcPr>
            <w:tcW w:w="7517" w:type="dxa"/>
            <w:hideMark/>
          </w:tcPr>
          <w:p w14:paraId="2B908B05" w14:textId="77777777" w:rsidR="00A00F59" w:rsidRPr="00E4509A" w:rsidRDefault="00A00F59" w:rsidP="00F47B05">
            <w:pPr>
              <w:ind w:left="449"/>
              <w:jc w:val="thaiDistribute"/>
              <w:rPr>
                <w:rFonts w:ascii="Arial" w:hAnsi="Arial" w:cs="Arial"/>
                <w:color w:val="auto"/>
                <w:sz w:val="18"/>
                <w:szCs w:val="18"/>
                <w:lang w:val="en-US"/>
              </w:rPr>
            </w:pPr>
            <w:r w:rsidRPr="00E4509A">
              <w:rPr>
                <w:rFonts w:ascii="Arial" w:hAnsi="Arial" w:cs="Arial"/>
                <w:color w:val="auto"/>
                <w:sz w:val="18"/>
                <w:szCs w:val="18"/>
                <w:lang w:val="en-US"/>
              </w:rPr>
              <w:t xml:space="preserve">   Cash paid</w:t>
            </w:r>
          </w:p>
        </w:tc>
        <w:tc>
          <w:tcPr>
            <w:tcW w:w="1584" w:type="dxa"/>
            <w:tcBorders>
              <w:top w:val="nil"/>
              <w:left w:val="nil"/>
              <w:bottom w:val="single" w:sz="4" w:space="0" w:color="auto"/>
              <w:right w:val="nil"/>
            </w:tcBorders>
            <w:shd w:val="clear" w:color="auto" w:fill="auto"/>
          </w:tcPr>
          <w:p w14:paraId="122B2AC0"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172,240</w:t>
            </w:r>
          </w:p>
        </w:tc>
      </w:tr>
      <w:tr w:rsidR="00A00F59" w:rsidRPr="00E4509A" w14:paraId="397798B6" w14:textId="77777777" w:rsidTr="00054458">
        <w:trPr>
          <w:trHeight w:val="20"/>
        </w:trPr>
        <w:tc>
          <w:tcPr>
            <w:tcW w:w="7517" w:type="dxa"/>
          </w:tcPr>
          <w:p w14:paraId="1CAE6774" w14:textId="77777777" w:rsidR="00A00F59" w:rsidRPr="00E4509A" w:rsidRDefault="00A00F59" w:rsidP="00F47B05">
            <w:pPr>
              <w:ind w:left="449"/>
              <w:rPr>
                <w:rFonts w:ascii="Arial" w:hAnsi="Arial" w:cs="Arial"/>
                <w:snapToGrid w:val="0"/>
                <w:color w:val="auto"/>
                <w:sz w:val="10"/>
                <w:szCs w:val="10"/>
                <w:lang w:val="en-US" w:eastAsia="th-TH"/>
              </w:rPr>
            </w:pPr>
          </w:p>
        </w:tc>
        <w:tc>
          <w:tcPr>
            <w:tcW w:w="1584" w:type="dxa"/>
            <w:tcBorders>
              <w:top w:val="single" w:sz="4" w:space="0" w:color="auto"/>
              <w:left w:val="nil"/>
              <w:right w:val="nil"/>
            </w:tcBorders>
            <w:shd w:val="clear" w:color="auto" w:fill="auto"/>
          </w:tcPr>
          <w:p w14:paraId="111DA60A" w14:textId="77777777" w:rsidR="00A00F59" w:rsidRPr="00E4509A" w:rsidRDefault="00A00F59" w:rsidP="00AC2A06">
            <w:pPr>
              <w:jc w:val="right"/>
              <w:rPr>
                <w:rFonts w:ascii="Arial" w:hAnsi="Arial" w:cs="Arial"/>
                <w:snapToGrid w:val="0"/>
                <w:color w:val="auto"/>
                <w:sz w:val="10"/>
                <w:szCs w:val="10"/>
                <w:lang w:val="en-US" w:eastAsia="th-TH"/>
              </w:rPr>
            </w:pPr>
          </w:p>
        </w:tc>
      </w:tr>
      <w:tr w:rsidR="00A00F59" w:rsidRPr="00E4509A" w14:paraId="193FFBCB" w14:textId="77777777" w:rsidTr="00054458">
        <w:trPr>
          <w:trHeight w:val="223"/>
        </w:trPr>
        <w:tc>
          <w:tcPr>
            <w:tcW w:w="7517" w:type="dxa"/>
            <w:hideMark/>
          </w:tcPr>
          <w:p w14:paraId="3C2A581B" w14:textId="77777777" w:rsidR="00A00F59" w:rsidRPr="00E4509A" w:rsidRDefault="00A00F59" w:rsidP="00F47B05">
            <w:pPr>
              <w:ind w:left="449"/>
              <w:jc w:val="thaiDistribute"/>
              <w:rPr>
                <w:rFonts w:ascii="Arial" w:hAnsi="Arial" w:cs="Arial"/>
                <w:color w:val="auto"/>
                <w:sz w:val="18"/>
                <w:szCs w:val="18"/>
              </w:rPr>
            </w:pPr>
            <w:r w:rsidRPr="00E4509A">
              <w:rPr>
                <w:rFonts w:ascii="Arial" w:hAnsi="Arial" w:cs="Arial"/>
                <w:color w:val="auto"/>
                <w:sz w:val="18"/>
                <w:szCs w:val="18"/>
                <w:lang w:val="en-US"/>
              </w:rPr>
              <w:t>Provisioning amount (estimate)</w:t>
            </w:r>
          </w:p>
        </w:tc>
        <w:tc>
          <w:tcPr>
            <w:tcW w:w="1584" w:type="dxa"/>
            <w:tcBorders>
              <w:top w:val="nil"/>
              <w:left w:val="nil"/>
              <w:bottom w:val="single" w:sz="4" w:space="0" w:color="auto"/>
              <w:right w:val="nil"/>
            </w:tcBorders>
            <w:shd w:val="clear" w:color="auto" w:fill="auto"/>
          </w:tcPr>
          <w:p w14:paraId="1B5B5105" w14:textId="77777777" w:rsidR="00A00F59" w:rsidRPr="00E4509A" w:rsidRDefault="00A00F59" w:rsidP="00AC2A06">
            <w:pPr>
              <w:jc w:val="right"/>
              <w:rPr>
                <w:rFonts w:ascii="Arial" w:hAnsi="Arial" w:cs="Arial"/>
                <w:snapToGrid w:val="0"/>
                <w:color w:val="auto"/>
                <w:sz w:val="18"/>
                <w:szCs w:val="18"/>
                <w:lang w:val="en-US" w:eastAsia="th-TH"/>
              </w:rPr>
            </w:pPr>
            <w:r w:rsidRPr="00E4509A">
              <w:rPr>
                <w:rFonts w:ascii="Arial" w:hAnsi="Arial" w:cs="Arial"/>
                <w:snapToGrid w:val="0"/>
                <w:color w:val="auto"/>
                <w:sz w:val="18"/>
                <w:szCs w:val="18"/>
                <w:lang w:val="en-US" w:eastAsia="th-TH"/>
              </w:rPr>
              <w:t>134,129</w:t>
            </w:r>
          </w:p>
        </w:tc>
      </w:tr>
    </w:tbl>
    <w:p w14:paraId="46AB5F75" w14:textId="77777777" w:rsidR="009836B2" w:rsidRPr="00E4509A" w:rsidRDefault="009836B2" w:rsidP="00F47B05">
      <w:pPr>
        <w:ind w:left="900" w:right="0"/>
        <w:jc w:val="both"/>
        <w:rPr>
          <w:rFonts w:ascii="Arial" w:hAnsi="Arial" w:cs="Arial"/>
          <w:color w:val="auto"/>
          <w:sz w:val="16"/>
          <w:szCs w:val="16"/>
        </w:rPr>
      </w:pPr>
    </w:p>
    <w:p w14:paraId="3779D4A3" w14:textId="5FD5BA6F" w:rsidR="009836B2" w:rsidRPr="00E4509A" w:rsidRDefault="009836B2" w:rsidP="00F47B05">
      <w:pPr>
        <w:pStyle w:val="ListParagraph"/>
        <w:spacing w:after="0" w:line="240" w:lineRule="auto"/>
        <w:ind w:left="900" w:right="-14"/>
        <w:jc w:val="both"/>
        <w:rPr>
          <w:rFonts w:ascii="Arial" w:hAnsi="Arial" w:cs="Arial"/>
          <w:sz w:val="18"/>
          <w:szCs w:val="18"/>
        </w:rPr>
      </w:pPr>
      <w:r w:rsidRPr="00E4509A">
        <w:rPr>
          <w:rFonts w:ascii="Arial" w:hAnsi="Arial" w:cs="Arial"/>
          <w:sz w:val="18"/>
          <w:szCs w:val="18"/>
        </w:rPr>
        <w:t xml:space="preserve">As at 31 December 2024, the Company is under the process of determining fair value of the net assets acquired and reviewing </w:t>
      </w:r>
      <w:r w:rsidRPr="00E4509A">
        <w:rPr>
          <w:rFonts w:ascii="Arial" w:eastAsia="Cordia New" w:hAnsi="Arial" w:cs="Arial"/>
          <w:spacing w:val="-6"/>
          <w:sz w:val="18"/>
          <w:szCs w:val="18"/>
        </w:rPr>
        <w:t>purchase</w:t>
      </w:r>
      <w:r w:rsidRPr="00E4509A">
        <w:rPr>
          <w:rFonts w:ascii="Arial" w:hAnsi="Arial" w:cs="Arial"/>
          <w:sz w:val="18"/>
          <w:szCs w:val="18"/>
        </w:rPr>
        <w:t xml:space="preserve"> price allocation (“PPA”) of an acquisition of the investment, which is expected to be finalised within 12 months from the acquisition date.</w:t>
      </w:r>
    </w:p>
    <w:p w14:paraId="393D58AB" w14:textId="77777777" w:rsidR="009836B2" w:rsidRPr="00E4509A" w:rsidRDefault="009836B2" w:rsidP="00F47B05">
      <w:pPr>
        <w:ind w:left="900" w:right="-14"/>
        <w:jc w:val="thaiDistribute"/>
        <w:rPr>
          <w:rFonts w:ascii="Arial" w:hAnsi="Arial" w:cs="Arial"/>
          <w:color w:val="auto"/>
          <w:spacing w:val="-3"/>
          <w:sz w:val="16"/>
          <w:szCs w:val="16"/>
        </w:rPr>
      </w:pPr>
    </w:p>
    <w:p w14:paraId="6EC99919" w14:textId="060EE26F" w:rsidR="009836B2" w:rsidRPr="00E4509A" w:rsidRDefault="00F47B05" w:rsidP="00F47B05">
      <w:pPr>
        <w:ind w:left="900" w:right="-9" w:hanging="450"/>
        <w:jc w:val="both"/>
        <w:rPr>
          <w:rFonts w:ascii="Arial" w:hAnsi="Arial" w:cs="Arial"/>
          <w:color w:val="auto"/>
          <w:spacing w:val="-3"/>
          <w:sz w:val="18"/>
          <w:szCs w:val="18"/>
        </w:rPr>
      </w:pPr>
      <w:r w:rsidRPr="00E4509A">
        <w:rPr>
          <w:rFonts w:ascii="Arial" w:hAnsi="Arial" w:cs="Arial"/>
          <w:color w:val="auto"/>
          <w:sz w:val="18"/>
          <w:szCs w:val="18"/>
        </w:rPr>
        <w:t>b)</w:t>
      </w:r>
      <w:r w:rsidRPr="00E4509A">
        <w:rPr>
          <w:rFonts w:ascii="Arial" w:hAnsi="Arial" w:cs="Arial"/>
          <w:color w:val="auto"/>
          <w:sz w:val="18"/>
          <w:szCs w:val="18"/>
        </w:rPr>
        <w:tab/>
      </w:r>
      <w:r w:rsidR="009836B2" w:rsidRPr="00E4509A">
        <w:rPr>
          <w:rFonts w:ascii="Arial" w:hAnsi="Arial" w:cs="Arial"/>
          <w:color w:val="auto"/>
          <w:sz w:val="18"/>
          <w:szCs w:val="18"/>
        </w:rPr>
        <w:t>Disposal</w:t>
      </w:r>
      <w:r w:rsidR="009836B2" w:rsidRPr="00E4509A">
        <w:rPr>
          <w:rFonts w:ascii="Arial" w:eastAsia="Arial Unicode MS" w:hAnsi="Arial" w:cs="Arial"/>
          <w:color w:val="auto"/>
          <w:sz w:val="18"/>
          <w:szCs w:val="18"/>
        </w:rPr>
        <w:t xml:space="preserve"> of investment</w:t>
      </w:r>
    </w:p>
    <w:p w14:paraId="7F8D8B6C" w14:textId="77777777" w:rsidR="009836B2" w:rsidRPr="00E4509A" w:rsidRDefault="009836B2" w:rsidP="009836B2">
      <w:pPr>
        <w:ind w:left="900" w:right="-14"/>
        <w:jc w:val="thaiDistribute"/>
        <w:rPr>
          <w:rFonts w:ascii="Arial" w:hAnsi="Arial" w:cs="Arial"/>
          <w:color w:val="auto"/>
          <w:spacing w:val="-3"/>
          <w:sz w:val="18"/>
          <w:szCs w:val="18"/>
        </w:rPr>
      </w:pPr>
    </w:p>
    <w:p w14:paraId="30B68B66" w14:textId="09F0743A" w:rsidR="009836B2" w:rsidRPr="00E4509A" w:rsidRDefault="009836B2" w:rsidP="009836B2">
      <w:pPr>
        <w:ind w:left="900" w:right="-14"/>
        <w:jc w:val="thaiDistribute"/>
        <w:rPr>
          <w:rFonts w:ascii="Arial" w:hAnsi="Arial" w:cs="Arial"/>
          <w:color w:val="auto"/>
          <w:spacing w:val="-3"/>
          <w:sz w:val="18"/>
          <w:szCs w:val="18"/>
        </w:rPr>
      </w:pPr>
      <w:r w:rsidRPr="00E4509A">
        <w:rPr>
          <w:rFonts w:ascii="Arial" w:hAnsi="Arial" w:cs="Arial"/>
          <w:color w:val="auto"/>
          <w:spacing w:val="-3"/>
          <w:sz w:val="18"/>
          <w:szCs w:val="18"/>
        </w:rPr>
        <w:t>On 2 January 2024, HazChem Logistics Management Co., Ltd. (“HLM”), a subsidiary, disposed an investment in Hazchem Logistics Management Pte. Ltd. (“HLM-SG”)</w:t>
      </w:r>
      <w:r w:rsidR="009D53D9" w:rsidRPr="00E4509A">
        <w:rPr>
          <w:rFonts w:ascii="Arial" w:eastAsia="Arial Unicode MS" w:hAnsi="Arial" w:cs="Arial"/>
          <w:color w:val="auto"/>
          <w:sz w:val="18"/>
          <w:szCs w:val="18"/>
        </w:rPr>
        <w:t xml:space="preserve"> </w:t>
      </w:r>
      <w:r w:rsidRPr="00E4509A">
        <w:rPr>
          <w:rFonts w:ascii="Arial" w:hAnsi="Arial" w:cs="Arial"/>
          <w:color w:val="auto"/>
          <w:spacing w:val="-3"/>
          <w:sz w:val="18"/>
          <w:szCs w:val="18"/>
        </w:rPr>
        <w:t xml:space="preserve">SGD 82,500 that HLM held 55% of the total registered shares to DG Packing Pte. Ltd. (“DGPS”), a joint venture, in an amount of SGD 82,500, totalling Baht 2,122,725. The subsidiary already received cash from disposal of the investment. The Group has gain on disposal of investment, which is presented in consolidated financial </w:t>
      </w:r>
      <w:r w:rsidR="002F7DD2" w:rsidRPr="00E4509A">
        <w:rPr>
          <w:rFonts w:ascii="Arial" w:hAnsi="Arial" w:cs="Arial"/>
          <w:color w:val="auto"/>
          <w:spacing w:val="-3"/>
          <w:sz w:val="18"/>
          <w:szCs w:val="18"/>
        </w:rPr>
        <w:t>statements</w:t>
      </w:r>
      <w:r w:rsidRPr="00E4509A">
        <w:rPr>
          <w:rFonts w:ascii="Arial" w:hAnsi="Arial" w:cs="Arial"/>
          <w:color w:val="auto"/>
          <w:spacing w:val="-3"/>
          <w:sz w:val="18"/>
          <w:szCs w:val="18"/>
        </w:rPr>
        <w:t xml:space="preserve"> totalling Baht 32,133. </w:t>
      </w:r>
    </w:p>
    <w:p w14:paraId="55E213DA" w14:textId="17909DFC" w:rsidR="009836B2" w:rsidRPr="00E4509A" w:rsidRDefault="009836B2" w:rsidP="005E5FB8">
      <w:pPr>
        <w:ind w:right="0"/>
        <w:rPr>
          <w:rFonts w:ascii="Arial" w:hAnsi="Arial" w:cs="Arial"/>
          <w:color w:val="auto"/>
          <w:spacing w:val="-3"/>
          <w:sz w:val="18"/>
          <w:szCs w:val="18"/>
        </w:rPr>
      </w:pPr>
      <w:r w:rsidRPr="00E4509A">
        <w:rPr>
          <w:rFonts w:ascii="Arial" w:hAnsi="Arial" w:cs="Arial"/>
          <w:color w:val="auto"/>
          <w:spacing w:val="-3"/>
          <w:sz w:val="18"/>
          <w:szCs w:val="18"/>
        </w:rPr>
        <w:br w:type="page"/>
      </w:r>
    </w:p>
    <w:p w14:paraId="5D2072A0" w14:textId="5D21EE44" w:rsidR="009836B2" w:rsidRPr="00E4509A" w:rsidRDefault="00F47B05" w:rsidP="00F47B05">
      <w:pPr>
        <w:ind w:left="900" w:right="-9" w:hanging="450"/>
        <w:jc w:val="both"/>
        <w:rPr>
          <w:rFonts w:ascii="Arial" w:eastAsia="Arial Unicode MS" w:hAnsi="Arial" w:cs="Arial"/>
          <w:color w:val="auto"/>
          <w:sz w:val="18"/>
          <w:szCs w:val="18"/>
        </w:rPr>
      </w:pPr>
      <w:r w:rsidRPr="00E4509A">
        <w:rPr>
          <w:rFonts w:ascii="Arial" w:eastAsia="Arial Unicode MS" w:hAnsi="Arial" w:cs="Arial"/>
          <w:color w:val="auto"/>
          <w:sz w:val="18"/>
          <w:szCs w:val="18"/>
        </w:rPr>
        <w:t>c)</w:t>
      </w:r>
      <w:r w:rsidRPr="00E4509A">
        <w:rPr>
          <w:rFonts w:ascii="Arial" w:eastAsia="Arial Unicode MS" w:hAnsi="Arial" w:cs="Arial"/>
          <w:color w:val="auto"/>
          <w:sz w:val="18"/>
          <w:szCs w:val="18"/>
        </w:rPr>
        <w:tab/>
      </w:r>
      <w:r w:rsidR="009836B2" w:rsidRPr="00E4509A">
        <w:rPr>
          <w:rFonts w:ascii="Arial" w:eastAsia="Arial Unicode MS" w:hAnsi="Arial" w:cs="Arial"/>
          <w:color w:val="auto"/>
          <w:sz w:val="18"/>
          <w:szCs w:val="18"/>
        </w:rPr>
        <w:t xml:space="preserve">Dividend </w:t>
      </w:r>
      <w:r w:rsidR="009836B2" w:rsidRPr="00E4509A">
        <w:rPr>
          <w:rFonts w:ascii="Arial" w:hAnsi="Arial" w:cs="Arial"/>
          <w:color w:val="auto"/>
          <w:sz w:val="18"/>
          <w:szCs w:val="18"/>
        </w:rPr>
        <w:t>received</w:t>
      </w:r>
      <w:r w:rsidR="009836B2" w:rsidRPr="00E4509A">
        <w:rPr>
          <w:rFonts w:ascii="Arial" w:eastAsia="Arial Unicode MS" w:hAnsi="Arial" w:cs="Arial"/>
          <w:color w:val="auto"/>
          <w:sz w:val="18"/>
          <w:szCs w:val="18"/>
        </w:rPr>
        <w:t xml:space="preserve"> from joint ventures</w:t>
      </w:r>
    </w:p>
    <w:p w14:paraId="40DA5B90" w14:textId="77777777" w:rsidR="009836B2" w:rsidRPr="00E4509A" w:rsidRDefault="009836B2" w:rsidP="009836B2">
      <w:pPr>
        <w:pStyle w:val="ListParagraph"/>
        <w:spacing w:after="0" w:line="240" w:lineRule="auto"/>
        <w:ind w:left="907" w:right="0"/>
        <w:contextualSpacing w:val="0"/>
        <w:jc w:val="thaiDistribute"/>
        <w:rPr>
          <w:rFonts w:ascii="Arial" w:eastAsia="Arial Unicode MS" w:hAnsi="Arial" w:cs="Arial"/>
          <w:sz w:val="16"/>
          <w:szCs w:val="16"/>
        </w:rPr>
      </w:pPr>
    </w:p>
    <w:p w14:paraId="13F76B52" w14:textId="77777777" w:rsidR="009836B2" w:rsidRPr="00E4509A" w:rsidRDefault="009836B2" w:rsidP="009836B2">
      <w:pPr>
        <w:pStyle w:val="ListParagraph"/>
        <w:spacing w:after="0" w:line="240" w:lineRule="auto"/>
        <w:ind w:left="907" w:right="0"/>
        <w:contextualSpacing w:val="0"/>
        <w:jc w:val="thaiDistribute"/>
        <w:rPr>
          <w:rFonts w:ascii="Arial" w:eastAsia="Arial Unicode MS" w:hAnsi="Arial" w:cs="Arial"/>
          <w:sz w:val="18"/>
          <w:szCs w:val="18"/>
        </w:rPr>
      </w:pPr>
      <w:r w:rsidRPr="00E4509A">
        <w:rPr>
          <w:rFonts w:ascii="Arial" w:eastAsia="Arial Unicode MS" w:hAnsi="Arial" w:cs="Arial"/>
          <w:sz w:val="18"/>
          <w:szCs w:val="18"/>
        </w:rPr>
        <w:t>Asia Network International Public Company Limited</w:t>
      </w:r>
    </w:p>
    <w:p w14:paraId="15DCF19F" w14:textId="77777777" w:rsidR="009836B2" w:rsidRPr="00E4509A" w:rsidRDefault="009836B2" w:rsidP="009836B2">
      <w:pPr>
        <w:pStyle w:val="ListParagraph"/>
        <w:spacing w:after="0" w:line="240" w:lineRule="auto"/>
        <w:ind w:left="907" w:right="0"/>
        <w:contextualSpacing w:val="0"/>
        <w:jc w:val="both"/>
        <w:rPr>
          <w:rFonts w:ascii="Arial" w:eastAsia="Arial Unicode MS" w:hAnsi="Arial" w:cs="Arial"/>
          <w:sz w:val="16"/>
          <w:szCs w:val="16"/>
        </w:rPr>
      </w:pPr>
    </w:p>
    <w:p w14:paraId="582E2984" w14:textId="77777777" w:rsidR="009836B2" w:rsidRPr="00E4509A" w:rsidRDefault="009836B2" w:rsidP="009836B2">
      <w:pPr>
        <w:ind w:left="907" w:right="0"/>
        <w:jc w:val="both"/>
        <w:rPr>
          <w:rFonts w:ascii="Arial" w:eastAsia="Arial Unicode MS" w:hAnsi="Arial" w:cs="Arial"/>
          <w:color w:val="auto"/>
          <w:spacing w:val="-4"/>
          <w:sz w:val="18"/>
          <w:szCs w:val="18"/>
        </w:rPr>
      </w:pPr>
      <w:r w:rsidRPr="00E4509A">
        <w:rPr>
          <w:rFonts w:ascii="Arial" w:eastAsia="Arial Unicode MS" w:hAnsi="Arial" w:cs="Arial"/>
          <w:color w:val="auto"/>
          <w:sz w:val="18"/>
          <w:szCs w:val="18"/>
        </w:rPr>
        <w:t xml:space="preserve">On 22 April 2024, the 2024 Annual General Meeting of Shareholders of Asia Network International Public </w:t>
      </w:r>
      <w:r w:rsidRPr="00E4509A">
        <w:rPr>
          <w:rFonts w:ascii="Arial" w:eastAsia="Arial Unicode MS" w:hAnsi="Arial" w:cs="Arial"/>
          <w:color w:val="auto"/>
          <w:spacing w:val="-4"/>
          <w:sz w:val="18"/>
          <w:szCs w:val="18"/>
        </w:rPr>
        <w:t>Company Limited (“ANI”) approved the dividend payment to all ordinary shareholders at the rate of Baht 0.51 per share, totalling Baht 687.30 million. ANI has already paid interim dividends on 25 July 2023 and 28 September 2023, at the rate of Baht 0.15 and 0.31 per share, respectively. Therefore, ANI will pay the rest of Baht 0.05 Baht per share, totalling Baht 92.40 million. The dividend is for the Company at the proportion of 36.15% shareholding interest, amounting to Baht 33.40 million. The Company received the dividend income on 20 May 2024.</w:t>
      </w:r>
    </w:p>
    <w:p w14:paraId="1C40D7F9" w14:textId="77777777" w:rsidR="00A872F9" w:rsidRPr="00E4509A" w:rsidRDefault="00A872F9" w:rsidP="009836B2">
      <w:pPr>
        <w:ind w:left="907" w:right="0"/>
        <w:jc w:val="both"/>
        <w:rPr>
          <w:rFonts w:ascii="Arial" w:eastAsia="Arial Unicode MS" w:hAnsi="Arial" w:cs="Arial"/>
          <w:color w:val="auto"/>
          <w:spacing w:val="-4"/>
          <w:sz w:val="18"/>
          <w:szCs w:val="18"/>
        </w:rPr>
      </w:pPr>
    </w:p>
    <w:p w14:paraId="62A1E3C4" w14:textId="1F6DD1CE" w:rsidR="00A872F9" w:rsidRPr="00E4509A" w:rsidRDefault="00A872F9" w:rsidP="00C71FFB">
      <w:pPr>
        <w:ind w:left="907" w:right="0"/>
        <w:jc w:val="both"/>
        <w:rPr>
          <w:rFonts w:ascii="Arial" w:eastAsia="Arial Unicode MS" w:hAnsi="Arial" w:cs="Arial"/>
          <w:color w:val="auto"/>
          <w:spacing w:val="-4"/>
          <w:sz w:val="18"/>
          <w:szCs w:val="18"/>
        </w:rPr>
      </w:pPr>
      <w:r w:rsidRPr="00E4509A">
        <w:rPr>
          <w:rFonts w:ascii="Arial" w:eastAsia="Arial Unicode MS" w:hAnsi="Arial" w:cs="Arial"/>
          <w:color w:val="auto"/>
          <w:spacing w:val="-4"/>
          <w:sz w:val="18"/>
          <w:szCs w:val="18"/>
        </w:rPr>
        <w:t>On 4 November 2024, the Board of Directors’ Meeting of the Company No.6/2024 of ANI approved an interim dividend payment to ordinary shareholders at the rate of Baht 0.20 per share for 1,848,000,000 shares, totalling Baht 369.60 million. The dividend is for the Company at the proportion of 36.15% shareholding interest, amounting Baht 133.6</w:t>
      </w:r>
      <w:r w:rsidR="00312C7D" w:rsidRPr="00E4509A">
        <w:rPr>
          <w:rFonts w:ascii="Arial" w:eastAsia="Arial Unicode MS" w:hAnsi="Arial" w:cs="Arial"/>
          <w:color w:val="auto"/>
          <w:spacing w:val="-4"/>
          <w:sz w:val="18"/>
          <w:szCs w:val="18"/>
        </w:rPr>
        <w:t>0</w:t>
      </w:r>
      <w:r w:rsidRPr="00E4509A">
        <w:rPr>
          <w:rFonts w:ascii="Arial" w:eastAsia="Arial Unicode MS" w:hAnsi="Arial" w:cs="Arial"/>
          <w:color w:val="auto"/>
          <w:spacing w:val="-4"/>
          <w:sz w:val="18"/>
          <w:szCs w:val="18"/>
        </w:rPr>
        <w:t xml:space="preserve"> million.</w:t>
      </w:r>
      <w:r w:rsidR="00C71FFB" w:rsidRPr="00E4509A">
        <w:rPr>
          <w:rFonts w:ascii="Arial" w:eastAsia="Arial Unicode MS" w:hAnsi="Arial" w:cs="Arial"/>
          <w:color w:val="auto"/>
          <w:spacing w:val="-4"/>
          <w:sz w:val="18"/>
          <w:szCs w:val="18"/>
        </w:rPr>
        <w:t xml:space="preserve"> The Company received the dividend income on </w:t>
      </w:r>
      <w:r w:rsidRPr="00E4509A">
        <w:rPr>
          <w:rFonts w:ascii="Arial" w:eastAsia="Arial Unicode MS" w:hAnsi="Arial" w:cs="Arial"/>
          <w:color w:val="auto"/>
          <w:spacing w:val="-4"/>
          <w:sz w:val="18"/>
          <w:szCs w:val="18"/>
        </w:rPr>
        <w:t>3 December 2024.</w:t>
      </w:r>
    </w:p>
    <w:p w14:paraId="7DFB951A" w14:textId="77777777" w:rsidR="009836B2" w:rsidRPr="00E4509A" w:rsidRDefault="009836B2" w:rsidP="009836B2">
      <w:pPr>
        <w:ind w:left="907" w:right="0"/>
        <w:jc w:val="both"/>
        <w:rPr>
          <w:rFonts w:ascii="Arial" w:eastAsia="Arial Unicode MS" w:hAnsi="Arial" w:cs="Arial"/>
          <w:color w:val="auto"/>
          <w:sz w:val="16"/>
          <w:szCs w:val="16"/>
        </w:rPr>
      </w:pPr>
    </w:p>
    <w:p w14:paraId="3793F2B8" w14:textId="77777777" w:rsidR="009836B2" w:rsidRPr="00E4509A" w:rsidRDefault="009836B2" w:rsidP="009836B2">
      <w:pPr>
        <w:ind w:left="907" w:right="0"/>
        <w:jc w:val="both"/>
        <w:rPr>
          <w:rFonts w:ascii="Arial" w:eastAsia="Arial Unicode MS" w:hAnsi="Arial" w:cs="Arial"/>
          <w:color w:val="auto"/>
          <w:sz w:val="18"/>
          <w:szCs w:val="18"/>
        </w:rPr>
      </w:pPr>
      <w:r w:rsidRPr="00E4509A">
        <w:rPr>
          <w:rFonts w:ascii="Arial" w:eastAsia="Arial Unicode MS" w:hAnsi="Arial" w:cs="Arial"/>
          <w:color w:val="auto"/>
          <w:sz w:val="18"/>
          <w:szCs w:val="18"/>
        </w:rPr>
        <w:t>DG Packaging Pte. Ltd.</w:t>
      </w:r>
    </w:p>
    <w:p w14:paraId="41D34274" w14:textId="77777777" w:rsidR="009836B2" w:rsidRPr="00E4509A" w:rsidRDefault="009836B2" w:rsidP="009836B2">
      <w:pPr>
        <w:ind w:left="907" w:right="0"/>
        <w:jc w:val="both"/>
        <w:rPr>
          <w:rFonts w:ascii="Arial" w:eastAsia="Arial Unicode MS" w:hAnsi="Arial" w:cs="Arial"/>
          <w:color w:val="auto"/>
          <w:sz w:val="16"/>
          <w:szCs w:val="16"/>
        </w:rPr>
      </w:pPr>
    </w:p>
    <w:p w14:paraId="60A92C2A" w14:textId="77777777" w:rsidR="009836B2" w:rsidRPr="00E4509A" w:rsidRDefault="009836B2" w:rsidP="009836B2">
      <w:pPr>
        <w:tabs>
          <w:tab w:val="left" w:pos="900"/>
        </w:tabs>
        <w:ind w:left="907" w:right="0"/>
        <w:jc w:val="both"/>
        <w:rPr>
          <w:rFonts w:ascii="Arial" w:eastAsia="Arial Unicode MS" w:hAnsi="Arial" w:cs="Arial"/>
          <w:color w:val="auto"/>
          <w:sz w:val="18"/>
          <w:szCs w:val="18"/>
        </w:rPr>
      </w:pPr>
      <w:r w:rsidRPr="00E4509A">
        <w:rPr>
          <w:rFonts w:ascii="Arial" w:eastAsia="Arial Unicode MS" w:hAnsi="Arial" w:cs="Arial"/>
          <w:color w:val="auto"/>
          <w:sz w:val="18"/>
          <w:szCs w:val="18"/>
        </w:rPr>
        <w:t>On 1 April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6.00 million. The Company received the dividend income on 2 May 2024.</w:t>
      </w:r>
    </w:p>
    <w:p w14:paraId="551020CC" w14:textId="77777777" w:rsidR="009836B2" w:rsidRPr="00E4509A" w:rsidRDefault="009836B2" w:rsidP="009836B2">
      <w:pPr>
        <w:ind w:left="907" w:right="0"/>
        <w:jc w:val="both"/>
        <w:rPr>
          <w:rFonts w:ascii="Arial" w:eastAsia="Arial Unicode MS" w:hAnsi="Arial" w:cs="Arial"/>
          <w:color w:val="auto"/>
          <w:sz w:val="18"/>
          <w:szCs w:val="18"/>
        </w:rPr>
      </w:pPr>
    </w:p>
    <w:p w14:paraId="66C70E45" w14:textId="77777777" w:rsidR="009836B2" w:rsidRPr="00E4509A" w:rsidRDefault="009836B2" w:rsidP="009836B2">
      <w:pPr>
        <w:tabs>
          <w:tab w:val="left" w:pos="900"/>
        </w:tabs>
        <w:ind w:left="907" w:right="0"/>
        <w:jc w:val="both"/>
        <w:rPr>
          <w:rFonts w:ascii="Arial" w:eastAsia="Arial Unicode MS" w:hAnsi="Arial" w:cs="Arial"/>
          <w:color w:val="auto"/>
          <w:sz w:val="18"/>
          <w:szCs w:val="18"/>
        </w:rPr>
      </w:pPr>
      <w:r w:rsidRPr="00E4509A">
        <w:rPr>
          <w:rFonts w:ascii="Arial" w:eastAsia="Arial Unicode MS" w:hAnsi="Arial" w:cs="Arial"/>
          <w:color w:val="auto"/>
          <w:sz w:val="18"/>
          <w:szCs w:val="18"/>
        </w:rPr>
        <w:t xml:space="preserve">On 1 </w:t>
      </w:r>
      <w:r w:rsidRPr="00E4509A">
        <w:rPr>
          <w:rFonts w:ascii="Arial" w:eastAsia="Arial Unicode MS" w:hAnsi="Arial" w:cs="Arial"/>
          <w:color w:val="auto"/>
          <w:sz w:val="18"/>
          <w:szCs w:val="22"/>
          <w:lang w:val="en-US"/>
        </w:rPr>
        <w:t>July</w:t>
      </w:r>
      <w:r w:rsidRPr="00E4509A">
        <w:rPr>
          <w:rFonts w:ascii="Arial" w:eastAsia="Arial Unicode MS" w:hAnsi="Arial" w:cs="Arial"/>
          <w:color w:val="auto"/>
          <w:sz w:val="18"/>
          <w:szCs w:val="18"/>
        </w:rPr>
        <w:t xml:space="preserve">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w:t>
      </w:r>
      <w:r w:rsidRPr="00E4509A">
        <w:rPr>
          <w:rFonts w:ascii="Arial" w:eastAsia="Arial Unicode MS" w:hAnsi="Arial" w:cs="Arial"/>
          <w:color w:val="auto"/>
          <w:spacing w:val="-7"/>
          <w:sz w:val="18"/>
          <w:szCs w:val="18"/>
        </w:rPr>
        <w:t>225,000 or approximately of Baht 5.92 million. The Company already received the dividend income on 31 July 2024.</w:t>
      </w:r>
    </w:p>
    <w:p w14:paraId="7D7B56F0" w14:textId="77777777" w:rsidR="009836B2" w:rsidRPr="00E4509A" w:rsidRDefault="009836B2" w:rsidP="009836B2">
      <w:pPr>
        <w:tabs>
          <w:tab w:val="left" w:pos="900"/>
        </w:tabs>
        <w:ind w:left="907" w:right="0"/>
        <w:jc w:val="both"/>
        <w:rPr>
          <w:rFonts w:ascii="Arial" w:eastAsia="Arial Unicode MS" w:hAnsi="Arial" w:cs="Arial"/>
          <w:color w:val="auto"/>
          <w:sz w:val="18"/>
          <w:szCs w:val="18"/>
        </w:rPr>
      </w:pPr>
    </w:p>
    <w:p w14:paraId="210EADD6" w14:textId="6277D91A" w:rsidR="0046706E" w:rsidRPr="00E4509A" w:rsidRDefault="009836B2" w:rsidP="005E5FB8">
      <w:pPr>
        <w:tabs>
          <w:tab w:val="left" w:pos="900"/>
        </w:tabs>
        <w:ind w:left="907" w:right="0"/>
        <w:jc w:val="both"/>
        <w:rPr>
          <w:rFonts w:ascii="Arial" w:eastAsia="Arial Unicode MS" w:hAnsi="Arial" w:cs="Arial"/>
          <w:color w:val="auto"/>
          <w:sz w:val="18"/>
          <w:szCs w:val="18"/>
        </w:rPr>
      </w:pPr>
      <w:r w:rsidRPr="00E4509A">
        <w:rPr>
          <w:rFonts w:ascii="Arial" w:eastAsia="Arial Unicode MS" w:hAnsi="Arial" w:cs="Arial"/>
          <w:color w:val="auto"/>
          <w:sz w:val="18"/>
          <w:szCs w:val="18"/>
        </w:rPr>
        <w:t>On 1 August 2024, the Extraordinary Shareholders’ Meeting of DG Packaging Pte. Ltd. approved the interim dividend payment to the shareholders of SGD 2.25 per share for 200,000 shares, totalling SGD 450,000. The dividend is for the Company at the proportion of 50.00% shareholding interest, amounting to SGD 225,000 or approximately of Baht 6.03 million. The Company already received the dividend income on 16 September 2024.</w:t>
      </w:r>
    </w:p>
    <w:p w14:paraId="1D4522F9" w14:textId="77777777" w:rsidR="00C71FFB" w:rsidRPr="00E4509A" w:rsidRDefault="00C71FFB" w:rsidP="005E5FB8">
      <w:pPr>
        <w:tabs>
          <w:tab w:val="left" w:pos="900"/>
        </w:tabs>
        <w:ind w:left="907" w:right="0"/>
        <w:jc w:val="both"/>
        <w:rPr>
          <w:rFonts w:ascii="Arial" w:eastAsia="Arial Unicode MS" w:hAnsi="Arial" w:cs="Arial"/>
          <w:color w:val="auto"/>
          <w:sz w:val="18"/>
          <w:szCs w:val="18"/>
        </w:rPr>
      </w:pPr>
    </w:p>
    <w:p w14:paraId="0FE333AB" w14:textId="2D7F657A" w:rsidR="00C71FFB" w:rsidRPr="00E4509A" w:rsidRDefault="00C71FFB" w:rsidP="00C71FFB">
      <w:pPr>
        <w:tabs>
          <w:tab w:val="left" w:pos="900"/>
        </w:tabs>
        <w:ind w:left="907" w:right="0"/>
        <w:jc w:val="both"/>
        <w:rPr>
          <w:rFonts w:ascii="Arial" w:eastAsia="Arial Unicode MS" w:hAnsi="Arial" w:cs="Arial"/>
          <w:color w:val="auto"/>
          <w:sz w:val="18"/>
          <w:szCs w:val="18"/>
        </w:rPr>
      </w:pPr>
      <w:r w:rsidRPr="00E4509A">
        <w:rPr>
          <w:rFonts w:ascii="Arial" w:eastAsia="Arial Unicode MS" w:hAnsi="Arial" w:cs="Arial"/>
          <w:color w:val="auto"/>
          <w:spacing w:val="-2"/>
          <w:sz w:val="18"/>
          <w:szCs w:val="18"/>
        </w:rPr>
        <w:t>On 1 October 2024, the Extraordinary Shareholders’ Meeting of DG Packaging Pte. Ltd. approved the interim</w:t>
      </w:r>
      <w:r w:rsidRPr="00E4509A">
        <w:rPr>
          <w:rFonts w:ascii="Arial" w:eastAsia="Arial Unicode MS" w:hAnsi="Arial" w:cs="Arial"/>
          <w:color w:val="auto"/>
          <w:sz w:val="18"/>
          <w:szCs w:val="18"/>
        </w:rPr>
        <w:t xml:space="preserve"> dividend payment to the shareholders of SGD 2.25 per share for 200,000 shares, totalling SGD 450,000. The dividend is for the Company at the proportion of 50.00% shareholding interest, amounting to SGD </w:t>
      </w:r>
      <w:r w:rsidRPr="00E4509A">
        <w:rPr>
          <w:rFonts w:ascii="Arial" w:eastAsia="Arial Unicode MS" w:hAnsi="Arial" w:cs="Arial"/>
          <w:color w:val="auto"/>
          <w:spacing w:val="-4"/>
          <w:sz w:val="18"/>
          <w:szCs w:val="18"/>
        </w:rPr>
        <w:t>225,000 or approximately of Baht 5.6</w:t>
      </w:r>
      <w:r w:rsidR="00312C7D" w:rsidRPr="00E4509A">
        <w:rPr>
          <w:rFonts w:ascii="Arial" w:eastAsia="Arial Unicode MS" w:hAnsi="Arial" w:cs="Arial"/>
          <w:color w:val="auto"/>
          <w:spacing w:val="-4"/>
          <w:sz w:val="18"/>
          <w:szCs w:val="18"/>
        </w:rPr>
        <w:t>4</w:t>
      </w:r>
      <w:r w:rsidRPr="00E4509A">
        <w:rPr>
          <w:rFonts w:ascii="Arial" w:eastAsia="Arial Unicode MS" w:hAnsi="Arial" w:cs="Arial"/>
          <w:color w:val="auto"/>
          <w:spacing w:val="-4"/>
          <w:sz w:val="18"/>
          <w:szCs w:val="18"/>
        </w:rPr>
        <w:t xml:space="preserve"> million. The Company already received this dividend on 31 October 2024.</w:t>
      </w:r>
    </w:p>
    <w:p w14:paraId="67C51C7F" w14:textId="77777777" w:rsidR="00C71FFB" w:rsidRPr="00E4509A" w:rsidRDefault="00C71FFB" w:rsidP="005E5FB8">
      <w:pPr>
        <w:tabs>
          <w:tab w:val="left" w:pos="900"/>
        </w:tabs>
        <w:ind w:left="907" w:right="0"/>
        <w:jc w:val="both"/>
        <w:rPr>
          <w:rFonts w:ascii="Arial" w:hAnsi="Arial" w:cs="Arial"/>
          <w:color w:val="auto"/>
          <w:spacing w:val="-3"/>
          <w:sz w:val="18"/>
          <w:szCs w:val="18"/>
        </w:rPr>
      </w:pPr>
    </w:p>
    <w:p w14:paraId="37BC5E05" w14:textId="5CABC72F" w:rsidR="003425A4" w:rsidRPr="00E4509A" w:rsidRDefault="003425A4" w:rsidP="003425A4">
      <w:pPr>
        <w:ind w:left="900" w:right="11"/>
        <w:jc w:val="both"/>
        <w:rPr>
          <w:rFonts w:ascii="Arial" w:hAnsi="Arial" w:cs="Arial"/>
          <w:color w:val="auto"/>
          <w:spacing w:val="-3"/>
          <w:sz w:val="18"/>
          <w:szCs w:val="18"/>
        </w:rPr>
      </w:pPr>
      <w:r w:rsidRPr="00E4509A">
        <w:rPr>
          <w:rFonts w:ascii="Arial" w:hAnsi="Arial" w:cs="Arial"/>
          <w:color w:val="auto"/>
          <w:spacing w:val="-3"/>
          <w:sz w:val="18"/>
          <w:szCs w:val="18"/>
        </w:rPr>
        <w:t>SAL Group (Thailand) Co., Ltd.</w:t>
      </w:r>
    </w:p>
    <w:p w14:paraId="758CF8D6" w14:textId="77777777" w:rsidR="003425A4" w:rsidRPr="00E4509A" w:rsidRDefault="003425A4" w:rsidP="003425A4">
      <w:pPr>
        <w:ind w:left="900" w:right="11"/>
        <w:jc w:val="both"/>
        <w:rPr>
          <w:rFonts w:ascii="Arial" w:hAnsi="Arial" w:cs="Arial"/>
          <w:color w:val="auto"/>
          <w:spacing w:val="-3"/>
          <w:sz w:val="18"/>
          <w:szCs w:val="18"/>
        </w:rPr>
      </w:pPr>
    </w:p>
    <w:p w14:paraId="1CCC1EA6" w14:textId="6872D48B" w:rsidR="0064349B" w:rsidRPr="00E4509A" w:rsidRDefault="003425A4" w:rsidP="0064349B">
      <w:pPr>
        <w:tabs>
          <w:tab w:val="left" w:pos="900"/>
        </w:tabs>
        <w:ind w:left="907" w:right="0"/>
        <w:jc w:val="both"/>
        <w:rPr>
          <w:rFonts w:ascii="Arial" w:eastAsia="Arial Unicode MS" w:hAnsi="Arial" w:cs="Arial"/>
          <w:color w:val="auto"/>
          <w:sz w:val="18"/>
          <w:szCs w:val="18"/>
        </w:rPr>
      </w:pPr>
      <w:r w:rsidRPr="00E4509A">
        <w:rPr>
          <w:rFonts w:ascii="Arial" w:hAnsi="Arial" w:cs="Arial"/>
          <w:color w:val="auto"/>
          <w:spacing w:val="-4"/>
          <w:sz w:val="18"/>
          <w:szCs w:val="18"/>
        </w:rPr>
        <w:t>The Board of Directors’ Meeting No. 1/202</w:t>
      </w:r>
      <w:r w:rsidR="009669F5" w:rsidRPr="00E4509A">
        <w:rPr>
          <w:rFonts w:ascii="Arial" w:hAnsi="Arial" w:cs="Arial"/>
          <w:color w:val="auto"/>
          <w:spacing w:val="-4"/>
          <w:sz w:val="18"/>
          <w:szCs w:val="18"/>
        </w:rPr>
        <w:t>4</w:t>
      </w:r>
      <w:r w:rsidRPr="00E4509A">
        <w:rPr>
          <w:rFonts w:ascii="Arial" w:hAnsi="Arial" w:cs="Arial"/>
          <w:color w:val="auto"/>
          <w:spacing w:val="-4"/>
          <w:sz w:val="18"/>
          <w:szCs w:val="18"/>
        </w:rPr>
        <w:t xml:space="preserve"> on 2</w:t>
      </w:r>
      <w:r w:rsidR="009669F5" w:rsidRPr="00E4509A">
        <w:rPr>
          <w:rFonts w:ascii="Arial" w:hAnsi="Arial" w:cs="Arial"/>
          <w:color w:val="auto"/>
          <w:spacing w:val="-4"/>
          <w:sz w:val="18"/>
          <w:szCs w:val="18"/>
        </w:rPr>
        <w:t>5</w:t>
      </w:r>
      <w:r w:rsidRPr="00E4509A">
        <w:rPr>
          <w:rFonts w:ascii="Arial" w:hAnsi="Arial" w:cs="Arial"/>
          <w:color w:val="auto"/>
          <w:spacing w:val="-4"/>
          <w:sz w:val="18"/>
          <w:szCs w:val="18"/>
        </w:rPr>
        <w:t xml:space="preserve"> </w:t>
      </w:r>
      <w:r w:rsidR="009669F5" w:rsidRPr="00E4509A">
        <w:rPr>
          <w:rFonts w:ascii="Arial" w:hAnsi="Arial" w:cs="Arial"/>
          <w:color w:val="auto"/>
          <w:spacing w:val="-4"/>
          <w:sz w:val="18"/>
          <w:szCs w:val="18"/>
        </w:rPr>
        <w:t>December</w:t>
      </w:r>
      <w:r w:rsidRPr="00E4509A">
        <w:rPr>
          <w:rFonts w:ascii="Arial" w:hAnsi="Arial" w:cs="Arial"/>
          <w:color w:val="auto"/>
          <w:spacing w:val="-4"/>
          <w:sz w:val="18"/>
          <w:szCs w:val="18"/>
        </w:rPr>
        <w:t xml:space="preserve"> 202</w:t>
      </w:r>
      <w:r w:rsidR="009669F5" w:rsidRPr="00E4509A">
        <w:rPr>
          <w:rFonts w:ascii="Arial" w:hAnsi="Arial" w:cs="Arial"/>
          <w:color w:val="auto"/>
          <w:spacing w:val="-4"/>
          <w:sz w:val="18"/>
          <w:szCs w:val="18"/>
        </w:rPr>
        <w:t>4</w:t>
      </w:r>
      <w:r w:rsidRPr="00E4509A">
        <w:rPr>
          <w:rFonts w:ascii="Arial" w:hAnsi="Arial" w:cs="Arial"/>
          <w:color w:val="auto"/>
          <w:spacing w:val="-4"/>
          <w:sz w:val="18"/>
          <w:szCs w:val="18"/>
        </w:rPr>
        <w:t xml:space="preserve"> of </w:t>
      </w:r>
      <w:r w:rsidR="009669F5" w:rsidRPr="00E4509A">
        <w:rPr>
          <w:rFonts w:ascii="Arial" w:hAnsi="Arial" w:cs="Arial"/>
          <w:color w:val="auto"/>
          <w:spacing w:val="-4"/>
          <w:sz w:val="18"/>
          <w:szCs w:val="18"/>
        </w:rPr>
        <w:t>SAL Group (Thailand) Co., Ltd.</w:t>
      </w:r>
      <w:r w:rsidR="00190896" w:rsidRPr="00E4509A">
        <w:rPr>
          <w:rFonts w:ascii="Arial" w:hAnsi="Arial" w:cs="Arial"/>
          <w:color w:val="auto"/>
          <w:spacing w:val="-4"/>
          <w:sz w:val="18"/>
          <w:szCs w:val="18"/>
        </w:rPr>
        <w:t xml:space="preserve"> </w:t>
      </w:r>
      <w:r w:rsidRPr="00E4509A">
        <w:rPr>
          <w:rFonts w:ascii="Arial" w:hAnsi="Arial" w:cs="Arial"/>
          <w:color w:val="auto"/>
          <w:spacing w:val="-4"/>
          <w:sz w:val="18"/>
          <w:szCs w:val="18"/>
        </w:rPr>
        <w:t xml:space="preserve">approved </w:t>
      </w:r>
      <w:r w:rsidRPr="00E4509A">
        <w:rPr>
          <w:rFonts w:ascii="Arial" w:hAnsi="Arial" w:cs="Arial"/>
          <w:color w:val="auto"/>
          <w:sz w:val="18"/>
          <w:szCs w:val="18"/>
        </w:rPr>
        <w:t xml:space="preserve">the </w:t>
      </w:r>
      <w:r w:rsidR="00EF2C0B" w:rsidRPr="00E4509A">
        <w:rPr>
          <w:rFonts w:ascii="Arial" w:hAnsi="Arial" w:cs="Arial"/>
          <w:color w:val="auto"/>
          <w:sz w:val="18"/>
          <w:szCs w:val="22"/>
          <w:lang w:val="en-US"/>
        </w:rPr>
        <w:t>d</w:t>
      </w:r>
      <w:r w:rsidRPr="00E4509A">
        <w:rPr>
          <w:rFonts w:ascii="Arial" w:hAnsi="Arial" w:cs="Arial"/>
          <w:color w:val="auto"/>
          <w:sz w:val="18"/>
          <w:szCs w:val="18"/>
        </w:rPr>
        <w:t xml:space="preserve">ividend payments to the shareholders of Baht </w:t>
      </w:r>
      <w:r w:rsidR="00EF2C0B" w:rsidRPr="00E4509A">
        <w:rPr>
          <w:rFonts w:ascii="Arial" w:hAnsi="Arial" w:cs="Arial"/>
          <w:color w:val="auto"/>
          <w:sz w:val="18"/>
          <w:szCs w:val="18"/>
        </w:rPr>
        <w:t>21.25</w:t>
      </w:r>
      <w:r w:rsidRPr="00E4509A">
        <w:rPr>
          <w:rFonts w:ascii="Arial" w:hAnsi="Arial" w:cs="Arial"/>
          <w:color w:val="auto"/>
          <w:sz w:val="18"/>
          <w:szCs w:val="18"/>
        </w:rPr>
        <w:t xml:space="preserve"> per share for </w:t>
      </w:r>
      <w:r w:rsidR="0064349B" w:rsidRPr="00E4509A">
        <w:rPr>
          <w:rFonts w:ascii="Arial" w:hAnsi="Arial" w:cs="Arial"/>
          <w:color w:val="auto"/>
          <w:sz w:val="18"/>
          <w:szCs w:val="18"/>
        </w:rPr>
        <w:t>8,322,000</w:t>
      </w:r>
      <w:r w:rsidRPr="00E4509A">
        <w:rPr>
          <w:rFonts w:ascii="Arial" w:hAnsi="Arial" w:cs="Arial"/>
          <w:color w:val="auto"/>
          <w:sz w:val="18"/>
          <w:szCs w:val="18"/>
        </w:rPr>
        <w:t xml:space="preserve"> shares, totalling </w:t>
      </w:r>
      <w:r w:rsidR="006C5F90" w:rsidRPr="00E4509A">
        <w:rPr>
          <w:rFonts w:ascii="Arial" w:hAnsi="Arial" w:cs="Arial"/>
          <w:color w:val="auto"/>
          <w:sz w:val="18"/>
          <w:szCs w:val="18"/>
        </w:rPr>
        <w:br/>
      </w:r>
      <w:r w:rsidRPr="00E4509A">
        <w:rPr>
          <w:rFonts w:ascii="Arial" w:hAnsi="Arial" w:cs="Arial"/>
          <w:color w:val="auto"/>
          <w:sz w:val="18"/>
          <w:szCs w:val="18"/>
        </w:rPr>
        <w:t xml:space="preserve">Baht </w:t>
      </w:r>
      <w:r w:rsidR="0064349B" w:rsidRPr="00E4509A">
        <w:rPr>
          <w:rFonts w:ascii="Arial" w:hAnsi="Arial" w:cs="Arial"/>
          <w:color w:val="auto"/>
          <w:sz w:val="18"/>
          <w:szCs w:val="18"/>
        </w:rPr>
        <w:t>176.84</w:t>
      </w:r>
      <w:r w:rsidRPr="00E4509A">
        <w:rPr>
          <w:rFonts w:ascii="Arial" w:hAnsi="Arial" w:cs="Arial"/>
          <w:color w:val="auto"/>
          <w:sz w:val="18"/>
          <w:szCs w:val="18"/>
        </w:rPr>
        <w:t xml:space="preserve"> million. </w:t>
      </w:r>
      <w:r w:rsidR="0064349B" w:rsidRPr="00E4509A">
        <w:rPr>
          <w:rFonts w:ascii="Arial" w:eastAsia="Arial Unicode MS" w:hAnsi="Arial" w:cs="Arial"/>
          <w:color w:val="auto"/>
          <w:sz w:val="18"/>
          <w:szCs w:val="18"/>
        </w:rPr>
        <w:t xml:space="preserve">The dividend is for the Company at the proportion of </w:t>
      </w:r>
      <w:r w:rsidR="006D4D04" w:rsidRPr="00E4509A">
        <w:rPr>
          <w:rFonts w:ascii="Arial" w:eastAsia="Arial Unicode MS" w:hAnsi="Arial" w:cs="Arial"/>
          <w:color w:val="auto"/>
          <w:sz w:val="18"/>
          <w:szCs w:val="18"/>
        </w:rPr>
        <w:t>25.46</w:t>
      </w:r>
      <w:r w:rsidR="0064349B" w:rsidRPr="00E4509A">
        <w:rPr>
          <w:rFonts w:ascii="Arial" w:eastAsia="Arial Unicode MS" w:hAnsi="Arial" w:cs="Arial"/>
          <w:color w:val="auto"/>
          <w:sz w:val="18"/>
          <w:szCs w:val="18"/>
        </w:rPr>
        <w:t xml:space="preserve">% shareholding interest, amounting to Baht </w:t>
      </w:r>
      <w:r w:rsidR="006D4D04" w:rsidRPr="00E4509A">
        <w:rPr>
          <w:rFonts w:ascii="Arial" w:eastAsia="Arial Unicode MS" w:hAnsi="Arial" w:cs="Arial"/>
          <w:color w:val="auto"/>
          <w:sz w:val="18"/>
          <w:szCs w:val="18"/>
        </w:rPr>
        <w:t>45.0</w:t>
      </w:r>
      <w:r w:rsidR="00312C7D" w:rsidRPr="00E4509A">
        <w:rPr>
          <w:rFonts w:ascii="Arial" w:eastAsia="Arial Unicode MS" w:hAnsi="Arial" w:cs="Arial"/>
          <w:color w:val="auto"/>
          <w:sz w:val="18"/>
          <w:szCs w:val="18"/>
        </w:rPr>
        <w:t>1</w:t>
      </w:r>
      <w:r w:rsidR="0064349B" w:rsidRPr="00E4509A">
        <w:rPr>
          <w:rFonts w:ascii="Arial" w:eastAsia="Arial Unicode MS" w:hAnsi="Arial" w:cs="Arial"/>
          <w:color w:val="auto"/>
          <w:sz w:val="18"/>
          <w:szCs w:val="18"/>
        </w:rPr>
        <w:t xml:space="preserve"> million. The Company already received this dividend on </w:t>
      </w:r>
      <w:r w:rsidR="006D4D04" w:rsidRPr="00E4509A">
        <w:rPr>
          <w:rFonts w:ascii="Arial" w:eastAsia="Arial Unicode MS" w:hAnsi="Arial" w:cs="Arial"/>
          <w:color w:val="auto"/>
          <w:sz w:val="18"/>
          <w:szCs w:val="18"/>
        </w:rPr>
        <w:t>26</w:t>
      </w:r>
      <w:r w:rsidR="0064349B" w:rsidRPr="00E4509A">
        <w:rPr>
          <w:rFonts w:ascii="Arial" w:eastAsia="Arial Unicode MS" w:hAnsi="Arial" w:cs="Arial"/>
          <w:color w:val="auto"/>
          <w:sz w:val="18"/>
          <w:szCs w:val="18"/>
        </w:rPr>
        <w:t xml:space="preserve"> </w:t>
      </w:r>
      <w:r w:rsidR="006D4D04" w:rsidRPr="00E4509A">
        <w:rPr>
          <w:rFonts w:ascii="Arial" w:eastAsia="Arial Unicode MS" w:hAnsi="Arial" w:cs="Arial"/>
          <w:color w:val="auto"/>
          <w:sz w:val="18"/>
          <w:szCs w:val="18"/>
        </w:rPr>
        <w:t>Decem</w:t>
      </w:r>
      <w:r w:rsidR="0064349B" w:rsidRPr="00E4509A">
        <w:rPr>
          <w:rFonts w:ascii="Arial" w:eastAsia="Arial Unicode MS" w:hAnsi="Arial" w:cs="Arial"/>
          <w:color w:val="auto"/>
          <w:sz w:val="18"/>
          <w:szCs w:val="18"/>
        </w:rPr>
        <w:t>ber 2024.</w:t>
      </w:r>
    </w:p>
    <w:p w14:paraId="4B2FB8E4" w14:textId="5DC0925B" w:rsidR="009C1CBA" w:rsidRPr="00E4509A" w:rsidRDefault="009C1CBA" w:rsidP="0064349B">
      <w:pPr>
        <w:ind w:left="900" w:right="11" w:firstLine="3"/>
        <w:jc w:val="both"/>
        <w:rPr>
          <w:rFonts w:ascii="Arial" w:hAnsi="Arial" w:cs="Arial"/>
          <w:color w:val="auto"/>
          <w:spacing w:val="-3"/>
          <w:sz w:val="18"/>
          <w:szCs w:val="18"/>
        </w:rPr>
      </w:pPr>
    </w:p>
    <w:p w14:paraId="00D4EDFB" w14:textId="77777777" w:rsidR="004767C4" w:rsidRPr="00E4509A" w:rsidRDefault="004767C4" w:rsidP="004767C4">
      <w:pPr>
        <w:ind w:left="900" w:right="11"/>
        <w:jc w:val="both"/>
        <w:rPr>
          <w:rFonts w:ascii="Arial" w:hAnsi="Arial" w:cs="Arial"/>
          <w:color w:val="auto"/>
          <w:spacing w:val="-3"/>
          <w:sz w:val="18"/>
          <w:szCs w:val="18"/>
        </w:rPr>
      </w:pPr>
      <w:r w:rsidRPr="00E4509A">
        <w:rPr>
          <w:rFonts w:ascii="Arial" w:hAnsi="Arial" w:cs="Arial"/>
          <w:color w:val="auto"/>
          <w:spacing w:val="-3"/>
          <w:sz w:val="18"/>
          <w:szCs w:val="18"/>
        </w:rPr>
        <w:t>Hazchem TransManagement Co., Ltd.</w:t>
      </w:r>
    </w:p>
    <w:p w14:paraId="03BA5FEC" w14:textId="77777777" w:rsidR="004767C4" w:rsidRPr="00E4509A" w:rsidRDefault="004767C4" w:rsidP="004767C4">
      <w:pPr>
        <w:ind w:left="900" w:right="11"/>
        <w:jc w:val="both"/>
        <w:rPr>
          <w:rFonts w:ascii="Arial" w:hAnsi="Arial" w:cs="Arial"/>
          <w:color w:val="auto"/>
          <w:spacing w:val="-3"/>
          <w:sz w:val="18"/>
          <w:szCs w:val="18"/>
        </w:rPr>
      </w:pPr>
    </w:p>
    <w:p w14:paraId="1FFE9AE2" w14:textId="6A3D5E6F" w:rsidR="004767C4" w:rsidRPr="00E4509A" w:rsidRDefault="004767C4" w:rsidP="004767C4">
      <w:pPr>
        <w:ind w:left="900" w:right="11" w:firstLine="3"/>
        <w:jc w:val="both"/>
        <w:rPr>
          <w:rFonts w:ascii="Arial" w:hAnsi="Arial" w:cs="Arial"/>
          <w:color w:val="auto"/>
          <w:spacing w:val="-4"/>
          <w:sz w:val="18"/>
          <w:szCs w:val="18"/>
        </w:rPr>
      </w:pPr>
      <w:r w:rsidRPr="00E4509A">
        <w:rPr>
          <w:rFonts w:ascii="Arial" w:hAnsi="Arial" w:cs="Arial"/>
          <w:color w:val="auto"/>
          <w:spacing w:val="-4"/>
          <w:sz w:val="18"/>
          <w:szCs w:val="18"/>
        </w:rPr>
        <w:t xml:space="preserve">The Board of Directors’ Meeting No. </w:t>
      </w:r>
      <w:r w:rsidR="008376EE" w:rsidRPr="00E4509A">
        <w:rPr>
          <w:rFonts w:ascii="Arial" w:hAnsi="Arial" w:cs="Arial"/>
          <w:color w:val="auto"/>
          <w:spacing w:val="-4"/>
          <w:sz w:val="18"/>
          <w:szCs w:val="18"/>
        </w:rPr>
        <w:t>1</w:t>
      </w:r>
      <w:r w:rsidRPr="00E4509A">
        <w:rPr>
          <w:rFonts w:ascii="Arial" w:hAnsi="Arial" w:cs="Arial"/>
          <w:color w:val="auto"/>
          <w:spacing w:val="-4"/>
          <w:sz w:val="18"/>
          <w:szCs w:val="18"/>
        </w:rPr>
        <w:t>/202</w:t>
      </w:r>
      <w:r w:rsidR="006D4D04" w:rsidRPr="00E4509A">
        <w:rPr>
          <w:rFonts w:ascii="Arial" w:hAnsi="Arial" w:cs="Arial"/>
          <w:color w:val="auto"/>
          <w:spacing w:val="-4"/>
          <w:sz w:val="18"/>
          <w:szCs w:val="18"/>
        </w:rPr>
        <w:t>4</w:t>
      </w:r>
      <w:r w:rsidRPr="00E4509A">
        <w:rPr>
          <w:rFonts w:ascii="Arial" w:hAnsi="Arial" w:cs="Arial"/>
          <w:color w:val="auto"/>
          <w:spacing w:val="-4"/>
          <w:sz w:val="18"/>
          <w:szCs w:val="18"/>
        </w:rPr>
        <w:t xml:space="preserve"> on 2</w:t>
      </w:r>
      <w:r w:rsidR="006D4D04" w:rsidRPr="00E4509A">
        <w:rPr>
          <w:rFonts w:ascii="Arial" w:hAnsi="Arial" w:cs="Arial"/>
          <w:color w:val="auto"/>
          <w:spacing w:val="-4"/>
          <w:sz w:val="18"/>
          <w:szCs w:val="18"/>
        </w:rPr>
        <w:t>8</w:t>
      </w:r>
      <w:r w:rsidRPr="00E4509A">
        <w:rPr>
          <w:rFonts w:ascii="Arial" w:hAnsi="Arial" w:cs="Arial"/>
          <w:color w:val="auto"/>
          <w:spacing w:val="-4"/>
          <w:sz w:val="18"/>
          <w:szCs w:val="18"/>
        </w:rPr>
        <w:t xml:space="preserve"> November 202</w:t>
      </w:r>
      <w:r w:rsidR="006D4D04" w:rsidRPr="00E4509A">
        <w:rPr>
          <w:rFonts w:ascii="Arial" w:hAnsi="Arial" w:cs="Arial"/>
          <w:color w:val="auto"/>
          <w:spacing w:val="-4"/>
          <w:sz w:val="18"/>
          <w:szCs w:val="18"/>
        </w:rPr>
        <w:t>4</w:t>
      </w:r>
      <w:r w:rsidRPr="00E4509A">
        <w:rPr>
          <w:rFonts w:ascii="Arial" w:hAnsi="Arial" w:cs="Arial"/>
          <w:color w:val="auto"/>
          <w:spacing w:val="-4"/>
          <w:sz w:val="18"/>
          <w:szCs w:val="18"/>
        </w:rPr>
        <w:t xml:space="preserve"> of Hazchem Transmanagement Co., Ltd. approved the interim dividend payment</w:t>
      </w:r>
      <w:r w:rsidR="439703E6" w:rsidRPr="00E4509A">
        <w:rPr>
          <w:rFonts w:ascii="Arial" w:hAnsi="Arial" w:cs="Arial"/>
          <w:color w:val="auto"/>
          <w:spacing w:val="-4"/>
          <w:sz w:val="18"/>
          <w:szCs w:val="18"/>
        </w:rPr>
        <w:t>s</w:t>
      </w:r>
      <w:r w:rsidRPr="00E4509A">
        <w:rPr>
          <w:rFonts w:ascii="Arial" w:hAnsi="Arial" w:cs="Arial"/>
          <w:color w:val="auto"/>
          <w:spacing w:val="-4"/>
          <w:sz w:val="18"/>
          <w:szCs w:val="18"/>
        </w:rPr>
        <w:t xml:space="preserve"> to the shareholders of Baht 1</w:t>
      </w:r>
      <w:r w:rsidR="000F7D3B" w:rsidRPr="00E4509A">
        <w:rPr>
          <w:rFonts w:ascii="Arial" w:hAnsi="Arial" w:cs="Arial"/>
          <w:color w:val="auto"/>
          <w:spacing w:val="-4"/>
          <w:sz w:val="18"/>
          <w:szCs w:val="18"/>
        </w:rPr>
        <w:t>2</w:t>
      </w:r>
      <w:r w:rsidRPr="00E4509A">
        <w:rPr>
          <w:rFonts w:ascii="Arial" w:hAnsi="Arial" w:cs="Arial"/>
          <w:color w:val="auto"/>
          <w:spacing w:val="-4"/>
          <w:sz w:val="18"/>
          <w:szCs w:val="18"/>
        </w:rPr>
        <w:t xml:space="preserve">0 per share for 50,000 shares, totalling Baht </w:t>
      </w:r>
      <w:r w:rsidR="00581420" w:rsidRPr="00E4509A">
        <w:rPr>
          <w:rFonts w:ascii="Arial" w:hAnsi="Arial" w:cs="Arial"/>
          <w:color w:val="auto"/>
          <w:spacing w:val="-4"/>
          <w:sz w:val="18"/>
          <w:szCs w:val="18"/>
        </w:rPr>
        <w:t>6</w:t>
      </w:r>
      <w:r w:rsidRPr="00E4509A">
        <w:rPr>
          <w:rFonts w:ascii="Arial" w:hAnsi="Arial" w:cs="Arial"/>
          <w:color w:val="auto"/>
          <w:spacing w:val="-4"/>
          <w:sz w:val="18"/>
          <w:szCs w:val="18"/>
        </w:rPr>
        <w:t>.00 million. The Company will receive the dividend as proportion of 60.00% shareholding, amounting to Baht 3.</w:t>
      </w:r>
      <w:r w:rsidR="000F7D3B" w:rsidRPr="00E4509A">
        <w:rPr>
          <w:rFonts w:ascii="Arial" w:hAnsi="Arial" w:cs="Arial"/>
          <w:color w:val="auto"/>
          <w:spacing w:val="-4"/>
          <w:sz w:val="18"/>
          <w:szCs w:val="18"/>
        </w:rPr>
        <w:t>6</w:t>
      </w:r>
      <w:r w:rsidRPr="00E4509A">
        <w:rPr>
          <w:rFonts w:ascii="Arial" w:hAnsi="Arial" w:cs="Arial"/>
          <w:color w:val="auto"/>
          <w:spacing w:val="-4"/>
          <w:sz w:val="18"/>
          <w:szCs w:val="18"/>
        </w:rPr>
        <w:t>0 million in 202</w:t>
      </w:r>
      <w:r w:rsidR="000F7D3B" w:rsidRPr="00E4509A">
        <w:rPr>
          <w:rFonts w:ascii="Arial" w:hAnsi="Arial" w:cs="Arial"/>
          <w:color w:val="auto"/>
          <w:spacing w:val="-4"/>
          <w:sz w:val="18"/>
          <w:szCs w:val="18"/>
        </w:rPr>
        <w:t>5</w:t>
      </w:r>
      <w:r w:rsidRPr="00E4509A">
        <w:rPr>
          <w:rFonts w:ascii="Arial" w:hAnsi="Arial" w:cs="Arial"/>
          <w:color w:val="auto"/>
          <w:spacing w:val="-4"/>
          <w:sz w:val="18"/>
          <w:szCs w:val="18"/>
        </w:rPr>
        <w:t>.</w:t>
      </w:r>
    </w:p>
    <w:p w14:paraId="31F705FD" w14:textId="1C6B760F" w:rsidR="00A307E6" w:rsidRPr="00E4509A" w:rsidRDefault="00A307E6" w:rsidP="00A00F59">
      <w:pPr>
        <w:rPr>
          <w:rFonts w:ascii="Arial" w:hAnsi="Arial" w:cs="Arial"/>
          <w:color w:val="auto"/>
          <w:spacing w:val="-3"/>
          <w:sz w:val="18"/>
          <w:szCs w:val="18"/>
        </w:rPr>
      </w:pPr>
    </w:p>
    <w:p w14:paraId="393406B7" w14:textId="29F442C3" w:rsidR="001B6E9E" w:rsidRPr="00E4509A" w:rsidRDefault="00E4509A" w:rsidP="00A00F59">
      <w:pPr>
        <w:rPr>
          <w:rFonts w:ascii="Arial" w:hAnsi="Arial" w:cs="Arial"/>
          <w:color w:val="auto"/>
          <w:spacing w:val="-3"/>
          <w:sz w:val="18"/>
          <w:szCs w:val="18"/>
        </w:rPr>
      </w:pPr>
      <w:r>
        <w:rPr>
          <w:rFonts w:ascii="Arial" w:hAnsi="Arial" w:cs="Angsana New"/>
          <w:color w:val="auto"/>
          <w:spacing w:val="-3"/>
          <w:sz w:val="18"/>
          <w:szCs w:val="18"/>
          <w:cs/>
        </w:rPr>
        <w:br w:type="page"/>
      </w:r>
    </w:p>
    <w:p w14:paraId="17D37670" w14:textId="449DBA38" w:rsidR="00E4509A" w:rsidRDefault="00A307E6" w:rsidP="00E4509A">
      <w:pPr>
        <w:ind w:left="547" w:right="9"/>
        <w:jc w:val="both"/>
        <w:rPr>
          <w:rFonts w:ascii="Arial" w:hAnsi="Arial"/>
          <w:color w:val="auto"/>
          <w:sz w:val="18"/>
          <w:szCs w:val="18"/>
        </w:rPr>
      </w:pPr>
      <w:r w:rsidRPr="00E4509A">
        <w:rPr>
          <w:rFonts w:ascii="Arial" w:hAnsi="Arial" w:cs="Arial"/>
          <w:color w:val="auto"/>
          <w:sz w:val="18"/>
          <w:szCs w:val="18"/>
        </w:rPr>
        <w:t>Set out below is the summarised financial information of significant joint ventures which is accounted for using the equity method.</w:t>
      </w:r>
    </w:p>
    <w:p w14:paraId="2FEF264F" w14:textId="77777777" w:rsidR="00E4509A" w:rsidRDefault="00E4509A" w:rsidP="00E4509A">
      <w:pPr>
        <w:ind w:left="547" w:right="9"/>
        <w:jc w:val="both"/>
        <w:rPr>
          <w:rFonts w:ascii="Arial" w:hAnsi="Arial"/>
          <w:b/>
          <w:bCs/>
          <w:color w:val="auto"/>
          <w:sz w:val="18"/>
          <w:szCs w:val="18"/>
        </w:rPr>
      </w:pPr>
    </w:p>
    <w:p w14:paraId="5B3E8F44" w14:textId="71FDC804" w:rsidR="0046706E" w:rsidRPr="00E4509A" w:rsidRDefault="00917515" w:rsidP="00E4509A">
      <w:pPr>
        <w:ind w:left="547" w:right="9"/>
        <w:jc w:val="both"/>
        <w:rPr>
          <w:rFonts w:ascii="Arial" w:hAnsi="Arial" w:cs="Arial"/>
          <w:b/>
          <w:bCs/>
          <w:color w:val="auto"/>
          <w:sz w:val="18"/>
          <w:szCs w:val="18"/>
          <w:cs/>
          <w:lang w:val="en-US"/>
        </w:rPr>
      </w:pPr>
      <w:r w:rsidRPr="00E4509A">
        <w:rPr>
          <w:rFonts w:ascii="Arial" w:hAnsi="Arial" w:cs="Arial"/>
          <w:b/>
          <w:bCs/>
          <w:color w:val="auto"/>
          <w:sz w:val="18"/>
          <w:szCs w:val="18"/>
        </w:rPr>
        <w:t>Summarised statements of financial position</w:t>
      </w:r>
    </w:p>
    <w:p w14:paraId="0A0AF95A" w14:textId="77777777" w:rsidR="00396D8B" w:rsidRPr="00E4509A" w:rsidRDefault="00396D8B" w:rsidP="00C04D5C">
      <w:pPr>
        <w:ind w:left="547"/>
        <w:rPr>
          <w:rFonts w:ascii="Arial" w:hAnsi="Arial" w:cs="Arial"/>
          <w:color w:val="auto"/>
          <w:sz w:val="18"/>
          <w:szCs w:val="18"/>
        </w:rPr>
      </w:pPr>
    </w:p>
    <w:tbl>
      <w:tblPr>
        <w:tblW w:w="9047" w:type="dxa"/>
        <w:tblInd w:w="507" w:type="dxa"/>
        <w:tblLayout w:type="fixed"/>
        <w:tblLook w:val="0000" w:firstRow="0" w:lastRow="0" w:firstColumn="0" w:lastColumn="0" w:noHBand="0" w:noVBand="0"/>
      </w:tblPr>
      <w:tblGrid>
        <w:gridCol w:w="3561"/>
        <w:gridCol w:w="1371"/>
        <w:gridCol w:w="1372"/>
        <w:gridCol w:w="1371"/>
        <w:gridCol w:w="1372"/>
      </w:tblGrid>
      <w:tr w:rsidR="009C1CBA" w:rsidRPr="00E4509A" w14:paraId="2593B22C" w14:textId="77777777" w:rsidTr="00B05D1E">
        <w:trPr>
          <w:cantSplit/>
        </w:trPr>
        <w:tc>
          <w:tcPr>
            <w:tcW w:w="3561" w:type="dxa"/>
            <w:shd w:val="clear" w:color="auto" w:fill="auto"/>
            <w:vAlign w:val="bottom"/>
          </w:tcPr>
          <w:p w14:paraId="620C9669" w14:textId="77777777" w:rsidR="009C1CBA" w:rsidRPr="00E4509A" w:rsidRDefault="009C1CBA" w:rsidP="00E057CB">
            <w:pPr>
              <w:ind w:left="39"/>
              <w:rPr>
                <w:rFonts w:ascii="Arial" w:hAnsi="Arial" w:cs="Arial"/>
                <w:color w:val="auto"/>
                <w:sz w:val="18"/>
                <w:szCs w:val="18"/>
              </w:rPr>
            </w:pPr>
          </w:p>
        </w:tc>
        <w:tc>
          <w:tcPr>
            <w:tcW w:w="2743" w:type="dxa"/>
            <w:gridSpan w:val="2"/>
            <w:tcBorders>
              <w:bottom w:val="single" w:sz="4" w:space="0" w:color="auto"/>
            </w:tcBorders>
            <w:shd w:val="clear" w:color="auto" w:fill="auto"/>
            <w:vAlign w:val="bottom"/>
          </w:tcPr>
          <w:p w14:paraId="17F31423" w14:textId="77777777" w:rsidR="009C1CBA" w:rsidRPr="00E4509A" w:rsidRDefault="009C1CBA" w:rsidP="00953EF2">
            <w:pPr>
              <w:jc w:val="center"/>
              <w:rPr>
                <w:rFonts w:ascii="Arial" w:hAnsi="Arial" w:cs="Arial"/>
                <w:b/>
                <w:bCs/>
                <w:color w:val="auto"/>
                <w:sz w:val="18"/>
                <w:szCs w:val="18"/>
              </w:rPr>
            </w:pPr>
            <w:r w:rsidRPr="00E4509A">
              <w:rPr>
                <w:rFonts w:ascii="Arial" w:hAnsi="Arial" w:cs="Arial"/>
                <w:b/>
                <w:bCs/>
                <w:color w:val="auto"/>
                <w:sz w:val="18"/>
                <w:szCs w:val="18"/>
              </w:rPr>
              <w:t xml:space="preserve">Asia Network International </w:t>
            </w:r>
          </w:p>
          <w:p w14:paraId="63583BF5" w14:textId="77777777" w:rsidR="009C1CBA" w:rsidRPr="00E4509A" w:rsidRDefault="009C1CBA" w:rsidP="00953EF2">
            <w:pPr>
              <w:jc w:val="center"/>
              <w:rPr>
                <w:rFonts w:ascii="Arial" w:hAnsi="Arial" w:cs="Arial"/>
                <w:b/>
                <w:bCs/>
                <w:color w:val="auto"/>
                <w:sz w:val="18"/>
                <w:szCs w:val="18"/>
              </w:rPr>
            </w:pPr>
            <w:r w:rsidRPr="00E4509A">
              <w:rPr>
                <w:rFonts w:ascii="Arial" w:hAnsi="Arial" w:cs="Arial"/>
                <w:b/>
                <w:bCs/>
                <w:color w:val="auto"/>
                <w:sz w:val="18"/>
                <w:szCs w:val="18"/>
              </w:rPr>
              <w:t>Co., Ltd.</w:t>
            </w:r>
          </w:p>
        </w:tc>
        <w:tc>
          <w:tcPr>
            <w:tcW w:w="2743" w:type="dxa"/>
            <w:gridSpan w:val="2"/>
            <w:tcBorders>
              <w:bottom w:val="single" w:sz="4" w:space="0" w:color="auto"/>
            </w:tcBorders>
            <w:shd w:val="clear" w:color="auto" w:fill="auto"/>
            <w:vAlign w:val="bottom"/>
          </w:tcPr>
          <w:p w14:paraId="4B011D84" w14:textId="77777777" w:rsidR="009C1CBA" w:rsidRPr="00E4509A" w:rsidRDefault="009C1CBA" w:rsidP="00323D91">
            <w:pPr>
              <w:jc w:val="center"/>
              <w:rPr>
                <w:rFonts w:ascii="Arial" w:hAnsi="Arial" w:cs="Arial"/>
                <w:b/>
                <w:bCs/>
                <w:color w:val="auto"/>
                <w:sz w:val="18"/>
                <w:szCs w:val="18"/>
              </w:rPr>
            </w:pPr>
            <w:r w:rsidRPr="00E4509A">
              <w:rPr>
                <w:rFonts w:ascii="Arial" w:hAnsi="Arial" w:cs="Arial"/>
                <w:b/>
                <w:bCs/>
                <w:color w:val="auto"/>
                <w:sz w:val="18"/>
                <w:szCs w:val="18"/>
              </w:rPr>
              <w:t>SAL Group (Thailand)</w:t>
            </w:r>
          </w:p>
          <w:p w14:paraId="04D61FEE" w14:textId="77777777" w:rsidR="009C1CBA" w:rsidRPr="00E4509A" w:rsidRDefault="009C1CBA" w:rsidP="00323D91">
            <w:pPr>
              <w:jc w:val="center"/>
              <w:rPr>
                <w:rFonts w:ascii="Arial" w:hAnsi="Arial" w:cs="Arial"/>
                <w:b/>
                <w:bCs/>
                <w:color w:val="auto"/>
                <w:sz w:val="18"/>
                <w:szCs w:val="18"/>
              </w:rPr>
            </w:pPr>
            <w:r w:rsidRPr="00E4509A">
              <w:rPr>
                <w:rFonts w:ascii="Arial" w:hAnsi="Arial" w:cs="Arial"/>
                <w:b/>
                <w:bCs/>
                <w:color w:val="auto"/>
                <w:sz w:val="18"/>
                <w:szCs w:val="18"/>
              </w:rPr>
              <w:t>Co., Ltd.</w:t>
            </w:r>
          </w:p>
        </w:tc>
      </w:tr>
      <w:tr w:rsidR="009C1CBA" w:rsidRPr="00E4509A" w14:paraId="3B556335" w14:textId="77777777" w:rsidTr="00334B84">
        <w:trPr>
          <w:cantSplit/>
        </w:trPr>
        <w:tc>
          <w:tcPr>
            <w:tcW w:w="3561" w:type="dxa"/>
            <w:shd w:val="clear" w:color="auto" w:fill="auto"/>
            <w:vAlign w:val="bottom"/>
          </w:tcPr>
          <w:p w14:paraId="2E270B1E" w14:textId="77777777" w:rsidR="009C1CBA" w:rsidRPr="00E4509A" w:rsidRDefault="009C1CBA" w:rsidP="00E057CB">
            <w:pPr>
              <w:ind w:left="39"/>
              <w:rPr>
                <w:rFonts w:ascii="Arial" w:hAnsi="Arial" w:cs="Arial"/>
                <w:b/>
                <w:bCs/>
                <w:color w:val="auto"/>
                <w:sz w:val="18"/>
                <w:szCs w:val="18"/>
                <w:lang w:val="en-US"/>
              </w:rPr>
            </w:pPr>
            <w:r w:rsidRPr="00E4509A">
              <w:rPr>
                <w:rFonts w:ascii="Arial" w:hAnsi="Arial" w:cs="Arial"/>
                <w:b/>
                <w:bCs/>
                <w:color w:val="auto"/>
                <w:sz w:val="18"/>
                <w:szCs w:val="18"/>
                <w:lang w:val="en-US"/>
              </w:rPr>
              <w:t>As at 31 December</w:t>
            </w:r>
          </w:p>
        </w:tc>
        <w:tc>
          <w:tcPr>
            <w:tcW w:w="1371" w:type="dxa"/>
            <w:tcBorders>
              <w:top w:val="single" w:sz="4" w:space="0" w:color="auto"/>
            </w:tcBorders>
            <w:shd w:val="clear" w:color="auto" w:fill="auto"/>
            <w:vAlign w:val="bottom"/>
          </w:tcPr>
          <w:p w14:paraId="2AE23C2A" w14:textId="4321D31E" w:rsidR="009C1CBA" w:rsidRPr="00E4509A" w:rsidRDefault="009E2632" w:rsidP="00EF5B0C">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72" w:type="dxa"/>
            <w:tcBorders>
              <w:top w:val="single" w:sz="4" w:space="0" w:color="auto"/>
            </w:tcBorders>
            <w:shd w:val="clear" w:color="auto" w:fill="auto"/>
            <w:vAlign w:val="bottom"/>
          </w:tcPr>
          <w:p w14:paraId="442AEEED" w14:textId="309F162D" w:rsidR="009C1CBA" w:rsidRPr="00E4509A" w:rsidRDefault="00D918F9" w:rsidP="00EF5B0C">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371" w:type="dxa"/>
            <w:tcBorders>
              <w:top w:val="single" w:sz="4" w:space="0" w:color="auto"/>
            </w:tcBorders>
            <w:shd w:val="clear" w:color="auto" w:fill="auto"/>
            <w:vAlign w:val="bottom"/>
          </w:tcPr>
          <w:p w14:paraId="3E1CC181" w14:textId="213A4C0C" w:rsidR="009C1CBA" w:rsidRPr="00E4509A" w:rsidRDefault="009E2632" w:rsidP="00EF5B0C">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72" w:type="dxa"/>
            <w:tcBorders>
              <w:top w:val="single" w:sz="4" w:space="0" w:color="auto"/>
            </w:tcBorders>
            <w:shd w:val="clear" w:color="auto" w:fill="auto"/>
            <w:vAlign w:val="bottom"/>
          </w:tcPr>
          <w:p w14:paraId="70384FAC" w14:textId="619E1B7D" w:rsidR="009C1CBA" w:rsidRPr="00E4509A" w:rsidRDefault="00D918F9" w:rsidP="00EF5B0C">
            <w:pPr>
              <w:jc w:val="right"/>
              <w:rPr>
                <w:rFonts w:ascii="Arial" w:hAnsi="Arial" w:cs="Arial"/>
                <w:b/>
                <w:bCs/>
                <w:color w:val="auto"/>
                <w:sz w:val="18"/>
                <w:szCs w:val="18"/>
              </w:rPr>
            </w:pPr>
            <w:r w:rsidRPr="00E4509A">
              <w:rPr>
                <w:rFonts w:ascii="Arial" w:hAnsi="Arial" w:cs="Arial"/>
                <w:b/>
                <w:bCs/>
                <w:color w:val="auto"/>
                <w:sz w:val="18"/>
                <w:szCs w:val="18"/>
              </w:rPr>
              <w:t>2023</w:t>
            </w:r>
          </w:p>
        </w:tc>
      </w:tr>
      <w:tr w:rsidR="009C1CBA" w:rsidRPr="00E4509A" w14:paraId="07AA2C8D" w14:textId="77777777" w:rsidTr="00334B84">
        <w:trPr>
          <w:cantSplit/>
        </w:trPr>
        <w:tc>
          <w:tcPr>
            <w:tcW w:w="3561" w:type="dxa"/>
            <w:shd w:val="clear" w:color="auto" w:fill="auto"/>
            <w:vAlign w:val="bottom"/>
          </w:tcPr>
          <w:p w14:paraId="55CBCD7B" w14:textId="77777777" w:rsidR="009C1CBA" w:rsidRPr="00E4509A" w:rsidRDefault="009C1CBA" w:rsidP="00E057CB">
            <w:pPr>
              <w:ind w:left="39"/>
              <w:rPr>
                <w:rFonts w:ascii="Arial" w:hAnsi="Arial" w:cs="Arial"/>
                <w:color w:val="auto"/>
                <w:sz w:val="18"/>
                <w:szCs w:val="18"/>
              </w:rPr>
            </w:pPr>
          </w:p>
        </w:tc>
        <w:tc>
          <w:tcPr>
            <w:tcW w:w="1371" w:type="dxa"/>
            <w:tcBorders>
              <w:bottom w:val="single" w:sz="4" w:space="0" w:color="auto"/>
            </w:tcBorders>
            <w:shd w:val="clear" w:color="auto" w:fill="auto"/>
            <w:vAlign w:val="bottom"/>
          </w:tcPr>
          <w:p w14:paraId="0696D0BD" w14:textId="77777777" w:rsidR="009C1CBA"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62D28919" w14:textId="77777777" w:rsidR="009C1CBA"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72" w:type="dxa"/>
            <w:tcBorders>
              <w:bottom w:val="single" w:sz="4" w:space="0" w:color="auto"/>
            </w:tcBorders>
            <w:shd w:val="clear" w:color="auto" w:fill="auto"/>
            <w:vAlign w:val="bottom"/>
          </w:tcPr>
          <w:p w14:paraId="41E264E4" w14:textId="77777777" w:rsidR="00DE1EBE"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25454C62" w14:textId="77777777" w:rsidR="009C1CBA"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71" w:type="dxa"/>
            <w:tcBorders>
              <w:bottom w:val="single" w:sz="4" w:space="0" w:color="auto"/>
            </w:tcBorders>
            <w:shd w:val="clear" w:color="auto" w:fill="auto"/>
            <w:vAlign w:val="bottom"/>
          </w:tcPr>
          <w:p w14:paraId="6E8FFF00" w14:textId="77777777" w:rsidR="00DE1EBE"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25369412" w14:textId="77777777" w:rsidR="009C1CBA"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72" w:type="dxa"/>
            <w:tcBorders>
              <w:bottom w:val="single" w:sz="4" w:space="0" w:color="auto"/>
            </w:tcBorders>
            <w:shd w:val="clear" w:color="auto" w:fill="auto"/>
            <w:vAlign w:val="bottom"/>
          </w:tcPr>
          <w:p w14:paraId="39DB2DC3" w14:textId="77777777" w:rsidR="00DE1EBE"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287766A9" w14:textId="77777777" w:rsidR="009C1CBA" w:rsidRPr="00E4509A" w:rsidRDefault="009C1CBA" w:rsidP="00E1075C">
            <w:pPr>
              <w:jc w:val="right"/>
              <w:rPr>
                <w:rFonts w:ascii="Arial" w:hAnsi="Arial" w:cs="Arial"/>
                <w:b/>
                <w:bCs/>
                <w:color w:val="auto"/>
                <w:sz w:val="18"/>
                <w:szCs w:val="18"/>
              </w:rPr>
            </w:pPr>
            <w:r w:rsidRPr="00E4509A">
              <w:rPr>
                <w:rFonts w:ascii="Arial" w:hAnsi="Arial" w:cs="Arial"/>
                <w:b/>
                <w:bCs/>
                <w:color w:val="auto"/>
                <w:sz w:val="18"/>
                <w:szCs w:val="18"/>
              </w:rPr>
              <w:t>Baht</w:t>
            </w:r>
          </w:p>
        </w:tc>
      </w:tr>
      <w:tr w:rsidR="009C1CBA" w:rsidRPr="00E4509A" w14:paraId="15DC72FC" w14:textId="77777777" w:rsidTr="00334B84">
        <w:trPr>
          <w:cantSplit/>
        </w:trPr>
        <w:tc>
          <w:tcPr>
            <w:tcW w:w="3561" w:type="dxa"/>
            <w:shd w:val="clear" w:color="auto" w:fill="auto"/>
            <w:vAlign w:val="bottom"/>
          </w:tcPr>
          <w:p w14:paraId="267BD7D2" w14:textId="77777777" w:rsidR="009C1CBA" w:rsidRPr="00E4509A" w:rsidRDefault="009C1CBA" w:rsidP="00E057CB">
            <w:pPr>
              <w:ind w:left="39"/>
              <w:rPr>
                <w:rFonts w:ascii="Arial" w:hAnsi="Arial" w:cs="Arial"/>
                <w:color w:val="auto"/>
                <w:sz w:val="18"/>
                <w:szCs w:val="18"/>
                <w:cs/>
              </w:rPr>
            </w:pPr>
          </w:p>
        </w:tc>
        <w:tc>
          <w:tcPr>
            <w:tcW w:w="1371" w:type="dxa"/>
            <w:tcBorders>
              <w:top w:val="single" w:sz="4" w:space="0" w:color="auto"/>
            </w:tcBorders>
            <w:shd w:val="clear" w:color="auto" w:fill="auto"/>
            <w:vAlign w:val="bottom"/>
          </w:tcPr>
          <w:p w14:paraId="78134869" w14:textId="77777777" w:rsidR="009C1CBA" w:rsidRPr="00E4509A" w:rsidRDefault="009C1CBA" w:rsidP="00CD1B84">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16CDDC08" w14:textId="77777777" w:rsidR="009C1CBA" w:rsidRPr="00E4509A" w:rsidRDefault="009C1CBA" w:rsidP="00CD1B84">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727EEA5B" w14:textId="77777777" w:rsidR="009C1CBA" w:rsidRPr="00E4509A" w:rsidRDefault="009C1CBA" w:rsidP="00CD1B84">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09F1A1E5" w14:textId="77777777" w:rsidR="009C1CBA" w:rsidRPr="00E4509A" w:rsidRDefault="009C1CBA" w:rsidP="00CD1B84">
            <w:pPr>
              <w:jc w:val="right"/>
              <w:rPr>
                <w:rFonts w:ascii="Arial" w:hAnsi="Arial" w:cs="Arial"/>
                <w:color w:val="auto"/>
                <w:sz w:val="18"/>
                <w:szCs w:val="18"/>
              </w:rPr>
            </w:pPr>
          </w:p>
        </w:tc>
      </w:tr>
      <w:tr w:rsidR="009C1CBA" w:rsidRPr="00E4509A" w14:paraId="5DAA83AB" w14:textId="77777777" w:rsidTr="00334B84">
        <w:trPr>
          <w:cantSplit/>
        </w:trPr>
        <w:tc>
          <w:tcPr>
            <w:tcW w:w="3561" w:type="dxa"/>
            <w:shd w:val="clear" w:color="auto" w:fill="auto"/>
            <w:vAlign w:val="bottom"/>
          </w:tcPr>
          <w:p w14:paraId="4533E824" w14:textId="77777777" w:rsidR="009C1CBA" w:rsidRPr="00E4509A" w:rsidRDefault="009C1CBA" w:rsidP="00E057CB">
            <w:pPr>
              <w:ind w:left="39"/>
              <w:rPr>
                <w:rFonts w:ascii="Arial" w:hAnsi="Arial" w:cs="Arial"/>
                <w:b/>
                <w:bCs/>
                <w:color w:val="auto"/>
                <w:spacing w:val="-4"/>
                <w:sz w:val="18"/>
                <w:szCs w:val="18"/>
                <w:cs/>
              </w:rPr>
            </w:pPr>
            <w:r w:rsidRPr="00E4509A">
              <w:rPr>
                <w:rFonts w:ascii="Arial" w:hAnsi="Arial" w:cs="Arial"/>
                <w:b/>
                <w:bCs/>
                <w:color w:val="auto"/>
                <w:spacing w:val="-4"/>
                <w:sz w:val="18"/>
                <w:szCs w:val="18"/>
              </w:rPr>
              <w:t>Current</w:t>
            </w:r>
          </w:p>
        </w:tc>
        <w:tc>
          <w:tcPr>
            <w:tcW w:w="1371" w:type="dxa"/>
            <w:shd w:val="clear" w:color="auto" w:fill="auto"/>
            <w:vAlign w:val="bottom"/>
          </w:tcPr>
          <w:p w14:paraId="735D8890" w14:textId="77777777" w:rsidR="009C1CBA" w:rsidRPr="00E4509A" w:rsidRDefault="009C1CBA" w:rsidP="00CD1B84">
            <w:pPr>
              <w:jc w:val="right"/>
              <w:rPr>
                <w:rFonts w:ascii="Arial" w:hAnsi="Arial" w:cs="Arial"/>
                <w:color w:val="auto"/>
                <w:sz w:val="18"/>
                <w:szCs w:val="18"/>
              </w:rPr>
            </w:pPr>
          </w:p>
        </w:tc>
        <w:tc>
          <w:tcPr>
            <w:tcW w:w="1372" w:type="dxa"/>
            <w:shd w:val="clear" w:color="auto" w:fill="auto"/>
            <w:vAlign w:val="bottom"/>
          </w:tcPr>
          <w:p w14:paraId="664CF432" w14:textId="77777777" w:rsidR="009C1CBA" w:rsidRPr="00E4509A" w:rsidRDefault="009C1CBA" w:rsidP="00CD1B84">
            <w:pPr>
              <w:jc w:val="right"/>
              <w:rPr>
                <w:rFonts w:ascii="Arial" w:hAnsi="Arial" w:cs="Arial"/>
                <w:color w:val="auto"/>
                <w:sz w:val="18"/>
                <w:szCs w:val="18"/>
              </w:rPr>
            </w:pPr>
          </w:p>
        </w:tc>
        <w:tc>
          <w:tcPr>
            <w:tcW w:w="1371" w:type="dxa"/>
            <w:shd w:val="clear" w:color="auto" w:fill="auto"/>
            <w:vAlign w:val="bottom"/>
          </w:tcPr>
          <w:p w14:paraId="314113FB" w14:textId="77777777" w:rsidR="009C1CBA" w:rsidRPr="00E4509A" w:rsidRDefault="009C1CBA" w:rsidP="00CD1B84">
            <w:pPr>
              <w:jc w:val="right"/>
              <w:rPr>
                <w:rFonts w:ascii="Arial" w:hAnsi="Arial" w:cs="Arial"/>
                <w:color w:val="auto"/>
                <w:sz w:val="18"/>
                <w:szCs w:val="18"/>
              </w:rPr>
            </w:pPr>
          </w:p>
        </w:tc>
        <w:tc>
          <w:tcPr>
            <w:tcW w:w="1372" w:type="dxa"/>
            <w:shd w:val="clear" w:color="auto" w:fill="auto"/>
            <w:vAlign w:val="bottom"/>
          </w:tcPr>
          <w:p w14:paraId="28A85AA7" w14:textId="77777777" w:rsidR="009C1CBA" w:rsidRPr="00E4509A" w:rsidRDefault="009C1CBA" w:rsidP="00CD1B84">
            <w:pPr>
              <w:jc w:val="right"/>
              <w:rPr>
                <w:rFonts w:ascii="Arial" w:hAnsi="Arial" w:cs="Arial"/>
                <w:color w:val="auto"/>
                <w:sz w:val="18"/>
                <w:szCs w:val="18"/>
              </w:rPr>
            </w:pPr>
          </w:p>
        </w:tc>
      </w:tr>
      <w:tr w:rsidR="000F4EC6" w:rsidRPr="00E4509A" w14:paraId="6F4EA88F" w14:textId="77777777" w:rsidTr="00334B84">
        <w:trPr>
          <w:cantSplit/>
        </w:trPr>
        <w:tc>
          <w:tcPr>
            <w:tcW w:w="3561" w:type="dxa"/>
            <w:shd w:val="clear" w:color="auto" w:fill="auto"/>
            <w:vAlign w:val="bottom"/>
          </w:tcPr>
          <w:p w14:paraId="718A3081" w14:textId="77777777" w:rsidR="000F4EC6" w:rsidRPr="00E4509A" w:rsidRDefault="000F4EC6" w:rsidP="000F4EC6">
            <w:pPr>
              <w:ind w:left="39"/>
              <w:rPr>
                <w:rFonts w:ascii="Arial" w:hAnsi="Arial" w:cs="Arial"/>
                <w:color w:val="auto"/>
                <w:spacing w:val="-4"/>
                <w:sz w:val="18"/>
                <w:szCs w:val="18"/>
                <w:cs/>
              </w:rPr>
            </w:pPr>
            <w:r w:rsidRPr="00E4509A">
              <w:rPr>
                <w:rFonts w:ascii="Arial" w:hAnsi="Arial" w:cs="Arial"/>
                <w:noProof/>
                <w:snapToGrid w:val="0"/>
                <w:color w:val="auto"/>
                <w:spacing w:val="-4"/>
                <w:sz w:val="18"/>
                <w:szCs w:val="18"/>
              </w:rPr>
              <w:t>Cash and cash equivalents</w:t>
            </w:r>
          </w:p>
        </w:tc>
        <w:tc>
          <w:tcPr>
            <w:tcW w:w="1371" w:type="dxa"/>
            <w:shd w:val="clear" w:color="auto" w:fill="auto"/>
          </w:tcPr>
          <w:p w14:paraId="5D73A897" w14:textId="2FD1D646" w:rsidR="000F4EC6" w:rsidRPr="00E4509A" w:rsidRDefault="000F4EC6" w:rsidP="00A00F59">
            <w:pPr>
              <w:jc w:val="right"/>
              <w:rPr>
                <w:rFonts w:ascii="Arial" w:hAnsi="Arial" w:cs="Arial"/>
                <w:color w:val="auto"/>
                <w:sz w:val="18"/>
                <w:szCs w:val="18"/>
              </w:rPr>
            </w:pPr>
            <w:r w:rsidRPr="00E4509A">
              <w:rPr>
                <w:rFonts w:ascii="Arial" w:hAnsi="Arial" w:cs="Arial"/>
                <w:color w:val="auto"/>
                <w:sz w:val="18"/>
                <w:szCs w:val="18"/>
              </w:rPr>
              <w:t>1,178,952</w:t>
            </w:r>
          </w:p>
        </w:tc>
        <w:tc>
          <w:tcPr>
            <w:tcW w:w="1372" w:type="dxa"/>
            <w:shd w:val="clear" w:color="auto" w:fill="auto"/>
          </w:tcPr>
          <w:p w14:paraId="3917A011" w14:textId="05893FCD" w:rsidR="000F4EC6" w:rsidRPr="00E4509A" w:rsidRDefault="000F4EC6" w:rsidP="00A00F59">
            <w:pPr>
              <w:jc w:val="right"/>
              <w:rPr>
                <w:rFonts w:ascii="Arial" w:hAnsi="Arial" w:cs="Arial"/>
                <w:color w:val="auto"/>
                <w:sz w:val="18"/>
                <w:szCs w:val="18"/>
              </w:rPr>
            </w:pPr>
            <w:r w:rsidRPr="00E4509A">
              <w:rPr>
                <w:rFonts w:ascii="Arial" w:hAnsi="Arial" w:cs="Arial"/>
                <w:color w:val="auto"/>
                <w:sz w:val="18"/>
                <w:szCs w:val="18"/>
              </w:rPr>
              <w:t>1,365,840</w:t>
            </w:r>
          </w:p>
        </w:tc>
        <w:tc>
          <w:tcPr>
            <w:tcW w:w="1371" w:type="dxa"/>
            <w:shd w:val="clear" w:color="auto" w:fill="auto"/>
          </w:tcPr>
          <w:p w14:paraId="5A6485A4" w14:textId="1562BE2A" w:rsidR="000F4EC6" w:rsidRPr="00E4509A" w:rsidRDefault="00D11461" w:rsidP="00A00F59">
            <w:pPr>
              <w:jc w:val="right"/>
              <w:rPr>
                <w:rFonts w:ascii="Arial" w:hAnsi="Arial" w:cs="Arial"/>
                <w:color w:val="auto"/>
                <w:sz w:val="18"/>
                <w:szCs w:val="18"/>
              </w:rPr>
            </w:pPr>
            <w:r w:rsidRPr="00E4509A">
              <w:rPr>
                <w:rFonts w:ascii="Arial" w:hAnsi="Arial" w:cs="Arial"/>
                <w:color w:val="auto"/>
                <w:sz w:val="18"/>
                <w:szCs w:val="18"/>
              </w:rPr>
              <w:t>46,220</w:t>
            </w:r>
          </w:p>
        </w:tc>
        <w:tc>
          <w:tcPr>
            <w:tcW w:w="1372" w:type="dxa"/>
            <w:shd w:val="clear" w:color="auto" w:fill="auto"/>
          </w:tcPr>
          <w:p w14:paraId="5D67B9C5" w14:textId="187D9932" w:rsidR="000F4EC6" w:rsidRPr="00E4509A" w:rsidRDefault="000F4EC6" w:rsidP="00A00F59">
            <w:pPr>
              <w:jc w:val="right"/>
              <w:rPr>
                <w:rFonts w:ascii="Arial" w:hAnsi="Arial" w:cs="Arial"/>
                <w:color w:val="auto"/>
                <w:sz w:val="18"/>
                <w:szCs w:val="18"/>
              </w:rPr>
            </w:pPr>
            <w:r w:rsidRPr="00E4509A">
              <w:rPr>
                <w:rFonts w:ascii="Arial" w:hAnsi="Arial" w:cs="Arial"/>
                <w:color w:val="auto"/>
                <w:sz w:val="18"/>
                <w:szCs w:val="18"/>
              </w:rPr>
              <w:t>13,955</w:t>
            </w:r>
          </w:p>
        </w:tc>
      </w:tr>
      <w:tr w:rsidR="00457C0F" w:rsidRPr="00E4509A" w14:paraId="388AC752" w14:textId="77777777" w:rsidTr="00334B84">
        <w:trPr>
          <w:cantSplit/>
        </w:trPr>
        <w:tc>
          <w:tcPr>
            <w:tcW w:w="3561" w:type="dxa"/>
            <w:shd w:val="clear" w:color="auto" w:fill="auto"/>
            <w:vAlign w:val="bottom"/>
          </w:tcPr>
          <w:p w14:paraId="37A568AA" w14:textId="77777777" w:rsidR="00457C0F" w:rsidRPr="00E4509A" w:rsidRDefault="00457C0F" w:rsidP="00457C0F">
            <w:pPr>
              <w:ind w:left="39"/>
              <w:rPr>
                <w:rFonts w:ascii="Arial" w:hAnsi="Arial" w:cs="Arial"/>
                <w:color w:val="auto"/>
                <w:spacing w:val="-8"/>
                <w:sz w:val="18"/>
                <w:szCs w:val="18"/>
                <w:cs/>
              </w:rPr>
            </w:pPr>
            <w:r w:rsidRPr="00E4509A">
              <w:rPr>
                <w:rFonts w:ascii="Arial" w:hAnsi="Arial" w:cs="Arial"/>
                <w:color w:val="auto"/>
                <w:spacing w:val="-8"/>
                <w:sz w:val="18"/>
                <w:szCs w:val="18"/>
              </w:rPr>
              <w:t>Other current assets (not including cash)</w:t>
            </w:r>
          </w:p>
        </w:tc>
        <w:tc>
          <w:tcPr>
            <w:tcW w:w="1371" w:type="dxa"/>
            <w:tcBorders>
              <w:bottom w:val="single" w:sz="4" w:space="0" w:color="auto"/>
            </w:tcBorders>
            <w:shd w:val="clear" w:color="auto" w:fill="auto"/>
          </w:tcPr>
          <w:p w14:paraId="5FAD1F31" w14:textId="0C5ED2BC"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744,867</w:t>
            </w:r>
          </w:p>
        </w:tc>
        <w:tc>
          <w:tcPr>
            <w:tcW w:w="1372" w:type="dxa"/>
            <w:tcBorders>
              <w:bottom w:val="single" w:sz="4" w:space="0" w:color="auto"/>
            </w:tcBorders>
            <w:shd w:val="clear" w:color="auto" w:fill="auto"/>
          </w:tcPr>
          <w:p w14:paraId="0F92880D" w14:textId="72D07D9D"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667,060</w:t>
            </w:r>
          </w:p>
        </w:tc>
        <w:tc>
          <w:tcPr>
            <w:tcW w:w="1371" w:type="dxa"/>
            <w:tcBorders>
              <w:bottom w:val="single" w:sz="4" w:space="0" w:color="auto"/>
            </w:tcBorders>
            <w:shd w:val="clear" w:color="auto" w:fill="auto"/>
          </w:tcPr>
          <w:p w14:paraId="037A07C2" w14:textId="522A150F"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1,323</w:t>
            </w:r>
          </w:p>
        </w:tc>
        <w:tc>
          <w:tcPr>
            <w:tcW w:w="1372" w:type="dxa"/>
            <w:tcBorders>
              <w:bottom w:val="single" w:sz="4" w:space="0" w:color="auto"/>
            </w:tcBorders>
            <w:shd w:val="clear" w:color="auto" w:fill="auto"/>
          </w:tcPr>
          <w:p w14:paraId="7B885751" w14:textId="34275689"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1,326</w:t>
            </w:r>
          </w:p>
        </w:tc>
      </w:tr>
      <w:tr w:rsidR="00D918F9" w:rsidRPr="00E4509A" w14:paraId="516F76E0" w14:textId="77777777" w:rsidTr="00F67A28">
        <w:trPr>
          <w:cantSplit/>
        </w:trPr>
        <w:tc>
          <w:tcPr>
            <w:tcW w:w="3561" w:type="dxa"/>
            <w:shd w:val="clear" w:color="auto" w:fill="auto"/>
            <w:vAlign w:val="bottom"/>
          </w:tcPr>
          <w:p w14:paraId="3F0D693C" w14:textId="77777777" w:rsidR="00D918F9" w:rsidRPr="00E4509A" w:rsidRDefault="00D918F9" w:rsidP="00D918F9">
            <w:pPr>
              <w:ind w:left="39"/>
              <w:rPr>
                <w:rFonts w:ascii="Arial" w:hAnsi="Arial" w:cs="Arial"/>
                <w:color w:val="auto"/>
                <w:spacing w:val="-4"/>
                <w:sz w:val="18"/>
                <w:szCs w:val="18"/>
              </w:rPr>
            </w:pPr>
          </w:p>
        </w:tc>
        <w:tc>
          <w:tcPr>
            <w:tcW w:w="1371" w:type="dxa"/>
            <w:tcBorders>
              <w:top w:val="single" w:sz="4" w:space="0" w:color="auto"/>
            </w:tcBorders>
            <w:shd w:val="clear" w:color="auto" w:fill="auto"/>
            <w:vAlign w:val="bottom"/>
          </w:tcPr>
          <w:p w14:paraId="008AF17A" w14:textId="77777777" w:rsidR="00D918F9" w:rsidRPr="00E4509A" w:rsidRDefault="00D918F9" w:rsidP="00A00F59">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6D5E7E27" w14:textId="77777777" w:rsidR="00D918F9" w:rsidRPr="00E4509A" w:rsidRDefault="00D918F9" w:rsidP="00A00F59">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5D1A9E25" w14:textId="77777777" w:rsidR="00D918F9" w:rsidRPr="00E4509A" w:rsidRDefault="00D918F9" w:rsidP="00A00F59">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6131E01C" w14:textId="77777777" w:rsidR="00D918F9" w:rsidRPr="00E4509A" w:rsidRDefault="00D918F9" w:rsidP="00A00F59">
            <w:pPr>
              <w:jc w:val="right"/>
              <w:rPr>
                <w:rFonts w:ascii="Arial" w:hAnsi="Arial" w:cs="Arial"/>
                <w:color w:val="auto"/>
                <w:sz w:val="18"/>
                <w:szCs w:val="18"/>
              </w:rPr>
            </w:pPr>
          </w:p>
        </w:tc>
      </w:tr>
      <w:tr w:rsidR="00457C0F" w:rsidRPr="00E4509A" w14:paraId="5FC6F1F0" w14:textId="77777777" w:rsidTr="00F67A28">
        <w:trPr>
          <w:cantSplit/>
        </w:trPr>
        <w:tc>
          <w:tcPr>
            <w:tcW w:w="3561" w:type="dxa"/>
            <w:shd w:val="clear" w:color="auto" w:fill="auto"/>
            <w:vAlign w:val="bottom"/>
          </w:tcPr>
          <w:p w14:paraId="3C304E03" w14:textId="77777777" w:rsidR="00457C0F" w:rsidRPr="00E4509A" w:rsidRDefault="00457C0F" w:rsidP="00457C0F">
            <w:pPr>
              <w:ind w:left="39"/>
              <w:rPr>
                <w:rFonts w:ascii="Arial" w:hAnsi="Arial" w:cs="Arial"/>
                <w:color w:val="auto"/>
                <w:spacing w:val="-4"/>
                <w:sz w:val="18"/>
                <w:szCs w:val="18"/>
              </w:rPr>
            </w:pPr>
            <w:r w:rsidRPr="00E4509A">
              <w:rPr>
                <w:rFonts w:ascii="Arial" w:hAnsi="Arial" w:cs="Arial"/>
                <w:color w:val="auto"/>
                <w:spacing w:val="-4"/>
                <w:sz w:val="18"/>
                <w:szCs w:val="18"/>
              </w:rPr>
              <w:t>Total current assets</w:t>
            </w:r>
          </w:p>
        </w:tc>
        <w:tc>
          <w:tcPr>
            <w:tcW w:w="1371" w:type="dxa"/>
            <w:tcBorders>
              <w:bottom w:val="single" w:sz="4" w:space="0" w:color="auto"/>
            </w:tcBorders>
            <w:shd w:val="clear" w:color="auto" w:fill="auto"/>
          </w:tcPr>
          <w:p w14:paraId="242D8C61" w14:textId="0F843272"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1,923,819</w:t>
            </w:r>
          </w:p>
        </w:tc>
        <w:tc>
          <w:tcPr>
            <w:tcW w:w="1372" w:type="dxa"/>
            <w:tcBorders>
              <w:bottom w:val="single" w:sz="4" w:space="0" w:color="auto"/>
            </w:tcBorders>
            <w:shd w:val="clear" w:color="auto" w:fill="auto"/>
          </w:tcPr>
          <w:p w14:paraId="026F1D10" w14:textId="774EBC06"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2,032,900</w:t>
            </w:r>
          </w:p>
        </w:tc>
        <w:tc>
          <w:tcPr>
            <w:tcW w:w="1371" w:type="dxa"/>
            <w:tcBorders>
              <w:bottom w:val="single" w:sz="4" w:space="0" w:color="auto"/>
            </w:tcBorders>
            <w:shd w:val="clear" w:color="auto" w:fill="auto"/>
          </w:tcPr>
          <w:p w14:paraId="7BBAAEA6" w14:textId="50DD6D76"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47,543</w:t>
            </w:r>
          </w:p>
        </w:tc>
        <w:tc>
          <w:tcPr>
            <w:tcW w:w="1372" w:type="dxa"/>
            <w:tcBorders>
              <w:bottom w:val="single" w:sz="4" w:space="0" w:color="auto"/>
            </w:tcBorders>
            <w:shd w:val="clear" w:color="auto" w:fill="auto"/>
          </w:tcPr>
          <w:p w14:paraId="43CB0D38" w14:textId="0CD07AA1"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15,281</w:t>
            </w:r>
          </w:p>
        </w:tc>
      </w:tr>
      <w:tr w:rsidR="00D918F9" w:rsidRPr="00E4509A" w14:paraId="6A22214D" w14:textId="77777777" w:rsidTr="00F67A28">
        <w:trPr>
          <w:cantSplit/>
        </w:trPr>
        <w:tc>
          <w:tcPr>
            <w:tcW w:w="3561" w:type="dxa"/>
            <w:shd w:val="clear" w:color="auto" w:fill="auto"/>
            <w:vAlign w:val="bottom"/>
          </w:tcPr>
          <w:p w14:paraId="6E3C60CC" w14:textId="77777777" w:rsidR="00D918F9" w:rsidRPr="00E4509A" w:rsidRDefault="00D918F9" w:rsidP="00D918F9">
            <w:pPr>
              <w:ind w:left="39"/>
              <w:rPr>
                <w:rFonts w:ascii="Arial" w:hAnsi="Arial" w:cs="Arial"/>
                <w:color w:val="auto"/>
                <w:spacing w:val="-4"/>
                <w:sz w:val="18"/>
                <w:szCs w:val="18"/>
              </w:rPr>
            </w:pPr>
          </w:p>
        </w:tc>
        <w:tc>
          <w:tcPr>
            <w:tcW w:w="1371" w:type="dxa"/>
            <w:tcBorders>
              <w:top w:val="single" w:sz="4" w:space="0" w:color="auto"/>
            </w:tcBorders>
            <w:shd w:val="clear" w:color="auto" w:fill="auto"/>
            <w:vAlign w:val="bottom"/>
          </w:tcPr>
          <w:p w14:paraId="1D5A5F6F" w14:textId="77777777" w:rsidR="00D918F9" w:rsidRPr="00E4509A" w:rsidRDefault="00D918F9" w:rsidP="00A00F59">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2F0BD967" w14:textId="77777777" w:rsidR="00D918F9" w:rsidRPr="00E4509A" w:rsidRDefault="00D918F9" w:rsidP="00A00F59">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74A0011B" w14:textId="77777777" w:rsidR="00D918F9" w:rsidRPr="00E4509A" w:rsidRDefault="00D918F9" w:rsidP="00A00F59">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39576DF5" w14:textId="77777777" w:rsidR="00D918F9" w:rsidRPr="00E4509A" w:rsidRDefault="00D918F9" w:rsidP="00A00F59">
            <w:pPr>
              <w:jc w:val="right"/>
              <w:rPr>
                <w:rFonts w:ascii="Arial" w:hAnsi="Arial" w:cs="Arial"/>
                <w:color w:val="auto"/>
                <w:sz w:val="18"/>
                <w:szCs w:val="18"/>
              </w:rPr>
            </w:pPr>
          </w:p>
        </w:tc>
      </w:tr>
      <w:tr w:rsidR="0048717D" w:rsidRPr="00E4509A" w14:paraId="528D9EFC" w14:textId="77777777" w:rsidTr="0091578A">
        <w:trPr>
          <w:cantSplit/>
        </w:trPr>
        <w:tc>
          <w:tcPr>
            <w:tcW w:w="3561" w:type="dxa"/>
            <w:shd w:val="clear" w:color="auto" w:fill="auto"/>
            <w:vAlign w:val="bottom"/>
          </w:tcPr>
          <w:p w14:paraId="5C7FA4D3" w14:textId="3EB8BD74" w:rsidR="0024254E" w:rsidRPr="00E4509A" w:rsidRDefault="0024254E" w:rsidP="0024254E">
            <w:pPr>
              <w:ind w:left="39"/>
              <w:rPr>
                <w:rFonts w:ascii="Arial" w:hAnsi="Arial" w:cs="Arial"/>
                <w:noProof/>
                <w:snapToGrid w:val="0"/>
                <w:color w:val="auto"/>
                <w:spacing w:val="-4"/>
                <w:sz w:val="18"/>
                <w:szCs w:val="18"/>
              </w:rPr>
            </w:pPr>
            <w:r w:rsidRPr="00E4509A">
              <w:rPr>
                <w:rFonts w:ascii="Arial" w:hAnsi="Arial" w:cs="Arial"/>
                <w:noProof/>
                <w:snapToGrid w:val="0"/>
                <w:color w:val="auto"/>
                <w:spacing w:val="-4"/>
                <w:sz w:val="18"/>
                <w:szCs w:val="18"/>
              </w:rPr>
              <w:t>Current financial liabilities</w:t>
            </w:r>
          </w:p>
          <w:p w14:paraId="27E3182F" w14:textId="77777777" w:rsidR="0024254E" w:rsidRPr="00E4509A" w:rsidRDefault="0024254E" w:rsidP="0024254E">
            <w:pPr>
              <w:ind w:left="39"/>
              <w:rPr>
                <w:rFonts w:ascii="Arial" w:hAnsi="Arial" w:cs="Arial"/>
                <w:noProof/>
                <w:snapToGrid w:val="0"/>
                <w:color w:val="auto"/>
                <w:spacing w:val="-4"/>
                <w:sz w:val="18"/>
                <w:szCs w:val="18"/>
              </w:rPr>
            </w:pPr>
            <w:r w:rsidRPr="00E4509A">
              <w:rPr>
                <w:rFonts w:ascii="Arial" w:hAnsi="Arial" w:cs="Arial"/>
                <w:noProof/>
                <w:snapToGrid w:val="0"/>
                <w:color w:val="auto"/>
                <w:spacing w:val="-4"/>
                <w:sz w:val="18"/>
                <w:szCs w:val="18"/>
              </w:rPr>
              <w:t xml:space="preserve">   (exclude trade and other payables </w:t>
            </w:r>
          </w:p>
          <w:p w14:paraId="202E54AE" w14:textId="4E237B45" w:rsidR="0048717D" w:rsidRPr="00E4509A" w:rsidRDefault="0024254E" w:rsidP="0024254E">
            <w:pPr>
              <w:ind w:left="39"/>
              <w:rPr>
                <w:rFonts w:ascii="Arial" w:hAnsi="Arial" w:cs="Arial"/>
                <w:noProof/>
                <w:snapToGrid w:val="0"/>
                <w:color w:val="auto"/>
                <w:spacing w:val="-4"/>
                <w:sz w:val="18"/>
                <w:szCs w:val="18"/>
              </w:rPr>
            </w:pPr>
            <w:r w:rsidRPr="00E4509A">
              <w:rPr>
                <w:rFonts w:ascii="Arial" w:hAnsi="Arial" w:cs="Arial"/>
                <w:noProof/>
                <w:snapToGrid w:val="0"/>
                <w:color w:val="auto"/>
                <w:spacing w:val="-4"/>
                <w:sz w:val="18"/>
                <w:szCs w:val="18"/>
              </w:rPr>
              <w:t xml:space="preserve">   and provisions)</w:t>
            </w:r>
          </w:p>
        </w:tc>
        <w:tc>
          <w:tcPr>
            <w:tcW w:w="1371" w:type="dxa"/>
            <w:shd w:val="clear" w:color="auto" w:fill="auto"/>
          </w:tcPr>
          <w:p w14:paraId="439EC34D" w14:textId="77777777" w:rsidR="00FD2E9A" w:rsidRPr="00E4509A" w:rsidRDefault="00FD2E9A" w:rsidP="00FD2E9A">
            <w:pPr>
              <w:jc w:val="right"/>
              <w:rPr>
                <w:rFonts w:ascii="Arial" w:hAnsi="Arial" w:cs="Arial"/>
                <w:color w:val="auto"/>
                <w:sz w:val="18"/>
                <w:szCs w:val="18"/>
              </w:rPr>
            </w:pPr>
          </w:p>
          <w:p w14:paraId="5E0CFB93" w14:textId="77777777" w:rsidR="00FD2E9A" w:rsidRPr="00E4509A" w:rsidRDefault="00FD2E9A" w:rsidP="00FD2E9A">
            <w:pPr>
              <w:jc w:val="right"/>
              <w:rPr>
                <w:rFonts w:ascii="Arial" w:hAnsi="Arial" w:cs="Arial"/>
                <w:color w:val="auto"/>
                <w:sz w:val="18"/>
                <w:szCs w:val="18"/>
              </w:rPr>
            </w:pPr>
          </w:p>
          <w:p w14:paraId="2C73545B" w14:textId="3CB74634" w:rsidR="00FD2E9A" w:rsidRPr="00E4509A" w:rsidRDefault="00FD2E9A" w:rsidP="00FD2E9A">
            <w:pPr>
              <w:jc w:val="right"/>
              <w:rPr>
                <w:rFonts w:ascii="Arial" w:hAnsi="Arial" w:cs="Arial"/>
                <w:color w:val="auto"/>
                <w:sz w:val="18"/>
                <w:szCs w:val="18"/>
              </w:rPr>
            </w:pPr>
            <w:r w:rsidRPr="00E4509A">
              <w:rPr>
                <w:rFonts w:ascii="Arial" w:hAnsi="Arial" w:cs="Arial"/>
                <w:color w:val="auto"/>
                <w:sz w:val="18"/>
                <w:szCs w:val="18"/>
              </w:rPr>
              <w:t>383,080</w:t>
            </w:r>
          </w:p>
        </w:tc>
        <w:tc>
          <w:tcPr>
            <w:tcW w:w="1372" w:type="dxa"/>
            <w:shd w:val="clear" w:color="auto" w:fill="auto"/>
          </w:tcPr>
          <w:p w14:paraId="64AAF450" w14:textId="77777777" w:rsidR="002C4F62" w:rsidRPr="00E4509A" w:rsidRDefault="002C4F62" w:rsidP="00A00F59">
            <w:pPr>
              <w:jc w:val="right"/>
              <w:rPr>
                <w:rFonts w:ascii="Arial" w:hAnsi="Arial" w:cs="Arial"/>
                <w:color w:val="auto"/>
                <w:sz w:val="18"/>
                <w:szCs w:val="18"/>
              </w:rPr>
            </w:pPr>
          </w:p>
          <w:p w14:paraId="71732946" w14:textId="77777777" w:rsidR="002C4F62" w:rsidRPr="00E4509A" w:rsidRDefault="002C4F62" w:rsidP="00A00F59">
            <w:pPr>
              <w:jc w:val="right"/>
              <w:rPr>
                <w:rFonts w:ascii="Arial" w:hAnsi="Arial" w:cs="Arial"/>
                <w:color w:val="auto"/>
                <w:sz w:val="18"/>
                <w:szCs w:val="18"/>
              </w:rPr>
            </w:pPr>
          </w:p>
          <w:p w14:paraId="5F77E2ED" w14:textId="0D6B88FE" w:rsidR="0048717D" w:rsidRPr="00E4509A" w:rsidRDefault="002C4F62" w:rsidP="00A00F59">
            <w:pPr>
              <w:jc w:val="right"/>
              <w:rPr>
                <w:rFonts w:ascii="Arial" w:hAnsi="Arial" w:cs="Arial"/>
                <w:color w:val="auto"/>
                <w:sz w:val="18"/>
                <w:szCs w:val="18"/>
              </w:rPr>
            </w:pPr>
            <w:r w:rsidRPr="00E4509A">
              <w:rPr>
                <w:rFonts w:ascii="Arial" w:hAnsi="Arial" w:cs="Arial"/>
                <w:color w:val="auto"/>
                <w:sz w:val="18"/>
                <w:szCs w:val="18"/>
              </w:rPr>
              <w:t>370,818</w:t>
            </w:r>
          </w:p>
        </w:tc>
        <w:tc>
          <w:tcPr>
            <w:tcW w:w="1371" w:type="dxa"/>
            <w:shd w:val="clear" w:color="auto" w:fill="auto"/>
          </w:tcPr>
          <w:p w14:paraId="6ECB28B5" w14:textId="77777777" w:rsidR="0048717D" w:rsidRPr="00E4509A" w:rsidRDefault="0048717D" w:rsidP="00A00F59">
            <w:pPr>
              <w:jc w:val="right"/>
              <w:rPr>
                <w:rFonts w:ascii="Arial" w:hAnsi="Arial" w:cs="Arial"/>
                <w:color w:val="auto"/>
                <w:sz w:val="18"/>
                <w:szCs w:val="18"/>
              </w:rPr>
            </w:pPr>
          </w:p>
          <w:p w14:paraId="3AC04959" w14:textId="77777777" w:rsidR="00C5412A" w:rsidRPr="00E4509A" w:rsidRDefault="00C5412A" w:rsidP="00A00F59">
            <w:pPr>
              <w:jc w:val="right"/>
              <w:rPr>
                <w:rFonts w:ascii="Arial" w:hAnsi="Arial" w:cs="Arial"/>
                <w:color w:val="auto"/>
                <w:sz w:val="18"/>
                <w:szCs w:val="18"/>
              </w:rPr>
            </w:pPr>
          </w:p>
          <w:p w14:paraId="15497CF6" w14:textId="7DCAA49C" w:rsidR="00C5412A" w:rsidRPr="00E4509A" w:rsidRDefault="00C5412A" w:rsidP="00A00F59">
            <w:pPr>
              <w:jc w:val="right"/>
              <w:rPr>
                <w:rFonts w:ascii="Arial" w:hAnsi="Arial" w:cs="Arial"/>
                <w:color w:val="auto"/>
                <w:sz w:val="18"/>
                <w:szCs w:val="18"/>
              </w:rPr>
            </w:pPr>
            <w:r w:rsidRPr="00E4509A">
              <w:rPr>
                <w:rFonts w:ascii="Arial" w:hAnsi="Arial" w:cs="Arial"/>
                <w:color w:val="auto"/>
                <w:sz w:val="18"/>
                <w:szCs w:val="18"/>
              </w:rPr>
              <w:t>-</w:t>
            </w:r>
          </w:p>
        </w:tc>
        <w:tc>
          <w:tcPr>
            <w:tcW w:w="1372" w:type="dxa"/>
            <w:shd w:val="clear" w:color="auto" w:fill="auto"/>
          </w:tcPr>
          <w:p w14:paraId="1A3B56E2" w14:textId="77777777" w:rsidR="0048717D" w:rsidRPr="00E4509A" w:rsidRDefault="0048717D" w:rsidP="00A00F59">
            <w:pPr>
              <w:jc w:val="right"/>
              <w:rPr>
                <w:rFonts w:ascii="Arial" w:hAnsi="Arial" w:cs="Arial"/>
                <w:color w:val="auto"/>
                <w:sz w:val="18"/>
                <w:szCs w:val="18"/>
              </w:rPr>
            </w:pPr>
          </w:p>
          <w:p w14:paraId="78E12D51" w14:textId="77777777" w:rsidR="00C5412A" w:rsidRPr="00E4509A" w:rsidRDefault="00C5412A" w:rsidP="00A00F59">
            <w:pPr>
              <w:jc w:val="right"/>
              <w:rPr>
                <w:rFonts w:ascii="Arial" w:hAnsi="Arial" w:cs="Arial"/>
                <w:color w:val="auto"/>
                <w:sz w:val="18"/>
                <w:szCs w:val="18"/>
              </w:rPr>
            </w:pPr>
          </w:p>
          <w:p w14:paraId="3F4B9B32" w14:textId="719482C5" w:rsidR="00C5412A" w:rsidRPr="00E4509A" w:rsidRDefault="00C5412A" w:rsidP="00A00F59">
            <w:pPr>
              <w:jc w:val="right"/>
              <w:rPr>
                <w:rFonts w:ascii="Arial" w:hAnsi="Arial" w:cs="Arial"/>
                <w:color w:val="auto"/>
                <w:sz w:val="18"/>
                <w:szCs w:val="18"/>
              </w:rPr>
            </w:pPr>
            <w:r w:rsidRPr="00E4509A">
              <w:rPr>
                <w:rFonts w:ascii="Arial" w:hAnsi="Arial" w:cs="Arial"/>
                <w:color w:val="auto"/>
                <w:sz w:val="18"/>
                <w:szCs w:val="18"/>
              </w:rPr>
              <w:t>-</w:t>
            </w:r>
          </w:p>
        </w:tc>
      </w:tr>
      <w:tr w:rsidR="00C5412A" w:rsidRPr="00E4509A" w14:paraId="264BB15E" w14:textId="77777777" w:rsidTr="0091578A">
        <w:trPr>
          <w:cantSplit/>
        </w:trPr>
        <w:tc>
          <w:tcPr>
            <w:tcW w:w="3561" w:type="dxa"/>
            <w:shd w:val="clear" w:color="auto" w:fill="auto"/>
            <w:vAlign w:val="bottom"/>
          </w:tcPr>
          <w:p w14:paraId="68287413" w14:textId="26C5BA92" w:rsidR="00C5412A" w:rsidRPr="00E4509A" w:rsidRDefault="00C5412A" w:rsidP="00C5412A">
            <w:pPr>
              <w:ind w:left="39"/>
              <w:rPr>
                <w:rFonts w:ascii="Arial" w:hAnsi="Arial" w:cs="Arial"/>
                <w:noProof/>
                <w:snapToGrid w:val="0"/>
                <w:color w:val="auto"/>
                <w:spacing w:val="-4"/>
                <w:sz w:val="18"/>
                <w:szCs w:val="18"/>
              </w:rPr>
            </w:pPr>
            <w:r w:rsidRPr="00E4509A">
              <w:rPr>
                <w:rFonts w:ascii="Arial" w:hAnsi="Arial" w:cs="Arial"/>
                <w:noProof/>
                <w:snapToGrid w:val="0"/>
                <w:color w:val="auto"/>
                <w:spacing w:val="-4"/>
                <w:sz w:val="18"/>
                <w:szCs w:val="18"/>
              </w:rPr>
              <w:t>Other current liabilities</w:t>
            </w:r>
          </w:p>
        </w:tc>
        <w:tc>
          <w:tcPr>
            <w:tcW w:w="1371" w:type="dxa"/>
            <w:tcBorders>
              <w:bottom w:val="single" w:sz="4" w:space="0" w:color="auto"/>
            </w:tcBorders>
            <w:shd w:val="clear" w:color="auto" w:fill="auto"/>
          </w:tcPr>
          <w:p w14:paraId="72F9E413" w14:textId="25726767"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1,013,423</w:t>
            </w:r>
          </w:p>
        </w:tc>
        <w:tc>
          <w:tcPr>
            <w:tcW w:w="1372" w:type="dxa"/>
            <w:tcBorders>
              <w:bottom w:val="single" w:sz="4" w:space="0" w:color="auto"/>
            </w:tcBorders>
            <w:shd w:val="clear" w:color="auto" w:fill="auto"/>
          </w:tcPr>
          <w:p w14:paraId="77AFB1AC" w14:textId="332B3201"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1,428,869</w:t>
            </w:r>
          </w:p>
        </w:tc>
        <w:tc>
          <w:tcPr>
            <w:tcW w:w="1371" w:type="dxa"/>
            <w:tcBorders>
              <w:bottom w:val="single" w:sz="4" w:space="0" w:color="auto"/>
            </w:tcBorders>
            <w:shd w:val="clear" w:color="auto" w:fill="auto"/>
          </w:tcPr>
          <w:p w14:paraId="2A400E98" w14:textId="09D67F9C"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5,743</w:t>
            </w:r>
          </w:p>
        </w:tc>
        <w:tc>
          <w:tcPr>
            <w:tcW w:w="1372" w:type="dxa"/>
            <w:tcBorders>
              <w:bottom w:val="single" w:sz="4" w:space="0" w:color="auto"/>
            </w:tcBorders>
            <w:shd w:val="clear" w:color="auto" w:fill="auto"/>
          </w:tcPr>
          <w:p w14:paraId="767CA17A" w14:textId="04EA368D"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17</w:t>
            </w:r>
          </w:p>
        </w:tc>
      </w:tr>
      <w:tr w:rsidR="00C5412A" w:rsidRPr="00E4509A" w14:paraId="1D9A9B1E" w14:textId="77777777" w:rsidTr="0091578A">
        <w:trPr>
          <w:cantSplit/>
        </w:trPr>
        <w:tc>
          <w:tcPr>
            <w:tcW w:w="3561" w:type="dxa"/>
            <w:shd w:val="clear" w:color="auto" w:fill="auto"/>
            <w:vAlign w:val="bottom"/>
          </w:tcPr>
          <w:p w14:paraId="7560BE87" w14:textId="77777777" w:rsidR="00C5412A" w:rsidRPr="00E4509A" w:rsidRDefault="00C5412A" w:rsidP="00C5412A">
            <w:pPr>
              <w:ind w:left="39"/>
              <w:rPr>
                <w:rFonts w:ascii="Arial" w:hAnsi="Arial" w:cs="Arial"/>
                <w:noProof/>
                <w:snapToGrid w:val="0"/>
                <w:color w:val="auto"/>
                <w:spacing w:val="-4"/>
                <w:sz w:val="18"/>
                <w:szCs w:val="18"/>
              </w:rPr>
            </w:pPr>
          </w:p>
        </w:tc>
        <w:tc>
          <w:tcPr>
            <w:tcW w:w="1371" w:type="dxa"/>
            <w:tcBorders>
              <w:top w:val="single" w:sz="4" w:space="0" w:color="auto"/>
            </w:tcBorders>
            <w:shd w:val="clear" w:color="auto" w:fill="auto"/>
          </w:tcPr>
          <w:p w14:paraId="1B7A461E"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tcPr>
          <w:p w14:paraId="3CE0B727"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tcPr>
          <w:p w14:paraId="13DF2D3C"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tcPr>
          <w:p w14:paraId="73D71702" w14:textId="77777777" w:rsidR="00C5412A" w:rsidRPr="00E4509A" w:rsidRDefault="00C5412A" w:rsidP="00C5412A">
            <w:pPr>
              <w:jc w:val="right"/>
              <w:rPr>
                <w:rFonts w:ascii="Arial" w:hAnsi="Arial" w:cs="Arial"/>
                <w:color w:val="auto"/>
                <w:sz w:val="18"/>
                <w:szCs w:val="18"/>
              </w:rPr>
            </w:pPr>
          </w:p>
        </w:tc>
      </w:tr>
      <w:tr w:rsidR="00C5412A" w:rsidRPr="00E4509A" w14:paraId="59230CBB" w14:textId="77777777" w:rsidTr="0048717D">
        <w:trPr>
          <w:cantSplit/>
        </w:trPr>
        <w:tc>
          <w:tcPr>
            <w:tcW w:w="3561" w:type="dxa"/>
            <w:shd w:val="clear" w:color="auto" w:fill="auto"/>
            <w:vAlign w:val="bottom"/>
          </w:tcPr>
          <w:p w14:paraId="3A6463E2" w14:textId="27659CEE" w:rsidR="00C5412A" w:rsidRPr="00E4509A" w:rsidRDefault="00C5412A" w:rsidP="00C5412A">
            <w:pPr>
              <w:ind w:left="39"/>
              <w:rPr>
                <w:rFonts w:ascii="Arial" w:hAnsi="Arial" w:cs="Arial"/>
                <w:color w:val="auto"/>
                <w:spacing w:val="-4"/>
                <w:sz w:val="18"/>
                <w:szCs w:val="18"/>
              </w:rPr>
            </w:pPr>
            <w:r w:rsidRPr="00E4509A">
              <w:rPr>
                <w:rFonts w:ascii="Arial" w:hAnsi="Arial" w:cs="Arial"/>
                <w:noProof/>
                <w:snapToGrid w:val="0"/>
                <w:color w:val="auto"/>
                <w:spacing w:val="-4"/>
                <w:sz w:val="18"/>
                <w:szCs w:val="18"/>
              </w:rPr>
              <w:t>Total current liabilities</w:t>
            </w:r>
          </w:p>
        </w:tc>
        <w:tc>
          <w:tcPr>
            <w:tcW w:w="1371" w:type="dxa"/>
            <w:tcBorders>
              <w:bottom w:val="single" w:sz="4" w:space="0" w:color="auto"/>
            </w:tcBorders>
            <w:shd w:val="clear" w:color="auto" w:fill="auto"/>
          </w:tcPr>
          <w:p w14:paraId="3858B7EF" w14:textId="1E4E7242"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1,396,503</w:t>
            </w:r>
          </w:p>
        </w:tc>
        <w:tc>
          <w:tcPr>
            <w:tcW w:w="1372" w:type="dxa"/>
            <w:tcBorders>
              <w:bottom w:val="single" w:sz="4" w:space="0" w:color="auto"/>
            </w:tcBorders>
            <w:shd w:val="clear" w:color="auto" w:fill="auto"/>
          </w:tcPr>
          <w:p w14:paraId="3E9515B4" w14:textId="71DF4148"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1,799,687</w:t>
            </w:r>
          </w:p>
        </w:tc>
        <w:tc>
          <w:tcPr>
            <w:tcW w:w="1371" w:type="dxa"/>
            <w:tcBorders>
              <w:bottom w:val="single" w:sz="4" w:space="0" w:color="auto"/>
            </w:tcBorders>
            <w:shd w:val="clear" w:color="auto" w:fill="auto"/>
          </w:tcPr>
          <w:p w14:paraId="786E77F9" w14:textId="19BFF7FB"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5,743</w:t>
            </w:r>
          </w:p>
        </w:tc>
        <w:tc>
          <w:tcPr>
            <w:tcW w:w="1372" w:type="dxa"/>
            <w:tcBorders>
              <w:bottom w:val="single" w:sz="4" w:space="0" w:color="auto"/>
            </w:tcBorders>
            <w:shd w:val="clear" w:color="auto" w:fill="auto"/>
          </w:tcPr>
          <w:p w14:paraId="40FD86A4" w14:textId="35EADB9F"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17</w:t>
            </w:r>
          </w:p>
        </w:tc>
      </w:tr>
      <w:tr w:rsidR="00C5412A" w:rsidRPr="00E4509A" w14:paraId="2D3B876C" w14:textId="77777777" w:rsidTr="00334B84">
        <w:trPr>
          <w:cantSplit/>
        </w:trPr>
        <w:tc>
          <w:tcPr>
            <w:tcW w:w="3561" w:type="dxa"/>
            <w:shd w:val="clear" w:color="auto" w:fill="auto"/>
            <w:vAlign w:val="bottom"/>
          </w:tcPr>
          <w:p w14:paraId="30AC42E4" w14:textId="77777777" w:rsidR="00C5412A" w:rsidRPr="00E4509A" w:rsidRDefault="00C5412A" w:rsidP="00C5412A">
            <w:pPr>
              <w:ind w:left="39"/>
              <w:rPr>
                <w:rFonts w:ascii="Arial" w:hAnsi="Arial" w:cs="Arial"/>
                <w:b/>
                <w:bCs/>
                <w:color w:val="auto"/>
                <w:spacing w:val="-4"/>
                <w:sz w:val="18"/>
                <w:szCs w:val="18"/>
                <w:cs/>
              </w:rPr>
            </w:pPr>
          </w:p>
        </w:tc>
        <w:tc>
          <w:tcPr>
            <w:tcW w:w="1371" w:type="dxa"/>
            <w:tcBorders>
              <w:top w:val="single" w:sz="4" w:space="0" w:color="auto"/>
            </w:tcBorders>
            <w:shd w:val="clear" w:color="auto" w:fill="auto"/>
            <w:vAlign w:val="bottom"/>
          </w:tcPr>
          <w:p w14:paraId="5B8F0050"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180BF4F3"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1DC0D9BC"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0A6DB168" w14:textId="77777777" w:rsidR="00C5412A" w:rsidRPr="00E4509A" w:rsidRDefault="00C5412A" w:rsidP="00C5412A">
            <w:pPr>
              <w:jc w:val="right"/>
              <w:rPr>
                <w:rFonts w:ascii="Arial" w:hAnsi="Arial" w:cs="Arial"/>
                <w:color w:val="auto"/>
                <w:sz w:val="18"/>
                <w:szCs w:val="18"/>
              </w:rPr>
            </w:pPr>
          </w:p>
        </w:tc>
      </w:tr>
      <w:tr w:rsidR="00C5412A" w:rsidRPr="00E4509A" w14:paraId="538489E4" w14:textId="77777777" w:rsidTr="00334B84">
        <w:trPr>
          <w:cantSplit/>
        </w:trPr>
        <w:tc>
          <w:tcPr>
            <w:tcW w:w="3561" w:type="dxa"/>
            <w:shd w:val="clear" w:color="auto" w:fill="auto"/>
            <w:vAlign w:val="bottom"/>
          </w:tcPr>
          <w:p w14:paraId="5FC70D41" w14:textId="77777777" w:rsidR="00C5412A" w:rsidRPr="00E4509A" w:rsidRDefault="00C5412A" w:rsidP="00C5412A">
            <w:pPr>
              <w:ind w:left="39"/>
              <w:rPr>
                <w:rFonts w:ascii="Arial" w:hAnsi="Arial" w:cs="Arial"/>
                <w:b/>
                <w:bCs/>
                <w:color w:val="auto"/>
                <w:spacing w:val="-4"/>
                <w:sz w:val="18"/>
                <w:szCs w:val="18"/>
                <w:cs/>
              </w:rPr>
            </w:pPr>
            <w:r w:rsidRPr="00E4509A">
              <w:rPr>
                <w:rFonts w:ascii="Arial" w:hAnsi="Arial" w:cs="Arial"/>
                <w:b/>
                <w:bCs/>
                <w:color w:val="auto"/>
                <w:spacing w:val="-4"/>
                <w:sz w:val="18"/>
                <w:szCs w:val="18"/>
              </w:rPr>
              <w:t>Non-current</w:t>
            </w:r>
          </w:p>
        </w:tc>
        <w:tc>
          <w:tcPr>
            <w:tcW w:w="1371" w:type="dxa"/>
            <w:shd w:val="clear" w:color="auto" w:fill="auto"/>
            <w:vAlign w:val="bottom"/>
          </w:tcPr>
          <w:p w14:paraId="72545A57" w14:textId="77777777" w:rsidR="00C5412A" w:rsidRPr="00E4509A" w:rsidRDefault="00C5412A" w:rsidP="00C5412A">
            <w:pPr>
              <w:jc w:val="right"/>
              <w:rPr>
                <w:rFonts w:ascii="Arial" w:hAnsi="Arial" w:cs="Arial"/>
                <w:color w:val="auto"/>
                <w:sz w:val="18"/>
                <w:szCs w:val="18"/>
              </w:rPr>
            </w:pPr>
          </w:p>
        </w:tc>
        <w:tc>
          <w:tcPr>
            <w:tcW w:w="1372" w:type="dxa"/>
            <w:shd w:val="clear" w:color="auto" w:fill="auto"/>
            <w:vAlign w:val="bottom"/>
          </w:tcPr>
          <w:p w14:paraId="291AB2BE" w14:textId="77777777" w:rsidR="00C5412A" w:rsidRPr="00E4509A" w:rsidRDefault="00C5412A" w:rsidP="00C5412A">
            <w:pPr>
              <w:jc w:val="right"/>
              <w:rPr>
                <w:rFonts w:ascii="Arial" w:hAnsi="Arial" w:cs="Arial"/>
                <w:color w:val="auto"/>
                <w:sz w:val="18"/>
                <w:szCs w:val="18"/>
              </w:rPr>
            </w:pPr>
          </w:p>
        </w:tc>
        <w:tc>
          <w:tcPr>
            <w:tcW w:w="1371" w:type="dxa"/>
            <w:shd w:val="clear" w:color="auto" w:fill="auto"/>
            <w:vAlign w:val="bottom"/>
          </w:tcPr>
          <w:p w14:paraId="0047F5AC" w14:textId="77777777" w:rsidR="00C5412A" w:rsidRPr="00E4509A" w:rsidRDefault="00C5412A" w:rsidP="00C5412A">
            <w:pPr>
              <w:jc w:val="right"/>
              <w:rPr>
                <w:rFonts w:ascii="Arial" w:hAnsi="Arial" w:cs="Arial"/>
                <w:color w:val="auto"/>
                <w:sz w:val="18"/>
                <w:szCs w:val="18"/>
              </w:rPr>
            </w:pPr>
          </w:p>
        </w:tc>
        <w:tc>
          <w:tcPr>
            <w:tcW w:w="1372" w:type="dxa"/>
            <w:shd w:val="clear" w:color="auto" w:fill="auto"/>
            <w:vAlign w:val="bottom"/>
          </w:tcPr>
          <w:p w14:paraId="63A8885F" w14:textId="77777777" w:rsidR="00C5412A" w:rsidRPr="00E4509A" w:rsidRDefault="00C5412A" w:rsidP="00C5412A">
            <w:pPr>
              <w:jc w:val="right"/>
              <w:rPr>
                <w:rFonts w:ascii="Arial" w:hAnsi="Arial" w:cs="Arial"/>
                <w:color w:val="auto"/>
                <w:sz w:val="18"/>
                <w:szCs w:val="18"/>
              </w:rPr>
            </w:pPr>
          </w:p>
        </w:tc>
      </w:tr>
      <w:tr w:rsidR="00C5412A" w:rsidRPr="00E4509A" w14:paraId="2E5C44DC" w14:textId="77777777" w:rsidTr="00334B84">
        <w:trPr>
          <w:cantSplit/>
        </w:trPr>
        <w:tc>
          <w:tcPr>
            <w:tcW w:w="3561" w:type="dxa"/>
            <w:shd w:val="clear" w:color="auto" w:fill="auto"/>
            <w:vAlign w:val="bottom"/>
          </w:tcPr>
          <w:p w14:paraId="1EAACED7" w14:textId="77777777"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rPr>
              <w:t>Non-current assets</w:t>
            </w:r>
          </w:p>
        </w:tc>
        <w:tc>
          <w:tcPr>
            <w:tcW w:w="1371" w:type="dxa"/>
            <w:tcBorders>
              <w:bottom w:val="single" w:sz="4" w:space="0" w:color="auto"/>
            </w:tcBorders>
            <w:shd w:val="clear" w:color="auto" w:fill="auto"/>
          </w:tcPr>
          <w:p w14:paraId="19CDCDDF" w14:textId="27858E27"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8,144,425</w:t>
            </w:r>
          </w:p>
        </w:tc>
        <w:tc>
          <w:tcPr>
            <w:tcW w:w="1372" w:type="dxa"/>
            <w:tcBorders>
              <w:bottom w:val="single" w:sz="4" w:space="0" w:color="auto"/>
            </w:tcBorders>
            <w:shd w:val="clear" w:color="auto" w:fill="auto"/>
          </w:tcPr>
          <w:p w14:paraId="075FAD98" w14:textId="032080D3"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8,266,042</w:t>
            </w:r>
          </w:p>
        </w:tc>
        <w:tc>
          <w:tcPr>
            <w:tcW w:w="1371" w:type="dxa"/>
            <w:tcBorders>
              <w:bottom w:val="single" w:sz="4" w:space="0" w:color="auto"/>
            </w:tcBorders>
            <w:shd w:val="clear" w:color="auto" w:fill="auto"/>
          </w:tcPr>
          <w:p w14:paraId="7C9361ED" w14:textId="13E99BC7"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1,527,760</w:t>
            </w:r>
          </w:p>
        </w:tc>
        <w:tc>
          <w:tcPr>
            <w:tcW w:w="1372" w:type="dxa"/>
            <w:tcBorders>
              <w:bottom w:val="single" w:sz="4" w:space="0" w:color="auto"/>
            </w:tcBorders>
            <w:shd w:val="clear" w:color="auto" w:fill="auto"/>
          </w:tcPr>
          <w:p w14:paraId="3D20CCC4" w14:textId="027E609B"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1,261,990</w:t>
            </w:r>
          </w:p>
        </w:tc>
      </w:tr>
      <w:tr w:rsidR="00C5412A" w:rsidRPr="00E4509A" w14:paraId="512524F5" w14:textId="77777777" w:rsidTr="00334B84">
        <w:trPr>
          <w:cantSplit/>
        </w:trPr>
        <w:tc>
          <w:tcPr>
            <w:tcW w:w="3561" w:type="dxa"/>
            <w:shd w:val="clear" w:color="auto" w:fill="auto"/>
            <w:vAlign w:val="bottom"/>
          </w:tcPr>
          <w:p w14:paraId="24CA749B" w14:textId="77777777" w:rsidR="00C5412A" w:rsidRPr="00E4509A" w:rsidRDefault="00C5412A" w:rsidP="00C5412A">
            <w:pPr>
              <w:ind w:left="39"/>
              <w:rPr>
                <w:rFonts w:ascii="Arial" w:hAnsi="Arial" w:cs="Arial"/>
                <w:color w:val="auto"/>
                <w:spacing w:val="-4"/>
                <w:sz w:val="18"/>
                <w:szCs w:val="18"/>
              </w:rPr>
            </w:pPr>
          </w:p>
        </w:tc>
        <w:tc>
          <w:tcPr>
            <w:tcW w:w="1371" w:type="dxa"/>
            <w:tcBorders>
              <w:top w:val="single" w:sz="4" w:space="0" w:color="auto"/>
            </w:tcBorders>
            <w:shd w:val="clear" w:color="auto" w:fill="auto"/>
            <w:vAlign w:val="bottom"/>
          </w:tcPr>
          <w:p w14:paraId="05E81922"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3418D105"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371771FA"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197C5066" w14:textId="77777777" w:rsidR="00C5412A" w:rsidRPr="00E4509A" w:rsidRDefault="00C5412A" w:rsidP="00C5412A">
            <w:pPr>
              <w:jc w:val="right"/>
              <w:rPr>
                <w:rFonts w:ascii="Arial" w:hAnsi="Arial" w:cs="Arial"/>
                <w:color w:val="auto"/>
                <w:sz w:val="18"/>
                <w:szCs w:val="18"/>
              </w:rPr>
            </w:pPr>
          </w:p>
        </w:tc>
      </w:tr>
      <w:tr w:rsidR="00C5412A" w:rsidRPr="00E4509A" w14:paraId="567244B1" w14:textId="77777777" w:rsidTr="00613D35">
        <w:trPr>
          <w:cantSplit/>
        </w:trPr>
        <w:tc>
          <w:tcPr>
            <w:tcW w:w="3561" w:type="dxa"/>
            <w:shd w:val="clear" w:color="auto" w:fill="auto"/>
            <w:vAlign w:val="bottom"/>
          </w:tcPr>
          <w:p w14:paraId="6704D960" w14:textId="0A27CE72"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rPr>
              <w:t>Non-current financial liabilities</w:t>
            </w:r>
          </w:p>
          <w:p w14:paraId="40141383" w14:textId="77777777"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rPr>
              <w:t xml:space="preserve">   (exclude trade and other payables </w:t>
            </w:r>
          </w:p>
          <w:p w14:paraId="36DFBC12" w14:textId="5D3D680C"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rPr>
              <w:t xml:space="preserve">   and provisions)</w:t>
            </w:r>
          </w:p>
        </w:tc>
        <w:tc>
          <w:tcPr>
            <w:tcW w:w="1371" w:type="dxa"/>
            <w:shd w:val="clear" w:color="auto" w:fill="auto"/>
          </w:tcPr>
          <w:p w14:paraId="04D0027B" w14:textId="77777777" w:rsidR="00525579" w:rsidRPr="00E4509A" w:rsidRDefault="00525579" w:rsidP="00C5412A">
            <w:pPr>
              <w:jc w:val="right"/>
              <w:rPr>
                <w:rFonts w:ascii="Arial" w:hAnsi="Arial" w:cs="Arial"/>
                <w:color w:val="auto"/>
                <w:sz w:val="18"/>
                <w:szCs w:val="18"/>
              </w:rPr>
            </w:pPr>
          </w:p>
          <w:p w14:paraId="6A372E34" w14:textId="77777777" w:rsidR="00525579" w:rsidRPr="00E4509A" w:rsidRDefault="00525579" w:rsidP="00C5412A">
            <w:pPr>
              <w:jc w:val="right"/>
              <w:rPr>
                <w:rFonts w:ascii="Arial" w:hAnsi="Arial" w:cs="Arial"/>
                <w:color w:val="auto"/>
                <w:sz w:val="18"/>
                <w:szCs w:val="18"/>
              </w:rPr>
            </w:pPr>
          </w:p>
          <w:p w14:paraId="403EBEC1" w14:textId="3AFBD56B" w:rsidR="00C5412A" w:rsidRPr="00E4509A" w:rsidRDefault="00525579" w:rsidP="00C5412A">
            <w:pPr>
              <w:jc w:val="right"/>
              <w:rPr>
                <w:rFonts w:ascii="Arial" w:hAnsi="Arial" w:cs="Arial"/>
                <w:color w:val="auto"/>
                <w:sz w:val="18"/>
                <w:szCs w:val="18"/>
              </w:rPr>
            </w:pPr>
            <w:r w:rsidRPr="00E4509A">
              <w:rPr>
                <w:rFonts w:ascii="Arial" w:hAnsi="Arial" w:cs="Arial"/>
                <w:color w:val="auto"/>
                <w:sz w:val="18"/>
                <w:szCs w:val="18"/>
              </w:rPr>
              <w:t>719,678</w:t>
            </w:r>
          </w:p>
        </w:tc>
        <w:tc>
          <w:tcPr>
            <w:tcW w:w="1372" w:type="dxa"/>
            <w:shd w:val="clear" w:color="auto" w:fill="auto"/>
          </w:tcPr>
          <w:p w14:paraId="40BFB73F" w14:textId="77777777" w:rsidR="0081049E" w:rsidRPr="00E4509A" w:rsidRDefault="0081049E" w:rsidP="00C5412A">
            <w:pPr>
              <w:jc w:val="right"/>
              <w:rPr>
                <w:rFonts w:ascii="Arial" w:hAnsi="Arial" w:cs="Arial"/>
                <w:color w:val="auto"/>
                <w:sz w:val="18"/>
                <w:szCs w:val="18"/>
              </w:rPr>
            </w:pPr>
          </w:p>
          <w:p w14:paraId="2CFBA9EE" w14:textId="77777777" w:rsidR="0081049E" w:rsidRPr="00E4509A" w:rsidRDefault="0081049E" w:rsidP="00C5412A">
            <w:pPr>
              <w:jc w:val="right"/>
              <w:rPr>
                <w:rFonts w:ascii="Arial" w:hAnsi="Arial" w:cs="Arial"/>
                <w:color w:val="auto"/>
                <w:sz w:val="18"/>
                <w:szCs w:val="18"/>
              </w:rPr>
            </w:pPr>
          </w:p>
          <w:p w14:paraId="4228BF24" w14:textId="15E5D3D1" w:rsidR="00C5412A" w:rsidRPr="00E4509A" w:rsidRDefault="0081049E" w:rsidP="00C5412A">
            <w:pPr>
              <w:jc w:val="right"/>
              <w:rPr>
                <w:rFonts w:ascii="Arial" w:hAnsi="Arial" w:cs="Arial"/>
                <w:color w:val="auto"/>
                <w:sz w:val="18"/>
                <w:szCs w:val="18"/>
              </w:rPr>
            </w:pPr>
            <w:r w:rsidRPr="00E4509A">
              <w:rPr>
                <w:rFonts w:ascii="Arial" w:hAnsi="Arial" w:cs="Arial"/>
                <w:color w:val="auto"/>
                <w:sz w:val="18"/>
                <w:szCs w:val="18"/>
              </w:rPr>
              <w:t>810,158</w:t>
            </w:r>
          </w:p>
        </w:tc>
        <w:tc>
          <w:tcPr>
            <w:tcW w:w="1371" w:type="dxa"/>
            <w:shd w:val="clear" w:color="auto" w:fill="auto"/>
          </w:tcPr>
          <w:p w14:paraId="1F3EB194" w14:textId="77777777" w:rsidR="00C5412A" w:rsidRPr="00E4509A" w:rsidRDefault="00C5412A" w:rsidP="00C5412A">
            <w:pPr>
              <w:jc w:val="right"/>
              <w:rPr>
                <w:rFonts w:ascii="Arial" w:hAnsi="Arial" w:cs="Arial"/>
                <w:color w:val="auto"/>
                <w:sz w:val="18"/>
                <w:szCs w:val="18"/>
              </w:rPr>
            </w:pPr>
          </w:p>
          <w:p w14:paraId="03A936BA" w14:textId="77777777" w:rsidR="006B2EE9" w:rsidRPr="00E4509A" w:rsidRDefault="006B2EE9" w:rsidP="00C5412A">
            <w:pPr>
              <w:jc w:val="right"/>
              <w:rPr>
                <w:rFonts w:ascii="Arial" w:hAnsi="Arial" w:cs="Arial"/>
                <w:color w:val="auto"/>
                <w:sz w:val="18"/>
                <w:szCs w:val="18"/>
              </w:rPr>
            </w:pPr>
          </w:p>
          <w:p w14:paraId="3039976E" w14:textId="0DA52762" w:rsidR="006B2EE9" w:rsidRPr="00E4509A" w:rsidRDefault="006B2EE9" w:rsidP="00C5412A">
            <w:pPr>
              <w:jc w:val="right"/>
              <w:rPr>
                <w:rFonts w:ascii="Arial" w:hAnsi="Arial" w:cs="Arial"/>
                <w:color w:val="auto"/>
                <w:sz w:val="18"/>
                <w:szCs w:val="18"/>
              </w:rPr>
            </w:pPr>
            <w:r w:rsidRPr="00E4509A">
              <w:rPr>
                <w:rFonts w:ascii="Arial" w:hAnsi="Arial" w:cs="Arial"/>
                <w:color w:val="auto"/>
                <w:sz w:val="18"/>
                <w:szCs w:val="18"/>
              </w:rPr>
              <w:t>-</w:t>
            </w:r>
          </w:p>
        </w:tc>
        <w:tc>
          <w:tcPr>
            <w:tcW w:w="1372" w:type="dxa"/>
            <w:shd w:val="clear" w:color="auto" w:fill="auto"/>
          </w:tcPr>
          <w:p w14:paraId="7C2826AD" w14:textId="77777777" w:rsidR="00C5412A" w:rsidRPr="00E4509A" w:rsidRDefault="00C5412A" w:rsidP="00C5412A">
            <w:pPr>
              <w:jc w:val="right"/>
              <w:rPr>
                <w:rFonts w:ascii="Arial" w:hAnsi="Arial" w:cs="Arial"/>
                <w:color w:val="auto"/>
                <w:sz w:val="18"/>
                <w:szCs w:val="18"/>
              </w:rPr>
            </w:pPr>
          </w:p>
          <w:p w14:paraId="35EF7655" w14:textId="77777777" w:rsidR="006B2EE9" w:rsidRPr="00E4509A" w:rsidRDefault="006B2EE9" w:rsidP="00C5412A">
            <w:pPr>
              <w:jc w:val="right"/>
              <w:rPr>
                <w:rFonts w:ascii="Arial" w:hAnsi="Arial" w:cs="Arial"/>
                <w:color w:val="auto"/>
                <w:sz w:val="18"/>
                <w:szCs w:val="18"/>
              </w:rPr>
            </w:pPr>
          </w:p>
          <w:p w14:paraId="2C731826" w14:textId="3E9B7E3C" w:rsidR="006B2EE9" w:rsidRPr="00E4509A" w:rsidRDefault="006B2EE9" w:rsidP="00C5412A">
            <w:pPr>
              <w:jc w:val="right"/>
              <w:rPr>
                <w:rFonts w:ascii="Arial" w:hAnsi="Arial" w:cs="Arial"/>
                <w:color w:val="auto"/>
                <w:sz w:val="18"/>
                <w:szCs w:val="18"/>
              </w:rPr>
            </w:pPr>
            <w:r w:rsidRPr="00E4509A">
              <w:rPr>
                <w:rFonts w:ascii="Arial" w:hAnsi="Arial" w:cs="Arial"/>
                <w:color w:val="auto"/>
                <w:sz w:val="18"/>
                <w:szCs w:val="18"/>
              </w:rPr>
              <w:t>-</w:t>
            </w:r>
          </w:p>
        </w:tc>
      </w:tr>
      <w:tr w:rsidR="00C5412A" w:rsidRPr="00E4509A" w14:paraId="598DF6F2" w14:textId="77777777" w:rsidTr="00613D35">
        <w:trPr>
          <w:cantSplit/>
        </w:trPr>
        <w:tc>
          <w:tcPr>
            <w:tcW w:w="3561" w:type="dxa"/>
            <w:shd w:val="clear" w:color="auto" w:fill="auto"/>
            <w:vAlign w:val="bottom"/>
          </w:tcPr>
          <w:p w14:paraId="1E7CCD5C" w14:textId="0BA34DFE"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rPr>
              <w:t>Other non-current liabilities</w:t>
            </w:r>
          </w:p>
        </w:tc>
        <w:tc>
          <w:tcPr>
            <w:tcW w:w="1371" w:type="dxa"/>
            <w:tcBorders>
              <w:bottom w:val="single" w:sz="4" w:space="0" w:color="auto"/>
            </w:tcBorders>
            <w:shd w:val="clear" w:color="auto" w:fill="auto"/>
          </w:tcPr>
          <w:p w14:paraId="34DEF633" w14:textId="00FB9F9A" w:rsidR="00C5412A" w:rsidRPr="00E4509A" w:rsidRDefault="002E0773" w:rsidP="00C5412A">
            <w:pPr>
              <w:jc w:val="right"/>
              <w:rPr>
                <w:rFonts w:ascii="Arial" w:hAnsi="Arial" w:cs="Arial"/>
                <w:color w:val="auto"/>
                <w:sz w:val="18"/>
                <w:szCs w:val="18"/>
              </w:rPr>
            </w:pPr>
            <w:r w:rsidRPr="00E4509A">
              <w:rPr>
                <w:rFonts w:ascii="Arial" w:hAnsi="Arial" w:cs="Arial"/>
                <w:color w:val="auto"/>
                <w:sz w:val="18"/>
                <w:szCs w:val="18"/>
              </w:rPr>
              <w:t>61,378</w:t>
            </w:r>
          </w:p>
        </w:tc>
        <w:tc>
          <w:tcPr>
            <w:tcW w:w="1372" w:type="dxa"/>
            <w:tcBorders>
              <w:bottom w:val="single" w:sz="4" w:space="0" w:color="auto"/>
            </w:tcBorders>
            <w:shd w:val="clear" w:color="auto" w:fill="auto"/>
          </w:tcPr>
          <w:p w14:paraId="6897C9B5" w14:textId="5AD8AC07" w:rsidR="00C5412A" w:rsidRPr="00E4509A" w:rsidRDefault="006B2EE9" w:rsidP="00C5412A">
            <w:pPr>
              <w:jc w:val="right"/>
              <w:rPr>
                <w:rFonts w:ascii="Arial" w:hAnsi="Arial" w:cs="Arial"/>
                <w:color w:val="auto"/>
                <w:sz w:val="18"/>
                <w:szCs w:val="18"/>
              </w:rPr>
            </w:pPr>
            <w:r w:rsidRPr="00E4509A">
              <w:rPr>
                <w:rFonts w:ascii="Arial" w:hAnsi="Arial" w:cs="Arial"/>
                <w:color w:val="auto"/>
                <w:sz w:val="18"/>
                <w:szCs w:val="18"/>
              </w:rPr>
              <w:t>6,735</w:t>
            </w:r>
          </w:p>
        </w:tc>
        <w:tc>
          <w:tcPr>
            <w:tcW w:w="1371" w:type="dxa"/>
            <w:tcBorders>
              <w:bottom w:val="single" w:sz="4" w:space="0" w:color="auto"/>
            </w:tcBorders>
            <w:shd w:val="clear" w:color="auto" w:fill="auto"/>
          </w:tcPr>
          <w:p w14:paraId="22221406" w14:textId="13E49BB8" w:rsidR="00C5412A" w:rsidRPr="00E4509A" w:rsidRDefault="006B2EE9" w:rsidP="00C5412A">
            <w:pPr>
              <w:jc w:val="right"/>
              <w:rPr>
                <w:rFonts w:ascii="Arial" w:hAnsi="Arial" w:cs="Arial"/>
                <w:color w:val="auto"/>
                <w:sz w:val="18"/>
                <w:szCs w:val="18"/>
              </w:rPr>
            </w:pPr>
            <w:r w:rsidRPr="00E4509A">
              <w:rPr>
                <w:rFonts w:ascii="Arial" w:hAnsi="Arial" w:cs="Arial"/>
                <w:color w:val="auto"/>
                <w:sz w:val="18"/>
                <w:szCs w:val="18"/>
              </w:rPr>
              <w:t>-</w:t>
            </w:r>
          </w:p>
        </w:tc>
        <w:tc>
          <w:tcPr>
            <w:tcW w:w="1372" w:type="dxa"/>
            <w:tcBorders>
              <w:bottom w:val="single" w:sz="4" w:space="0" w:color="auto"/>
            </w:tcBorders>
            <w:shd w:val="clear" w:color="auto" w:fill="auto"/>
          </w:tcPr>
          <w:p w14:paraId="1066F9E8" w14:textId="08BE875B" w:rsidR="00C5412A" w:rsidRPr="00E4509A" w:rsidRDefault="006931AA" w:rsidP="00C5412A">
            <w:pPr>
              <w:jc w:val="right"/>
              <w:rPr>
                <w:rFonts w:ascii="Arial" w:hAnsi="Arial" w:cs="Arial"/>
                <w:color w:val="auto"/>
                <w:sz w:val="18"/>
                <w:szCs w:val="18"/>
              </w:rPr>
            </w:pPr>
            <w:r w:rsidRPr="00E4509A">
              <w:rPr>
                <w:rFonts w:ascii="Arial" w:hAnsi="Arial" w:cs="Arial"/>
                <w:color w:val="auto"/>
                <w:sz w:val="18"/>
                <w:szCs w:val="18"/>
              </w:rPr>
              <w:t>14,537</w:t>
            </w:r>
          </w:p>
        </w:tc>
      </w:tr>
      <w:tr w:rsidR="00C5412A" w:rsidRPr="00E4509A" w14:paraId="56B251F9" w14:textId="77777777" w:rsidTr="00613D35">
        <w:trPr>
          <w:cantSplit/>
        </w:trPr>
        <w:tc>
          <w:tcPr>
            <w:tcW w:w="3561" w:type="dxa"/>
            <w:shd w:val="clear" w:color="auto" w:fill="auto"/>
            <w:vAlign w:val="bottom"/>
          </w:tcPr>
          <w:p w14:paraId="2E9C4F0D" w14:textId="77777777" w:rsidR="00C5412A" w:rsidRPr="00E4509A" w:rsidRDefault="00C5412A" w:rsidP="00C5412A">
            <w:pPr>
              <w:ind w:left="39"/>
              <w:rPr>
                <w:rFonts w:ascii="Arial" w:hAnsi="Arial" w:cs="Arial"/>
                <w:color w:val="auto"/>
                <w:spacing w:val="-4"/>
                <w:sz w:val="18"/>
                <w:szCs w:val="18"/>
              </w:rPr>
            </w:pPr>
          </w:p>
        </w:tc>
        <w:tc>
          <w:tcPr>
            <w:tcW w:w="1371" w:type="dxa"/>
            <w:tcBorders>
              <w:top w:val="single" w:sz="4" w:space="0" w:color="auto"/>
            </w:tcBorders>
            <w:shd w:val="clear" w:color="auto" w:fill="auto"/>
          </w:tcPr>
          <w:p w14:paraId="3D9168EF"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tcPr>
          <w:p w14:paraId="0E73700B"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tcPr>
          <w:p w14:paraId="7D9E19F4"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tcPr>
          <w:p w14:paraId="35569C2E" w14:textId="77777777" w:rsidR="00C5412A" w:rsidRPr="00E4509A" w:rsidRDefault="00C5412A" w:rsidP="00C5412A">
            <w:pPr>
              <w:jc w:val="right"/>
              <w:rPr>
                <w:rFonts w:ascii="Arial" w:hAnsi="Arial" w:cs="Arial"/>
                <w:color w:val="auto"/>
                <w:sz w:val="18"/>
                <w:szCs w:val="18"/>
              </w:rPr>
            </w:pPr>
          </w:p>
        </w:tc>
      </w:tr>
      <w:tr w:rsidR="00C5412A" w:rsidRPr="00E4509A" w14:paraId="51B473E1" w14:textId="77777777" w:rsidTr="00613D35">
        <w:trPr>
          <w:cantSplit/>
        </w:trPr>
        <w:tc>
          <w:tcPr>
            <w:tcW w:w="3561" w:type="dxa"/>
            <w:shd w:val="clear" w:color="auto" w:fill="auto"/>
            <w:vAlign w:val="bottom"/>
          </w:tcPr>
          <w:p w14:paraId="1907A4EC" w14:textId="57BF944B" w:rsidR="00C5412A" w:rsidRPr="00E4509A" w:rsidRDefault="00C5412A" w:rsidP="00C5412A">
            <w:pPr>
              <w:ind w:left="39"/>
              <w:rPr>
                <w:rFonts w:ascii="Arial" w:hAnsi="Arial" w:cs="Arial"/>
                <w:color w:val="auto"/>
                <w:spacing w:val="-4"/>
                <w:sz w:val="18"/>
                <w:szCs w:val="18"/>
                <w:cs/>
              </w:rPr>
            </w:pPr>
            <w:r w:rsidRPr="00E4509A">
              <w:rPr>
                <w:rFonts w:ascii="Arial" w:hAnsi="Arial" w:cs="Arial"/>
                <w:color w:val="auto"/>
                <w:spacing w:val="-4"/>
                <w:sz w:val="18"/>
                <w:szCs w:val="18"/>
              </w:rPr>
              <w:t>Total non-current liabilities</w:t>
            </w:r>
          </w:p>
        </w:tc>
        <w:tc>
          <w:tcPr>
            <w:tcW w:w="1371" w:type="dxa"/>
            <w:tcBorders>
              <w:bottom w:val="single" w:sz="4" w:space="0" w:color="auto"/>
            </w:tcBorders>
            <w:shd w:val="clear" w:color="auto" w:fill="auto"/>
          </w:tcPr>
          <w:p w14:paraId="554EA403" w14:textId="04EC009E"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781,056</w:t>
            </w:r>
          </w:p>
        </w:tc>
        <w:tc>
          <w:tcPr>
            <w:tcW w:w="1372" w:type="dxa"/>
            <w:tcBorders>
              <w:bottom w:val="single" w:sz="4" w:space="0" w:color="auto"/>
            </w:tcBorders>
            <w:shd w:val="clear" w:color="auto" w:fill="auto"/>
          </w:tcPr>
          <w:p w14:paraId="44F6DC5C" w14:textId="2CFE3B06"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816,893</w:t>
            </w:r>
          </w:p>
        </w:tc>
        <w:tc>
          <w:tcPr>
            <w:tcW w:w="1371" w:type="dxa"/>
            <w:tcBorders>
              <w:bottom w:val="single" w:sz="4" w:space="0" w:color="auto"/>
            </w:tcBorders>
            <w:shd w:val="clear" w:color="auto" w:fill="auto"/>
          </w:tcPr>
          <w:p w14:paraId="4D708405" w14:textId="0409E58E"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w:t>
            </w:r>
          </w:p>
        </w:tc>
        <w:tc>
          <w:tcPr>
            <w:tcW w:w="1372" w:type="dxa"/>
            <w:tcBorders>
              <w:bottom w:val="single" w:sz="4" w:space="0" w:color="auto"/>
            </w:tcBorders>
            <w:shd w:val="clear" w:color="auto" w:fill="auto"/>
          </w:tcPr>
          <w:p w14:paraId="7085A268" w14:textId="039DC5A8"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14,537</w:t>
            </w:r>
          </w:p>
        </w:tc>
      </w:tr>
      <w:tr w:rsidR="00C5412A" w:rsidRPr="00E4509A" w14:paraId="07F802CC" w14:textId="77777777" w:rsidTr="00334B84">
        <w:trPr>
          <w:cantSplit/>
        </w:trPr>
        <w:tc>
          <w:tcPr>
            <w:tcW w:w="3561" w:type="dxa"/>
            <w:shd w:val="clear" w:color="auto" w:fill="auto"/>
            <w:vAlign w:val="bottom"/>
          </w:tcPr>
          <w:p w14:paraId="12CE6192" w14:textId="77777777" w:rsidR="00C5412A" w:rsidRPr="00E4509A" w:rsidRDefault="00C5412A" w:rsidP="00C5412A">
            <w:pPr>
              <w:ind w:left="39"/>
              <w:rPr>
                <w:rFonts w:ascii="Arial" w:hAnsi="Arial" w:cs="Arial"/>
                <w:b/>
                <w:bCs/>
                <w:color w:val="auto"/>
                <w:spacing w:val="-4"/>
                <w:sz w:val="18"/>
                <w:szCs w:val="18"/>
              </w:rPr>
            </w:pPr>
          </w:p>
        </w:tc>
        <w:tc>
          <w:tcPr>
            <w:tcW w:w="1371" w:type="dxa"/>
            <w:tcBorders>
              <w:top w:val="single" w:sz="4" w:space="0" w:color="auto"/>
            </w:tcBorders>
            <w:shd w:val="clear" w:color="auto" w:fill="auto"/>
            <w:vAlign w:val="bottom"/>
          </w:tcPr>
          <w:p w14:paraId="1281E7EC"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1CAAFFF6"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672A2ED2"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58531FCE" w14:textId="77777777" w:rsidR="00C5412A" w:rsidRPr="00E4509A" w:rsidRDefault="00C5412A" w:rsidP="00C5412A">
            <w:pPr>
              <w:jc w:val="right"/>
              <w:rPr>
                <w:rFonts w:ascii="Arial" w:hAnsi="Arial" w:cs="Arial"/>
                <w:color w:val="auto"/>
                <w:sz w:val="18"/>
                <w:szCs w:val="18"/>
              </w:rPr>
            </w:pPr>
          </w:p>
        </w:tc>
      </w:tr>
      <w:tr w:rsidR="00C5412A" w:rsidRPr="00E4509A" w14:paraId="39213A8E" w14:textId="77777777" w:rsidTr="00334B84">
        <w:trPr>
          <w:cantSplit/>
        </w:trPr>
        <w:tc>
          <w:tcPr>
            <w:tcW w:w="3561" w:type="dxa"/>
            <w:shd w:val="clear" w:color="auto" w:fill="auto"/>
            <w:vAlign w:val="bottom"/>
          </w:tcPr>
          <w:p w14:paraId="5090013C" w14:textId="77777777" w:rsidR="00C5412A" w:rsidRPr="00E4509A" w:rsidRDefault="00C5412A" w:rsidP="00C5412A">
            <w:pPr>
              <w:ind w:left="39"/>
              <w:rPr>
                <w:rFonts w:ascii="Arial" w:hAnsi="Arial" w:cs="Arial"/>
                <w:b/>
                <w:bCs/>
                <w:color w:val="auto"/>
                <w:spacing w:val="-4"/>
                <w:sz w:val="18"/>
                <w:szCs w:val="18"/>
              </w:rPr>
            </w:pPr>
            <w:r w:rsidRPr="00E4509A">
              <w:rPr>
                <w:rFonts w:ascii="Arial" w:hAnsi="Arial" w:cs="Arial"/>
                <w:b/>
                <w:bCs/>
                <w:color w:val="auto"/>
                <w:spacing w:val="-4"/>
                <w:sz w:val="18"/>
                <w:szCs w:val="18"/>
              </w:rPr>
              <w:t>Net assets</w:t>
            </w:r>
          </w:p>
        </w:tc>
        <w:tc>
          <w:tcPr>
            <w:tcW w:w="1371" w:type="dxa"/>
            <w:shd w:val="clear" w:color="auto" w:fill="auto"/>
          </w:tcPr>
          <w:p w14:paraId="3F8C2C52" w14:textId="73DCD58A"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7,890,685</w:t>
            </w:r>
          </w:p>
        </w:tc>
        <w:tc>
          <w:tcPr>
            <w:tcW w:w="1372" w:type="dxa"/>
            <w:shd w:val="clear" w:color="auto" w:fill="auto"/>
          </w:tcPr>
          <w:p w14:paraId="7F8D113D" w14:textId="63313CDF"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7,682,362</w:t>
            </w:r>
          </w:p>
        </w:tc>
        <w:tc>
          <w:tcPr>
            <w:tcW w:w="1371" w:type="dxa"/>
            <w:shd w:val="clear" w:color="auto" w:fill="auto"/>
          </w:tcPr>
          <w:p w14:paraId="61DB4DFD" w14:textId="72CA1B5B"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1,569,560</w:t>
            </w:r>
          </w:p>
        </w:tc>
        <w:tc>
          <w:tcPr>
            <w:tcW w:w="1372" w:type="dxa"/>
            <w:shd w:val="clear" w:color="auto" w:fill="auto"/>
          </w:tcPr>
          <w:p w14:paraId="354BD46D" w14:textId="5AABCE79"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1,262,717</w:t>
            </w:r>
          </w:p>
        </w:tc>
      </w:tr>
      <w:tr w:rsidR="00C5412A" w:rsidRPr="00E4509A" w14:paraId="5FBF5CDB" w14:textId="77777777" w:rsidTr="00334B84">
        <w:trPr>
          <w:cantSplit/>
        </w:trPr>
        <w:tc>
          <w:tcPr>
            <w:tcW w:w="3561" w:type="dxa"/>
            <w:shd w:val="clear" w:color="auto" w:fill="auto"/>
            <w:vAlign w:val="bottom"/>
          </w:tcPr>
          <w:p w14:paraId="4AD03513" w14:textId="77777777" w:rsidR="00C5412A" w:rsidRPr="00E4509A" w:rsidRDefault="00C5412A" w:rsidP="00C5412A">
            <w:pPr>
              <w:ind w:left="39"/>
              <w:rPr>
                <w:rFonts w:ascii="Arial" w:hAnsi="Arial" w:cs="Arial"/>
                <w:color w:val="auto"/>
                <w:spacing w:val="-4"/>
                <w:sz w:val="18"/>
                <w:szCs w:val="18"/>
              </w:rPr>
            </w:pPr>
            <w:r w:rsidRPr="00E4509A">
              <w:rPr>
                <w:rFonts w:ascii="Arial" w:hAnsi="Arial" w:cs="Arial"/>
                <w:color w:val="auto"/>
                <w:spacing w:val="-4"/>
                <w:sz w:val="18"/>
                <w:szCs w:val="18"/>
                <w:u w:val="single"/>
              </w:rPr>
              <w:t xml:space="preserve">Less </w:t>
            </w:r>
            <w:r w:rsidRPr="00E4509A">
              <w:rPr>
                <w:rFonts w:ascii="Arial" w:hAnsi="Arial" w:cs="Arial"/>
                <w:color w:val="auto"/>
                <w:spacing w:val="-4"/>
                <w:sz w:val="18"/>
                <w:szCs w:val="18"/>
              </w:rPr>
              <w:t xml:space="preserve"> Non-controlling interest</w:t>
            </w:r>
          </w:p>
        </w:tc>
        <w:tc>
          <w:tcPr>
            <w:tcW w:w="1371" w:type="dxa"/>
            <w:tcBorders>
              <w:bottom w:val="single" w:sz="4" w:space="0" w:color="auto"/>
            </w:tcBorders>
            <w:shd w:val="clear" w:color="auto" w:fill="auto"/>
          </w:tcPr>
          <w:p w14:paraId="3090EB6D" w14:textId="52EB4A02"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(102,183)</w:t>
            </w:r>
          </w:p>
        </w:tc>
        <w:tc>
          <w:tcPr>
            <w:tcW w:w="1372" w:type="dxa"/>
            <w:tcBorders>
              <w:bottom w:val="single" w:sz="4" w:space="0" w:color="auto"/>
            </w:tcBorders>
            <w:shd w:val="clear" w:color="auto" w:fill="auto"/>
          </w:tcPr>
          <w:p w14:paraId="42A4800D" w14:textId="0C1CEE6C"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(64,982)</w:t>
            </w:r>
          </w:p>
        </w:tc>
        <w:tc>
          <w:tcPr>
            <w:tcW w:w="1371" w:type="dxa"/>
            <w:tcBorders>
              <w:bottom w:val="single" w:sz="4" w:space="0" w:color="auto"/>
            </w:tcBorders>
            <w:shd w:val="clear" w:color="auto" w:fill="auto"/>
          </w:tcPr>
          <w:p w14:paraId="3BD14931" w14:textId="50C35F10"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(2,190)</w:t>
            </w:r>
          </w:p>
        </w:tc>
        <w:tc>
          <w:tcPr>
            <w:tcW w:w="1372" w:type="dxa"/>
            <w:tcBorders>
              <w:bottom w:val="single" w:sz="4" w:space="0" w:color="auto"/>
            </w:tcBorders>
            <w:shd w:val="clear" w:color="auto" w:fill="auto"/>
          </w:tcPr>
          <w:p w14:paraId="66F1A7CD" w14:textId="4CF35F61"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(2,294)</w:t>
            </w:r>
          </w:p>
        </w:tc>
      </w:tr>
      <w:tr w:rsidR="00C5412A" w:rsidRPr="00E4509A" w14:paraId="6B010628" w14:textId="77777777" w:rsidTr="00334B84">
        <w:trPr>
          <w:cantSplit/>
        </w:trPr>
        <w:tc>
          <w:tcPr>
            <w:tcW w:w="3561" w:type="dxa"/>
            <w:shd w:val="clear" w:color="auto" w:fill="auto"/>
            <w:vAlign w:val="bottom"/>
          </w:tcPr>
          <w:p w14:paraId="4B5A214A" w14:textId="77777777" w:rsidR="00C5412A" w:rsidRPr="00E4509A" w:rsidRDefault="00C5412A" w:rsidP="00C5412A">
            <w:pPr>
              <w:ind w:left="39"/>
              <w:rPr>
                <w:rFonts w:ascii="Arial" w:hAnsi="Arial" w:cs="Arial"/>
                <w:b/>
                <w:bCs/>
                <w:color w:val="auto"/>
                <w:sz w:val="18"/>
                <w:szCs w:val="18"/>
              </w:rPr>
            </w:pPr>
          </w:p>
        </w:tc>
        <w:tc>
          <w:tcPr>
            <w:tcW w:w="1371" w:type="dxa"/>
            <w:tcBorders>
              <w:top w:val="single" w:sz="4" w:space="0" w:color="auto"/>
            </w:tcBorders>
            <w:shd w:val="clear" w:color="auto" w:fill="auto"/>
            <w:vAlign w:val="bottom"/>
          </w:tcPr>
          <w:p w14:paraId="5BBBE4A7"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523FD387" w14:textId="77777777" w:rsidR="00C5412A" w:rsidRPr="00E4509A" w:rsidRDefault="00C5412A" w:rsidP="00C5412A">
            <w:pPr>
              <w:jc w:val="right"/>
              <w:rPr>
                <w:rFonts w:ascii="Arial" w:hAnsi="Arial" w:cs="Arial"/>
                <w:color w:val="auto"/>
                <w:sz w:val="18"/>
                <w:szCs w:val="18"/>
              </w:rPr>
            </w:pPr>
          </w:p>
        </w:tc>
        <w:tc>
          <w:tcPr>
            <w:tcW w:w="1371" w:type="dxa"/>
            <w:tcBorders>
              <w:top w:val="single" w:sz="4" w:space="0" w:color="auto"/>
            </w:tcBorders>
            <w:shd w:val="clear" w:color="auto" w:fill="auto"/>
            <w:vAlign w:val="bottom"/>
          </w:tcPr>
          <w:p w14:paraId="75A2BB5B" w14:textId="77777777" w:rsidR="00C5412A" w:rsidRPr="00E4509A" w:rsidRDefault="00C5412A" w:rsidP="00C5412A">
            <w:pPr>
              <w:jc w:val="right"/>
              <w:rPr>
                <w:rFonts w:ascii="Arial" w:hAnsi="Arial" w:cs="Arial"/>
                <w:color w:val="auto"/>
                <w:sz w:val="18"/>
                <w:szCs w:val="18"/>
              </w:rPr>
            </w:pPr>
          </w:p>
        </w:tc>
        <w:tc>
          <w:tcPr>
            <w:tcW w:w="1372" w:type="dxa"/>
            <w:tcBorders>
              <w:top w:val="single" w:sz="4" w:space="0" w:color="auto"/>
            </w:tcBorders>
            <w:shd w:val="clear" w:color="auto" w:fill="auto"/>
            <w:vAlign w:val="bottom"/>
          </w:tcPr>
          <w:p w14:paraId="7EFA7FAD" w14:textId="77777777" w:rsidR="00C5412A" w:rsidRPr="00E4509A" w:rsidRDefault="00C5412A" w:rsidP="00C5412A">
            <w:pPr>
              <w:jc w:val="right"/>
              <w:rPr>
                <w:rFonts w:ascii="Arial" w:hAnsi="Arial" w:cs="Arial"/>
                <w:color w:val="auto"/>
                <w:sz w:val="18"/>
                <w:szCs w:val="18"/>
              </w:rPr>
            </w:pPr>
          </w:p>
        </w:tc>
      </w:tr>
      <w:tr w:rsidR="00C5412A" w:rsidRPr="00E4509A" w14:paraId="08C4FB9E" w14:textId="77777777" w:rsidTr="00334B84">
        <w:trPr>
          <w:cantSplit/>
        </w:trPr>
        <w:tc>
          <w:tcPr>
            <w:tcW w:w="3561" w:type="dxa"/>
            <w:shd w:val="clear" w:color="auto" w:fill="auto"/>
            <w:vAlign w:val="bottom"/>
          </w:tcPr>
          <w:p w14:paraId="2156258B" w14:textId="77777777" w:rsidR="00C5412A" w:rsidRPr="00E4509A" w:rsidRDefault="00C5412A" w:rsidP="00C5412A">
            <w:pPr>
              <w:ind w:left="39"/>
              <w:rPr>
                <w:rFonts w:ascii="Arial" w:hAnsi="Arial" w:cs="Arial"/>
                <w:b/>
                <w:bCs/>
                <w:color w:val="auto"/>
                <w:sz w:val="18"/>
                <w:szCs w:val="18"/>
              </w:rPr>
            </w:pPr>
            <w:r w:rsidRPr="00E4509A">
              <w:rPr>
                <w:rFonts w:ascii="Arial" w:hAnsi="Arial" w:cs="Arial"/>
                <w:b/>
                <w:bCs/>
                <w:color w:val="auto"/>
                <w:sz w:val="18"/>
                <w:szCs w:val="18"/>
              </w:rPr>
              <w:t>Net assets of owners of the parent</w:t>
            </w:r>
          </w:p>
        </w:tc>
        <w:tc>
          <w:tcPr>
            <w:tcW w:w="1371" w:type="dxa"/>
            <w:tcBorders>
              <w:bottom w:val="single" w:sz="4" w:space="0" w:color="auto"/>
            </w:tcBorders>
            <w:shd w:val="clear" w:color="auto" w:fill="auto"/>
          </w:tcPr>
          <w:p w14:paraId="00EB0677" w14:textId="02C34345"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7,788,502</w:t>
            </w:r>
          </w:p>
        </w:tc>
        <w:tc>
          <w:tcPr>
            <w:tcW w:w="1372" w:type="dxa"/>
            <w:tcBorders>
              <w:bottom w:val="single" w:sz="4" w:space="0" w:color="auto"/>
            </w:tcBorders>
            <w:shd w:val="clear" w:color="auto" w:fill="auto"/>
          </w:tcPr>
          <w:p w14:paraId="5363A2D9" w14:textId="7DA8620A"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7,617,380</w:t>
            </w:r>
          </w:p>
        </w:tc>
        <w:tc>
          <w:tcPr>
            <w:tcW w:w="1371" w:type="dxa"/>
            <w:tcBorders>
              <w:bottom w:val="single" w:sz="4" w:space="0" w:color="auto"/>
            </w:tcBorders>
            <w:shd w:val="clear" w:color="auto" w:fill="auto"/>
          </w:tcPr>
          <w:p w14:paraId="306B51B3" w14:textId="571B0FA7"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1,567,370</w:t>
            </w:r>
          </w:p>
        </w:tc>
        <w:tc>
          <w:tcPr>
            <w:tcW w:w="1372" w:type="dxa"/>
            <w:tcBorders>
              <w:bottom w:val="single" w:sz="4" w:space="0" w:color="auto"/>
            </w:tcBorders>
            <w:shd w:val="clear" w:color="auto" w:fill="auto"/>
          </w:tcPr>
          <w:p w14:paraId="202A106D" w14:textId="2B5BD533" w:rsidR="00C5412A" w:rsidRPr="00E4509A" w:rsidRDefault="00C5412A" w:rsidP="00C5412A">
            <w:pPr>
              <w:jc w:val="right"/>
              <w:rPr>
                <w:rFonts w:ascii="Arial" w:hAnsi="Arial" w:cs="Arial"/>
                <w:color w:val="auto"/>
                <w:sz w:val="18"/>
                <w:szCs w:val="18"/>
              </w:rPr>
            </w:pPr>
            <w:r w:rsidRPr="00E4509A">
              <w:rPr>
                <w:rFonts w:ascii="Arial" w:hAnsi="Arial" w:cs="Arial"/>
                <w:color w:val="auto"/>
                <w:sz w:val="18"/>
                <w:szCs w:val="18"/>
              </w:rPr>
              <w:t>1,260,423</w:t>
            </w:r>
          </w:p>
        </w:tc>
      </w:tr>
    </w:tbl>
    <w:p w14:paraId="5F4BA9CA" w14:textId="4BC386A7" w:rsidR="00E4509A" w:rsidRDefault="00E4509A" w:rsidP="00074E8F">
      <w:pPr>
        <w:ind w:left="540"/>
        <w:jc w:val="thaiDistribute"/>
        <w:rPr>
          <w:rFonts w:ascii="Arial" w:hAnsi="Arial" w:cs="Arial"/>
          <w:b/>
          <w:bCs/>
          <w:color w:val="auto"/>
          <w:sz w:val="18"/>
          <w:szCs w:val="18"/>
          <w:cs/>
        </w:rPr>
      </w:pPr>
    </w:p>
    <w:p w14:paraId="77888782" w14:textId="77777777" w:rsidR="00C04D5C" w:rsidRPr="00E4509A" w:rsidRDefault="00E4509A" w:rsidP="00074E8F">
      <w:pPr>
        <w:ind w:left="540"/>
        <w:jc w:val="thaiDistribute"/>
        <w:rPr>
          <w:rFonts w:ascii="Arial" w:hAnsi="Arial" w:cs="Arial"/>
          <w:b/>
          <w:bCs/>
          <w:color w:val="auto"/>
          <w:sz w:val="18"/>
          <w:szCs w:val="18"/>
        </w:rPr>
      </w:pPr>
      <w:r>
        <w:rPr>
          <w:rFonts w:ascii="Arial" w:hAnsi="Arial" w:cs="Angsana New"/>
          <w:b/>
          <w:bCs/>
          <w:color w:val="auto"/>
          <w:sz w:val="18"/>
          <w:szCs w:val="18"/>
          <w:cs/>
        </w:rPr>
        <w:br w:type="page"/>
      </w:r>
    </w:p>
    <w:p w14:paraId="759FB362" w14:textId="23506BFE" w:rsidR="00041F6B" w:rsidRPr="00E4509A" w:rsidRDefault="00917515" w:rsidP="00074E8F">
      <w:pPr>
        <w:ind w:left="540"/>
        <w:jc w:val="thaiDistribute"/>
        <w:rPr>
          <w:rFonts w:ascii="Arial" w:hAnsi="Arial" w:cs="Arial"/>
          <w:b/>
          <w:bCs/>
          <w:color w:val="auto"/>
          <w:sz w:val="18"/>
          <w:szCs w:val="18"/>
        </w:rPr>
      </w:pPr>
      <w:r w:rsidRPr="00E4509A">
        <w:rPr>
          <w:rFonts w:ascii="Arial" w:hAnsi="Arial" w:cs="Arial"/>
          <w:b/>
          <w:bCs/>
          <w:color w:val="auto"/>
          <w:sz w:val="18"/>
          <w:szCs w:val="18"/>
        </w:rPr>
        <w:t>Summarised statements of comprehensive income</w:t>
      </w:r>
    </w:p>
    <w:p w14:paraId="0AB1BE73" w14:textId="77777777" w:rsidR="00EE54ED" w:rsidRPr="00E4509A" w:rsidRDefault="00EE54ED" w:rsidP="00074E8F">
      <w:pPr>
        <w:ind w:left="540"/>
        <w:jc w:val="thaiDistribute"/>
        <w:rPr>
          <w:rFonts w:ascii="Arial" w:hAnsi="Arial" w:cs="Arial"/>
          <w:b/>
          <w:bCs/>
          <w:color w:val="auto"/>
          <w:sz w:val="12"/>
          <w:szCs w:val="12"/>
        </w:rPr>
      </w:pPr>
    </w:p>
    <w:tbl>
      <w:tblPr>
        <w:tblW w:w="9574" w:type="dxa"/>
        <w:tblLayout w:type="fixed"/>
        <w:tblLook w:val="0000" w:firstRow="0" w:lastRow="0" w:firstColumn="0" w:lastColumn="0" w:noHBand="0" w:noVBand="0"/>
      </w:tblPr>
      <w:tblGrid>
        <w:gridCol w:w="4046"/>
        <w:gridCol w:w="1382"/>
        <w:gridCol w:w="1382"/>
        <w:gridCol w:w="1382"/>
        <w:gridCol w:w="1382"/>
      </w:tblGrid>
      <w:tr w:rsidR="009C1CBA" w:rsidRPr="00E4509A" w14:paraId="3384F9B1" w14:textId="77777777" w:rsidTr="00B05D1E">
        <w:trPr>
          <w:cantSplit/>
        </w:trPr>
        <w:tc>
          <w:tcPr>
            <w:tcW w:w="4046" w:type="dxa"/>
            <w:shd w:val="clear" w:color="auto" w:fill="auto"/>
            <w:vAlign w:val="center"/>
          </w:tcPr>
          <w:p w14:paraId="5FE40164" w14:textId="77777777" w:rsidR="009C1CBA" w:rsidRPr="00E4509A" w:rsidRDefault="009C1CBA" w:rsidP="00A11EC9">
            <w:pPr>
              <w:ind w:left="540"/>
              <w:rPr>
                <w:rFonts w:ascii="Arial" w:hAnsi="Arial" w:cs="Arial"/>
                <w:color w:val="auto"/>
                <w:sz w:val="18"/>
                <w:szCs w:val="18"/>
              </w:rPr>
            </w:pPr>
          </w:p>
        </w:tc>
        <w:tc>
          <w:tcPr>
            <w:tcW w:w="2764" w:type="dxa"/>
            <w:gridSpan w:val="2"/>
            <w:tcBorders>
              <w:bottom w:val="single" w:sz="4" w:space="0" w:color="auto"/>
            </w:tcBorders>
            <w:shd w:val="clear" w:color="auto" w:fill="auto"/>
            <w:vAlign w:val="bottom"/>
          </w:tcPr>
          <w:p w14:paraId="0E98298A" w14:textId="77777777" w:rsidR="00D55E98" w:rsidRPr="00E4509A" w:rsidRDefault="009C1CBA" w:rsidP="00A11EC9">
            <w:pPr>
              <w:jc w:val="center"/>
              <w:rPr>
                <w:rFonts w:ascii="Arial" w:hAnsi="Arial" w:cs="Arial"/>
                <w:b/>
                <w:bCs/>
                <w:color w:val="auto"/>
                <w:sz w:val="18"/>
                <w:szCs w:val="18"/>
                <w:lang w:val="en-US"/>
              </w:rPr>
            </w:pPr>
            <w:r w:rsidRPr="00E4509A">
              <w:rPr>
                <w:rFonts w:ascii="Arial" w:hAnsi="Arial" w:cs="Arial"/>
                <w:b/>
                <w:bCs/>
                <w:color w:val="auto"/>
                <w:sz w:val="18"/>
                <w:szCs w:val="18"/>
                <w:lang w:val="en-US"/>
              </w:rPr>
              <w:t xml:space="preserve">Asia Network International </w:t>
            </w:r>
          </w:p>
          <w:p w14:paraId="49163B56" w14:textId="51E30DE0" w:rsidR="009C1CBA" w:rsidRPr="00E4509A" w:rsidRDefault="009C1CBA" w:rsidP="00A11EC9">
            <w:pPr>
              <w:jc w:val="center"/>
              <w:rPr>
                <w:rFonts w:ascii="Arial" w:hAnsi="Arial" w:cs="Arial"/>
                <w:b/>
                <w:bCs/>
                <w:color w:val="auto"/>
                <w:sz w:val="18"/>
                <w:szCs w:val="18"/>
                <w:lang w:val="en-US"/>
              </w:rPr>
            </w:pPr>
            <w:r w:rsidRPr="00E4509A">
              <w:rPr>
                <w:rFonts w:ascii="Arial" w:hAnsi="Arial" w:cs="Arial"/>
                <w:b/>
                <w:bCs/>
                <w:color w:val="auto"/>
                <w:sz w:val="18"/>
                <w:szCs w:val="18"/>
                <w:lang w:val="en-US"/>
              </w:rPr>
              <w:t>Co., Ltd.</w:t>
            </w:r>
          </w:p>
        </w:tc>
        <w:tc>
          <w:tcPr>
            <w:tcW w:w="2764" w:type="dxa"/>
            <w:gridSpan w:val="2"/>
            <w:tcBorders>
              <w:bottom w:val="single" w:sz="4" w:space="0" w:color="auto"/>
            </w:tcBorders>
            <w:shd w:val="clear" w:color="auto" w:fill="auto"/>
            <w:vAlign w:val="bottom"/>
          </w:tcPr>
          <w:p w14:paraId="74EF1C32" w14:textId="77777777" w:rsidR="009C1CBA" w:rsidRPr="00E4509A" w:rsidRDefault="009C1CBA" w:rsidP="00A11EC9">
            <w:pPr>
              <w:jc w:val="center"/>
              <w:rPr>
                <w:rFonts w:ascii="Arial" w:hAnsi="Arial" w:cs="Arial"/>
                <w:b/>
                <w:bCs/>
                <w:color w:val="auto"/>
                <w:sz w:val="18"/>
                <w:szCs w:val="18"/>
              </w:rPr>
            </w:pPr>
            <w:r w:rsidRPr="00E4509A">
              <w:rPr>
                <w:rFonts w:ascii="Arial" w:hAnsi="Arial" w:cs="Arial"/>
                <w:b/>
                <w:bCs/>
                <w:color w:val="auto"/>
                <w:sz w:val="18"/>
                <w:szCs w:val="18"/>
              </w:rPr>
              <w:t>SAL Group (Thailand)</w:t>
            </w:r>
          </w:p>
          <w:p w14:paraId="14198EB9" w14:textId="77777777" w:rsidR="009C1CBA" w:rsidRPr="00E4509A" w:rsidRDefault="009C1CBA" w:rsidP="00A11EC9">
            <w:pPr>
              <w:jc w:val="center"/>
              <w:rPr>
                <w:rFonts w:ascii="Arial" w:hAnsi="Arial" w:cs="Arial"/>
                <w:b/>
                <w:bCs/>
                <w:color w:val="auto"/>
                <w:sz w:val="18"/>
                <w:szCs w:val="18"/>
              </w:rPr>
            </w:pPr>
            <w:r w:rsidRPr="00E4509A">
              <w:rPr>
                <w:rFonts w:ascii="Arial" w:hAnsi="Arial" w:cs="Arial"/>
                <w:b/>
                <w:bCs/>
                <w:color w:val="auto"/>
                <w:sz w:val="18"/>
                <w:szCs w:val="18"/>
              </w:rPr>
              <w:t>Co., Ltd.</w:t>
            </w:r>
          </w:p>
        </w:tc>
      </w:tr>
      <w:tr w:rsidR="009C1CBA" w:rsidRPr="00E4509A" w14:paraId="6D2F68CC" w14:textId="77777777" w:rsidTr="00334B84">
        <w:trPr>
          <w:cantSplit/>
        </w:trPr>
        <w:tc>
          <w:tcPr>
            <w:tcW w:w="4046" w:type="dxa"/>
            <w:shd w:val="clear" w:color="auto" w:fill="auto"/>
            <w:vAlign w:val="center"/>
          </w:tcPr>
          <w:p w14:paraId="0F6BD4C5" w14:textId="77777777" w:rsidR="009C1CBA" w:rsidRPr="00E4509A" w:rsidRDefault="009C1CBA" w:rsidP="00A11EC9">
            <w:pPr>
              <w:ind w:left="540"/>
              <w:rPr>
                <w:rFonts w:ascii="Arial" w:hAnsi="Arial" w:cs="Arial"/>
                <w:b/>
                <w:bCs/>
                <w:color w:val="auto"/>
                <w:sz w:val="18"/>
                <w:szCs w:val="18"/>
                <w:lang w:val="en-US"/>
              </w:rPr>
            </w:pPr>
            <w:r w:rsidRPr="00E4509A">
              <w:rPr>
                <w:rFonts w:ascii="Arial" w:hAnsi="Arial" w:cs="Arial"/>
                <w:b/>
                <w:bCs/>
                <w:color w:val="auto"/>
                <w:sz w:val="18"/>
                <w:szCs w:val="18"/>
              </w:rPr>
              <w:t>For the year ended 31 December</w:t>
            </w:r>
          </w:p>
        </w:tc>
        <w:tc>
          <w:tcPr>
            <w:tcW w:w="1382" w:type="dxa"/>
            <w:tcBorders>
              <w:top w:val="single" w:sz="4" w:space="0" w:color="auto"/>
            </w:tcBorders>
            <w:shd w:val="clear" w:color="auto" w:fill="auto"/>
            <w:vAlign w:val="center"/>
          </w:tcPr>
          <w:p w14:paraId="36CE3866" w14:textId="6D06FD13" w:rsidR="009C1CBA" w:rsidRPr="00E4509A" w:rsidRDefault="009E2632" w:rsidP="00A11EC9">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82" w:type="dxa"/>
            <w:tcBorders>
              <w:top w:val="single" w:sz="4" w:space="0" w:color="auto"/>
            </w:tcBorders>
            <w:shd w:val="clear" w:color="auto" w:fill="auto"/>
            <w:vAlign w:val="center"/>
          </w:tcPr>
          <w:p w14:paraId="205668B0" w14:textId="2EEFC12D" w:rsidR="009C1CBA" w:rsidRPr="00E4509A" w:rsidRDefault="00D918F9" w:rsidP="00A11EC9">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382" w:type="dxa"/>
            <w:tcBorders>
              <w:top w:val="single" w:sz="4" w:space="0" w:color="auto"/>
            </w:tcBorders>
            <w:shd w:val="clear" w:color="auto" w:fill="auto"/>
            <w:vAlign w:val="center"/>
          </w:tcPr>
          <w:p w14:paraId="2DFAF44A" w14:textId="4C12A863" w:rsidR="009C1CBA" w:rsidRPr="00E4509A" w:rsidRDefault="009E2632" w:rsidP="00A11EC9">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82" w:type="dxa"/>
            <w:tcBorders>
              <w:top w:val="single" w:sz="4" w:space="0" w:color="auto"/>
            </w:tcBorders>
            <w:shd w:val="clear" w:color="auto" w:fill="auto"/>
            <w:vAlign w:val="center"/>
          </w:tcPr>
          <w:p w14:paraId="0F7A983F" w14:textId="30CEEE88" w:rsidR="009C1CBA" w:rsidRPr="00E4509A" w:rsidRDefault="00D918F9" w:rsidP="00A11EC9">
            <w:pPr>
              <w:jc w:val="right"/>
              <w:rPr>
                <w:rFonts w:ascii="Arial" w:hAnsi="Arial" w:cs="Arial"/>
                <w:b/>
                <w:bCs/>
                <w:color w:val="auto"/>
                <w:sz w:val="18"/>
                <w:szCs w:val="18"/>
              </w:rPr>
            </w:pPr>
            <w:r w:rsidRPr="00E4509A">
              <w:rPr>
                <w:rFonts w:ascii="Arial" w:hAnsi="Arial" w:cs="Arial"/>
                <w:b/>
                <w:bCs/>
                <w:color w:val="auto"/>
                <w:sz w:val="18"/>
                <w:szCs w:val="18"/>
              </w:rPr>
              <w:t>2023</w:t>
            </w:r>
          </w:p>
        </w:tc>
      </w:tr>
      <w:tr w:rsidR="009C1CBA" w:rsidRPr="00E4509A" w14:paraId="57402B00" w14:textId="77777777" w:rsidTr="00334B84">
        <w:trPr>
          <w:cantSplit/>
        </w:trPr>
        <w:tc>
          <w:tcPr>
            <w:tcW w:w="4046" w:type="dxa"/>
            <w:shd w:val="clear" w:color="auto" w:fill="auto"/>
            <w:vAlign w:val="center"/>
          </w:tcPr>
          <w:p w14:paraId="4ED457FD" w14:textId="77777777" w:rsidR="009C1CBA" w:rsidRPr="00E4509A" w:rsidRDefault="009C1CBA" w:rsidP="00A11EC9">
            <w:pPr>
              <w:ind w:left="540"/>
              <w:rPr>
                <w:rFonts w:ascii="Arial" w:hAnsi="Arial" w:cs="Arial"/>
                <w:color w:val="auto"/>
                <w:sz w:val="18"/>
                <w:szCs w:val="18"/>
              </w:rPr>
            </w:pPr>
          </w:p>
        </w:tc>
        <w:tc>
          <w:tcPr>
            <w:tcW w:w="1382" w:type="dxa"/>
            <w:tcBorders>
              <w:bottom w:val="single" w:sz="4" w:space="0" w:color="auto"/>
            </w:tcBorders>
            <w:shd w:val="clear" w:color="auto" w:fill="auto"/>
            <w:vAlign w:val="bottom"/>
          </w:tcPr>
          <w:p w14:paraId="434064BE" w14:textId="77777777" w:rsidR="009C1CBA"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1865B314" w14:textId="77777777" w:rsidR="009C1CBA"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82" w:type="dxa"/>
            <w:tcBorders>
              <w:bottom w:val="single" w:sz="4" w:space="0" w:color="auto"/>
            </w:tcBorders>
            <w:shd w:val="clear" w:color="auto" w:fill="auto"/>
          </w:tcPr>
          <w:p w14:paraId="1093C8E1" w14:textId="77777777" w:rsidR="005D6B88"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108E2593" w14:textId="77777777" w:rsidR="009C1CBA"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82" w:type="dxa"/>
            <w:tcBorders>
              <w:bottom w:val="single" w:sz="4" w:space="0" w:color="auto"/>
            </w:tcBorders>
            <w:shd w:val="clear" w:color="auto" w:fill="auto"/>
          </w:tcPr>
          <w:p w14:paraId="384436F8" w14:textId="77777777" w:rsidR="005D6B88"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2BFD9545" w14:textId="77777777" w:rsidR="009C1CBA"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82" w:type="dxa"/>
            <w:tcBorders>
              <w:bottom w:val="single" w:sz="4" w:space="0" w:color="auto"/>
            </w:tcBorders>
            <w:shd w:val="clear" w:color="auto" w:fill="auto"/>
          </w:tcPr>
          <w:p w14:paraId="3A54555A" w14:textId="77777777" w:rsidR="005D6B88"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505B3D01" w14:textId="77777777" w:rsidR="009C1CBA" w:rsidRPr="00E4509A" w:rsidRDefault="009C1CBA" w:rsidP="00A11EC9">
            <w:pPr>
              <w:jc w:val="right"/>
              <w:rPr>
                <w:rFonts w:ascii="Arial" w:hAnsi="Arial" w:cs="Arial"/>
                <w:b/>
                <w:bCs/>
                <w:color w:val="auto"/>
                <w:sz w:val="18"/>
                <w:szCs w:val="18"/>
              </w:rPr>
            </w:pPr>
            <w:r w:rsidRPr="00E4509A">
              <w:rPr>
                <w:rFonts w:ascii="Arial" w:hAnsi="Arial" w:cs="Arial"/>
                <w:b/>
                <w:bCs/>
                <w:color w:val="auto"/>
                <w:sz w:val="18"/>
                <w:szCs w:val="18"/>
              </w:rPr>
              <w:t>Baht</w:t>
            </w:r>
          </w:p>
        </w:tc>
      </w:tr>
      <w:tr w:rsidR="009C1CBA" w:rsidRPr="00E4509A" w14:paraId="3487522E" w14:textId="77777777" w:rsidTr="00334B84">
        <w:trPr>
          <w:cantSplit/>
        </w:trPr>
        <w:tc>
          <w:tcPr>
            <w:tcW w:w="4046" w:type="dxa"/>
            <w:shd w:val="clear" w:color="auto" w:fill="auto"/>
            <w:vAlign w:val="center"/>
          </w:tcPr>
          <w:p w14:paraId="53BE7E75" w14:textId="77777777" w:rsidR="009C1CBA" w:rsidRPr="00E4509A" w:rsidRDefault="009C1CBA" w:rsidP="00E4509A">
            <w:pPr>
              <w:ind w:left="540"/>
              <w:jc w:val="thaiDistribute"/>
              <w:rPr>
                <w:rFonts w:ascii="Arial" w:hAnsi="Arial" w:cs="Arial"/>
                <w:b/>
                <w:bCs/>
                <w:color w:val="auto"/>
                <w:sz w:val="12"/>
                <w:szCs w:val="12"/>
                <w:cs/>
              </w:rPr>
            </w:pPr>
          </w:p>
        </w:tc>
        <w:tc>
          <w:tcPr>
            <w:tcW w:w="1382" w:type="dxa"/>
            <w:tcBorders>
              <w:top w:val="single" w:sz="4" w:space="0" w:color="auto"/>
            </w:tcBorders>
            <w:shd w:val="clear" w:color="auto" w:fill="auto"/>
            <w:vAlign w:val="bottom"/>
          </w:tcPr>
          <w:p w14:paraId="4E063814" w14:textId="77777777" w:rsidR="009C1CBA" w:rsidRPr="00E4509A" w:rsidRDefault="009C1CBA"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5FA22E7B" w14:textId="77777777" w:rsidR="009C1CBA" w:rsidRPr="00E4509A" w:rsidRDefault="009C1CBA"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6BDE0F01" w14:textId="77777777" w:rsidR="009C1CBA" w:rsidRPr="00E4509A" w:rsidRDefault="009C1CBA"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40F28FE6" w14:textId="77777777" w:rsidR="009C1CBA" w:rsidRPr="00E4509A" w:rsidRDefault="009C1CBA" w:rsidP="00E4509A">
            <w:pPr>
              <w:ind w:left="540"/>
              <w:jc w:val="thaiDistribute"/>
              <w:rPr>
                <w:rFonts w:ascii="Arial" w:hAnsi="Arial" w:cs="Arial"/>
                <w:b/>
                <w:bCs/>
                <w:color w:val="auto"/>
                <w:sz w:val="12"/>
                <w:szCs w:val="12"/>
              </w:rPr>
            </w:pPr>
          </w:p>
        </w:tc>
      </w:tr>
      <w:tr w:rsidR="00B766B8" w:rsidRPr="00E4509A" w14:paraId="2FFDE288" w14:textId="77777777" w:rsidTr="007503BC">
        <w:trPr>
          <w:cantSplit/>
          <w:trHeight w:val="64"/>
        </w:trPr>
        <w:tc>
          <w:tcPr>
            <w:tcW w:w="4046" w:type="dxa"/>
            <w:shd w:val="clear" w:color="auto" w:fill="auto"/>
            <w:vAlign w:val="bottom"/>
          </w:tcPr>
          <w:p w14:paraId="46689091" w14:textId="77777777" w:rsidR="00B766B8" w:rsidRPr="00E4509A" w:rsidRDefault="00B766B8" w:rsidP="00B766B8">
            <w:pPr>
              <w:ind w:left="540"/>
              <w:rPr>
                <w:rFonts w:ascii="Arial" w:hAnsi="Arial" w:cs="Arial"/>
                <w:b/>
                <w:bCs/>
                <w:color w:val="auto"/>
                <w:sz w:val="18"/>
                <w:szCs w:val="18"/>
                <w:cs/>
              </w:rPr>
            </w:pPr>
            <w:r w:rsidRPr="00E4509A">
              <w:rPr>
                <w:rFonts w:ascii="Arial" w:hAnsi="Arial" w:cs="Arial"/>
                <w:color w:val="auto"/>
                <w:sz w:val="18"/>
                <w:szCs w:val="18"/>
              </w:rPr>
              <w:t>Revenue</w:t>
            </w:r>
          </w:p>
        </w:tc>
        <w:tc>
          <w:tcPr>
            <w:tcW w:w="1382" w:type="dxa"/>
            <w:shd w:val="clear" w:color="auto" w:fill="auto"/>
          </w:tcPr>
          <w:p w14:paraId="347EED0F" w14:textId="41E6734C"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8,426,898</w:t>
            </w:r>
          </w:p>
        </w:tc>
        <w:tc>
          <w:tcPr>
            <w:tcW w:w="1382" w:type="dxa"/>
            <w:shd w:val="clear" w:color="auto" w:fill="auto"/>
          </w:tcPr>
          <w:p w14:paraId="04591EE3" w14:textId="38E5CC0E"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5,904,841</w:t>
            </w:r>
          </w:p>
        </w:tc>
        <w:tc>
          <w:tcPr>
            <w:tcW w:w="1382" w:type="dxa"/>
            <w:shd w:val="clear" w:color="auto" w:fill="auto"/>
          </w:tcPr>
          <w:p w14:paraId="6A02940C" w14:textId="443469E9"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w:t>
            </w:r>
          </w:p>
        </w:tc>
        <w:tc>
          <w:tcPr>
            <w:tcW w:w="1382" w:type="dxa"/>
            <w:shd w:val="clear" w:color="auto" w:fill="auto"/>
          </w:tcPr>
          <w:p w14:paraId="7FF6894A" w14:textId="2E687939"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w:t>
            </w:r>
          </w:p>
        </w:tc>
      </w:tr>
      <w:tr w:rsidR="00B766B8" w:rsidRPr="00E4509A" w14:paraId="1F3C3696" w14:textId="77777777" w:rsidTr="00334B84">
        <w:trPr>
          <w:cantSplit/>
        </w:trPr>
        <w:tc>
          <w:tcPr>
            <w:tcW w:w="4046" w:type="dxa"/>
            <w:shd w:val="clear" w:color="auto" w:fill="auto"/>
            <w:vAlign w:val="bottom"/>
          </w:tcPr>
          <w:p w14:paraId="39E83E9E" w14:textId="77777777" w:rsidR="00B766B8" w:rsidRPr="00E4509A" w:rsidRDefault="00B766B8" w:rsidP="00B766B8">
            <w:pPr>
              <w:ind w:left="540"/>
              <w:rPr>
                <w:rFonts w:ascii="Arial" w:hAnsi="Arial" w:cs="Arial"/>
                <w:color w:val="auto"/>
                <w:sz w:val="18"/>
                <w:szCs w:val="18"/>
                <w:cs/>
              </w:rPr>
            </w:pPr>
            <w:r w:rsidRPr="00E4509A">
              <w:rPr>
                <w:rFonts w:ascii="Arial" w:hAnsi="Arial" w:cs="Arial"/>
                <w:color w:val="auto"/>
                <w:sz w:val="18"/>
                <w:szCs w:val="18"/>
              </w:rPr>
              <w:t>Depreciation and amortisation expenses</w:t>
            </w:r>
          </w:p>
        </w:tc>
        <w:tc>
          <w:tcPr>
            <w:tcW w:w="1382" w:type="dxa"/>
            <w:shd w:val="clear" w:color="auto" w:fill="auto"/>
          </w:tcPr>
          <w:p w14:paraId="1DB70A9E" w14:textId="78FF3953"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(128,148)</w:t>
            </w:r>
          </w:p>
        </w:tc>
        <w:tc>
          <w:tcPr>
            <w:tcW w:w="1382" w:type="dxa"/>
            <w:shd w:val="clear" w:color="auto" w:fill="auto"/>
          </w:tcPr>
          <w:p w14:paraId="121F135D" w14:textId="72471923"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(126,156)</w:t>
            </w:r>
          </w:p>
        </w:tc>
        <w:tc>
          <w:tcPr>
            <w:tcW w:w="1382" w:type="dxa"/>
            <w:shd w:val="clear" w:color="auto" w:fill="auto"/>
          </w:tcPr>
          <w:p w14:paraId="4D368098" w14:textId="2C9C5AD0"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(597)</w:t>
            </w:r>
          </w:p>
        </w:tc>
        <w:tc>
          <w:tcPr>
            <w:tcW w:w="1382" w:type="dxa"/>
            <w:shd w:val="clear" w:color="auto" w:fill="auto"/>
          </w:tcPr>
          <w:p w14:paraId="3EF02EB2" w14:textId="1B2CDD33" w:rsidR="00B766B8" w:rsidRPr="00E4509A" w:rsidRDefault="00B766B8" w:rsidP="00A00F59">
            <w:pPr>
              <w:jc w:val="right"/>
              <w:rPr>
                <w:rFonts w:ascii="Arial" w:hAnsi="Arial" w:cs="Arial"/>
                <w:color w:val="auto"/>
                <w:sz w:val="18"/>
                <w:szCs w:val="18"/>
              </w:rPr>
            </w:pPr>
            <w:r w:rsidRPr="00E4509A">
              <w:rPr>
                <w:rFonts w:ascii="Arial" w:hAnsi="Arial" w:cs="Arial"/>
                <w:color w:val="auto"/>
                <w:sz w:val="18"/>
                <w:szCs w:val="18"/>
              </w:rPr>
              <w:t>-</w:t>
            </w:r>
          </w:p>
        </w:tc>
      </w:tr>
      <w:tr w:rsidR="007503BC" w:rsidRPr="00E4509A" w14:paraId="57C1DE88" w14:textId="77777777" w:rsidTr="00334B84">
        <w:trPr>
          <w:cantSplit/>
        </w:trPr>
        <w:tc>
          <w:tcPr>
            <w:tcW w:w="4046" w:type="dxa"/>
            <w:shd w:val="clear" w:color="auto" w:fill="auto"/>
            <w:vAlign w:val="bottom"/>
          </w:tcPr>
          <w:p w14:paraId="6406DCC0" w14:textId="77777777" w:rsidR="007503BC" w:rsidRPr="00E4509A" w:rsidRDefault="007503BC" w:rsidP="007503BC">
            <w:pPr>
              <w:ind w:left="540"/>
              <w:rPr>
                <w:rFonts w:ascii="Arial" w:hAnsi="Arial" w:cs="Arial"/>
                <w:color w:val="auto"/>
                <w:sz w:val="18"/>
                <w:szCs w:val="18"/>
              </w:rPr>
            </w:pPr>
            <w:r w:rsidRPr="00E4509A">
              <w:rPr>
                <w:rFonts w:ascii="Arial" w:hAnsi="Arial" w:cs="Arial"/>
                <w:color w:val="auto"/>
                <w:sz w:val="18"/>
                <w:szCs w:val="18"/>
              </w:rPr>
              <w:t>Interest income</w:t>
            </w:r>
          </w:p>
        </w:tc>
        <w:tc>
          <w:tcPr>
            <w:tcW w:w="1382" w:type="dxa"/>
            <w:shd w:val="clear" w:color="auto" w:fill="auto"/>
          </w:tcPr>
          <w:p w14:paraId="764F9DCB" w14:textId="51B214B4"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10,172</w:t>
            </w:r>
          </w:p>
        </w:tc>
        <w:tc>
          <w:tcPr>
            <w:tcW w:w="1382" w:type="dxa"/>
            <w:shd w:val="clear" w:color="auto" w:fill="auto"/>
          </w:tcPr>
          <w:p w14:paraId="67657219" w14:textId="017E2383"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14,240</w:t>
            </w:r>
          </w:p>
        </w:tc>
        <w:tc>
          <w:tcPr>
            <w:tcW w:w="1382" w:type="dxa"/>
            <w:shd w:val="clear" w:color="auto" w:fill="auto"/>
          </w:tcPr>
          <w:p w14:paraId="39D724F0" w14:textId="6C387B4F"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74</w:t>
            </w:r>
          </w:p>
        </w:tc>
        <w:tc>
          <w:tcPr>
            <w:tcW w:w="1382" w:type="dxa"/>
            <w:shd w:val="clear" w:color="auto" w:fill="auto"/>
          </w:tcPr>
          <w:p w14:paraId="0DB0EEB2" w14:textId="114F159E"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w:t>
            </w:r>
          </w:p>
        </w:tc>
      </w:tr>
      <w:tr w:rsidR="007503BC" w:rsidRPr="00E4509A" w14:paraId="05864310" w14:textId="77777777" w:rsidTr="00334B84">
        <w:trPr>
          <w:cantSplit/>
        </w:trPr>
        <w:tc>
          <w:tcPr>
            <w:tcW w:w="4046" w:type="dxa"/>
            <w:shd w:val="clear" w:color="auto" w:fill="auto"/>
            <w:vAlign w:val="bottom"/>
          </w:tcPr>
          <w:p w14:paraId="4382E644" w14:textId="77777777" w:rsidR="007503BC" w:rsidRPr="00E4509A" w:rsidRDefault="007503BC" w:rsidP="007503BC">
            <w:pPr>
              <w:ind w:left="540"/>
              <w:rPr>
                <w:rFonts w:ascii="Arial" w:hAnsi="Arial" w:cs="Arial"/>
                <w:color w:val="auto"/>
                <w:sz w:val="18"/>
                <w:szCs w:val="18"/>
              </w:rPr>
            </w:pPr>
            <w:r w:rsidRPr="00E4509A">
              <w:rPr>
                <w:rFonts w:ascii="Arial" w:hAnsi="Arial" w:cs="Arial"/>
                <w:color w:val="auto"/>
                <w:sz w:val="18"/>
                <w:szCs w:val="18"/>
              </w:rPr>
              <w:t>Interest expense</w:t>
            </w:r>
          </w:p>
        </w:tc>
        <w:tc>
          <w:tcPr>
            <w:tcW w:w="1382" w:type="dxa"/>
            <w:shd w:val="clear" w:color="auto" w:fill="auto"/>
          </w:tcPr>
          <w:p w14:paraId="0FC896E6" w14:textId="21FD17D5"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(55,098)</w:t>
            </w:r>
          </w:p>
        </w:tc>
        <w:tc>
          <w:tcPr>
            <w:tcW w:w="1382" w:type="dxa"/>
            <w:shd w:val="clear" w:color="auto" w:fill="auto"/>
          </w:tcPr>
          <w:p w14:paraId="1D51A104" w14:textId="0587FA29"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(57,046)</w:t>
            </w:r>
          </w:p>
        </w:tc>
        <w:tc>
          <w:tcPr>
            <w:tcW w:w="1382" w:type="dxa"/>
            <w:shd w:val="clear" w:color="auto" w:fill="auto"/>
          </w:tcPr>
          <w:p w14:paraId="5F9AD76A" w14:textId="7B8D1062"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w:t>
            </w:r>
          </w:p>
        </w:tc>
        <w:tc>
          <w:tcPr>
            <w:tcW w:w="1382" w:type="dxa"/>
            <w:shd w:val="clear" w:color="auto" w:fill="auto"/>
          </w:tcPr>
          <w:p w14:paraId="5246E9DA" w14:textId="2541C4F8" w:rsidR="007503BC" w:rsidRPr="00E4509A" w:rsidRDefault="007503BC" w:rsidP="00A00F59">
            <w:pPr>
              <w:jc w:val="right"/>
              <w:rPr>
                <w:rFonts w:ascii="Arial" w:hAnsi="Arial" w:cs="Arial"/>
                <w:color w:val="auto"/>
                <w:sz w:val="18"/>
                <w:szCs w:val="18"/>
              </w:rPr>
            </w:pPr>
            <w:r w:rsidRPr="00E4509A">
              <w:rPr>
                <w:rFonts w:ascii="Arial" w:hAnsi="Arial" w:cs="Arial"/>
                <w:color w:val="auto"/>
                <w:sz w:val="18"/>
                <w:szCs w:val="18"/>
              </w:rPr>
              <w:t>-</w:t>
            </w:r>
          </w:p>
        </w:tc>
      </w:tr>
      <w:tr w:rsidR="007503BC" w:rsidRPr="00E4509A" w14:paraId="4FD426B6" w14:textId="77777777" w:rsidTr="00334B84">
        <w:trPr>
          <w:cantSplit/>
        </w:trPr>
        <w:tc>
          <w:tcPr>
            <w:tcW w:w="4046" w:type="dxa"/>
            <w:shd w:val="clear" w:color="auto" w:fill="auto"/>
            <w:vAlign w:val="bottom"/>
          </w:tcPr>
          <w:p w14:paraId="0AC781C0" w14:textId="77777777" w:rsidR="007503BC" w:rsidRPr="00E4509A" w:rsidRDefault="007503BC" w:rsidP="007503BC">
            <w:pPr>
              <w:ind w:left="540"/>
              <w:rPr>
                <w:rFonts w:ascii="Arial" w:hAnsi="Arial" w:cs="Arial"/>
                <w:color w:val="auto"/>
                <w:sz w:val="18"/>
                <w:szCs w:val="18"/>
                <w:cs/>
              </w:rPr>
            </w:pPr>
            <w:r w:rsidRPr="00E4509A">
              <w:rPr>
                <w:rFonts w:ascii="Arial" w:hAnsi="Arial" w:cs="Arial"/>
                <w:color w:val="auto"/>
                <w:sz w:val="18"/>
                <w:szCs w:val="18"/>
              </w:rPr>
              <w:t xml:space="preserve">Share of profits from investments in </w:t>
            </w:r>
          </w:p>
        </w:tc>
        <w:tc>
          <w:tcPr>
            <w:tcW w:w="1382" w:type="dxa"/>
            <w:shd w:val="clear" w:color="auto" w:fill="auto"/>
          </w:tcPr>
          <w:p w14:paraId="22C95A6D" w14:textId="7FA70952" w:rsidR="007503BC" w:rsidRPr="00E4509A" w:rsidRDefault="007503BC" w:rsidP="00A00F59">
            <w:pPr>
              <w:jc w:val="right"/>
              <w:rPr>
                <w:rFonts w:ascii="Arial" w:hAnsi="Arial" w:cs="Arial"/>
                <w:color w:val="auto"/>
                <w:sz w:val="18"/>
                <w:szCs w:val="18"/>
              </w:rPr>
            </w:pPr>
          </w:p>
        </w:tc>
        <w:tc>
          <w:tcPr>
            <w:tcW w:w="1382" w:type="dxa"/>
            <w:shd w:val="clear" w:color="auto" w:fill="auto"/>
          </w:tcPr>
          <w:p w14:paraId="219EB981" w14:textId="77777777" w:rsidR="007503BC" w:rsidRPr="00E4509A" w:rsidRDefault="007503BC" w:rsidP="00A00F59">
            <w:pPr>
              <w:jc w:val="right"/>
              <w:rPr>
                <w:rFonts w:ascii="Arial" w:hAnsi="Arial" w:cs="Arial"/>
                <w:color w:val="auto"/>
                <w:sz w:val="18"/>
                <w:szCs w:val="18"/>
              </w:rPr>
            </w:pPr>
          </w:p>
        </w:tc>
        <w:tc>
          <w:tcPr>
            <w:tcW w:w="1382" w:type="dxa"/>
            <w:shd w:val="clear" w:color="auto" w:fill="auto"/>
          </w:tcPr>
          <w:p w14:paraId="613F3C4A" w14:textId="6F47786E" w:rsidR="007503BC" w:rsidRPr="00E4509A" w:rsidRDefault="007503BC" w:rsidP="00A00F59">
            <w:pPr>
              <w:jc w:val="right"/>
              <w:rPr>
                <w:rFonts w:ascii="Arial" w:hAnsi="Arial" w:cs="Arial"/>
                <w:color w:val="auto"/>
                <w:sz w:val="18"/>
                <w:szCs w:val="18"/>
              </w:rPr>
            </w:pPr>
          </w:p>
        </w:tc>
        <w:tc>
          <w:tcPr>
            <w:tcW w:w="1382" w:type="dxa"/>
            <w:shd w:val="clear" w:color="auto" w:fill="auto"/>
          </w:tcPr>
          <w:p w14:paraId="51F8C616" w14:textId="77777777" w:rsidR="007503BC" w:rsidRPr="00E4509A" w:rsidRDefault="007503BC" w:rsidP="00A00F59">
            <w:pPr>
              <w:jc w:val="right"/>
              <w:rPr>
                <w:rFonts w:ascii="Arial" w:hAnsi="Arial" w:cs="Arial"/>
                <w:color w:val="auto"/>
                <w:sz w:val="18"/>
                <w:szCs w:val="18"/>
              </w:rPr>
            </w:pPr>
          </w:p>
        </w:tc>
      </w:tr>
      <w:tr w:rsidR="0022335E" w:rsidRPr="00E4509A" w14:paraId="79BC2EF7" w14:textId="77777777" w:rsidTr="00334B84">
        <w:trPr>
          <w:cantSplit/>
        </w:trPr>
        <w:tc>
          <w:tcPr>
            <w:tcW w:w="4046" w:type="dxa"/>
            <w:shd w:val="clear" w:color="auto" w:fill="auto"/>
            <w:vAlign w:val="bottom"/>
          </w:tcPr>
          <w:p w14:paraId="18DE0377" w14:textId="77777777" w:rsidR="0022335E" w:rsidRPr="00E4509A" w:rsidRDefault="0022335E" w:rsidP="0022335E">
            <w:pPr>
              <w:ind w:left="540"/>
              <w:rPr>
                <w:rFonts w:ascii="Arial" w:hAnsi="Arial" w:cs="Arial"/>
                <w:color w:val="auto"/>
                <w:sz w:val="18"/>
                <w:szCs w:val="18"/>
                <w:lang w:val="en-US"/>
              </w:rPr>
            </w:pPr>
            <w:r w:rsidRPr="00E4509A">
              <w:rPr>
                <w:rFonts w:ascii="Arial" w:hAnsi="Arial" w:cs="Arial"/>
                <w:color w:val="auto"/>
                <w:sz w:val="18"/>
                <w:szCs w:val="18"/>
                <w:cs/>
              </w:rPr>
              <w:t xml:space="preserve">  </w:t>
            </w:r>
            <w:r w:rsidRPr="00E4509A">
              <w:rPr>
                <w:rFonts w:ascii="Arial" w:hAnsi="Arial" w:cs="Arial"/>
                <w:color w:val="auto"/>
                <w:sz w:val="18"/>
                <w:szCs w:val="18"/>
              </w:rPr>
              <w:t>associates</w:t>
            </w:r>
            <w:r w:rsidRPr="00E4509A">
              <w:rPr>
                <w:rFonts w:ascii="Arial" w:hAnsi="Arial" w:cs="Arial"/>
                <w:color w:val="auto"/>
                <w:sz w:val="18"/>
                <w:szCs w:val="18"/>
                <w:cs/>
              </w:rPr>
              <w:t xml:space="preserve"> </w:t>
            </w:r>
            <w:r w:rsidRPr="00E4509A">
              <w:rPr>
                <w:rFonts w:ascii="Arial" w:hAnsi="Arial" w:cs="Arial"/>
                <w:color w:val="auto"/>
                <w:sz w:val="18"/>
                <w:szCs w:val="18"/>
                <w:lang w:val="en-US"/>
              </w:rPr>
              <w:t>and joint ventures</w:t>
            </w:r>
          </w:p>
        </w:tc>
        <w:tc>
          <w:tcPr>
            <w:tcW w:w="1382" w:type="dxa"/>
            <w:tcBorders>
              <w:bottom w:val="single" w:sz="4" w:space="0" w:color="auto"/>
            </w:tcBorders>
            <w:shd w:val="clear" w:color="auto" w:fill="auto"/>
          </w:tcPr>
          <w:p w14:paraId="18379C90" w14:textId="70393F1E" w:rsidR="0022335E" w:rsidRPr="00E4509A" w:rsidRDefault="0022335E" w:rsidP="00A00F59">
            <w:pPr>
              <w:jc w:val="right"/>
              <w:rPr>
                <w:rFonts w:ascii="Arial" w:hAnsi="Arial" w:cs="Arial"/>
                <w:color w:val="auto"/>
                <w:sz w:val="18"/>
                <w:szCs w:val="18"/>
              </w:rPr>
            </w:pPr>
            <w:r w:rsidRPr="00E4509A">
              <w:rPr>
                <w:rFonts w:ascii="Arial" w:hAnsi="Arial" w:cs="Arial"/>
                <w:color w:val="auto"/>
                <w:sz w:val="18"/>
                <w:szCs w:val="18"/>
              </w:rPr>
              <w:t>10,673</w:t>
            </w:r>
          </w:p>
        </w:tc>
        <w:tc>
          <w:tcPr>
            <w:tcW w:w="1382" w:type="dxa"/>
            <w:tcBorders>
              <w:bottom w:val="single" w:sz="4" w:space="0" w:color="auto"/>
            </w:tcBorders>
            <w:shd w:val="clear" w:color="auto" w:fill="auto"/>
          </w:tcPr>
          <w:p w14:paraId="287DF9DC" w14:textId="7014944A" w:rsidR="0022335E" w:rsidRPr="00E4509A" w:rsidRDefault="0022335E" w:rsidP="00A00F59">
            <w:pPr>
              <w:jc w:val="right"/>
              <w:rPr>
                <w:rFonts w:ascii="Arial" w:hAnsi="Arial" w:cs="Arial"/>
                <w:color w:val="auto"/>
                <w:sz w:val="18"/>
                <w:szCs w:val="18"/>
              </w:rPr>
            </w:pPr>
            <w:r w:rsidRPr="00E4509A">
              <w:rPr>
                <w:rFonts w:ascii="Arial" w:hAnsi="Arial" w:cs="Arial"/>
                <w:color w:val="auto"/>
                <w:sz w:val="18"/>
                <w:szCs w:val="18"/>
              </w:rPr>
              <w:t>4,914</w:t>
            </w:r>
          </w:p>
        </w:tc>
        <w:tc>
          <w:tcPr>
            <w:tcW w:w="1382" w:type="dxa"/>
            <w:tcBorders>
              <w:bottom w:val="single" w:sz="4" w:space="0" w:color="auto"/>
            </w:tcBorders>
            <w:shd w:val="clear" w:color="auto" w:fill="auto"/>
          </w:tcPr>
          <w:p w14:paraId="03E73395" w14:textId="6A42969F" w:rsidR="0022335E" w:rsidRPr="00E4509A" w:rsidRDefault="0022335E" w:rsidP="00A00F59">
            <w:pPr>
              <w:jc w:val="right"/>
              <w:rPr>
                <w:rFonts w:ascii="Arial" w:hAnsi="Arial" w:cs="Arial"/>
                <w:color w:val="auto"/>
                <w:sz w:val="18"/>
                <w:szCs w:val="18"/>
              </w:rPr>
            </w:pPr>
            <w:r w:rsidRPr="00E4509A">
              <w:rPr>
                <w:rFonts w:ascii="Arial" w:hAnsi="Arial" w:cs="Arial"/>
                <w:color w:val="auto"/>
                <w:sz w:val="18"/>
                <w:szCs w:val="18"/>
              </w:rPr>
              <w:t>491,035</w:t>
            </w:r>
          </w:p>
        </w:tc>
        <w:tc>
          <w:tcPr>
            <w:tcW w:w="1382" w:type="dxa"/>
            <w:tcBorders>
              <w:bottom w:val="single" w:sz="4" w:space="0" w:color="auto"/>
            </w:tcBorders>
            <w:shd w:val="clear" w:color="auto" w:fill="auto"/>
          </w:tcPr>
          <w:p w14:paraId="57B2999E" w14:textId="6B31AE16" w:rsidR="0022335E" w:rsidRPr="00E4509A" w:rsidRDefault="0022335E" w:rsidP="00A00F59">
            <w:pPr>
              <w:jc w:val="right"/>
              <w:rPr>
                <w:rFonts w:ascii="Arial" w:hAnsi="Arial" w:cs="Arial"/>
                <w:color w:val="auto"/>
                <w:sz w:val="18"/>
                <w:szCs w:val="18"/>
              </w:rPr>
            </w:pPr>
            <w:r w:rsidRPr="00E4509A">
              <w:rPr>
                <w:rFonts w:ascii="Arial" w:hAnsi="Arial" w:cs="Arial"/>
                <w:color w:val="auto"/>
                <w:sz w:val="18"/>
                <w:szCs w:val="18"/>
              </w:rPr>
              <w:t>354,042</w:t>
            </w:r>
          </w:p>
        </w:tc>
      </w:tr>
      <w:tr w:rsidR="00D918F9" w:rsidRPr="00E4509A" w14:paraId="601800D1" w14:textId="77777777" w:rsidTr="00334B84">
        <w:trPr>
          <w:cantSplit/>
        </w:trPr>
        <w:tc>
          <w:tcPr>
            <w:tcW w:w="4046" w:type="dxa"/>
            <w:shd w:val="clear" w:color="auto" w:fill="auto"/>
            <w:vAlign w:val="bottom"/>
          </w:tcPr>
          <w:p w14:paraId="4362C180"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3EA62A6F"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07B6C37D"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097639C0"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17923C17" w14:textId="77777777" w:rsidR="00D918F9" w:rsidRPr="00E4509A" w:rsidRDefault="00D918F9" w:rsidP="00E4509A">
            <w:pPr>
              <w:ind w:left="540"/>
              <w:jc w:val="thaiDistribute"/>
              <w:rPr>
                <w:rFonts w:ascii="Arial" w:hAnsi="Arial" w:cs="Arial"/>
                <w:b/>
                <w:bCs/>
                <w:color w:val="auto"/>
                <w:sz w:val="12"/>
                <w:szCs w:val="12"/>
              </w:rPr>
            </w:pPr>
          </w:p>
        </w:tc>
      </w:tr>
      <w:tr w:rsidR="00457C0F" w:rsidRPr="00E4509A" w14:paraId="0A85D4F1" w14:textId="77777777" w:rsidTr="00334B84">
        <w:trPr>
          <w:cantSplit/>
        </w:trPr>
        <w:tc>
          <w:tcPr>
            <w:tcW w:w="4046" w:type="dxa"/>
            <w:shd w:val="clear" w:color="auto" w:fill="auto"/>
            <w:vAlign w:val="bottom"/>
          </w:tcPr>
          <w:p w14:paraId="13E43030" w14:textId="77777777" w:rsidR="00457C0F" w:rsidRPr="00E4509A" w:rsidRDefault="00457C0F" w:rsidP="00457C0F">
            <w:pPr>
              <w:ind w:left="540"/>
              <w:rPr>
                <w:rFonts w:ascii="Arial" w:hAnsi="Arial" w:cs="Arial"/>
                <w:color w:val="auto"/>
                <w:sz w:val="18"/>
                <w:szCs w:val="18"/>
              </w:rPr>
            </w:pPr>
            <w:r w:rsidRPr="00E4509A">
              <w:rPr>
                <w:rFonts w:ascii="Arial" w:hAnsi="Arial" w:cs="Arial"/>
                <w:b/>
                <w:bCs/>
                <w:color w:val="auto"/>
                <w:sz w:val="18"/>
                <w:szCs w:val="18"/>
              </w:rPr>
              <w:t>Profit before income tax</w:t>
            </w:r>
          </w:p>
        </w:tc>
        <w:tc>
          <w:tcPr>
            <w:tcW w:w="1382" w:type="dxa"/>
            <w:shd w:val="clear" w:color="auto" w:fill="auto"/>
          </w:tcPr>
          <w:p w14:paraId="3419683F" w14:textId="49DFD8CD" w:rsidR="00457C0F"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928,737</w:t>
            </w:r>
          </w:p>
        </w:tc>
        <w:tc>
          <w:tcPr>
            <w:tcW w:w="1382" w:type="dxa"/>
            <w:shd w:val="clear" w:color="auto" w:fill="auto"/>
          </w:tcPr>
          <w:p w14:paraId="4DC10550" w14:textId="6E15B77B" w:rsidR="00457C0F"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1,046,876</w:t>
            </w:r>
          </w:p>
        </w:tc>
        <w:tc>
          <w:tcPr>
            <w:tcW w:w="1382" w:type="dxa"/>
            <w:shd w:val="clear" w:color="auto" w:fill="auto"/>
          </w:tcPr>
          <w:p w14:paraId="00F5B265" w14:textId="5651FCF3" w:rsidR="00457C0F"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483,686</w:t>
            </w:r>
          </w:p>
        </w:tc>
        <w:tc>
          <w:tcPr>
            <w:tcW w:w="1382" w:type="dxa"/>
            <w:shd w:val="clear" w:color="auto" w:fill="auto"/>
          </w:tcPr>
          <w:p w14:paraId="6CC9887B" w14:textId="1D32BC87" w:rsidR="00457C0F"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341,435</w:t>
            </w:r>
          </w:p>
        </w:tc>
      </w:tr>
      <w:tr w:rsidR="00457C0F" w:rsidRPr="00E4509A" w14:paraId="3D81DCC9" w14:textId="77777777" w:rsidTr="00334B84">
        <w:trPr>
          <w:cantSplit/>
        </w:trPr>
        <w:tc>
          <w:tcPr>
            <w:tcW w:w="4046" w:type="dxa"/>
            <w:shd w:val="clear" w:color="auto" w:fill="auto"/>
            <w:vAlign w:val="bottom"/>
          </w:tcPr>
          <w:p w14:paraId="4B46E31D" w14:textId="77777777" w:rsidR="00457C0F" w:rsidRPr="00E4509A" w:rsidRDefault="00457C0F" w:rsidP="00457C0F">
            <w:pPr>
              <w:ind w:left="540"/>
              <w:rPr>
                <w:rFonts w:ascii="Arial" w:hAnsi="Arial" w:cs="Arial"/>
                <w:b/>
                <w:bCs/>
                <w:color w:val="auto"/>
                <w:sz w:val="18"/>
                <w:szCs w:val="18"/>
              </w:rPr>
            </w:pPr>
            <w:r w:rsidRPr="00E4509A">
              <w:rPr>
                <w:rFonts w:ascii="Arial" w:hAnsi="Arial" w:cs="Arial"/>
                <w:color w:val="auto"/>
                <w:sz w:val="18"/>
                <w:szCs w:val="18"/>
              </w:rPr>
              <w:t>Income tax expense</w:t>
            </w:r>
          </w:p>
        </w:tc>
        <w:tc>
          <w:tcPr>
            <w:tcW w:w="1382" w:type="dxa"/>
            <w:tcBorders>
              <w:bottom w:val="single" w:sz="4" w:space="0" w:color="auto"/>
            </w:tcBorders>
            <w:shd w:val="clear" w:color="auto" w:fill="auto"/>
          </w:tcPr>
          <w:p w14:paraId="7983A6E6" w14:textId="3E7738F2"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(198,727)</w:t>
            </w:r>
          </w:p>
        </w:tc>
        <w:tc>
          <w:tcPr>
            <w:tcW w:w="1382" w:type="dxa"/>
            <w:tcBorders>
              <w:bottom w:val="single" w:sz="4" w:space="0" w:color="auto"/>
            </w:tcBorders>
            <w:shd w:val="clear" w:color="auto" w:fill="auto"/>
          </w:tcPr>
          <w:p w14:paraId="4AA6BDD0" w14:textId="7ED074B3"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(220,376)</w:t>
            </w:r>
          </w:p>
        </w:tc>
        <w:tc>
          <w:tcPr>
            <w:tcW w:w="1382" w:type="dxa"/>
            <w:tcBorders>
              <w:bottom w:val="single" w:sz="4" w:space="0" w:color="auto"/>
            </w:tcBorders>
            <w:shd w:val="clear" w:color="auto" w:fill="auto"/>
          </w:tcPr>
          <w:p w14:paraId="79CCC2EE" w14:textId="2261C8A0"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w:t>
            </w:r>
          </w:p>
        </w:tc>
        <w:tc>
          <w:tcPr>
            <w:tcW w:w="1382" w:type="dxa"/>
            <w:tcBorders>
              <w:bottom w:val="single" w:sz="4" w:space="0" w:color="auto"/>
            </w:tcBorders>
            <w:shd w:val="clear" w:color="auto" w:fill="auto"/>
          </w:tcPr>
          <w:p w14:paraId="3F5F13A8" w14:textId="6695B3F0" w:rsidR="00457C0F" w:rsidRPr="00E4509A" w:rsidRDefault="00457C0F" w:rsidP="00A00F59">
            <w:pPr>
              <w:jc w:val="right"/>
              <w:rPr>
                <w:rFonts w:ascii="Arial" w:hAnsi="Arial" w:cs="Arial"/>
                <w:color w:val="auto"/>
                <w:sz w:val="18"/>
                <w:szCs w:val="18"/>
              </w:rPr>
            </w:pPr>
            <w:r w:rsidRPr="00E4509A">
              <w:rPr>
                <w:rFonts w:ascii="Arial" w:hAnsi="Arial" w:cs="Arial"/>
                <w:color w:val="auto"/>
                <w:sz w:val="18"/>
                <w:szCs w:val="18"/>
              </w:rPr>
              <w:t>1,615</w:t>
            </w:r>
          </w:p>
        </w:tc>
      </w:tr>
      <w:tr w:rsidR="00D918F9" w:rsidRPr="00E4509A" w14:paraId="69284FCE" w14:textId="77777777" w:rsidTr="00334B84">
        <w:trPr>
          <w:cantSplit/>
        </w:trPr>
        <w:tc>
          <w:tcPr>
            <w:tcW w:w="4046" w:type="dxa"/>
            <w:shd w:val="clear" w:color="auto" w:fill="auto"/>
            <w:vAlign w:val="bottom"/>
          </w:tcPr>
          <w:p w14:paraId="39FFF32C"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2B20A4E5"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1E62AABA"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4A3C6AA0"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0AD359CA"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736CE6BE" w14:textId="77777777" w:rsidTr="00334B84">
        <w:trPr>
          <w:cantSplit/>
        </w:trPr>
        <w:tc>
          <w:tcPr>
            <w:tcW w:w="4046" w:type="dxa"/>
            <w:shd w:val="clear" w:color="auto" w:fill="auto"/>
            <w:vAlign w:val="bottom"/>
          </w:tcPr>
          <w:p w14:paraId="4A8A7F3B" w14:textId="77777777" w:rsidR="00D918F9" w:rsidRPr="00E4509A" w:rsidRDefault="00D918F9" w:rsidP="00D918F9">
            <w:pPr>
              <w:ind w:left="540"/>
              <w:rPr>
                <w:rFonts w:ascii="Arial" w:hAnsi="Arial" w:cs="Arial"/>
                <w:color w:val="auto"/>
                <w:sz w:val="18"/>
                <w:szCs w:val="18"/>
              </w:rPr>
            </w:pPr>
            <w:r w:rsidRPr="00E4509A">
              <w:rPr>
                <w:rFonts w:ascii="Arial" w:hAnsi="Arial" w:cs="Arial"/>
                <w:b/>
                <w:bCs/>
                <w:color w:val="auto"/>
                <w:sz w:val="18"/>
                <w:szCs w:val="18"/>
              </w:rPr>
              <w:t>Profit for the year</w:t>
            </w:r>
          </w:p>
        </w:tc>
        <w:tc>
          <w:tcPr>
            <w:tcW w:w="1382" w:type="dxa"/>
            <w:shd w:val="clear" w:color="auto" w:fill="auto"/>
          </w:tcPr>
          <w:p w14:paraId="3E3FDBC4" w14:textId="6A65A00D" w:rsidR="00D918F9"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730,010</w:t>
            </w:r>
          </w:p>
        </w:tc>
        <w:tc>
          <w:tcPr>
            <w:tcW w:w="1382" w:type="dxa"/>
            <w:shd w:val="clear" w:color="auto" w:fill="auto"/>
          </w:tcPr>
          <w:p w14:paraId="32DEC62C" w14:textId="5BB95119"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826,500</w:t>
            </w:r>
          </w:p>
        </w:tc>
        <w:tc>
          <w:tcPr>
            <w:tcW w:w="1382" w:type="dxa"/>
            <w:shd w:val="clear" w:color="auto" w:fill="auto"/>
          </w:tcPr>
          <w:p w14:paraId="276542E7" w14:textId="660FF58E" w:rsidR="00D918F9" w:rsidRPr="00E4509A" w:rsidRDefault="00806B1C" w:rsidP="00A00F59">
            <w:pPr>
              <w:jc w:val="right"/>
              <w:rPr>
                <w:rFonts w:ascii="Arial" w:hAnsi="Arial" w:cs="Arial"/>
                <w:b/>
                <w:bCs/>
                <w:color w:val="auto"/>
                <w:sz w:val="18"/>
                <w:szCs w:val="18"/>
              </w:rPr>
            </w:pPr>
            <w:r w:rsidRPr="00E4509A">
              <w:rPr>
                <w:rFonts w:ascii="Arial" w:hAnsi="Arial" w:cs="Arial"/>
                <w:b/>
                <w:bCs/>
                <w:color w:val="auto"/>
                <w:sz w:val="18"/>
                <w:szCs w:val="18"/>
              </w:rPr>
              <w:t>483,686</w:t>
            </w:r>
          </w:p>
        </w:tc>
        <w:tc>
          <w:tcPr>
            <w:tcW w:w="1382" w:type="dxa"/>
            <w:shd w:val="clear" w:color="auto" w:fill="auto"/>
          </w:tcPr>
          <w:p w14:paraId="72C4653E" w14:textId="2BFDD5EF"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343,050</w:t>
            </w:r>
          </w:p>
        </w:tc>
      </w:tr>
      <w:tr w:rsidR="00D918F9" w:rsidRPr="00E4509A" w14:paraId="2DF5AC70" w14:textId="77777777" w:rsidTr="00334B84">
        <w:trPr>
          <w:cantSplit/>
        </w:trPr>
        <w:tc>
          <w:tcPr>
            <w:tcW w:w="4046" w:type="dxa"/>
            <w:shd w:val="clear" w:color="auto" w:fill="auto"/>
            <w:vAlign w:val="bottom"/>
          </w:tcPr>
          <w:p w14:paraId="33DD0488"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41039279"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41170738" w14:textId="77777777" w:rsidR="00D918F9" w:rsidRPr="00E4509A" w:rsidRDefault="00D918F9" w:rsidP="00E4509A">
            <w:pPr>
              <w:ind w:left="540"/>
              <w:jc w:val="thaiDistribute"/>
              <w:rPr>
                <w:rFonts w:ascii="Arial" w:hAnsi="Arial" w:cs="Arial"/>
                <w:b/>
                <w:bCs/>
                <w:color w:val="auto"/>
                <w:sz w:val="12"/>
                <w:szCs w:val="12"/>
                <w:cs/>
              </w:rPr>
            </w:pPr>
          </w:p>
        </w:tc>
        <w:tc>
          <w:tcPr>
            <w:tcW w:w="1382" w:type="dxa"/>
            <w:shd w:val="clear" w:color="auto" w:fill="auto"/>
            <w:vAlign w:val="bottom"/>
          </w:tcPr>
          <w:p w14:paraId="2B7CD253" w14:textId="77777777" w:rsidR="00D918F9" w:rsidRPr="00E4509A" w:rsidRDefault="00D918F9" w:rsidP="00E4509A">
            <w:pPr>
              <w:ind w:left="540"/>
              <w:jc w:val="thaiDistribute"/>
              <w:rPr>
                <w:rFonts w:ascii="Arial" w:hAnsi="Arial" w:cs="Arial"/>
                <w:b/>
                <w:bCs/>
                <w:color w:val="auto"/>
                <w:sz w:val="12"/>
                <w:szCs w:val="12"/>
                <w:cs/>
              </w:rPr>
            </w:pPr>
          </w:p>
        </w:tc>
        <w:tc>
          <w:tcPr>
            <w:tcW w:w="1382" w:type="dxa"/>
            <w:shd w:val="clear" w:color="auto" w:fill="auto"/>
            <w:vAlign w:val="bottom"/>
          </w:tcPr>
          <w:p w14:paraId="6E9D91F7"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1847B94D" w14:textId="77777777" w:rsidTr="00334B84">
        <w:trPr>
          <w:cantSplit/>
        </w:trPr>
        <w:tc>
          <w:tcPr>
            <w:tcW w:w="4046" w:type="dxa"/>
            <w:shd w:val="clear" w:color="auto" w:fill="auto"/>
            <w:vAlign w:val="bottom"/>
          </w:tcPr>
          <w:p w14:paraId="44E51A55" w14:textId="77777777" w:rsidR="00D918F9" w:rsidRPr="00E4509A" w:rsidRDefault="00D918F9" w:rsidP="00D918F9">
            <w:pPr>
              <w:ind w:left="540"/>
              <w:rPr>
                <w:rFonts w:ascii="Arial" w:hAnsi="Arial" w:cs="Arial"/>
                <w:b/>
                <w:bCs/>
                <w:color w:val="auto"/>
                <w:sz w:val="18"/>
                <w:szCs w:val="18"/>
              </w:rPr>
            </w:pPr>
            <w:r w:rsidRPr="00E4509A">
              <w:rPr>
                <w:rFonts w:ascii="Arial" w:hAnsi="Arial" w:cs="Arial"/>
                <w:b/>
                <w:bCs/>
                <w:color w:val="auto"/>
                <w:sz w:val="18"/>
                <w:szCs w:val="18"/>
              </w:rPr>
              <w:t>Total comprehensive income</w:t>
            </w:r>
          </w:p>
        </w:tc>
        <w:tc>
          <w:tcPr>
            <w:tcW w:w="1382" w:type="dxa"/>
            <w:shd w:val="clear" w:color="auto" w:fill="auto"/>
          </w:tcPr>
          <w:p w14:paraId="242FF9F6" w14:textId="4D7EA4BF" w:rsidR="00D918F9"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695,011</w:t>
            </w:r>
          </w:p>
        </w:tc>
        <w:tc>
          <w:tcPr>
            <w:tcW w:w="1382" w:type="dxa"/>
            <w:shd w:val="clear" w:color="auto" w:fill="auto"/>
          </w:tcPr>
          <w:p w14:paraId="5F9505FE" w14:textId="0C86F982"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718,512</w:t>
            </w:r>
          </w:p>
        </w:tc>
        <w:tc>
          <w:tcPr>
            <w:tcW w:w="1382" w:type="dxa"/>
            <w:shd w:val="clear" w:color="auto" w:fill="auto"/>
          </w:tcPr>
          <w:p w14:paraId="7313C0E1" w14:textId="34C99067" w:rsidR="00D918F9" w:rsidRPr="00E4509A" w:rsidRDefault="00806B1C" w:rsidP="00A00F59">
            <w:pPr>
              <w:jc w:val="right"/>
              <w:rPr>
                <w:rFonts w:ascii="Arial" w:hAnsi="Arial" w:cs="Arial"/>
                <w:b/>
                <w:bCs/>
                <w:color w:val="auto"/>
                <w:sz w:val="18"/>
                <w:szCs w:val="18"/>
                <w:cs/>
              </w:rPr>
            </w:pPr>
            <w:r w:rsidRPr="00E4509A">
              <w:rPr>
                <w:rFonts w:ascii="Arial" w:hAnsi="Arial" w:cs="Arial"/>
                <w:b/>
                <w:bCs/>
                <w:color w:val="auto"/>
                <w:sz w:val="18"/>
                <w:szCs w:val="18"/>
              </w:rPr>
              <w:t>483,686</w:t>
            </w:r>
          </w:p>
        </w:tc>
        <w:tc>
          <w:tcPr>
            <w:tcW w:w="1382" w:type="dxa"/>
            <w:shd w:val="clear" w:color="auto" w:fill="auto"/>
          </w:tcPr>
          <w:p w14:paraId="57DB6F3F" w14:textId="7FFF3C1C"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343,049</w:t>
            </w:r>
          </w:p>
        </w:tc>
      </w:tr>
      <w:tr w:rsidR="00D918F9" w:rsidRPr="00E4509A" w14:paraId="526EC840" w14:textId="77777777" w:rsidTr="00334B84">
        <w:trPr>
          <w:cantSplit/>
        </w:trPr>
        <w:tc>
          <w:tcPr>
            <w:tcW w:w="4046" w:type="dxa"/>
            <w:shd w:val="clear" w:color="auto" w:fill="auto"/>
            <w:vAlign w:val="bottom"/>
          </w:tcPr>
          <w:p w14:paraId="129C8AA7"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1A7FEDAE"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38CDEADA"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vAlign w:val="bottom"/>
          </w:tcPr>
          <w:p w14:paraId="4EB78157"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vAlign w:val="bottom"/>
          </w:tcPr>
          <w:p w14:paraId="70E9BFC4"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30B7A7B5" w14:textId="77777777" w:rsidTr="00334B84">
        <w:trPr>
          <w:cantSplit/>
        </w:trPr>
        <w:tc>
          <w:tcPr>
            <w:tcW w:w="4046" w:type="dxa"/>
            <w:shd w:val="clear" w:color="auto" w:fill="auto"/>
            <w:vAlign w:val="bottom"/>
          </w:tcPr>
          <w:p w14:paraId="7F051770" w14:textId="77777777" w:rsidR="00D918F9" w:rsidRPr="00E4509A" w:rsidRDefault="00D918F9" w:rsidP="00D918F9">
            <w:pPr>
              <w:ind w:left="540"/>
              <w:rPr>
                <w:rFonts w:ascii="Arial" w:hAnsi="Arial" w:cs="Arial"/>
                <w:b/>
                <w:bCs/>
                <w:color w:val="auto"/>
                <w:sz w:val="18"/>
                <w:szCs w:val="18"/>
              </w:rPr>
            </w:pPr>
            <w:r w:rsidRPr="00E4509A">
              <w:rPr>
                <w:rFonts w:ascii="Arial" w:hAnsi="Arial" w:cs="Arial"/>
                <w:b/>
                <w:bCs/>
                <w:color w:val="auto"/>
                <w:sz w:val="18"/>
                <w:szCs w:val="18"/>
              </w:rPr>
              <w:t xml:space="preserve">Profit for the year </w:t>
            </w:r>
            <w:r w:rsidRPr="00E4509A">
              <w:rPr>
                <w:rFonts w:ascii="Arial" w:hAnsi="Arial" w:cs="Arial"/>
                <w:b/>
                <w:bCs/>
                <w:color w:val="auto"/>
                <w:sz w:val="18"/>
                <w:szCs w:val="18"/>
              </w:rPr>
              <w:br/>
              <w:t xml:space="preserve">   - owners of the company</w:t>
            </w:r>
          </w:p>
        </w:tc>
        <w:tc>
          <w:tcPr>
            <w:tcW w:w="1382" w:type="dxa"/>
            <w:shd w:val="clear" w:color="auto" w:fill="auto"/>
          </w:tcPr>
          <w:p w14:paraId="38B4441D" w14:textId="77777777" w:rsidR="00457C0F" w:rsidRPr="00E4509A" w:rsidRDefault="00457C0F" w:rsidP="00A00F59">
            <w:pPr>
              <w:jc w:val="right"/>
              <w:rPr>
                <w:rFonts w:ascii="Arial" w:hAnsi="Arial" w:cs="Arial"/>
                <w:b/>
                <w:bCs/>
                <w:color w:val="auto"/>
                <w:sz w:val="18"/>
                <w:szCs w:val="18"/>
              </w:rPr>
            </w:pPr>
          </w:p>
          <w:p w14:paraId="05772157" w14:textId="39B6E677" w:rsidR="008D3D9E"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658,785</w:t>
            </w:r>
          </w:p>
        </w:tc>
        <w:tc>
          <w:tcPr>
            <w:tcW w:w="1382" w:type="dxa"/>
            <w:shd w:val="clear" w:color="auto" w:fill="auto"/>
          </w:tcPr>
          <w:p w14:paraId="0720F33F" w14:textId="77777777" w:rsidR="00D918F9" w:rsidRPr="00E4509A" w:rsidRDefault="00D918F9" w:rsidP="00A00F59">
            <w:pPr>
              <w:jc w:val="right"/>
              <w:rPr>
                <w:rFonts w:ascii="Arial" w:hAnsi="Arial" w:cs="Arial"/>
                <w:b/>
                <w:bCs/>
                <w:color w:val="auto"/>
                <w:sz w:val="18"/>
                <w:szCs w:val="18"/>
              </w:rPr>
            </w:pPr>
          </w:p>
          <w:p w14:paraId="252394DB" w14:textId="30BD7785"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796,743</w:t>
            </w:r>
          </w:p>
        </w:tc>
        <w:tc>
          <w:tcPr>
            <w:tcW w:w="1382" w:type="dxa"/>
            <w:shd w:val="clear" w:color="auto" w:fill="auto"/>
          </w:tcPr>
          <w:p w14:paraId="5A1E3B21" w14:textId="77777777" w:rsidR="00D918F9" w:rsidRPr="00E4509A" w:rsidRDefault="00D918F9" w:rsidP="00A00F59">
            <w:pPr>
              <w:jc w:val="right"/>
              <w:rPr>
                <w:rFonts w:ascii="Arial" w:hAnsi="Arial" w:cs="Arial"/>
                <w:b/>
                <w:bCs/>
                <w:color w:val="auto"/>
                <w:sz w:val="18"/>
                <w:szCs w:val="18"/>
              </w:rPr>
            </w:pPr>
          </w:p>
          <w:p w14:paraId="1934A5A8" w14:textId="3A9D4253" w:rsidR="00806B1C" w:rsidRPr="00E4509A" w:rsidRDefault="00806B1C" w:rsidP="00A00F59">
            <w:pPr>
              <w:jc w:val="right"/>
              <w:rPr>
                <w:rFonts w:ascii="Arial" w:hAnsi="Arial" w:cs="Arial"/>
                <w:b/>
                <w:bCs/>
                <w:color w:val="auto"/>
                <w:sz w:val="18"/>
                <w:szCs w:val="18"/>
              </w:rPr>
            </w:pPr>
            <w:r w:rsidRPr="00E4509A">
              <w:rPr>
                <w:rFonts w:ascii="Arial" w:hAnsi="Arial" w:cs="Arial"/>
                <w:b/>
                <w:bCs/>
                <w:color w:val="auto"/>
                <w:sz w:val="18"/>
                <w:szCs w:val="18"/>
              </w:rPr>
              <w:t>483,790</w:t>
            </w:r>
          </w:p>
        </w:tc>
        <w:tc>
          <w:tcPr>
            <w:tcW w:w="1382" w:type="dxa"/>
            <w:shd w:val="clear" w:color="auto" w:fill="auto"/>
          </w:tcPr>
          <w:p w14:paraId="3745CDE3" w14:textId="6F9EF391" w:rsidR="00D918F9" w:rsidRPr="00E4509A" w:rsidRDefault="00D918F9" w:rsidP="00A00F59">
            <w:pPr>
              <w:jc w:val="right"/>
              <w:rPr>
                <w:rFonts w:ascii="Arial" w:hAnsi="Arial" w:cs="Arial"/>
                <w:b/>
                <w:bCs/>
                <w:color w:val="auto"/>
                <w:sz w:val="18"/>
                <w:szCs w:val="18"/>
              </w:rPr>
            </w:pPr>
          </w:p>
          <w:p w14:paraId="597D2314" w14:textId="3FF3021A"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343,741</w:t>
            </w:r>
          </w:p>
        </w:tc>
      </w:tr>
      <w:tr w:rsidR="00D918F9" w:rsidRPr="00E4509A" w14:paraId="67657B89" w14:textId="77777777" w:rsidTr="00334B84">
        <w:trPr>
          <w:cantSplit/>
        </w:trPr>
        <w:tc>
          <w:tcPr>
            <w:tcW w:w="4046" w:type="dxa"/>
            <w:shd w:val="clear" w:color="auto" w:fill="auto"/>
            <w:vAlign w:val="bottom"/>
          </w:tcPr>
          <w:p w14:paraId="10A9A4BF"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vAlign w:val="bottom"/>
          </w:tcPr>
          <w:p w14:paraId="5721ECA1"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vAlign w:val="bottom"/>
          </w:tcPr>
          <w:p w14:paraId="4B7FD400"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01F4D2FB" w14:textId="77777777" w:rsidR="00D918F9" w:rsidRPr="00E4509A" w:rsidRDefault="00D918F9" w:rsidP="00E4509A">
            <w:pPr>
              <w:ind w:left="540"/>
              <w:jc w:val="thaiDistribute"/>
              <w:rPr>
                <w:rFonts w:ascii="Arial" w:hAnsi="Arial" w:cs="Arial"/>
                <w:b/>
                <w:bCs/>
                <w:color w:val="auto"/>
                <w:sz w:val="12"/>
                <w:szCs w:val="12"/>
              </w:rPr>
            </w:pPr>
          </w:p>
        </w:tc>
        <w:tc>
          <w:tcPr>
            <w:tcW w:w="1382" w:type="dxa"/>
            <w:shd w:val="clear" w:color="auto" w:fill="auto"/>
          </w:tcPr>
          <w:p w14:paraId="284E8588" w14:textId="77777777" w:rsidR="00D918F9" w:rsidRPr="00E4509A" w:rsidRDefault="00D918F9" w:rsidP="00E4509A">
            <w:pPr>
              <w:ind w:left="540"/>
              <w:jc w:val="thaiDistribute"/>
              <w:rPr>
                <w:rFonts w:ascii="Arial" w:hAnsi="Arial" w:cs="Arial"/>
                <w:b/>
                <w:bCs/>
                <w:color w:val="auto"/>
                <w:sz w:val="12"/>
                <w:szCs w:val="12"/>
              </w:rPr>
            </w:pPr>
          </w:p>
        </w:tc>
      </w:tr>
      <w:tr w:rsidR="00B766B8" w:rsidRPr="00E4509A" w14:paraId="5D2CFC97" w14:textId="77777777" w:rsidTr="00334B84">
        <w:trPr>
          <w:cantSplit/>
        </w:trPr>
        <w:tc>
          <w:tcPr>
            <w:tcW w:w="4046" w:type="dxa"/>
            <w:shd w:val="clear" w:color="auto" w:fill="auto"/>
            <w:vAlign w:val="bottom"/>
          </w:tcPr>
          <w:p w14:paraId="3B413267" w14:textId="77777777" w:rsidR="00B766B8" w:rsidRPr="00E4509A" w:rsidRDefault="00B766B8" w:rsidP="00B766B8">
            <w:pPr>
              <w:ind w:left="540"/>
              <w:rPr>
                <w:rFonts w:ascii="Arial" w:hAnsi="Arial" w:cs="Arial"/>
                <w:b/>
                <w:bCs/>
                <w:color w:val="auto"/>
                <w:sz w:val="18"/>
                <w:szCs w:val="18"/>
              </w:rPr>
            </w:pPr>
            <w:r w:rsidRPr="00E4509A">
              <w:rPr>
                <w:rFonts w:ascii="Arial" w:hAnsi="Arial" w:cs="Arial"/>
                <w:b/>
                <w:bCs/>
                <w:color w:val="auto"/>
                <w:sz w:val="18"/>
                <w:szCs w:val="18"/>
              </w:rPr>
              <w:t xml:space="preserve">Other comprehensive income </w:t>
            </w:r>
          </w:p>
          <w:p w14:paraId="4F376804" w14:textId="77777777" w:rsidR="00B766B8" w:rsidRPr="00E4509A" w:rsidRDefault="00B766B8" w:rsidP="00B766B8">
            <w:pPr>
              <w:ind w:left="540"/>
              <w:rPr>
                <w:rFonts w:ascii="Arial" w:hAnsi="Arial" w:cs="Arial"/>
                <w:b/>
                <w:bCs/>
                <w:color w:val="auto"/>
                <w:sz w:val="18"/>
                <w:szCs w:val="18"/>
              </w:rPr>
            </w:pPr>
            <w:r w:rsidRPr="00E4509A">
              <w:rPr>
                <w:rFonts w:ascii="Arial" w:hAnsi="Arial" w:cs="Arial"/>
                <w:b/>
                <w:bCs/>
                <w:color w:val="auto"/>
                <w:sz w:val="18"/>
                <w:szCs w:val="18"/>
              </w:rPr>
              <w:t xml:space="preserve">   - owners of the company</w:t>
            </w:r>
          </w:p>
        </w:tc>
        <w:tc>
          <w:tcPr>
            <w:tcW w:w="1382" w:type="dxa"/>
            <w:shd w:val="clear" w:color="auto" w:fill="auto"/>
          </w:tcPr>
          <w:p w14:paraId="34260D13" w14:textId="77777777" w:rsidR="00B766B8" w:rsidRPr="00E4509A" w:rsidRDefault="00B766B8" w:rsidP="00A00F59">
            <w:pPr>
              <w:jc w:val="right"/>
              <w:rPr>
                <w:rFonts w:ascii="Arial" w:hAnsi="Arial" w:cs="Arial"/>
                <w:b/>
                <w:bCs/>
                <w:color w:val="auto"/>
                <w:sz w:val="18"/>
                <w:szCs w:val="18"/>
              </w:rPr>
            </w:pPr>
          </w:p>
          <w:p w14:paraId="2371BA19" w14:textId="4D61988C" w:rsidR="00B766B8" w:rsidRPr="00E4509A" w:rsidRDefault="00B766B8" w:rsidP="00A00F59">
            <w:pPr>
              <w:jc w:val="right"/>
              <w:rPr>
                <w:rFonts w:ascii="Arial" w:hAnsi="Arial" w:cs="Arial"/>
                <w:b/>
                <w:bCs/>
                <w:color w:val="auto"/>
                <w:sz w:val="18"/>
                <w:szCs w:val="18"/>
                <w:cs/>
              </w:rPr>
            </w:pPr>
            <w:r w:rsidRPr="00E4509A">
              <w:rPr>
                <w:rFonts w:ascii="Arial" w:hAnsi="Arial" w:cs="Arial"/>
                <w:b/>
                <w:bCs/>
                <w:color w:val="auto"/>
                <w:sz w:val="18"/>
                <w:szCs w:val="18"/>
              </w:rPr>
              <w:t>(25,700)</w:t>
            </w:r>
          </w:p>
        </w:tc>
        <w:tc>
          <w:tcPr>
            <w:tcW w:w="1382" w:type="dxa"/>
            <w:shd w:val="clear" w:color="auto" w:fill="auto"/>
          </w:tcPr>
          <w:p w14:paraId="332473E6" w14:textId="77777777" w:rsidR="00B766B8" w:rsidRPr="00E4509A" w:rsidRDefault="00B766B8" w:rsidP="00A00F59">
            <w:pPr>
              <w:jc w:val="right"/>
              <w:rPr>
                <w:rFonts w:ascii="Arial" w:hAnsi="Arial" w:cs="Arial"/>
                <w:b/>
                <w:bCs/>
                <w:color w:val="auto"/>
                <w:sz w:val="18"/>
                <w:szCs w:val="18"/>
              </w:rPr>
            </w:pPr>
          </w:p>
          <w:p w14:paraId="72FAC43A" w14:textId="68A4862B" w:rsidR="00B766B8" w:rsidRPr="00E4509A" w:rsidRDefault="00B766B8" w:rsidP="00A00F59">
            <w:pPr>
              <w:jc w:val="right"/>
              <w:rPr>
                <w:rFonts w:ascii="Arial" w:hAnsi="Arial" w:cs="Arial"/>
                <w:b/>
                <w:bCs/>
                <w:color w:val="auto"/>
                <w:sz w:val="18"/>
                <w:szCs w:val="18"/>
              </w:rPr>
            </w:pPr>
            <w:r w:rsidRPr="00E4509A">
              <w:rPr>
                <w:rFonts w:ascii="Arial" w:hAnsi="Arial" w:cs="Arial"/>
                <w:b/>
                <w:bCs/>
                <w:color w:val="auto"/>
                <w:sz w:val="18"/>
                <w:szCs w:val="18"/>
              </w:rPr>
              <w:t>(107,988)</w:t>
            </w:r>
          </w:p>
        </w:tc>
        <w:tc>
          <w:tcPr>
            <w:tcW w:w="1382" w:type="dxa"/>
            <w:shd w:val="clear" w:color="auto" w:fill="auto"/>
          </w:tcPr>
          <w:p w14:paraId="10688496" w14:textId="77777777" w:rsidR="00B766B8" w:rsidRPr="00E4509A" w:rsidRDefault="00B766B8" w:rsidP="00A00F59">
            <w:pPr>
              <w:jc w:val="right"/>
              <w:rPr>
                <w:rFonts w:ascii="Arial" w:hAnsi="Arial" w:cs="Arial"/>
                <w:b/>
                <w:bCs/>
                <w:color w:val="auto"/>
                <w:sz w:val="18"/>
                <w:szCs w:val="18"/>
              </w:rPr>
            </w:pPr>
          </w:p>
          <w:p w14:paraId="51045286" w14:textId="14B33B26" w:rsidR="00B766B8" w:rsidRPr="00E4509A" w:rsidRDefault="00B766B8" w:rsidP="00A00F59">
            <w:pPr>
              <w:jc w:val="right"/>
              <w:rPr>
                <w:rFonts w:ascii="Arial" w:hAnsi="Arial" w:cs="Arial"/>
                <w:b/>
                <w:bCs/>
                <w:color w:val="auto"/>
                <w:sz w:val="18"/>
                <w:szCs w:val="18"/>
              </w:rPr>
            </w:pPr>
            <w:r w:rsidRPr="00E4509A">
              <w:rPr>
                <w:rFonts w:ascii="Arial" w:hAnsi="Arial" w:cs="Arial"/>
                <w:b/>
                <w:bCs/>
                <w:color w:val="auto"/>
                <w:sz w:val="18"/>
                <w:szCs w:val="18"/>
              </w:rPr>
              <w:t>-</w:t>
            </w:r>
          </w:p>
        </w:tc>
        <w:tc>
          <w:tcPr>
            <w:tcW w:w="1382" w:type="dxa"/>
            <w:shd w:val="clear" w:color="auto" w:fill="auto"/>
          </w:tcPr>
          <w:p w14:paraId="082BCFAF" w14:textId="77777777" w:rsidR="00B766B8" w:rsidRPr="00E4509A" w:rsidRDefault="00B766B8" w:rsidP="00A00F59">
            <w:pPr>
              <w:jc w:val="right"/>
              <w:rPr>
                <w:rFonts w:ascii="Arial" w:hAnsi="Arial" w:cs="Arial"/>
                <w:b/>
                <w:bCs/>
                <w:color w:val="auto"/>
                <w:sz w:val="18"/>
                <w:szCs w:val="18"/>
              </w:rPr>
            </w:pPr>
          </w:p>
          <w:p w14:paraId="52AD4B42" w14:textId="6E48D162" w:rsidR="00B766B8" w:rsidRPr="00E4509A" w:rsidRDefault="00B766B8" w:rsidP="00A00F59">
            <w:pPr>
              <w:jc w:val="right"/>
              <w:rPr>
                <w:rFonts w:ascii="Arial" w:hAnsi="Arial" w:cs="Arial"/>
                <w:b/>
                <w:bCs/>
                <w:color w:val="auto"/>
                <w:sz w:val="18"/>
                <w:szCs w:val="18"/>
              </w:rPr>
            </w:pPr>
            <w:r w:rsidRPr="00E4509A">
              <w:rPr>
                <w:rFonts w:ascii="Arial" w:hAnsi="Arial" w:cs="Arial"/>
                <w:b/>
                <w:bCs/>
                <w:color w:val="auto"/>
                <w:sz w:val="18"/>
                <w:szCs w:val="18"/>
              </w:rPr>
              <w:t>-</w:t>
            </w:r>
          </w:p>
        </w:tc>
      </w:tr>
      <w:tr w:rsidR="00B766B8" w:rsidRPr="00E4509A" w14:paraId="76AB1CC1" w14:textId="77777777" w:rsidTr="00334B84">
        <w:trPr>
          <w:cantSplit/>
        </w:trPr>
        <w:tc>
          <w:tcPr>
            <w:tcW w:w="4046" w:type="dxa"/>
            <w:shd w:val="clear" w:color="auto" w:fill="auto"/>
          </w:tcPr>
          <w:p w14:paraId="21E30FFD" w14:textId="77777777" w:rsidR="00B766B8" w:rsidRPr="00E4509A" w:rsidRDefault="00B766B8" w:rsidP="00B766B8">
            <w:pPr>
              <w:ind w:left="540"/>
              <w:rPr>
                <w:rFonts w:ascii="Arial" w:hAnsi="Arial" w:cs="Arial"/>
                <w:b/>
                <w:bCs/>
                <w:color w:val="auto"/>
                <w:spacing w:val="-2"/>
                <w:sz w:val="18"/>
                <w:szCs w:val="18"/>
              </w:rPr>
            </w:pPr>
            <w:r w:rsidRPr="00E4509A">
              <w:rPr>
                <w:rFonts w:ascii="Arial" w:hAnsi="Arial" w:cs="Arial"/>
                <w:b/>
                <w:bCs/>
                <w:color w:val="auto"/>
                <w:spacing w:val="-2"/>
                <w:sz w:val="18"/>
                <w:szCs w:val="18"/>
              </w:rPr>
              <w:t xml:space="preserve">Total comprehensive income </w:t>
            </w:r>
          </w:p>
          <w:p w14:paraId="1EE91C4D" w14:textId="77777777" w:rsidR="00B766B8" w:rsidRPr="00E4509A" w:rsidRDefault="00B766B8" w:rsidP="00B766B8">
            <w:pPr>
              <w:ind w:left="540"/>
              <w:rPr>
                <w:rFonts w:ascii="Arial" w:hAnsi="Arial" w:cs="Arial"/>
                <w:b/>
                <w:bCs/>
                <w:color w:val="auto"/>
                <w:spacing w:val="-2"/>
                <w:sz w:val="18"/>
                <w:szCs w:val="18"/>
              </w:rPr>
            </w:pPr>
            <w:r w:rsidRPr="00E4509A">
              <w:rPr>
                <w:rFonts w:ascii="Arial" w:hAnsi="Arial" w:cs="Arial"/>
                <w:b/>
                <w:bCs/>
                <w:color w:val="auto"/>
                <w:spacing w:val="-2"/>
                <w:sz w:val="18"/>
                <w:szCs w:val="18"/>
              </w:rPr>
              <w:t xml:space="preserve">   - </w:t>
            </w:r>
            <w:r w:rsidRPr="00E4509A">
              <w:rPr>
                <w:rFonts w:ascii="Arial" w:hAnsi="Arial" w:cs="Arial"/>
                <w:b/>
                <w:bCs/>
                <w:color w:val="auto"/>
                <w:sz w:val="18"/>
                <w:szCs w:val="18"/>
              </w:rPr>
              <w:t>owners of the company</w:t>
            </w:r>
          </w:p>
        </w:tc>
        <w:tc>
          <w:tcPr>
            <w:tcW w:w="1382" w:type="dxa"/>
            <w:tcBorders>
              <w:bottom w:val="single" w:sz="4" w:space="0" w:color="auto"/>
            </w:tcBorders>
            <w:shd w:val="clear" w:color="auto" w:fill="auto"/>
          </w:tcPr>
          <w:p w14:paraId="3CBBA096" w14:textId="77777777" w:rsidR="00457C0F" w:rsidRPr="00E4509A" w:rsidRDefault="00457C0F" w:rsidP="00A00F59">
            <w:pPr>
              <w:jc w:val="right"/>
              <w:rPr>
                <w:rFonts w:ascii="Arial" w:hAnsi="Arial" w:cs="Arial"/>
                <w:b/>
                <w:bCs/>
                <w:color w:val="auto"/>
                <w:sz w:val="18"/>
                <w:szCs w:val="18"/>
              </w:rPr>
            </w:pPr>
          </w:p>
          <w:p w14:paraId="52844638" w14:textId="1DF435AB" w:rsidR="00B766B8" w:rsidRPr="00E4509A" w:rsidRDefault="00457C0F" w:rsidP="00A00F59">
            <w:pPr>
              <w:jc w:val="right"/>
              <w:rPr>
                <w:rFonts w:ascii="Arial" w:hAnsi="Arial" w:cs="Arial"/>
                <w:b/>
                <w:bCs/>
                <w:color w:val="auto"/>
                <w:sz w:val="18"/>
                <w:szCs w:val="18"/>
              </w:rPr>
            </w:pPr>
            <w:r w:rsidRPr="00E4509A">
              <w:rPr>
                <w:rFonts w:ascii="Arial" w:hAnsi="Arial" w:cs="Arial"/>
                <w:b/>
                <w:bCs/>
                <w:color w:val="auto"/>
                <w:sz w:val="18"/>
                <w:szCs w:val="18"/>
              </w:rPr>
              <w:t>633,085</w:t>
            </w:r>
          </w:p>
        </w:tc>
        <w:tc>
          <w:tcPr>
            <w:tcW w:w="1382" w:type="dxa"/>
            <w:tcBorders>
              <w:bottom w:val="single" w:sz="4" w:space="0" w:color="auto"/>
            </w:tcBorders>
            <w:shd w:val="clear" w:color="auto" w:fill="auto"/>
          </w:tcPr>
          <w:p w14:paraId="5FD58404" w14:textId="77777777" w:rsidR="00B766B8" w:rsidRPr="00E4509A" w:rsidRDefault="00B766B8" w:rsidP="00A00F59">
            <w:pPr>
              <w:jc w:val="right"/>
              <w:rPr>
                <w:rFonts w:ascii="Arial" w:hAnsi="Arial" w:cs="Arial"/>
                <w:b/>
                <w:bCs/>
                <w:color w:val="auto"/>
                <w:sz w:val="18"/>
                <w:szCs w:val="18"/>
              </w:rPr>
            </w:pPr>
          </w:p>
          <w:p w14:paraId="45F84831" w14:textId="551865C3" w:rsidR="00B766B8" w:rsidRPr="00E4509A" w:rsidRDefault="00B766B8" w:rsidP="00A00F59">
            <w:pPr>
              <w:jc w:val="right"/>
              <w:rPr>
                <w:rFonts w:ascii="Arial" w:hAnsi="Arial" w:cs="Arial"/>
                <w:b/>
                <w:bCs/>
                <w:color w:val="auto"/>
                <w:sz w:val="18"/>
                <w:szCs w:val="18"/>
                <w:cs/>
              </w:rPr>
            </w:pPr>
            <w:r w:rsidRPr="00E4509A">
              <w:rPr>
                <w:rFonts w:ascii="Arial" w:hAnsi="Arial" w:cs="Arial"/>
                <w:b/>
                <w:bCs/>
                <w:color w:val="auto"/>
                <w:sz w:val="18"/>
                <w:szCs w:val="18"/>
              </w:rPr>
              <w:t>688,755</w:t>
            </w:r>
          </w:p>
        </w:tc>
        <w:tc>
          <w:tcPr>
            <w:tcW w:w="1382" w:type="dxa"/>
            <w:tcBorders>
              <w:bottom w:val="single" w:sz="4" w:space="0" w:color="auto"/>
            </w:tcBorders>
            <w:shd w:val="clear" w:color="auto" w:fill="auto"/>
          </w:tcPr>
          <w:p w14:paraId="43014BDB" w14:textId="77777777" w:rsidR="00B766B8" w:rsidRPr="00E4509A" w:rsidRDefault="00B766B8" w:rsidP="00A00F59">
            <w:pPr>
              <w:jc w:val="right"/>
              <w:rPr>
                <w:rFonts w:ascii="Arial" w:hAnsi="Arial" w:cs="Arial"/>
                <w:b/>
                <w:bCs/>
                <w:color w:val="auto"/>
                <w:sz w:val="18"/>
                <w:szCs w:val="18"/>
              </w:rPr>
            </w:pPr>
          </w:p>
          <w:p w14:paraId="67386A78" w14:textId="5DE58A82" w:rsidR="00B766B8" w:rsidRPr="00E4509A" w:rsidRDefault="00B766B8" w:rsidP="00A00F59">
            <w:pPr>
              <w:jc w:val="right"/>
              <w:rPr>
                <w:rFonts w:ascii="Arial" w:hAnsi="Arial" w:cs="Arial"/>
                <w:b/>
                <w:bCs/>
                <w:color w:val="auto"/>
                <w:sz w:val="18"/>
                <w:szCs w:val="18"/>
              </w:rPr>
            </w:pPr>
            <w:r w:rsidRPr="00E4509A">
              <w:rPr>
                <w:rFonts w:ascii="Arial" w:hAnsi="Arial" w:cs="Arial"/>
                <w:b/>
                <w:bCs/>
                <w:color w:val="auto"/>
                <w:sz w:val="18"/>
                <w:szCs w:val="18"/>
              </w:rPr>
              <w:t>483,790</w:t>
            </w:r>
          </w:p>
        </w:tc>
        <w:tc>
          <w:tcPr>
            <w:tcW w:w="1382" w:type="dxa"/>
            <w:tcBorders>
              <w:bottom w:val="single" w:sz="4" w:space="0" w:color="auto"/>
            </w:tcBorders>
            <w:shd w:val="clear" w:color="auto" w:fill="auto"/>
          </w:tcPr>
          <w:p w14:paraId="328FD5DB" w14:textId="2404CD92" w:rsidR="00B766B8" w:rsidRPr="00E4509A" w:rsidRDefault="00B766B8" w:rsidP="00A00F59">
            <w:pPr>
              <w:jc w:val="right"/>
              <w:rPr>
                <w:rFonts w:ascii="Arial" w:hAnsi="Arial" w:cs="Arial"/>
                <w:b/>
                <w:bCs/>
                <w:color w:val="auto"/>
                <w:sz w:val="18"/>
                <w:szCs w:val="18"/>
              </w:rPr>
            </w:pPr>
          </w:p>
          <w:p w14:paraId="558F548A" w14:textId="674F2ACF" w:rsidR="00B766B8" w:rsidRPr="00E4509A" w:rsidRDefault="00B766B8" w:rsidP="00A00F59">
            <w:pPr>
              <w:jc w:val="right"/>
              <w:rPr>
                <w:rFonts w:ascii="Arial" w:hAnsi="Arial" w:cs="Arial"/>
                <w:b/>
                <w:bCs/>
                <w:color w:val="auto"/>
                <w:sz w:val="18"/>
                <w:szCs w:val="18"/>
              </w:rPr>
            </w:pPr>
            <w:r w:rsidRPr="00E4509A">
              <w:rPr>
                <w:rFonts w:ascii="Arial" w:hAnsi="Arial" w:cs="Arial"/>
                <w:b/>
                <w:bCs/>
                <w:color w:val="auto"/>
                <w:sz w:val="18"/>
                <w:szCs w:val="18"/>
              </w:rPr>
              <w:t>343,741</w:t>
            </w:r>
          </w:p>
        </w:tc>
      </w:tr>
      <w:tr w:rsidR="00D918F9" w:rsidRPr="00E4509A" w14:paraId="200854E7" w14:textId="77777777" w:rsidTr="00334B84">
        <w:trPr>
          <w:cantSplit/>
        </w:trPr>
        <w:tc>
          <w:tcPr>
            <w:tcW w:w="4046" w:type="dxa"/>
            <w:shd w:val="clear" w:color="auto" w:fill="auto"/>
            <w:vAlign w:val="bottom"/>
          </w:tcPr>
          <w:p w14:paraId="1D7B042A"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135B700A"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35E5ECA0"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50B38A6B" w14:textId="77777777" w:rsidR="00D918F9" w:rsidRPr="00E4509A" w:rsidRDefault="00D918F9" w:rsidP="00E4509A">
            <w:pPr>
              <w:ind w:left="540"/>
              <w:jc w:val="thaiDistribute"/>
              <w:rPr>
                <w:rFonts w:ascii="Arial" w:hAnsi="Arial" w:cs="Arial"/>
                <w:b/>
                <w:bCs/>
                <w:color w:val="auto"/>
                <w:sz w:val="12"/>
                <w:szCs w:val="12"/>
              </w:rPr>
            </w:pPr>
          </w:p>
        </w:tc>
        <w:tc>
          <w:tcPr>
            <w:tcW w:w="1382" w:type="dxa"/>
            <w:tcBorders>
              <w:top w:val="single" w:sz="4" w:space="0" w:color="auto"/>
            </w:tcBorders>
            <w:shd w:val="clear" w:color="auto" w:fill="auto"/>
            <w:vAlign w:val="bottom"/>
          </w:tcPr>
          <w:p w14:paraId="12D211FA"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0D0803D2" w14:textId="77777777" w:rsidTr="00334B84">
        <w:trPr>
          <w:cantSplit/>
        </w:trPr>
        <w:tc>
          <w:tcPr>
            <w:tcW w:w="4046" w:type="dxa"/>
            <w:shd w:val="clear" w:color="auto" w:fill="auto"/>
            <w:vAlign w:val="bottom"/>
          </w:tcPr>
          <w:p w14:paraId="7AADD46B" w14:textId="77777777" w:rsidR="00D918F9" w:rsidRPr="00E4509A" w:rsidRDefault="00D918F9" w:rsidP="00D918F9">
            <w:pPr>
              <w:ind w:left="540"/>
              <w:rPr>
                <w:rFonts w:ascii="Arial" w:hAnsi="Arial" w:cs="Arial"/>
                <w:b/>
                <w:bCs/>
                <w:color w:val="auto"/>
                <w:spacing w:val="-6"/>
                <w:sz w:val="18"/>
                <w:szCs w:val="18"/>
              </w:rPr>
            </w:pPr>
            <w:r w:rsidRPr="00E4509A">
              <w:rPr>
                <w:rFonts w:ascii="Arial" w:hAnsi="Arial" w:cs="Arial"/>
                <w:b/>
                <w:bCs/>
                <w:color w:val="auto"/>
                <w:sz w:val="18"/>
                <w:szCs w:val="18"/>
              </w:rPr>
              <w:t>Dividend received from joint ventures</w:t>
            </w:r>
          </w:p>
        </w:tc>
        <w:tc>
          <w:tcPr>
            <w:tcW w:w="1382" w:type="dxa"/>
            <w:tcBorders>
              <w:bottom w:val="single" w:sz="4" w:space="0" w:color="auto"/>
            </w:tcBorders>
            <w:shd w:val="clear" w:color="auto" w:fill="auto"/>
          </w:tcPr>
          <w:p w14:paraId="79BAF70B" w14:textId="7848DA25" w:rsidR="00D918F9" w:rsidRPr="00E4509A" w:rsidRDefault="008D3D9E" w:rsidP="00A00F59">
            <w:pPr>
              <w:jc w:val="right"/>
              <w:rPr>
                <w:rFonts w:ascii="Arial" w:hAnsi="Arial" w:cs="Arial"/>
                <w:b/>
                <w:bCs/>
                <w:color w:val="auto"/>
                <w:sz w:val="18"/>
                <w:szCs w:val="18"/>
              </w:rPr>
            </w:pPr>
            <w:r w:rsidRPr="00E4509A">
              <w:rPr>
                <w:rFonts w:ascii="Arial" w:hAnsi="Arial" w:cs="Arial"/>
                <w:b/>
                <w:bCs/>
                <w:color w:val="auto"/>
                <w:sz w:val="18"/>
                <w:szCs w:val="18"/>
              </w:rPr>
              <w:t>167,012</w:t>
            </w:r>
          </w:p>
        </w:tc>
        <w:tc>
          <w:tcPr>
            <w:tcW w:w="1382" w:type="dxa"/>
            <w:tcBorders>
              <w:bottom w:val="single" w:sz="4" w:space="0" w:color="auto"/>
            </w:tcBorders>
            <w:shd w:val="clear" w:color="auto" w:fill="auto"/>
          </w:tcPr>
          <w:p w14:paraId="14A449AD" w14:textId="66E858C3"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307,302</w:t>
            </w:r>
          </w:p>
        </w:tc>
        <w:tc>
          <w:tcPr>
            <w:tcW w:w="1382" w:type="dxa"/>
            <w:tcBorders>
              <w:bottom w:val="single" w:sz="4" w:space="0" w:color="auto"/>
            </w:tcBorders>
            <w:shd w:val="clear" w:color="auto" w:fill="auto"/>
          </w:tcPr>
          <w:p w14:paraId="7DAB1BE1" w14:textId="14398F5A" w:rsidR="00D918F9" w:rsidRPr="00E4509A" w:rsidRDefault="00806B1C" w:rsidP="00A00F59">
            <w:pPr>
              <w:jc w:val="right"/>
              <w:rPr>
                <w:rFonts w:ascii="Arial" w:hAnsi="Arial" w:cs="Arial"/>
                <w:b/>
                <w:bCs/>
                <w:color w:val="auto"/>
                <w:sz w:val="18"/>
                <w:szCs w:val="18"/>
              </w:rPr>
            </w:pPr>
            <w:r w:rsidRPr="00E4509A">
              <w:rPr>
                <w:rFonts w:ascii="Arial" w:hAnsi="Arial" w:cs="Arial"/>
                <w:b/>
                <w:bCs/>
                <w:color w:val="auto"/>
                <w:sz w:val="18"/>
                <w:szCs w:val="18"/>
              </w:rPr>
              <w:t>45,02</w:t>
            </w:r>
            <w:r w:rsidR="00312C7D" w:rsidRPr="00E4509A">
              <w:rPr>
                <w:rFonts w:ascii="Arial" w:hAnsi="Arial" w:cs="Arial"/>
                <w:b/>
                <w:bCs/>
                <w:color w:val="auto"/>
                <w:sz w:val="18"/>
                <w:szCs w:val="18"/>
              </w:rPr>
              <w:t>1</w:t>
            </w:r>
          </w:p>
        </w:tc>
        <w:tc>
          <w:tcPr>
            <w:tcW w:w="1382" w:type="dxa"/>
            <w:tcBorders>
              <w:bottom w:val="single" w:sz="4" w:space="0" w:color="auto"/>
            </w:tcBorders>
            <w:shd w:val="clear" w:color="auto" w:fill="auto"/>
          </w:tcPr>
          <w:p w14:paraId="2859831F" w14:textId="387764BE" w:rsidR="00D918F9" w:rsidRPr="00E4509A" w:rsidRDefault="00D918F9" w:rsidP="00A00F59">
            <w:pPr>
              <w:jc w:val="right"/>
              <w:rPr>
                <w:rFonts w:ascii="Arial" w:hAnsi="Arial" w:cs="Arial"/>
                <w:b/>
                <w:bCs/>
                <w:color w:val="auto"/>
                <w:sz w:val="18"/>
                <w:szCs w:val="18"/>
              </w:rPr>
            </w:pPr>
            <w:r w:rsidRPr="00E4509A">
              <w:rPr>
                <w:rFonts w:ascii="Arial" w:hAnsi="Arial" w:cs="Arial"/>
                <w:b/>
                <w:bCs/>
                <w:color w:val="auto"/>
                <w:sz w:val="18"/>
                <w:szCs w:val="18"/>
              </w:rPr>
              <w:t>-</w:t>
            </w:r>
          </w:p>
        </w:tc>
      </w:tr>
    </w:tbl>
    <w:p w14:paraId="2A79F759" w14:textId="77777777" w:rsidR="00C04D5C" w:rsidRPr="00E4509A" w:rsidRDefault="00C04D5C" w:rsidP="00E4509A">
      <w:pPr>
        <w:ind w:left="540"/>
        <w:jc w:val="thaiDistribute"/>
        <w:rPr>
          <w:rFonts w:ascii="Arial" w:hAnsi="Arial" w:cs="Arial"/>
          <w:b/>
          <w:bCs/>
          <w:color w:val="auto"/>
          <w:sz w:val="12"/>
          <w:szCs w:val="12"/>
        </w:rPr>
      </w:pPr>
    </w:p>
    <w:p w14:paraId="6DC82BF7" w14:textId="74BDA543" w:rsidR="00CF11FE" w:rsidRPr="00E4509A" w:rsidRDefault="004617E4" w:rsidP="00CF11FE">
      <w:pPr>
        <w:tabs>
          <w:tab w:val="left" w:pos="-3402"/>
          <w:tab w:val="left" w:pos="-3261"/>
          <w:tab w:val="left" w:pos="-3119"/>
        </w:tabs>
        <w:ind w:left="540" w:right="0"/>
        <w:jc w:val="thaiDistribute"/>
        <w:rPr>
          <w:rFonts w:ascii="Arial" w:hAnsi="Arial" w:cs="Arial"/>
          <w:color w:val="auto"/>
          <w:spacing w:val="-4"/>
          <w:sz w:val="18"/>
          <w:szCs w:val="18"/>
        </w:rPr>
      </w:pPr>
      <w:r w:rsidRPr="00E4509A">
        <w:rPr>
          <w:rFonts w:ascii="Arial" w:hAnsi="Arial" w:cs="Arial"/>
          <w:color w:val="auto"/>
          <w:spacing w:val="-4"/>
          <w:sz w:val="18"/>
          <w:szCs w:val="18"/>
        </w:rPr>
        <w:t xml:space="preserve">The </w:t>
      </w:r>
      <w:r w:rsidR="00170D02" w:rsidRPr="00E4509A">
        <w:rPr>
          <w:rFonts w:ascii="Arial" w:hAnsi="Arial" w:cs="Arial"/>
          <w:color w:val="auto"/>
          <w:spacing w:val="-4"/>
          <w:sz w:val="18"/>
          <w:szCs w:val="18"/>
        </w:rPr>
        <w:t xml:space="preserve">above </w:t>
      </w:r>
      <w:r w:rsidRPr="00E4509A">
        <w:rPr>
          <w:rFonts w:ascii="Arial" w:hAnsi="Arial" w:cs="Arial"/>
          <w:color w:val="auto"/>
          <w:spacing w:val="-4"/>
          <w:sz w:val="18"/>
          <w:szCs w:val="18"/>
        </w:rPr>
        <w:t xml:space="preserve">information </w:t>
      </w:r>
      <w:r w:rsidR="006F511B" w:rsidRPr="00E4509A">
        <w:rPr>
          <w:rFonts w:ascii="Arial" w:hAnsi="Arial" w:cs="Arial"/>
          <w:color w:val="auto"/>
          <w:spacing w:val="-4"/>
          <w:sz w:val="18"/>
          <w:szCs w:val="18"/>
        </w:rPr>
        <w:t>is</w:t>
      </w:r>
      <w:r w:rsidRPr="00E4509A">
        <w:rPr>
          <w:rFonts w:ascii="Arial" w:hAnsi="Arial" w:cs="Arial"/>
          <w:color w:val="auto"/>
          <w:spacing w:val="-4"/>
          <w:sz w:val="18"/>
          <w:szCs w:val="18"/>
        </w:rPr>
        <w:t xml:space="preserve"> included in </w:t>
      </w:r>
      <w:r w:rsidR="00170D02" w:rsidRPr="00E4509A">
        <w:rPr>
          <w:rFonts w:ascii="Arial" w:hAnsi="Arial" w:cs="Arial"/>
          <w:color w:val="auto"/>
          <w:spacing w:val="-4"/>
          <w:sz w:val="18"/>
          <w:szCs w:val="18"/>
        </w:rPr>
        <w:t xml:space="preserve">the </w:t>
      </w:r>
      <w:r w:rsidRPr="00E4509A">
        <w:rPr>
          <w:rFonts w:ascii="Arial" w:hAnsi="Arial" w:cs="Arial"/>
          <w:color w:val="auto"/>
          <w:spacing w:val="-4"/>
          <w:sz w:val="18"/>
          <w:szCs w:val="18"/>
        </w:rPr>
        <w:t>financial statement</w:t>
      </w:r>
      <w:r w:rsidR="00170D02" w:rsidRPr="00E4509A">
        <w:rPr>
          <w:rFonts w:ascii="Arial" w:hAnsi="Arial" w:cs="Arial"/>
          <w:color w:val="auto"/>
          <w:spacing w:val="-4"/>
          <w:sz w:val="18"/>
          <w:szCs w:val="18"/>
        </w:rPr>
        <w:t>s</w:t>
      </w:r>
      <w:r w:rsidRPr="00E4509A">
        <w:rPr>
          <w:rFonts w:ascii="Arial" w:hAnsi="Arial" w:cs="Arial"/>
          <w:color w:val="auto"/>
          <w:spacing w:val="-4"/>
          <w:sz w:val="18"/>
          <w:szCs w:val="18"/>
        </w:rPr>
        <w:t xml:space="preserve"> of joint venture</w:t>
      </w:r>
      <w:r w:rsidR="00170D02" w:rsidRPr="00E4509A">
        <w:rPr>
          <w:rFonts w:ascii="Arial" w:hAnsi="Arial" w:cs="Arial"/>
          <w:color w:val="auto"/>
          <w:spacing w:val="-4"/>
          <w:sz w:val="18"/>
          <w:szCs w:val="18"/>
        </w:rPr>
        <w:t>s</w:t>
      </w:r>
      <w:r w:rsidRPr="00E4509A">
        <w:rPr>
          <w:rFonts w:ascii="Arial" w:hAnsi="Arial" w:cs="Arial"/>
          <w:color w:val="auto"/>
          <w:spacing w:val="-4"/>
          <w:sz w:val="18"/>
          <w:szCs w:val="18"/>
        </w:rPr>
        <w:t xml:space="preserve"> (which are not only part of the Group in the associates) </w:t>
      </w:r>
      <w:r w:rsidR="008F7CDA" w:rsidRPr="00E4509A">
        <w:rPr>
          <w:rFonts w:ascii="Arial" w:hAnsi="Arial" w:cs="Arial"/>
          <w:color w:val="auto"/>
          <w:spacing w:val="-4"/>
          <w:sz w:val="18"/>
          <w:szCs w:val="18"/>
        </w:rPr>
        <w:t>and</w:t>
      </w:r>
      <w:r w:rsidRPr="00E4509A">
        <w:rPr>
          <w:rFonts w:ascii="Arial" w:hAnsi="Arial" w:cs="Arial"/>
          <w:color w:val="auto"/>
          <w:spacing w:val="-4"/>
          <w:sz w:val="18"/>
          <w:szCs w:val="18"/>
        </w:rPr>
        <w:t xml:space="preserve"> adjusted for difference</w:t>
      </w:r>
      <w:r w:rsidR="00170D02" w:rsidRPr="00E4509A">
        <w:rPr>
          <w:rFonts w:ascii="Arial" w:hAnsi="Arial" w:cs="Arial"/>
          <w:color w:val="auto"/>
          <w:spacing w:val="-4"/>
          <w:sz w:val="18"/>
          <w:szCs w:val="18"/>
        </w:rPr>
        <w:t>s</w:t>
      </w:r>
      <w:r w:rsidRPr="00E4509A">
        <w:rPr>
          <w:rFonts w:ascii="Arial" w:hAnsi="Arial" w:cs="Arial"/>
          <w:color w:val="auto"/>
          <w:spacing w:val="-4"/>
          <w:sz w:val="18"/>
          <w:szCs w:val="18"/>
        </w:rPr>
        <w:t xml:space="preserve"> between accounting polic</w:t>
      </w:r>
      <w:r w:rsidR="00170D02" w:rsidRPr="00E4509A">
        <w:rPr>
          <w:rFonts w:ascii="Arial" w:hAnsi="Arial" w:cs="Arial"/>
          <w:color w:val="auto"/>
          <w:spacing w:val="-4"/>
          <w:sz w:val="18"/>
          <w:szCs w:val="18"/>
        </w:rPr>
        <w:t>ies</w:t>
      </w:r>
      <w:r w:rsidRPr="00E4509A">
        <w:rPr>
          <w:rFonts w:ascii="Arial" w:hAnsi="Arial" w:cs="Arial"/>
          <w:color w:val="auto"/>
          <w:spacing w:val="-4"/>
          <w:sz w:val="18"/>
          <w:szCs w:val="18"/>
        </w:rPr>
        <w:t xml:space="preserve"> of the Group and </w:t>
      </w:r>
      <w:r w:rsidR="00170D02" w:rsidRPr="00E4509A">
        <w:rPr>
          <w:rFonts w:ascii="Arial" w:hAnsi="Arial" w:cs="Arial"/>
          <w:color w:val="auto"/>
          <w:spacing w:val="-4"/>
          <w:sz w:val="18"/>
          <w:szCs w:val="18"/>
        </w:rPr>
        <w:t>those of the joint ventures.</w:t>
      </w:r>
    </w:p>
    <w:p w14:paraId="73C589E3" w14:textId="2C4ADDBD" w:rsidR="00CE4D61" w:rsidRPr="00E4509A" w:rsidRDefault="00CE4D61" w:rsidP="00E4509A">
      <w:pPr>
        <w:ind w:left="540"/>
        <w:jc w:val="thaiDistribute"/>
        <w:rPr>
          <w:rFonts w:ascii="Arial" w:hAnsi="Arial" w:cs="Arial"/>
          <w:b/>
          <w:bCs/>
          <w:color w:val="auto"/>
          <w:sz w:val="12"/>
          <w:szCs w:val="12"/>
        </w:rPr>
      </w:pPr>
    </w:p>
    <w:p w14:paraId="7C47BDE6" w14:textId="77777777" w:rsidR="00041F6B" w:rsidRPr="00E4509A" w:rsidRDefault="009710DF" w:rsidP="00CF11FE">
      <w:pPr>
        <w:tabs>
          <w:tab w:val="left" w:pos="-3402"/>
          <w:tab w:val="left" w:pos="-3261"/>
          <w:tab w:val="left" w:pos="-3119"/>
        </w:tabs>
        <w:ind w:left="540" w:right="0"/>
        <w:jc w:val="thaiDistribute"/>
        <w:rPr>
          <w:rFonts w:ascii="Arial" w:hAnsi="Arial" w:cs="Arial"/>
          <w:color w:val="auto"/>
          <w:spacing w:val="-4"/>
          <w:sz w:val="18"/>
          <w:szCs w:val="18"/>
        </w:rPr>
      </w:pPr>
      <w:r w:rsidRPr="00E4509A">
        <w:rPr>
          <w:rFonts w:ascii="Arial" w:hAnsi="Arial" w:cs="Arial"/>
          <w:color w:val="auto"/>
          <w:sz w:val="18"/>
          <w:szCs w:val="18"/>
        </w:rPr>
        <w:t>Reconciliation of summarised financial information</w:t>
      </w:r>
    </w:p>
    <w:p w14:paraId="674D2B3F" w14:textId="77777777" w:rsidR="000C3718" w:rsidRPr="00E4509A" w:rsidRDefault="000C3718" w:rsidP="00E4509A">
      <w:pPr>
        <w:ind w:left="540"/>
        <w:jc w:val="thaiDistribute"/>
        <w:rPr>
          <w:rFonts w:ascii="Arial" w:hAnsi="Arial" w:cs="Arial"/>
          <w:b/>
          <w:bCs/>
          <w:color w:val="auto"/>
          <w:sz w:val="12"/>
          <w:szCs w:val="12"/>
        </w:rPr>
      </w:pPr>
    </w:p>
    <w:tbl>
      <w:tblPr>
        <w:tblW w:w="9436" w:type="dxa"/>
        <w:tblInd w:w="108" w:type="dxa"/>
        <w:tblLayout w:type="fixed"/>
        <w:tblLook w:val="0000" w:firstRow="0" w:lastRow="0" w:firstColumn="0" w:lastColumn="0" w:noHBand="0" w:noVBand="0"/>
      </w:tblPr>
      <w:tblGrid>
        <w:gridCol w:w="3168"/>
        <w:gridCol w:w="1593"/>
        <w:gridCol w:w="1559"/>
        <w:gridCol w:w="1558"/>
        <w:gridCol w:w="1558"/>
      </w:tblGrid>
      <w:tr w:rsidR="00454FA8" w:rsidRPr="00E4509A" w14:paraId="0FCB7D7C" w14:textId="77777777" w:rsidTr="7391EAF0">
        <w:trPr>
          <w:cantSplit/>
          <w:trHeight w:val="33"/>
        </w:trPr>
        <w:tc>
          <w:tcPr>
            <w:tcW w:w="3168" w:type="dxa"/>
            <w:shd w:val="clear" w:color="auto" w:fill="auto"/>
            <w:vAlign w:val="center"/>
          </w:tcPr>
          <w:p w14:paraId="1680F21F" w14:textId="77777777" w:rsidR="00454FA8" w:rsidRPr="00E4509A" w:rsidRDefault="00454FA8" w:rsidP="00342B85">
            <w:pPr>
              <w:ind w:left="427"/>
              <w:rPr>
                <w:rFonts w:ascii="Arial" w:hAnsi="Arial" w:cs="Arial"/>
                <w:color w:val="auto"/>
                <w:sz w:val="18"/>
                <w:szCs w:val="18"/>
              </w:rPr>
            </w:pPr>
          </w:p>
        </w:tc>
        <w:tc>
          <w:tcPr>
            <w:tcW w:w="3152" w:type="dxa"/>
            <w:gridSpan w:val="2"/>
            <w:tcBorders>
              <w:bottom w:val="single" w:sz="4" w:space="0" w:color="auto"/>
            </w:tcBorders>
            <w:shd w:val="clear" w:color="auto" w:fill="auto"/>
            <w:vAlign w:val="bottom"/>
          </w:tcPr>
          <w:p w14:paraId="6BD547C1" w14:textId="77777777" w:rsidR="00454FA8" w:rsidRPr="00E4509A" w:rsidRDefault="00454FA8" w:rsidP="00323D91">
            <w:pPr>
              <w:jc w:val="center"/>
              <w:rPr>
                <w:rFonts w:ascii="Arial" w:hAnsi="Arial" w:cs="Arial"/>
                <w:b/>
                <w:bCs/>
                <w:color w:val="auto"/>
                <w:sz w:val="18"/>
                <w:szCs w:val="18"/>
              </w:rPr>
            </w:pPr>
            <w:r w:rsidRPr="00E4509A">
              <w:rPr>
                <w:rFonts w:ascii="Arial" w:hAnsi="Arial" w:cs="Arial"/>
                <w:b/>
                <w:bCs/>
                <w:color w:val="auto"/>
                <w:sz w:val="18"/>
                <w:szCs w:val="18"/>
              </w:rPr>
              <w:t xml:space="preserve">Asia Network International </w:t>
            </w:r>
          </w:p>
          <w:p w14:paraId="702EB5AA" w14:textId="77777777" w:rsidR="00454FA8" w:rsidRPr="00E4509A" w:rsidRDefault="00454FA8" w:rsidP="00323D91">
            <w:pPr>
              <w:jc w:val="center"/>
              <w:rPr>
                <w:rFonts w:ascii="Arial" w:hAnsi="Arial" w:cs="Arial"/>
                <w:b/>
                <w:bCs/>
                <w:color w:val="auto"/>
                <w:sz w:val="18"/>
                <w:szCs w:val="18"/>
              </w:rPr>
            </w:pPr>
            <w:r w:rsidRPr="00E4509A">
              <w:rPr>
                <w:rFonts w:ascii="Arial" w:hAnsi="Arial" w:cs="Arial"/>
                <w:b/>
                <w:bCs/>
                <w:color w:val="auto"/>
                <w:sz w:val="18"/>
                <w:szCs w:val="18"/>
              </w:rPr>
              <w:t>Co., Ltd.</w:t>
            </w:r>
          </w:p>
        </w:tc>
        <w:tc>
          <w:tcPr>
            <w:tcW w:w="3116" w:type="dxa"/>
            <w:gridSpan w:val="2"/>
            <w:tcBorders>
              <w:bottom w:val="single" w:sz="4" w:space="0" w:color="auto"/>
            </w:tcBorders>
            <w:shd w:val="clear" w:color="auto" w:fill="auto"/>
            <w:vAlign w:val="bottom"/>
          </w:tcPr>
          <w:p w14:paraId="4AFC3304" w14:textId="77777777" w:rsidR="00454FA8" w:rsidRPr="00E4509A" w:rsidRDefault="00454FA8" w:rsidP="00953EF2">
            <w:pPr>
              <w:jc w:val="center"/>
              <w:rPr>
                <w:rFonts w:ascii="Arial" w:hAnsi="Arial" w:cs="Arial"/>
                <w:b/>
                <w:bCs/>
                <w:color w:val="auto"/>
                <w:sz w:val="18"/>
                <w:szCs w:val="18"/>
              </w:rPr>
            </w:pPr>
            <w:r w:rsidRPr="00E4509A">
              <w:rPr>
                <w:rFonts w:ascii="Arial" w:hAnsi="Arial" w:cs="Arial"/>
                <w:b/>
                <w:bCs/>
                <w:color w:val="auto"/>
                <w:sz w:val="18"/>
                <w:szCs w:val="18"/>
              </w:rPr>
              <w:t>SAL Group (Thailand)</w:t>
            </w:r>
          </w:p>
          <w:p w14:paraId="483E0ED3" w14:textId="77777777" w:rsidR="00454FA8" w:rsidRPr="00E4509A" w:rsidRDefault="00454FA8" w:rsidP="00953EF2">
            <w:pPr>
              <w:jc w:val="center"/>
              <w:rPr>
                <w:rFonts w:ascii="Arial" w:hAnsi="Arial" w:cs="Arial"/>
                <w:b/>
                <w:bCs/>
                <w:color w:val="auto"/>
                <w:sz w:val="18"/>
                <w:szCs w:val="18"/>
              </w:rPr>
            </w:pPr>
            <w:r w:rsidRPr="00E4509A">
              <w:rPr>
                <w:rFonts w:ascii="Arial" w:hAnsi="Arial" w:cs="Arial"/>
                <w:b/>
                <w:bCs/>
                <w:color w:val="auto"/>
                <w:sz w:val="18"/>
                <w:szCs w:val="18"/>
              </w:rPr>
              <w:t>Co., Ltd.</w:t>
            </w:r>
          </w:p>
        </w:tc>
      </w:tr>
      <w:tr w:rsidR="00454FA8" w:rsidRPr="00E4509A" w14:paraId="69FC67C9" w14:textId="77777777" w:rsidTr="7391EAF0">
        <w:trPr>
          <w:cantSplit/>
          <w:trHeight w:val="33"/>
        </w:trPr>
        <w:tc>
          <w:tcPr>
            <w:tcW w:w="3168" w:type="dxa"/>
            <w:shd w:val="clear" w:color="auto" w:fill="auto"/>
            <w:vAlign w:val="center"/>
          </w:tcPr>
          <w:p w14:paraId="0C99C6CE" w14:textId="77777777" w:rsidR="00454FA8" w:rsidRPr="00E4509A" w:rsidRDefault="00454FA8" w:rsidP="00E37E4A">
            <w:pPr>
              <w:ind w:left="427"/>
              <w:rPr>
                <w:rFonts w:ascii="Arial" w:hAnsi="Arial" w:cs="Arial"/>
                <w:color w:val="auto"/>
                <w:sz w:val="18"/>
                <w:szCs w:val="18"/>
              </w:rPr>
            </w:pPr>
          </w:p>
        </w:tc>
        <w:tc>
          <w:tcPr>
            <w:tcW w:w="1593" w:type="dxa"/>
            <w:tcBorders>
              <w:top w:val="single" w:sz="4" w:space="0" w:color="auto"/>
            </w:tcBorders>
            <w:shd w:val="clear" w:color="auto" w:fill="auto"/>
            <w:vAlign w:val="center"/>
          </w:tcPr>
          <w:p w14:paraId="026C8EA1" w14:textId="6804D577" w:rsidR="00454FA8" w:rsidRPr="00E4509A" w:rsidRDefault="009E2632" w:rsidP="00E37E4A">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559" w:type="dxa"/>
            <w:tcBorders>
              <w:top w:val="single" w:sz="4" w:space="0" w:color="auto"/>
            </w:tcBorders>
            <w:shd w:val="clear" w:color="auto" w:fill="auto"/>
            <w:vAlign w:val="center"/>
          </w:tcPr>
          <w:p w14:paraId="19A85609" w14:textId="0AA18309" w:rsidR="00454FA8" w:rsidRPr="00E4509A" w:rsidRDefault="00D918F9" w:rsidP="00E37E4A">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558" w:type="dxa"/>
            <w:tcBorders>
              <w:top w:val="single" w:sz="4" w:space="0" w:color="auto"/>
            </w:tcBorders>
            <w:shd w:val="clear" w:color="auto" w:fill="auto"/>
            <w:vAlign w:val="center"/>
          </w:tcPr>
          <w:p w14:paraId="69F95CCE" w14:textId="2CB9BA04" w:rsidR="00454FA8" w:rsidRPr="00E4509A" w:rsidRDefault="009E2632" w:rsidP="00E37E4A">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558" w:type="dxa"/>
            <w:tcBorders>
              <w:top w:val="single" w:sz="4" w:space="0" w:color="auto"/>
            </w:tcBorders>
            <w:shd w:val="clear" w:color="auto" w:fill="auto"/>
            <w:vAlign w:val="center"/>
          </w:tcPr>
          <w:p w14:paraId="1E6A2AE5" w14:textId="57173921" w:rsidR="00454FA8" w:rsidRPr="00E4509A" w:rsidRDefault="00D918F9" w:rsidP="00E37E4A">
            <w:pPr>
              <w:jc w:val="right"/>
              <w:rPr>
                <w:rFonts w:ascii="Arial" w:hAnsi="Arial" w:cs="Arial"/>
                <w:b/>
                <w:bCs/>
                <w:color w:val="auto"/>
                <w:sz w:val="18"/>
                <w:szCs w:val="18"/>
              </w:rPr>
            </w:pPr>
            <w:r w:rsidRPr="00E4509A">
              <w:rPr>
                <w:rFonts w:ascii="Arial" w:hAnsi="Arial" w:cs="Arial"/>
                <w:b/>
                <w:bCs/>
                <w:color w:val="auto"/>
                <w:sz w:val="18"/>
                <w:szCs w:val="18"/>
              </w:rPr>
              <w:t>2023</w:t>
            </w:r>
          </w:p>
        </w:tc>
      </w:tr>
      <w:tr w:rsidR="00454FA8" w:rsidRPr="00E4509A" w14:paraId="7B8E8315" w14:textId="77777777" w:rsidTr="7391EAF0">
        <w:trPr>
          <w:cantSplit/>
          <w:trHeight w:val="33"/>
        </w:trPr>
        <w:tc>
          <w:tcPr>
            <w:tcW w:w="3168" w:type="dxa"/>
            <w:shd w:val="clear" w:color="auto" w:fill="auto"/>
            <w:vAlign w:val="center"/>
          </w:tcPr>
          <w:p w14:paraId="132666A2" w14:textId="77777777" w:rsidR="00454FA8" w:rsidRPr="00E4509A" w:rsidRDefault="00454FA8" w:rsidP="00F04ACD">
            <w:pPr>
              <w:ind w:left="427"/>
              <w:rPr>
                <w:rFonts w:ascii="Arial" w:hAnsi="Arial" w:cs="Arial"/>
                <w:b/>
                <w:bCs/>
                <w:color w:val="auto"/>
                <w:sz w:val="18"/>
                <w:szCs w:val="18"/>
              </w:rPr>
            </w:pPr>
            <w:r w:rsidRPr="00E4509A">
              <w:rPr>
                <w:rFonts w:ascii="Arial" w:hAnsi="Arial" w:cs="Arial"/>
                <w:b/>
                <w:bCs/>
                <w:color w:val="auto"/>
                <w:sz w:val="18"/>
                <w:szCs w:val="18"/>
              </w:rPr>
              <w:t>As at 31 December</w:t>
            </w:r>
          </w:p>
        </w:tc>
        <w:tc>
          <w:tcPr>
            <w:tcW w:w="1593" w:type="dxa"/>
            <w:tcBorders>
              <w:bottom w:val="single" w:sz="4" w:space="0" w:color="auto"/>
            </w:tcBorders>
            <w:shd w:val="clear" w:color="auto" w:fill="auto"/>
            <w:vAlign w:val="bottom"/>
          </w:tcPr>
          <w:p w14:paraId="433C1BCF" w14:textId="77777777" w:rsidR="00454FA8" w:rsidRPr="00E4509A" w:rsidRDefault="00454FA8" w:rsidP="00697EF1">
            <w:pPr>
              <w:jc w:val="right"/>
              <w:rPr>
                <w:rFonts w:ascii="Arial" w:hAnsi="Arial" w:cs="Arial"/>
                <w:b/>
                <w:bCs/>
                <w:color w:val="auto"/>
                <w:sz w:val="18"/>
                <w:szCs w:val="18"/>
              </w:rPr>
            </w:pPr>
            <w:r w:rsidRPr="00E4509A">
              <w:rPr>
                <w:rFonts w:ascii="Arial" w:hAnsi="Arial" w:cs="Arial"/>
                <w:b/>
                <w:bCs/>
                <w:color w:val="auto"/>
                <w:sz w:val="18"/>
                <w:szCs w:val="18"/>
              </w:rPr>
              <w:t>Thousand</w:t>
            </w:r>
            <w:r w:rsidR="00697EF1" w:rsidRPr="00E4509A">
              <w:rPr>
                <w:rFonts w:ascii="Arial" w:hAnsi="Arial" w:cs="Arial"/>
                <w:b/>
                <w:bCs/>
                <w:color w:val="auto"/>
                <w:sz w:val="18"/>
                <w:szCs w:val="18"/>
              </w:rPr>
              <w:t xml:space="preserve"> </w:t>
            </w:r>
            <w:r w:rsidRPr="00E4509A">
              <w:rPr>
                <w:rFonts w:ascii="Arial" w:hAnsi="Arial" w:cs="Arial"/>
                <w:b/>
                <w:bCs/>
                <w:color w:val="auto"/>
                <w:sz w:val="18"/>
                <w:szCs w:val="18"/>
              </w:rPr>
              <w:t>Baht</w:t>
            </w:r>
          </w:p>
        </w:tc>
        <w:tc>
          <w:tcPr>
            <w:tcW w:w="1559" w:type="dxa"/>
            <w:tcBorders>
              <w:bottom w:val="single" w:sz="4" w:space="0" w:color="auto"/>
            </w:tcBorders>
            <w:shd w:val="clear" w:color="auto" w:fill="auto"/>
          </w:tcPr>
          <w:p w14:paraId="7403AE8F" w14:textId="77777777" w:rsidR="00454FA8" w:rsidRPr="00E4509A" w:rsidRDefault="00454FA8" w:rsidP="00F04ACD">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558" w:type="dxa"/>
            <w:tcBorders>
              <w:bottom w:val="single" w:sz="4" w:space="0" w:color="auto"/>
            </w:tcBorders>
            <w:shd w:val="clear" w:color="auto" w:fill="auto"/>
          </w:tcPr>
          <w:p w14:paraId="4C4CA666" w14:textId="77777777" w:rsidR="00454FA8" w:rsidRPr="00E4509A" w:rsidRDefault="00454FA8" w:rsidP="00F04ACD">
            <w:pPr>
              <w:jc w:val="right"/>
              <w:rPr>
                <w:rFonts w:ascii="Arial" w:hAnsi="Arial" w:cs="Arial"/>
                <w:b/>
                <w:bCs/>
                <w:color w:val="auto"/>
                <w:sz w:val="18"/>
                <w:szCs w:val="18"/>
              </w:rPr>
            </w:pPr>
            <w:r w:rsidRPr="00E4509A">
              <w:rPr>
                <w:rFonts w:ascii="Arial" w:hAnsi="Arial" w:cs="Arial"/>
                <w:b/>
                <w:bCs/>
                <w:color w:val="auto"/>
                <w:sz w:val="18"/>
                <w:szCs w:val="18"/>
              </w:rPr>
              <w:t>Thousand Baht</w:t>
            </w:r>
          </w:p>
        </w:tc>
        <w:tc>
          <w:tcPr>
            <w:tcW w:w="1558" w:type="dxa"/>
            <w:tcBorders>
              <w:bottom w:val="single" w:sz="4" w:space="0" w:color="auto"/>
            </w:tcBorders>
            <w:shd w:val="clear" w:color="auto" w:fill="auto"/>
          </w:tcPr>
          <w:p w14:paraId="33987A09" w14:textId="77777777" w:rsidR="00454FA8" w:rsidRPr="00E4509A" w:rsidRDefault="00454FA8" w:rsidP="00F04ACD">
            <w:pPr>
              <w:jc w:val="right"/>
              <w:rPr>
                <w:rFonts w:ascii="Arial" w:hAnsi="Arial" w:cs="Arial"/>
                <w:b/>
                <w:bCs/>
                <w:color w:val="auto"/>
                <w:sz w:val="18"/>
                <w:szCs w:val="18"/>
              </w:rPr>
            </w:pPr>
            <w:r w:rsidRPr="00E4509A">
              <w:rPr>
                <w:rFonts w:ascii="Arial" w:hAnsi="Arial" w:cs="Arial"/>
                <w:b/>
                <w:bCs/>
                <w:color w:val="auto"/>
                <w:sz w:val="18"/>
                <w:szCs w:val="18"/>
              </w:rPr>
              <w:t>Thousand Baht</w:t>
            </w:r>
          </w:p>
        </w:tc>
      </w:tr>
      <w:tr w:rsidR="00454FA8" w:rsidRPr="00E4509A" w14:paraId="0BE15B2F" w14:textId="77777777" w:rsidTr="7391EAF0">
        <w:trPr>
          <w:cantSplit/>
          <w:trHeight w:val="124"/>
        </w:trPr>
        <w:tc>
          <w:tcPr>
            <w:tcW w:w="3168" w:type="dxa"/>
            <w:shd w:val="clear" w:color="auto" w:fill="auto"/>
            <w:vAlign w:val="center"/>
          </w:tcPr>
          <w:p w14:paraId="2547B856" w14:textId="77777777" w:rsidR="00454FA8" w:rsidRPr="00E4509A" w:rsidRDefault="00454FA8" w:rsidP="00E4509A">
            <w:pPr>
              <w:ind w:left="540"/>
              <w:jc w:val="thaiDistribute"/>
              <w:rPr>
                <w:rFonts w:ascii="Arial" w:hAnsi="Arial" w:cs="Arial"/>
                <w:b/>
                <w:bCs/>
                <w:color w:val="auto"/>
                <w:sz w:val="12"/>
                <w:szCs w:val="12"/>
                <w:cs/>
              </w:rPr>
            </w:pPr>
          </w:p>
        </w:tc>
        <w:tc>
          <w:tcPr>
            <w:tcW w:w="1593" w:type="dxa"/>
            <w:tcBorders>
              <w:top w:val="single" w:sz="4" w:space="0" w:color="auto"/>
            </w:tcBorders>
            <w:shd w:val="clear" w:color="auto" w:fill="auto"/>
            <w:vAlign w:val="bottom"/>
          </w:tcPr>
          <w:p w14:paraId="4B7790E3" w14:textId="77777777" w:rsidR="00454FA8" w:rsidRPr="00E4509A" w:rsidRDefault="00454FA8" w:rsidP="00E4509A">
            <w:pPr>
              <w:ind w:left="540"/>
              <w:jc w:val="thaiDistribute"/>
              <w:rPr>
                <w:rFonts w:ascii="Arial" w:hAnsi="Arial" w:cs="Arial"/>
                <w:b/>
                <w:bCs/>
                <w:color w:val="auto"/>
                <w:sz w:val="12"/>
                <w:szCs w:val="12"/>
              </w:rPr>
            </w:pPr>
          </w:p>
        </w:tc>
        <w:tc>
          <w:tcPr>
            <w:tcW w:w="1559" w:type="dxa"/>
            <w:tcBorders>
              <w:top w:val="single" w:sz="4" w:space="0" w:color="auto"/>
            </w:tcBorders>
            <w:shd w:val="clear" w:color="auto" w:fill="auto"/>
            <w:vAlign w:val="center"/>
          </w:tcPr>
          <w:p w14:paraId="44FE1F8B" w14:textId="77777777" w:rsidR="00454FA8" w:rsidRPr="00E4509A" w:rsidRDefault="00454FA8"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center"/>
          </w:tcPr>
          <w:p w14:paraId="640CF17C" w14:textId="77777777" w:rsidR="00454FA8" w:rsidRPr="00E4509A" w:rsidRDefault="00454FA8"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center"/>
          </w:tcPr>
          <w:p w14:paraId="5F9901A7" w14:textId="77777777" w:rsidR="00454FA8" w:rsidRPr="00E4509A" w:rsidRDefault="00454FA8" w:rsidP="00E4509A">
            <w:pPr>
              <w:ind w:left="540"/>
              <w:jc w:val="thaiDistribute"/>
              <w:rPr>
                <w:rFonts w:ascii="Arial" w:hAnsi="Arial" w:cs="Arial"/>
                <w:b/>
                <w:bCs/>
                <w:color w:val="auto"/>
                <w:sz w:val="12"/>
                <w:szCs w:val="12"/>
              </w:rPr>
            </w:pPr>
          </w:p>
        </w:tc>
      </w:tr>
      <w:tr w:rsidR="00A91257" w:rsidRPr="00E4509A" w14:paraId="4771C6FA" w14:textId="77777777" w:rsidTr="7391EAF0">
        <w:trPr>
          <w:cantSplit/>
          <w:trHeight w:val="33"/>
        </w:trPr>
        <w:tc>
          <w:tcPr>
            <w:tcW w:w="3168" w:type="dxa"/>
            <w:shd w:val="clear" w:color="auto" w:fill="auto"/>
            <w:vAlign w:val="center"/>
          </w:tcPr>
          <w:p w14:paraId="5F73C2AF" w14:textId="77777777" w:rsidR="00A91257" w:rsidRPr="00E4509A" w:rsidRDefault="00A91257" w:rsidP="00A91257">
            <w:pPr>
              <w:ind w:left="427"/>
              <w:rPr>
                <w:rFonts w:ascii="Arial" w:hAnsi="Arial" w:cs="Arial"/>
                <w:color w:val="auto"/>
                <w:sz w:val="18"/>
                <w:szCs w:val="18"/>
                <w:cs/>
              </w:rPr>
            </w:pPr>
            <w:r w:rsidRPr="00E4509A">
              <w:rPr>
                <w:rFonts w:ascii="Arial" w:hAnsi="Arial" w:cs="Arial"/>
                <w:color w:val="auto"/>
                <w:sz w:val="18"/>
                <w:szCs w:val="18"/>
              </w:rPr>
              <w:t>Opening net assets</w:t>
            </w:r>
          </w:p>
        </w:tc>
        <w:tc>
          <w:tcPr>
            <w:tcW w:w="1593" w:type="dxa"/>
            <w:shd w:val="clear" w:color="auto" w:fill="auto"/>
          </w:tcPr>
          <w:p w14:paraId="77009EA5" w14:textId="11ACBFA5"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7,617,380 </w:t>
            </w:r>
          </w:p>
        </w:tc>
        <w:tc>
          <w:tcPr>
            <w:tcW w:w="1559" w:type="dxa"/>
            <w:shd w:val="clear" w:color="auto" w:fill="auto"/>
          </w:tcPr>
          <w:p w14:paraId="6DD30F6F" w14:textId="3D05FA25"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2,968,196 </w:t>
            </w:r>
          </w:p>
        </w:tc>
        <w:tc>
          <w:tcPr>
            <w:tcW w:w="1558" w:type="dxa"/>
            <w:shd w:val="clear" w:color="auto" w:fill="auto"/>
          </w:tcPr>
          <w:p w14:paraId="5503F9F4" w14:textId="3BE054B3" w:rsidR="00A91257" w:rsidRPr="00E4509A" w:rsidRDefault="00806B1C" w:rsidP="00A91257">
            <w:pPr>
              <w:jc w:val="right"/>
              <w:rPr>
                <w:rFonts w:ascii="Arial" w:hAnsi="Arial" w:cs="Arial"/>
                <w:color w:val="auto"/>
                <w:sz w:val="18"/>
                <w:szCs w:val="18"/>
              </w:rPr>
            </w:pPr>
            <w:r w:rsidRPr="00E4509A">
              <w:rPr>
                <w:rFonts w:ascii="Arial" w:hAnsi="Arial" w:cs="Arial"/>
                <w:color w:val="auto"/>
                <w:sz w:val="18"/>
                <w:szCs w:val="18"/>
              </w:rPr>
              <w:t>1,260,423</w:t>
            </w:r>
          </w:p>
        </w:tc>
        <w:tc>
          <w:tcPr>
            <w:tcW w:w="1558" w:type="dxa"/>
            <w:shd w:val="clear" w:color="auto" w:fill="auto"/>
          </w:tcPr>
          <w:p w14:paraId="1498DD62" w14:textId="00432C19"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756,676 </w:t>
            </w:r>
          </w:p>
        </w:tc>
      </w:tr>
      <w:tr w:rsidR="00A91257" w:rsidRPr="00E4509A" w14:paraId="72404D63" w14:textId="77777777" w:rsidTr="7391EAF0">
        <w:trPr>
          <w:cantSplit/>
          <w:trHeight w:val="33"/>
        </w:trPr>
        <w:tc>
          <w:tcPr>
            <w:tcW w:w="3168" w:type="dxa"/>
            <w:shd w:val="clear" w:color="auto" w:fill="auto"/>
          </w:tcPr>
          <w:p w14:paraId="72EB3E82" w14:textId="77777777" w:rsidR="00A91257" w:rsidRPr="00E4509A" w:rsidRDefault="00A91257" w:rsidP="00A91257">
            <w:pPr>
              <w:ind w:left="427"/>
              <w:rPr>
                <w:rFonts w:ascii="Arial" w:hAnsi="Arial" w:cs="Arial"/>
                <w:color w:val="auto"/>
                <w:sz w:val="18"/>
                <w:szCs w:val="18"/>
              </w:rPr>
            </w:pPr>
            <w:r w:rsidRPr="00E4509A">
              <w:rPr>
                <w:rFonts w:ascii="Arial" w:hAnsi="Arial" w:cs="Arial"/>
                <w:color w:val="auto"/>
                <w:sz w:val="18"/>
                <w:szCs w:val="18"/>
              </w:rPr>
              <w:t>Profit for the year</w:t>
            </w:r>
          </w:p>
        </w:tc>
        <w:tc>
          <w:tcPr>
            <w:tcW w:w="1593" w:type="dxa"/>
            <w:shd w:val="clear" w:color="auto" w:fill="auto"/>
          </w:tcPr>
          <w:p w14:paraId="45C9EB53" w14:textId="525357B5" w:rsidR="00A91257" w:rsidRPr="00E4509A" w:rsidRDefault="00457C0F" w:rsidP="00A91257">
            <w:pPr>
              <w:jc w:val="right"/>
              <w:rPr>
                <w:rFonts w:ascii="Arial" w:hAnsi="Arial" w:cs="Arial"/>
                <w:color w:val="auto"/>
                <w:sz w:val="18"/>
                <w:szCs w:val="18"/>
              </w:rPr>
            </w:pPr>
            <w:r w:rsidRPr="00E4509A">
              <w:rPr>
                <w:rFonts w:ascii="Arial" w:hAnsi="Arial" w:cs="Arial"/>
                <w:color w:val="auto"/>
                <w:sz w:val="18"/>
                <w:szCs w:val="18"/>
              </w:rPr>
              <w:t>658,785</w:t>
            </w:r>
          </w:p>
        </w:tc>
        <w:tc>
          <w:tcPr>
            <w:tcW w:w="1559" w:type="dxa"/>
            <w:shd w:val="clear" w:color="auto" w:fill="auto"/>
          </w:tcPr>
          <w:p w14:paraId="6E55B0C8" w14:textId="06B3E390"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796,743 </w:t>
            </w:r>
          </w:p>
        </w:tc>
        <w:tc>
          <w:tcPr>
            <w:tcW w:w="1558" w:type="dxa"/>
            <w:shd w:val="clear" w:color="auto" w:fill="auto"/>
          </w:tcPr>
          <w:p w14:paraId="686BDC7E" w14:textId="0076E6D5" w:rsidR="00A91257" w:rsidRPr="00E4509A" w:rsidRDefault="00806B1C" w:rsidP="00A91257">
            <w:pPr>
              <w:jc w:val="right"/>
              <w:rPr>
                <w:rFonts w:ascii="Arial" w:hAnsi="Arial" w:cs="Arial"/>
                <w:color w:val="auto"/>
                <w:sz w:val="18"/>
                <w:szCs w:val="18"/>
              </w:rPr>
            </w:pPr>
            <w:r w:rsidRPr="00E4509A">
              <w:rPr>
                <w:rFonts w:ascii="Arial" w:hAnsi="Arial" w:cs="Arial"/>
                <w:color w:val="auto"/>
                <w:sz w:val="18"/>
                <w:szCs w:val="18"/>
              </w:rPr>
              <w:t>4</w:t>
            </w:r>
            <w:r w:rsidR="00D0334A" w:rsidRPr="00E4509A">
              <w:rPr>
                <w:rFonts w:ascii="Arial" w:hAnsi="Arial" w:cs="Arial"/>
                <w:color w:val="auto"/>
                <w:sz w:val="18"/>
                <w:szCs w:val="18"/>
              </w:rPr>
              <w:t>77,029</w:t>
            </w:r>
          </w:p>
        </w:tc>
        <w:tc>
          <w:tcPr>
            <w:tcW w:w="1558" w:type="dxa"/>
            <w:shd w:val="clear" w:color="auto" w:fill="auto"/>
          </w:tcPr>
          <w:p w14:paraId="0CF6C716" w14:textId="7F6B3AC4"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343,741 </w:t>
            </w:r>
          </w:p>
        </w:tc>
      </w:tr>
      <w:tr w:rsidR="00A91257" w:rsidRPr="00E4509A" w14:paraId="27BDEB5C" w14:textId="77777777" w:rsidTr="7391EAF0">
        <w:trPr>
          <w:cantSplit/>
          <w:trHeight w:val="33"/>
        </w:trPr>
        <w:tc>
          <w:tcPr>
            <w:tcW w:w="3168" w:type="dxa"/>
            <w:shd w:val="clear" w:color="auto" w:fill="auto"/>
          </w:tcPr>
          <w:p w14:paraId="27E5CA39" w14:textId="77777777" w:rsidR="00A91257" w:rsidRPr="00E4509A" w:rsidRDefault="00A91257" w:rsidP="00A91257">
            <w:pPr>
              <w:ind w:left="427"/>
              <w:rPr>
                <w:rFonts w:ascii="Arial" w:hAnsi="Arial" w:cs="Arial"/>
                <w:color w:val="auto"/>
                <w:sz w:val="18"/>
                <w:szCs w:val="18"/>
                <w:cs/>
              </w:rPr>
            </w:pPr>
            <w:r w:rsidRPr="00E4509A">
              <w:rPr>
                <w:rFonts w:ascii="Arial" w:hAnsi="Arial" w:cs="Arial"/>
                <w:color w:val="auto"/>
                <w:sz w:val="18"/>
                <w:szCs w:val="18"/>
              </w:rPr>
              <w:t>Other comprehensive income</w:t>
            </w:r>
          </w:p>
        </w:tc>
        <w:tc>
          <w:tcPr>
            <w:tcW w:w="1593" w:type="dxa"/>
            <w:shd w:val="clear" w:color="auto" w:fill="auto"/>
          </w:tcPr>
          <w:p w14:paraId="358BBEE8" w14:textId="54601FB1" w:rsidR="00A91257" w:rsidRPr="00E4509A" w:rsidRDefault="007E25DB" w:rsidP="00A91257">
            <w:pPr>
              <w:jc w:val="right"/>
              <w:rPr>
                <w:rFonts w:ascii="Arial" w:hAnsi="Arial" w:cs="Arial"/>
                <w:color w:val="auto"/>
                <w:sz w:val="18"/>
                <w:szCs w:val="18"/>
              </w:rPr>
            </w:pPr>
            <w:r w:rsidRPr="00E4509A">
              <w:rPr>
                <w:rFonts w:ascii="Arial" w:hAnsi="Arial" w:cs="Arial"/>
                <w:color w:val="auto"/>
                <w:sz w:val="18"/>
                <w:szCs w:val="18"/>
              </w:rPr>
              <w:t>(25,700)</w:t>
            </w:r>
          </w:p>
        </w:tc>
        <w:tc>
          <w:tcPr>
            <w:tcW w:w="1559" w:type="dxa"/>
            <w:shd w:val="clear" w:color="auto" w:fill="auto"/>
          </w:tcPr>
          <w:p w14:paraId="4D2787B9" w14:textId="66F6F05B"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w:t>
            </w:r>
            <w:r w:rsidR="007E25DB" w:rsidRPr="00E4509A">
              <w:rPr>
                <w:rFonts w:ascii="Arial" w:hAnsi="Arial" w:cs="Arial"/>
                <w:color w:val="auto"/>
                <w:sz w:val="18"/>
                <w:szCs w:val="18"/>
              </w:rPr>
              <w:t>(107,988)</w:t>
            </w:r>
            <w:r w:rsidRPr="00E4509A">
              <w:rPr>
                <w:rFonts w:ascii="Arial" w:hAnsi="Arial" w:cs="Arial"/>
                <w:color w:val="auto"/>
                <w:sz w:val="18"/>
                <w:szCs w:val="18"/>
              </w:rPr>
              <w:t xml:space="preserve"> </w:t>
            </w:r>
          </w:p>
        </w:tc>
        <w:tc>
          <w:tcPr>
            <w:tcW w:w="1558" w:type="dxa"/>
            <w:shd w:val="clear" w:color="auto" w:fill="auto"/>
          </w:tcPr>
          <w:p w14:paraId="008E9BF4" w14:textId="29A9BA81" w:rsidR="00A91257" w:rsidRPr="00E4509A" w:rsidRDefault="00806B1C" w:rsidP="00A91257">
            <w:pPr>
              <w:jc w:val="right"/>
              <w:rPr>
                <w:rFonts w:ascii="Arial" w:hAnsi="Arial" w:cs="Arial"/>
                <w:color w:val="auto"/>
                <w:sz w:val="18"/>
                <w:szCs w:val="18"/>
              </w:rPr>
            </w:pPr>
            <w:r w:rsidRPr="00E4509A">
              <w:rPr>
                <w:rFonts w:ascii="Arial" w:hAnsi="Arial" w:cs="Arial"/>
                <w:color w:val="auto"/>
                <w:sz w:val="18"/>
                <w:szCs w:val="18"/>
              </w:rPr>
              <w:t>-</w:t>
            </w:r>
          </w:p>
        </w:tc>
        <w:tc>
          <w:tcPr>
            <w:tcW w:w="1558" w:type="dxa"/>
            <w:shd w:val="clear" w:color="auto" w:fill="auto"/>
          </w:tcPr>
          <w:p w14:paraId="7A0187A6" w14:textId="3B51CA73"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   </w:t>
            </w:r>
          </w:p>
        </w:tc>
      </w:tr>
      <w:tr w:rsidR="00A91257" w:rsidRPr="00E4509A" w14:paraId="2F03AA22" w14:textId="77777777" w:rsidTr="7391EAF0">
        <w:trPr>
          <w:cantSplit/>
          <w:trHeight w:val="80"/>
        </w:trPr>
        <w:tc>
          <w:tcPr>
            <w:tcW w:w="3168" w:type="dxa"/>
            <w:shd w:val="clear" w:color="auto" w:fill="auto"/>
          </w:tcPr>
          <w:p w14:paraId="3BFAF7C6" w14:textId="555B4623" w:rsidR="00A91257" w:rsidRPr="00E4509A" w:rsidRDefault="00A91257" w:rsidP="00A91257">
            <w:pPr>
              <w:ind w:left="427"/>
              <w:rPr>
                <w:rFonts w:ascii="Arial" w:hAnsi="Arial" w:cs="Arial"/>
                <w:color w:val="auto"/>
                <w:sz w:val="18"/>
                <w:szCs w:val="18"/>
              </w:rPr>
            </w:pPr>
            <w:r w:rsidRPr="00E4509A">
              <w:rPr>
                <w:rFonts w:ascii="Arial" w:hAnsi="Arial" w:cs="Arial"/>
                <w:color w:val="auto"/>
                <w:sz w:val="18"/>
                <w:szCs w:val="18"/>
              </w:rPr>
              <w:t>Dividend payments</w:t>
            </w:r>
          </w:p>
        </w:tc>
        <w:tc>
          <w:tcPr>
            <w:tcW w:w="1593" w:type="dxa"/>
            <w:shd w:val="clear" w:color="auto" w:fill="auto"/>
          </w:tcPr>
          <w:p w14:paraId="2600281F" w14:textId="5A2AAFE9"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(461,963)</w:t>
            </w:r>
          </w:p>
        </w:tc>
        <w:tc>
          <w:tcPr>
            <w:tcW w:w="1559" w:type="dxa"/>
            <w:shd w:val="clear" w:color="auto" w:fill="auto"/>
          </w:tcPr>
          <w:p w14:paraId="6F0FE1C9" w14:textId="64EEF3B8"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(594,855)</w:t>
            </w:r>
          </w:p>
        </w:tc>
        <w:tc>
          <w:tcPr>
            <w:tcW w:w="1558" w:type="dxa"/>
            <w:shd w:val="clear" w:color="auto" w:fill="auto"/>
          </w:tcPr>
          <w:p w14:paraId="4F55C285" w14:textId="45CC0885" w:rsidR="00A91257" w:rsidRPr="00E4509A" w:rsidRDefault="00806B1C" w:rsidP="00A91257">
            <w:pPr>
              <w:jc w:val="right"/>
              <w:rPr>
                <w:rFonts w:ascii="Arial" w:hAnsi="Arial" w:cs="Arial"/>
                <w:color w:val="auto"/>
                <w:sz w:val="18"/>
                <w:szCs w:val="18"/>
              </w:rPr>
            </w:pPr>
            <w:r w:rsidRPr="00E4509A">
              <w:rPr>
                <w:rFonts w:ascii="Arial" w:hAnsi="Arial" w:cs="Arial"/>
                <w:color w:val="auto"/>
                <w:sz w:val="18"/>
                <w:szCs w:val="18"/>
              </w:rPr>
              <w:t>(176,843)</w:t>
            </w:r>
          </w:p>
        </w:tc>
        <w:tc>
          <w:tcPr>
            <w:tcW w:w="1558" w:type="dxa"/>
            <w:shd w:val="clear" w:color="auto" w:fill="auto"/>
          </w:tcPr>
          <w:p w14:paraId="281454BD" w14:textId="1547F411"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   </w:t>
            </w:r>
          </w:p>
        </w:tc>
      </w:tr>
      <w:tr w:rsidR="00A91257" w:rsidRPr="00E4509A" w14:paraId="1733779F" w14:textId="77777777" w:rsidTr="7391EAF0">
        <w:trPr>
          <w:cantSplit/>
          <w:trHeight w:val="33"/>
        </w:trPr>
        <w:tc>
          <w:tcPr>
            <w:tcW w:w="3168" w:type="dxa"/>
            <w:shd w:val="clear" w:color="auto" w:fill="auto"/>
          </w:tcPr>
          <w:p w14:paraId="3AA29B2A" w14:textId="77777777" w:rsidR="00A91257" w:rsidRPr="00E4509A" w:rsidRDefault="00A91257" w:rsidP="00A91257">
            <w:pPr>
              <w:ind w:left="427"/>
              <w:rPr>
                <w:rFonts w:ascii="Arial" w:hAnsi="Arial" w:cs="Arial"/>
                <w:color w:val="auto"/>
                <w:sz w:val="18"/>
                <w:szCs w:val="18"/>
              </w:rPr>
            </w:pPr>
            <w:r w:rsidRPr="00E4509A">
              <w:rPr>
                <w:rFonts w:ascii="Arial" w:hAnsi="Arial" w:cs="Arial"/>
                <w:color w:val="auto"/>
                <w:sz w:val="18"/>
                <w:szCs w:val="18"/>
              </w:rPr>
              <w:t>Share increase</w:t>
            </w:r>
          </w:p>
        </w:tc>
        <w:tc>
          <w:tcPr>
            <w:tcW w:w="1593" w:type="dxa"/>
            <w:shd w:val="clear" w:color="auto" w:fill="auto"/>
          </w:tcPr>
          <w:p w14:paraId="0B2778AC" w14:textId="32AB6F76"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w:t>
            </w:r>
          </w:p>
        </w:tc>
        <w:tc>
          <w:tcPr>
            <w:tcW w:w="1559" w:type="dxa"/>
            <w:shd w:val="clear" w:color="auto" w:fill="auto"/>
          </w:tcPr>
          <w:p w14:paraId="044D0CDE" w14:textId="718593DA"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4,555,284 </w:t>
            </w:r>
          </w:p>
        </w:tc>
        <w:tc>
          <w:tcPr>
            <w:tcW w:w="1558" w:type="dxa"/>
            <w:shd w:val="clear" w:color="auto" w:fill="auto"/>
          </w:tcPr>
          <w:p w14:paraId="1AF364D6" w14:textId="3F6FA78A" w:rsidR="00A91257" w:rsidRPr="00E4509A" w:rsidRDefault="00806B1C" w:rsidP="00A91257">
            <w:pPr>
              <w:jc w:val="right"/>
              <w:rPr>
                <w:rFonts w:ascii="Arial" w:hAnsi="Arial" w:cs="Arial"/>
                <w:color w:val="auto"/>
                <w:sz w:val="18"/>
                <w:szCs w:val="18"/>
              </w:rPr>
            </w:pPr>
            <w:r w:rsidRPr="00E4509A">
              <w:rPr>
                <w:rFonts w:ascii="Arial" w:hAnsi="Arial" w:cs="Arial"/>
                <w:color w:val="auto"/>
                <w:sz w:val="18"/>
                <w:szCs w:val="18"/>
              </w:rPr>
              <w:t>-</w:t>
            </w:r>
          </w:p>
        </w:tc>
        <w:tc>
          <w:tcPr>
            <w:tcW w:w="1558" w:type="dxa"/>
            <w:shd w:val="clear" w:color="auto" w:fill="auto"/>
          </w:tcPr>
          <w:p w14:paraId="06702476" w14:textId="170208EF" w:rsidR="00A91257" w:rsidRPr="00E4509A" w:rsidRDefault="00A91257" w:rsidP="00A91257">
            <w:pPr>
              <w:jc w:val="right"/>
              <w:rPr>
                <w:rFonts w:ascii="Arial" w:hAnsi="Arial" w:cs="Arial"/>
                <w:color w:val="auto"/>
                <w:sz w:val="18"/>
                <w:szCs w:val="18"/>
              </w:rPr>
            </w:pPr>
            <w:r w:rsidRPr="00E4509A">
              <w:rPr>
                <w:rFonts w:ascii="Arial" w:hAnsi="Arial" w:cs="Arial"/>
                <w:color w:val="auto"/>
                <w:sz w:val="18"/>
                <w:szCs w:val="18"/>
              </w:rPr>
              <w:t xml:space="preserve"> 160,006 </w:t>
            </w:r>
          </w:p>
        </w:tc>
      </w:tr>
      <w:tr w:rsidR="00D918F9" w:rsidRPr="00E4509A" w14:paraId="10780905" w14:textId="77777777" w:rsidTr="7391EAF0">
        <w:trPr>
          <w:cantSplit/>
          <w:trHeight w:val="33"/>
        </w:trPr>
        <w:tc>
          <w:tcPr>
            <w:tcW w:w="3168" w:type="dxa"/>
            <w:shd w:val="clear" w:color="auto" w:fill="auto"/>
          </w:tcPr>
          <w:p w14:paraId="62BB6630" w14:textId="77777777" w:rsidR="00D918F9" w:rsidRPr="00E4509A" w:rsidRDefault="00D918F9" w:rsidP="00E4509A">
            <w:pPr>
              <w:ind w:left="540"/>
              <w:jc w:val="thaiDistribute"/>
              <w:rPr>
                <w:rFonts w:ascii="Arial" w:hAnsi="Arial" w:cs="Arial"/>
                <w:b/>
                <w:bCs/>
                <w:color w:val="auto"/>
                <w:sz w:val="12"/>
                <w:szCs w:val="12"/>
              </w:rPr>
            </w:pPr>
          </w:p>
        </w:tc>
        <w:tc>
          <w:tcPr>
            <w:tcW w:w="1593" w:type="dxa"/>
            <w:tcBorders>
              <w:top w:val="single" w:sz="4" w:space="0" w:color="auto"/>
            </w:tcBorders>
            <w:shd w:val="clear" w:color="auto" w:fill="auto"/>
          </w:tcPr>
          <w:p w14:paraId="4A4C1E39" w14:textId="77777777" w:rsidR="00D918F9" w:rsidRPr="00E4509A" w:rsidRDefault="00D918F9" w:rsidP="00E4509A">
            <w:pPr>
              <w:ind w:left="540"/>
              <w:jc w:val="thaiDistribute"/>
              <w:rPr>
                <w:rFonts w:ascii="Arial" w:hAnsi="Arial" w:cs="Arial"/>
                <w:b/>
                <w:bCs/>
                <w:color w:val="auto"/>
                <w:sz w:val="12"/>
                <w:szCs w:val="12"/>
              </w:rPr>
            </w:pPr>
          </w:p>
        </w:tc>
        <w:tc>
          <w:tcPr>
            <w:tcW w:w="1559" w:type="dxa"/>
            <w:tcBorders>
              <w:top w:val="single" w:sz="4" w:space="0" w:color="auto"/>
            </w:tcBorders>
            <w:shd w:val="clear" w:color="auto" w:fill="auto"/>
          </w:tcPr>
          <w:p w14:paraId="653041ED"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tcPr>
          <w:p w14:paraId="075E1D68"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tcPr>
          <w:p w14:paraId="409ADF5F"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703D005C" w14:textId="77777777" w:rsidTr="7391EAF0">
        <w:trPr>
          <w:cantSplit/>
          <w:trHeight w:val="33"/>
        </w:trPr>
        <w:tc>
          <w:tcPr>
            <w:tcW w:w="3168" w:type="dxa"/>
            <w:shd w:val="clear" w:color="auto" w:fill="auto"/>
          </w:tcPr>
          <w:p w14:paraId="67FEBF8F" w14:textId="77777777" w:rsidR="00D918F9" w:rsidRPr="00E4509A" w:rsidRDefault="00D918F9" w:rsidP="00D918F9">
            <w:pPr>
              <w:ind w:left="427"/>
              <w:rPr>
                <w:rFonts w:ascii="Arial" w:hAnsi="Arial" w:cs="Arial"/>
                <w:color w:val="auto"/>
                <w:sz w:val="18"/>
                <w:szCs w:val="18"/>
                <w:cs/>
              </w:rPr>
            </w:pPr>
            <w:r w:rsidRPr="00E4509A">
              <w:rPr>
                <w:rFonts w:ascii="Arial" w:hAnsi="Arial" w:cs="Arial"/>
                <w:color w:val="auto"/>
                <w:sz w:val="18"/>
                <w:szCs w:val="18"/>
              </w:rPr>
              <w:t>Net assets at the year end</w:t>
            </w:r>
          </w:p>
        </w:tc>
        <w:tc>
          <w:tcPr>
            <w:tcW w:w="1593" w:type="dxa"/>
            <w:tcBorders>
              <w:bottom w:val="single" w:sz="4" w:space="0" w:color="auto"/>
            </w:tcBorders>
            <w:shd w:val="clear" w:color="auto" w:fill="auto"/>
          </w:tcPr>
          <w:p w14:paraId="3307BA60" w14:textId="6F49BD83" w:rsidR="00D918F9" w:rsidRPr="00E4509A" w:rsidRDefault="00457C0F" w:rsidP="00D918F9">
            <w:pPr>
              <w:jc w:val="right"/>
              <w:rPr>
                <w:rFonts w:ascii="Arial" w:hAnsi="Arial" w:cs="Arial"/>
                <w:b/>
                <w:bCs/>
                <w:color w:val="auto"/>
                <w:sz w:val="18"/>
                <w:szCs w:val="18"/>
              </w:rPr>
            </w:pPr>
            <w:r w:rsidRPr="00E4509A">
              <w:rPr>
                <w:rFonts w:ascii="Arial" w:hAnsi="Arial" w:cs="Arial"/>
                <w:b/>
                <w:bCs/>
                <w:color w:val="auto"/>
                <w:sz w:val="18"/>
                <w:szCs w:val="18"/>
              </w:rPr>
              <w:t>7,788,502</w:t>
            </w:r>
          </w:p>
        </w:tc>
        <w:tc>
          <w:tcPr>
            <w:tcW w:w="1559" w:type="dxa"/>
            <w:tcBorders>
              <w:bottom w:val="single" w:sz="4" w:space="0" w:color="auto"/>
            </w:tcBorders>
            <w:shd w:val="clear" w:color="auto" w:fill="auto"/>
          </w:tcPr>
          <w:p w14:paraId="4A85BE28" w14:textId="35303D08" w:rsidR="00D918F9" w:rsidRPr="00E4509A" w:rsidRDefault="00D918F9" w:rsidP="00D918F9">
            <w:pPr>
              <w:jc w:val="right"/>
              <w:rPr>
                <w:rFonts w:ascii="Arial" w:hAnsi="Arial" w:cs="Arial"/>
                <w:b/>
                <w:bCs/>
                <w:color w:val="auto"/>
                <w:sz w:val="18"/>
                <w:szCs w:val="18"/>
              </w:rPr>
            </w:pPr>
            <w:r w:rsidRPr="00E4509A">
              <w:rPr>
                <w:rFonts w:ascii="Arial" w:hAnsi="Arial" w:cs="Arial"/>
                <w:b/>
                <w:bCs/>
                <w:color w:val="auto"/>
                <w:sz w:val="18"/>
                <w:szCs w:val="18"/>
              </w:rPr>
              <w:t xml:space="preserve"> 7,617,380 </w:t>
            </w:r>
          </w:p>
        </w:tc>
        <w:tc>
          <w:tcPr>
            <w:tcW w:w="1558" w:type="dxa"/>
            <w:tcBorders>
              <w:bottom w:val="single" w:sz="4" w:space="0" w:color="auto"/>
            </w:tcBorders>
            <w:shd w:val="clear" w:color="auto" w:fill="auto"/>
          </w:tcPr>
          <w:p w14:paraId="07DCD0BD" w14:textId="42C41F54" w:rsidR="00D918F9" w:rsidRPr="00E4509A" w:rsidRDefault="00806B1C" w:rsidP="00D918F9">
            <w:pPr>
              <w:jc w:val="right"/>
              <w:rPr>
                <w:rFonts w:ascii="Arial" w:hAnsi="Arial" w:cs="Arial"/>
                <w:b/>
                <w:bCs/>
                <w:color w:val="auto"/>
                <w:sz w:val="18"/>
                <w:szCs w:val="18"/>
              </w:rPr>
            </w:pPr>
            <w:r w:rsidRPr="00E4509A">
              <w:rPr>
                <w:rFonts w:ascii="Arial" w:hAnsi="Arial" w:cs="Arial"/>
                <w:b/>
                <w:bCs/>
                <w:color w:val="auto"/>
                <w:sz w:val="18"/>
                <w:szCs w:val="18"/>
              </w:rPr>
              <w:t>1,56</w:t>
            </w:r>
            <w:r w:rsidR="00D0334A" w:rsidRPr="00E4509A">
              <w:rPr>
                <w:rFonts w:ascii="Arial" w:hAnsi="Arial" w:cs="Arial"/>
                <w:b/>
                <w:bCs/>
                <w:color w:val="auto"/>
                <w:sz w:val="18"/>
                <w:szCs w:val="18"/>
              </w:rPr>
              <w:t>0,609</w:t>
            </w:r>
          </w:p>
        </w:tc>
        <w:tc>
          <w:tcPr>
            <w:tcW w:w="1558" w:type="dxa"/>
            <w:tcBorders>
              <w:bottom w:val="single" w:sz="4" w:space="0" w:color="auto"/>
            </w:tcBorders>
            <w:shd w:val="clear" w:color="auto" w:fill="auto"/>
          </w:tcPr>
          <w:p w14:paraId="3D408BB9" w14:textId="14A4F9D3" w:rsidR="00D918F9" w:rsidRPr="00E4509A" w:rsidRDefault="00D918F9" w:rsidP="00D918F9">
            <w:pPr>
              <w:jc w:val="right"/>
              <w:rPr>
                <w:rFonts w:ascii="Arial" w:hAnsi="Arial" w:cs="Arial"/>
                <w:b/>
                <w:bCs/>
                <w:color w:val="auto"/>
                <w:sz w:val="18"/>
                <w:szCs w:val="18"/>
              </w:rPr>
            </w:pPr>
            <w:r w:rsidRPr="00E4509A">
              <w:rPr>
                <w:rFonts w:ascii="Arial" w:hAnsi="Arial" w:cs="Arial"/>
                <w:b/>
                <w:bCs/>
                <w:color w:val="auto"/>
                <w:sz w:val="18"/>
                <w:szCs w:val="18"/>
              </w:rPr>
              <w:t xml:space="preserve"> 1,260,423 </w:t>
            </w:r>
          </w:p>
        </w:tc>
      </w:tr>
      <w:tr w:rsidR="00D918F9" w:rsidRPr="00E4509A" w14:paraId="4A1C65FB" w14:textId="77777777" w:rsidTr="7391EAF0">
        <w:trPr>
          <w:cantSplit/>
          <w:trHeight w:val="33"/>
        </w:trPr>
        <w:tc>
          <w:tcPr>
            <w:tcW w:w="3168" w:type="dxa"/>
            <w:shd w:val="clear" w:color="auto" w:fill="auto"/>
          </w:tcPr>
          <w:p w14:paraId="6F43C68D" w14:textId="77777777" w:rsidR="00D918F9" w:rsidRPr="00E4509A" w:rsidRDefault="00D918F9" w:rsidP="00E4509A">
            <w:pPr>
              <w:ind w:left="540"/>
              <w:jc w:val="thaiDistribute"/>
              <w:rPr>
                <w:rFonts w:ascii="Arial" w:hAnsi="Arial" w:cs="Arial"/>
                <w:b/>
                <w:bCs/>
                <w:color w:val="auto"/>
                <w:sz w:val="12"/>
                <w:szCs w:val="12"/>
              </w:rPr>
            </w:pPr>
          </w:p>
        </w:tc>
        <w:tc>
          <w:tcPr>
            <w:tcW w:w="1593" w:type="dxa"/>
            <w:tcBorders>
              <w:top w:val="single" w:sz="4" w:space="0" w:color="auto"/>
            </w:tcBorders>
            <w:shd w:val="clear" w:color="auto" w:fill="auto"/>
            <w:vAlign w:val="bottom"/>
          </w:tcPr>
          <w:p w14:paraId="1624F640" w14:textId="77777777" w:rsidR="00D918F9" w:rsidRPr="00E4509A" w:rsidRDefault="00D918F9" w:rsidP="00E4509A">
            <w:pPr>
              <w:ind w:left="540"/>
              <w:jc w:val="thaiDistribute"/>
              <w:rPr>
                <w:rFonts w:ascii="Arial" w:hAnsi="Arial" w:cs="Arial"/>
                <w:b/>
                <w:bCs/>
                <w:color w:val="auto"/>
                <w:sz w:val="12"/>
                <w:szCs w:val="12"/>
              </w:rPr>
            </w:pPr>
          </w:p>
        </w:tc>
        <w:tc>
          <w:tcPr>
            <w:tcW w:w="1559" w:type="dxa"/>
            <w:tcBorders>
              <w:top w:val="single" w:sz="4" w:space="0" w:color="auto"/>
            </w:tcBorders>
            <w:shd w:val="clear" w:color="auto" w:fill="auto"/>
            <w:vAlign w:val="bottom"/>
          </w:tcPr>
          <w:p w14:paraId="2307C5CD"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bottom"/>
          </w:tcPr>
          <w:p w14:paraId="7C3C070F"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bottom"/>
          </w:tcPr>
          <w:p w14:paraId="25E7D67E"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3B4BA3E4" w14:textId="77777777" w:rsidTr="7391EAF0">
        <w:trPr>
          <w:cantSplit/>
          <w:trHeight w:val="33"/>
        </w:trPr>
        <w:tc>
          <w:tcPr>
            <w:tcW w:w="3168" w:type="dxa"/>
            <w:shd w:val="clear" w:color="auto" w:fill="auto"/>
          </w:tcPr>
          <w:p w14:paraId="3E812F97" w14:textId="77777777" w:rsidR="00D918F9" w:rsidRPr="00E4509A" w:rsidRDefault="00D918F9" w:rsidP="00D918F9">
            <w:pPr>
              <w:ind w:left="427"/>
              <w:rPr>
                <w:rFonts w:ascii="Arial" w:hAnsi="Arial" w:cs="Arial"/>
                <w:color w:val="auto"/>
                <w:sz w:val="18"/>
                <w:szCs w:val="18"/>
              </w:rPr>
            </w:pPr>
            <w:r w:rsidRPr="00E4509A">
              <w:rPr>
                <w:rFonts w:ascii="Arial" w:hAnsi="Arial" w:cs="Arial"/>
                <w:color w:val="auto"/>
                <w:sz w:val="18"/>
                <w:szCs w:val="18"/>
              </w:rPr>
              <w:t>Interest in joint ventures (%)</w:t>
            </w:r>
          </w:p>
        </w:tc>
        <w:tc>
          <w:tcPr>
            <w:tcW w:w="1593" w:type="dxa"/>
            <w:shd w:val="clear" w:color="auto" w:fill="auto"/>
          </w:tcPr>
          <w:p w14:paraId="7D0B92C9" w14:textId="6429C2FC" w:rsidR="00D918F9" w:rsidRPr="00E4509A" w:rsidRDefault="009B617A" w:rsidP="00D918F9">
            <w:pPr>
              <w:jc w:val="right"/>
              <w:rPr>
                <w:rFonts w:ascii="Arial" w:hAnsi="Arial" w:cs="Arial"/>
                <w:color w:val="auto"/>
                <w:sz w:val="18"/>
                <w:szCs w:val="18"/>
              </w:rPr>
            </w:pPr>
            <w:r w:rsidRPr="00E4509A">
              <w:rPr>
                <w:rFonts w:ascii="Arial" w:hAnsi="Arial" w:cs="Arial"/>
                <w:color w:val="auto"/>
                <w:sz w:val="18"/>
                <w:szCs w:val="18"/>
              </w:rPr>
              <w:t>36.15</w:t>
            </w:r>
          </w:p>
        </w:tc>
        <w:tc>
          <w:tcPr>
            <w:tcW w:w="1559" w:type="dxa"/>
            <w:shd w:val="clear" w:color="auto" w:fill="auto"/>
          </w:tcPr>
          <w:p w14:paraId="400B2E8B" w14:textId="65FDA8B0" w:rsidR="00D918F9" w:rsidRPr="00E4509A" w:rsidRDefault="00D918F9" w:rsidP="00D918F9">
            <w:pPr>
              <w:jc w:val="right"/>
              <w:rPr>
                <w:rFonts w:ascii="Arial" w:hAnsi="Arial" w:cs="Arial"/>
                <w:color w:val="auto"/>
                <w:sz w:val="18"/>
                <w:szCs w:val="18"/>
              </w:rPr>
            </w:pPr>
            <w:r w:rsidRPr="00E4509A">
              <w:rPr>
                <w:rFonts w:ascii="Arial" w:hAnsi="Arial" w:cs="Arial"/>
                <w:color w:val="auto"/>
                <w:sz w:val="18"/>
                <w:szCs w:val="18"/>
              </w:rPr>
              <w:t>36.15</w:t>
            </w:r>
          </w:p>
        </w:tc>
        <w:tc>
          <w:tcPr>
            <w:tcW w:w="1558" w:type="dxa"/>
            <w:shd w:val="clear" w:color="auto" w:fill="auto"/>
          </w:tcPr>
          <w:p w14:paraId="0805585A" w14:textId="6ADF3C0F" w:rsidR="00D918F9" w:rsidRPr="00E4509A" w:rsidRDefault="00806B1C" w:rsidP="00D918F9">
            <w:pPr>
              <w:jc w:val="right"/>
              <w:rPr>
                <w:rFonts w:ascii="Arial" w:hAnsi="Arial" w:cs="Arial"/>
                <w:color w:val="auto"/>
                <w:sz w:val="18"/>
                <w:szCs w:val="18"/>
              </w:rPr>
            </w:pPr>
            <w:r w:rsidRPr="00E4509A">
              <w:rPr>
                <w:rFonts w:ascii="Arial" w:hAnsi="Arial" w:cs="Arial"/>
                <w:color w:val="auto"/>
                <w:sz w:val="18"/>
                <w:szCs w:val="18"/>
              </w:rPr>
              <w:t>25.46</w:t>
            </w:r>
          </w:p>
        </w:tc>
        <w:tc>
          <w:tcPr>
            <w:tcW w:w="1558" w:type="dxa"/>
            <w:shd w:val="clear" w:color="auto" w:fill="auto"/>
          </w:tcPr>
          <w:p w14:paraId="501B1D9B" w14:textId="5AA50144" w:rsidR="00D918F9" w:rsidRPr="00E4509A" w:rsidRDefault="00D918F9" w:rsidP="00D918F9">
            <w:pPr>
              <w:jc w:val="right"/>
              <w:rPr>
                <w:rFonts w:ascii="Arial" w:hAnsi="Arial" w:cs="Arial"/>
                <w:color w:val="auto"/>
                <w:sz w:val="18"/>
                <w:szCs w:val="18"/>
              </w:rPr>
            </w:pPr>
            <w:r w:rsidRPr="00E4509A">
              <w:rPr>
                <w:rFonts w:ascii="Arial" w:hAnsi="Arial" w:cs="Arial"/>
                <w:color w:val="auto"/>
                <w:sz w:val="18"/>
                <w:szCs w:val="18"/>
              </w:rPr>
              <w:t>22.50</w:t>
            </w:r>
          </w:p>
        </w:tc>
      </w:tr>
      <w:tr w:rsidR="003E02D5" w:rsidRPr="00E4509A" w14:paraId="747AA2A3" w14:textId="77777777" w:rsidTr="7391EAF0">
        <w:trPr>
          <w:cantSplit/>
          <w:trHeight w:val="33"/>
        </w:trPr>
        <w:tc>
          <w:tcPr>
            <w:tcW w:w="3168" w:type="dxa"/>
            <w:shd w:val="clear" w:color="auto" w:fill="auto"/>
          </w:tcPr>
          <w:p w14:paraId="5FDB40D6" w14:textId="77777777" w:rsidR="003E02D5" w:rsidRPr="00E4509A" w:rsidRDefault="003E02D5" w:rsidP="003E02D5">
            <w:pPr>
              <w:ind w:left="427"/>
              <w:rPr>
                <w:rFonts w:ascii="Arial" w:hAnsi="Arial" w:cs="Arial"/>
                <w:color w:val="auto"/>
                <w:sz w:val="18"/>
                <w:szCs w:val="18"/>
                <w:cs/>
              </w:rPr>
            </w:pPr>
            <w:r w:rsidRPr="00E4509A">
              <w:rPr>
                <w:rFonts w:ascii="Arial" w:hAnsi="Arial" w:cs="Arial"/>
                <w:b/>
                <w:bCs/>
                <w:noProof/>
                <w:snapToGrid w:val="0"/>
                <w:color w:val="auto"/>
                <w:sz w:val="18"/>
                <w:szCs w:val="18"/>
              </w:rPr>
              <w:t>Carrying</w:t>
            </w:r>
            <w:r w:rsidRPr="00E4509A">
              <w:rPr>
                <w:rFonts w:ascii="Arial" w:hAnsi="Arial" w:cs="Arial"/>
                <w:b/>
                <w:bCs/>
                <w:noProof/>
                <w:snapToGrid w:val="0"/>
                <w:color w:val="auto"/>
                <w:sz w:val="18"/>
                <w:szCs w:val="18"/>
                <w:cs/>
              </w:rPr>
              <w:t xml:space="preserve"> </w:t>
            </w:r>
            <w:r w:rsidRPr="00E4509A">
              <w:rPr>
                <w:rFonts w:ascii="Arial" w:hAnsi="Arial" w:cs="Arial"/>
                <w:b/>
                <w:bCs/>
                <w:noProof/>
                <w:snapToGrid w:val="0"/>
                <w:color w:val="auto"/>
                <w:sz w:val="18"/>
                <w:szCs w:val="18"/>
              </w:rPr>
              <w:t>value</w:t>
            </w:r>
          </w:p>
        </w:tc>
        <w:tc>
          <w:tcPr>
            <w:tcW w:w="1593" w:type="dxa"/>
            <w:shd w:val="clear" w:color="auto" w:fill="auto"/>
          </w:tcPr>
          <w:p w14:paraId="795337DE" w14:textId="039570EF" w:rsidR="003E02D5" w:rsidRPr="00E4509A" w:rsidRDefault="00457C0F" w:rsidP="003E02D5">
            <w:pPr>
              <w:jc w:val="right"/>
              <w:rPr>
                <w:rFonts w:ascii="Arial" w:hAnsi="Arial" w:cs="Arial"/>
                <w:b/>
                <w:bCs/>
                <w:color w:val="auto"/>
                <w:sz w:val="18"/>
                <w:szCs w:val="18"/>
              </w:rPr>
            </w:pPr>
            <w:r w:rsidRPr="00E4509A">
              <w:rPr>
                <w:rFonts w:ascii="Arial" w:hAnsi="Arial" w:cs="Arial"/>
                <w:b/>
                <w:bCs/>
                <w:color w:val="auto"/>
                <w:sz w:val="18"/>
                <w:szCs w:val="18"/>
              </w:rPr>
              <w:t>2,815,543</w:t>
            </w:r>
          </w:p>
        </w:tc>
        <w:tc>
          <w:tcPr>
            <w:tcW w:w="1559" w:type="dxa"/>
            <w:shd w:val="clear" w:color="auto" w:fill="auto"/>
          </w:tcPr>
          <w:p w14:paraId="08932F98" w14:textId="0097ACDA" w:rsidR="003E02D5" w:rsidRPr="00E4509A" w:rsidRDefault="003E02D5" w:rsidP="003E02D5">
            <w:pPr>
              <w:jc w:val="right"/>
              <w:rPr>
                <w:rFonts w:ascii="Arial" w:hAnsi="Arial" w:cs="Arial"/>
                <w:b/>
                <w:bCs/>
                <w:color w:val="auto"/>
                <w:sz w:val="18"/>
                <w:szCs w:val="18"/>
              </w:rPr>
            </w:pPr>
            <w:r w:rsidRPr="00E4509A">
              <w:rPr>
                <w:rFonts w:ascii="Arial" w:hAnsi="Arial" w:cs="Arial"/>
                <w:b/>
                <w:bCs/>
                <w:color w:val="auto"/>
                <w:sz w:val="18"/>
                <w:szCs w:val="18"/>
              </w:rPr>
              <w:t xml:space="preserve"> 2,753,683 </w:t>
            </w:r>
          </w:p>
        </w:tc>
        <w:tc>
          <w:tcPr>
            <w:tcW w:w="1558" w:type="dxa"/>
            <w:shd w:val="clear" w:color="auto" w:fill="auto"/>
          </w:tcPr>
          <w:p w14:paraId="11959C15" w14:textId="5AD556C7" w:rsidR="003E02D5" w:rsidRPr="00E4509A" w:rsidRDefault="00806B1C" w:rsidP="003E02D5">
            <w:pPr>
              <w:jc w:val="right"/>
              <w:rPr>
                <w:rFonts w:ascii="Arial" w:hAnsi="Arial" w:cs="Arial"/>
                <w:b/>
                <w:bCs/>
                <w:color w:val="auto"/>
                <w:sz w:val="18"/>
                <w:szCs w:val="18"/>
              </w:rPr>
            </w:pPr>
            <w:r w:rsidRPr="00E4509A">
              <w:rPr>
                <w:rFonts w:ascii="Arial" w:hAnsi="Arial" w:cs="Arial"/>
                <w:b/>
                <w:bCs/>
                <w:color w:val="auto"/>
                <w:sz w:val="18"/>
                <w:szCs w:val="18"/>
              </w:rPr>
              <w:t>3</w:t>
            </w:r>
            <w:r w:rsidR="00582595" w:rsidRPr="00E4509A">
              <w:rPr>
                <w:rFonts w:ascii="Arial" w:hAnsi="Arial" w:cs="Arial"/>
                <w:b/>
                <w:bCs/>
                <w:color w:val="auto"/>
                <w:sz w:val="18"/>
                <w:szCs w:val="18"/>
              </w:rPr>
              <w:t>97</w:t>
            </w:r>
            <w:r w:rsidRPr="00E4509A">
              <w:rPr>
                <w:rFonts w:ascii="Arial" w:hAnsi="Arial" w:cs="Arial"/>
                <w:b/>
                <w:bCs/>
                <w:color w:val="auto"/>
                <w:sz w:val="18"/>
                <w:szCs w:val="18"/>
              </w:rPr>
              <w:t>,</w:t>
            </w:r>
            <w:r w:rsidR="00582595" w:rsidRPr="00E4509A">
              <w:rPr>
                <w:rFonts w:ascii="Arial" w:hAnsi="Arial" w:cs="Arial"/>
                <w:b/>
                <w:bCs/>
                <w:color w:val="auto"/>
                <w:sz w:val="18"/>
                <w:szCs w:val="18"/>
              </w:rPr>
              <w:t>330</w:t>
            </w:r>
          </w:p>
        </w:tc>
        <w:tc>
          <w:tcPr>
            <w:tcW w:w="1558" w:type="dxa"/>
            <w:shd w:val="clear" w:color="auto" w:fill="auto"/>
          </w:tcPr>
          <w:p w14:paraId="33919E82" w14:textId="1BE7DE6B" w:rsidR="003E02D5" w:rsidRPr="00E4509A" w:rsidRDefault="003E02D5" w:rsidP="003E02D5">
            <w:pPr>
              <w:jc w:val="right"/>
              <w:rPr>
                <w:rFonts w:ascii="Arial" w:hAnsi="Arial" w:cs="Arial"/>
                <w:b/>
                <w:bCs/>
                <w:color w:val="auto"/>
                <w:sz w:val="18"/>
                <w:szCs w:val="18"/>
              </w:rPr>
            </w:pPr>
            <w:r w:rsidRPr="00E4509A">
              <w:rPr>
                <w:rFonts w:ascii="Arial" w:hAnsi="Arial" w:cs="Arial"/>
                <w:b/>
                <w:bCs/>
                <w:color w:val="auto"/>
                <w:sz w:val="18"/>
                <w:szCs w:val="18"/>
              </w:rPr>
              <w:t xml:space="preserve"> 283,595 </w:t>
            </w:r>
          </w:p>
        </w:tc>
      </w:tr>
      <w:tr w:rsidR="003E02D5" w:rsidRPr="00E4509A" w14:paraId="43356A8E" w14:textId="77777777" w:rsidTr="7391EAF0">
        <w:trPr>
          <w:cantSplit/>
          <w:trHeight w:val="33"/>
        </w:trPr>
        <w:tc>
          <w:tcPr>
            <w:tcW w:w="3168" w:type="dxa"/>
            <w:shd w:val="clear" w:color="auto" w:fill="auto"/>
          </w:tcPr>
          <w:p w14:paraId="1FBE3703" w14:textId="77777777" w:rsidR="003E02D5" w:rsidRPr="00E4509A" w:rsidRDefault="003E02D5" w:rsidP="003E02D5">
            <w:pPr>
              <w:ind w:left="427"/>
              <w:rPr>
                <w:rFonts w:ascii="Arial" w:hAnsi="Arial" w:cs="Arial"/>
                <w:noProof/>
                <w:snapToGrid w:val="0"/>
                <w:color w:val="auto"/>
                <w:sz w:val="18"/>
                <w:szCs w:val="18"/>
                <w:cs/>
              </w:rPr>
            </w:pPr>
            <w:r w:rsidRPr="00E4509A">
              <w:rPr>
                <w:rFonts w:ascii="Arial" w:hAnsi="Arial" w:cs="Arial"/>
                <w:noProof/>
                <w:snapToGrid w:val="0"/>
                <w:color w:val="auto"/>
                <w:sz w:val="18"/>
                <w:szCs w:val="18"/>
              </w:rPr>
              <w:t>Goodwill from investment</w:t>
            </w:r>
          </w:p>
        </w:tc>
        <w:tc>
          <w:tcPr>
            <w:tcW w:w="1593" w:type="dxa"/>
            <w:shd w:val="clear" w:color="auto" w:fill="auto"/>
          </w:tcPr>
          <w:p w14:paraId="5F5121DD" w14:textId="4EFC7F36"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18,153 </w:t>
            </w:r>
          </w:p>
        </w:tc>
        <w:tc>
          <w:tcPr>
            <w:tcW w:w="1559" w:type="dxa"/>
            <w:shd w:val="clear" w:color="auto" w:fill="auto"/>
          </w:tcPr>
          <w:p w14:paraId="468D08D5" w14:textId="79EA3E33"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18,153 </w:t>
            </w:r>
          </w:p>
        </w:tc>
        <w:tc>
          <w:tcPr>
            <w:tcW w:w="1558" w:type="dxa"/>
            <w:shd w:val="clear" w:color="auto" w:fill="auto"/>
          </w:tcPr>
          <w:p w14:paraId="2B989C49" w14:textId="23651EF2" w:rsidR="003E02D5" w:rsidRPr="00E4509A" w:rsidRDefault="00806B1C" w:rsidP="003E02D5">
            <w:pPr>
              <w:jc w:val="right"/>
              <w:rPr>
                <w:rFonts w:ascii="Arial" w:hAnsi="Arial" w:cs="Arial"/>
                <w:color w:val="auto"/>
                <w:sz w:val="18"/>
                <w:szCs w:val="18"/>
              </w:rPr>
            </w:pPr>
            <w:r w:rsidRPr="00E4509A">
              <w:rPr>
                <w:rFonts w:ascii="Arial" w:hAnsi="Arial" w:cs="Arial"/>
                <w:color w:val="auto"/>
                <w:sz w:val="18"/>
                <w:szCs w:val="18"/>
              </w:rPr>
              <w:t>1</w:t>
            </w:r>
            <w:r w:rsidR="00D0334A" w:rsidRPr="00E4509A">
              <w:rPr>
                <w:rFonts w:ascii="Arial" w:hAnsi="Arial" w:cs="Arial"/>
                <w:color w:val="auto"/>
                <w:sz w:val="18"/>
                <w:szCs w:val="18"/>
              </w:rPr>
              <w:t>80,919</w:t>
            </w:r>
          </w:p>
        </w:tc>
        <w:tc>
          <w:tcPr>
            <w:tcW w:w="1558" w:type="dxa"/>
            <w:shd w:val="clear" w:color="auto" w:fill="auto"/>
          </w:tcPr>
          <w:p w14:paraId="18B06C3F" w14:textId="74C446B7"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46,790 </w:t>
            </w:r>
          </w:p>
        </w:tc>
      </w:tr>
      <w:tr w:rsidR="003E02D5" w:rsidRPr="00E4509A" w14:paraId="2CF8669D" w14:textId="77777777" w:rsidTr="7391EAF0">
        <w:trPr>
          <w:cantSplit/>
          <w:trHeight w:val="33"/>
        </w:trPr>
        <w:tc>
          <w:tcPr>
            <w:tcW w:w="3168" w:type="dxa"/>
            <w:shd w:val="clear" w:color="auto" w:fill="auto"/>
          </w:tcPr>
          <w:p w14:paraId="73458FDE" w14:textId="77777777" w:rsidR="003E02D5" w:rsidRPr="00E4509A" w:rsidRDefault="003E02D5" w:rsidP="003E02D5">
            <w:pPr>
              <w:ind w:left="427"/>
              <w:rPr>
                <w:rFonts w:ascii="Arial" w:hAnsi="Arial" w:cs="Arial"/>
                <w:noProof/>
                <w:snapToGrid w:val="0"/>
                <w:color w:val="auto"/>
                <w:sz w:val="18"/>
                <w:szCs w:val="18"/>
              </w:rPr>
            </w:pPr>
            <w:r w:rsidRPr="00E4509A">
              <w:rPr>
                <w:rFonts w:ascii="Arial" w:eastAsia="Arial Unicode MS" w:hAnsi="Arial" w:cs="Arial"/>
                <w:color w:val="auto"/>
                <w:spacing w:val="-2"/>
                <w:sz w:val="18"/>
                <w:szCs w:val="18"/>
              </w:rPr>
              <w:t>Impact from restructuring</w:t>
            </w:r>
          </w:p>
        </w:tc>
        <w:tc>
          <w:tcPr>
            <w:tcW w:w="1593" w:type="dxa"/>
            <w:tcBorders>
              <w:bottom w:val="single" w:sz="4" w:space="0" w:color="auto"/>
            </w:tcBorders>
            <w:shd w:val="clear" w:color="auto" w:fill="auto"/>
          </w:tcPr>
          <w:p w14:paraId="4EAD2006" w14:textId="47A91355"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(100,578)</w:t>
            </w:r>
          </w:p>
        </w:tc>
        <w:tc>
          <w:tcPr>
            <w:tcW w:w="1559" w:type="dxa"/>
            <w:tcBorders>
              <w:bottom w:val="single" w:sz="4" w:space="0" w:color="auto"/>
            </w:tcBorders>
            <w:shd w:val="clear" w:color="auto" w:fill="auto"/>
          </w:tcPr>
          <w:p w14:paraId="62B26111" w14:textId="6C551DD1"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(100,578)</w:t>
            </w:r>
          </w:p>
        </w:tc>
        <w:tc>
          <w:tcPr>
            <w:tcW w:w="1558" w:type="dxa"/>
            <w:tcBorders>
              <w:bottom w:val="single" w:sz="4" w:space="0" w:color="auto"/>
            </w:tcBorders>
            <w:shd w:val="clear" w:color="auto" w:fill="auto"/>
          </w:tcPr>
          <w:p w14:paraId="7042AFAD" w14:textId="5C699243" w:rsidR="003E02D5" w:rsidRPr="00E4509A" w:rsidRDefault="00806B1C" w:rsidP="003E02D5">
            <w:pPr>
              <w:jc w:val="right"/>
              <w:rPr>
                <w:rFonts w:ascii="Arial" w:hAnsi="Arial" w:cs="Arial"/>
                <w:color w:val="auto"/>
                <w:sz w:val="18"/>
                <w:szCs w:val="18"/>
              </w:rPr>
            </w:pPr>
            <w:r w:rsidRPr="00E4509A">
              <w:rPr>
                <w:rFonts w:ascii="Arial" w:hAnsi="Arial" w:cs="Arial"/>
                <w:color w:val="auto"/>
                <w:sz w:val="18"/>
                <w:szCs w:val="18"/>
              </w:rPr>
              <w:t>-</w:t>
            </w:r>
          </w:p>
        </w:tc>
        <w:tc>
          <w:tcPr>
            <w:tcW w:w="1558" w:type="dxa"/>
            <w:tcBorders>
              <w:bottom w:val="single" w:sz="4" w:space="0" w:color="auto"/>
            </w:tcBorders>
            <w:shd w:val="clear" w:color="auto" w:fill="auto"/>
          </w:tcPr>
          <w:p w14:paraId="495A6C45" w14:textId="44C1CA1F" w:rsidR="003E02D5" w:rsidRPr="00E4509A" w:rsidRDefault="003E02D5" w:rsidP="003E02D5">
            <w:pPr>
              <w:jc w:val="right"/>
              <w:rPr>
                <w:rFonts w:ascii="Arial" w:hAnsi="Arial" w:cs="Arial"/>
                <w:color w:val="auto"/>
                <w:sz w:val="18"/>
                <w:szCs w:val="18"/>
              </w:rPr>
            </w:pPr>
            <w:r w:rsidRPr="00E4509A">
              <w:rPr>
                <w:rFonts w:ascii="Arial" w:hAnsi="Arial" w:cs="Arial"/>
                <w:color w:val="auto"/>
                <w:sz w:val="18"/>
                <w:szCs w:val="18"/>
              </w:rPr>
              <w:t xml:space="preserve"> -   </w:t>
            </w:r>
          </w:p>
        </w:tc>
      </w:tr>
      <w:tr w:rsidR="00D918F9" w:rsidRPr="00E4509A" w14:paraId="7A4B1E13" w14:textId="77777777" w:rsidTr="7391EAF0">
        <w:trPr>
          <w:cantSplit/>
          <w:trHeight w:val="33"/>
        </w:trPr>
        <w:tc>
          <w:tcPr>
            <w:tcW w:w="3168" w:type="dxa"/>
            <w:shd w:val="clear" w:color="auto" w:fill="auto"/>
          </w:tcPr>
          <w:p w14:paraId="50855CD1" w14:textId="77777777" w:rsidR="00D918F9" w:rsidRPr="00E4509A" w:rsidRDefault="00D918F9" w:rsidP="00E4509A">
            <w:pPr>
              <w:ind w:left="540"/>
              <w:jc w:val="thaiDistribute"/>
              <w:rPr>
                <w:rFonts w:ascii="Arial" w:hAnsi="Arial" w:cs="Arial"/>
                <w:b/>
                <w:bCs/>
                <w:color w:val="auto"/>
                <w:sz w:val="12"/>
                <w:szCs w:val="12"/>
              </w:rPr>
            </w:pPr>
          </w:p>
        </w:tc>
        <w:tc>
          <w:tcPr>
            <w:tcW w:w="1593" w:type="dxa"/>
            <w:tcBorders>
              <w:top w:val="single" w:sz="4" w:space="0" w:color="auto"/>
            </w:tcBorders>
            <w:shd w:val="clear" w:color="auto" w:fill="auto"/>
            <w:vAlign w:val="bottom"/>
          </w:tcPr>
          <w:p w14:paraId="27469837" w14:textId="77777777" w:rsidR="00D918F9" w:rsidRPr="00E4509A" w:rsidRDefault="00D918F9" w:rsidP="00E4509A">
            <w:pPr>
              <w:ind w:left="540"/>
              <w:jc w:val="thaiDistribute"/>
              <w:rPr>
                <w:rFonts w:ascii="Arial" w:hAnsi="Arial" w:cs="Arial"/>
                <w:b/>
                <w:bCs/>
                <w:color w:val="auto"/>
                <w:sz w:val="12"/>
                <w:szCs w:val="12"/>
              </w:rPr>
            </w:pPr>
          </w:p>
        </w:tc>
        <w:tc>
          <w:tcPr>
            <w:tcW w:w="1559" w:type="dxa"/>
            <w:tcBorders>
              <w:top w:val="single" w:sz="4" w:space="0" w:color="auto"/>
            </w:tcBorders>
            <w:shd w:val="clear" w:color="auto" w:fill="auto"/>
            <w:vAlign w:val="bottom"/>
          </w:tcPr>
          <w:p w14:paraId="5A4A4B19"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bottom"/>
          </w:tcPr>
          <w:p w14:paraId="6F2FE51B" w14:textId="77777777" w:rsidR="00D918F9" w:rsidRPr="00E4509A" w:rsidRDefault="00D918F9" w:rsidP="00E4509A">
            <w:pPr>
              <w:ind w:left="540"/>
              <w:jc w:val="thaiDistribute"/>
              <w:rPr>
                <w:rFonts w:ascii="Arial" w:hAnsi="Arial" w:cs="Arial"/>
                <w:b/>
                <w:bCs/>
                <w:color w:val="auto"/>
                <w:sz w:val="12"/>
                <w:szCs w:val="12"/>
              </w:rPr>
            </w:pPr>
          </w:p>
        </w:tc>
        <w:tc>
          <w:tcPr>
            <w:tcW w:w="1558" w:type="dxa"/>
            <w:tcBorders>
              <w:top w:val="single" w:sz="4" w:space="0" w:color="auto"/>
            </w:tcBorders>
            <w:shd w:val="clear" w:color="auto" w:fill="auto"/>
            <w:vAlign w:val="bottom"/>
          </w:tcPr>
          <w:p w14:paraId="1B7533A6"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21A5DB50" w14:textId="77777777" w:rsidTr="7391EAF0">
        <w:trPr>
          <w:cantSplit/>
          <w:trHeight w:val="33"/>
        </w:trPr>
        <w:tc>
          <w:tcPr>
            <w:tcW w:w="3168" w:type="dxa"/>
            <w:shd w:val="clear" w:color="auto" w:fill="auto"/>
          </w:tcPr>
          <w:p w14:paraId="2ECDB6A4" w14:textId="77777777" w:rsidR="00D918F9" w:rsidRPr="00E4509A" w:rsidRDefault="00D918F9" w:rsidP="00D918F9">
            <w:pPr>
              <w:ind w:left="427"/>
              <w:rPr>
                <w:rFonts w:ascii="Arial" w:hAnsi="Arial" w:cs="Arial"/>
                <w:b/>
                <w:bCs/>
                <w:noProof/>
                <w:snapToGrid w:val="0"/>
                <w:color w:val="auto"/>
                <w:sz w:val="18"/>
                <w:szCs w:val="18"/>
                <w:cs/>
              </w:rPr>
            </w:pPr>
            <w:r w:rsidRPr="00E4509A">
              <w:rPr>
                <w:rFonts w:ascii="Arial" w:hAnsi="Arial" w:cs="Arial"/>
                <w:b/>
                <w:bCs/>
                <w:noProof/>
                <w:snapToGrid w:val="0"/>
                <w:color w:val="auto"/>
                <w:sz w:val="18"/>
                <w:szCs w:val="18"/>
              </w:rPr>
              <w:t>Total</w:t>
            </w:r>
          </w:p>
        </w:tc>
        <w:tc>
          <w:tcPr>
            <w:tcW w:w="1593" w:type="dxa"/>
            <w:tcBorders>
              <w:bottom w:val="single" w:sz="4" w:space="0" w:color="auto"/>
            </w:tcBorders>
            <w:shd w:val="clear" w:color="auto" w:fill="auto"/>
          </w:tcPr>
          <w:p w14:paraId="24E46F3F" w14:textId="7202177A" w:rsidR="00D918F9" w:rsidRPr="00E4509A" w:rsidRDefault="00457C0F" w:rsidP="00D918F9">
            <w:pPr>
              <w:jc w:val="right"/>
              <w:rPr>
                <w:rFonts w:ascii="Arial" w:hAnsi="Arial" w:cs="Arial"/>
                <w:b/>
                <w:bCs/>
                <w:color w:val="auto"/>
                <w:sz w:val="18"/>
                <w:szCs w:val="18"/>
              </w:rPr>
            </w:pPr>
            <w:r w:rsidRPr="00E4509A">
              <w:rPr>
                <w:rFonts w:ascii="Arial" w:hAnsi="Arial" w:cs="Arial"/>
                <w:b/>
                <w:bCs/>
                <w:color w:val="auto"/>
                <w:sz w:val="18"/>
                <w:szCs w:val="18"/>
              </w:rPr>
              <w:t>2,733,118</w:t>
            </w:r>
          </w:p>
        </w:tc>
        <w:tc>
          <w:tcPr>
            <w:tcW w:w="1559" w:type="dxa"/>
            <w:tcBorders>
              <w:bottom w:val="single" w:sz="4" w:space="0" w:color="auto"/>
            </w:tcBorders>
            <w:shd w:val="clear" w:color="auto" w:fill="auto"/>
          </w:tcPr>
          <w:p w14:paraId="6A8C8A2B" w14:textId="14528CCF" w:rsidR="00D918F9" w:rsidRPr="00E4509A" w:rsidRDefault="00D918F9" w:rsidP="00D918F9">
            <w:pPr>
              <w:jc w:val="right"/>
              <w:rPr>
                <w:rFonts w:ascii="Arial" w:hAnsi="Arial" w:cs="Arial"/>
                <w:b/>
                <w:bCs/>
                <w:color w:val="auto"/>
                <w:sz w:val="18"/>
                <w:szCs w:val="18"/>
              </w:rPr>
            </w:pPr>
            <w:r w:rsidRPr="00E4509A">
              <w:rPr>
                <w:rFonts w:ascii="Arial" w:hAnsi="Arial" w:cs="Arial"/>
                <w:b/>
                <w:bCs/>
                <w:color w:val="auto"/>
                <w:sz w:val="18"/>
                <w:szCs w:val="18"/>
              </w:rPr>
              <w:t xml:space="preserve"> 2,671,258 </w:t>
            </w:r>
          </w:p>
        </w:tc>
        <w:tc>
          <w:tcPr>
            <w:tcW w:w="1558" w:type="dxa"/>
            <w:tcBorders>
              <w:bottom w:val="single" w:sz="4" w:space="0" w:color="auto"/>
            </w:tcBorders>
            <w:shd w:val="clear" w:color="auto" w:fill="auto"/>
          </w:tcPr>
          <w:p w14:paraId="2C9D7BFF" w14:textId="0D54DCC9" w:rsidR="00D918F9" w:rsidRPr="00E4509A" w:rsidRDefault="00806B1C" w:rsidP="00D918F9">
            <w:pPr>
              <w:jc w:val="right"/>
              <w:rPr>
                <w:rFonts w:ascii="Arial" w:hAnsi="Arial" w:cs="Arial"/>
                <w:b/>
                <w:bCs/>
                <w:color w:val="auto"/>
                <w:sz w:val="18"/>
                <w:szCs w:val="18"/>
              </w:rPr>
            </w:pPr>
            <w:r w:rsidRPr="00E4509A">
              <w:rPr>
                <w:rFonts w:ascii="Arial" w:hAnsi="Arial" w:cs="Arial"/>
                <w:b/>
                <w:bCs/>
                <w:color w:val="auto"/>
                <w:sz w:val="18"/>
                <w:szCs w:val="18"/>
              </w:rPr>
              <w:t>578,249</w:t>
            </w:r>
          </w:p>
        </w:tc>
        <w:tc>
          <w:tcPr>
            <w:tcW w:w="1558" w:type="dxa"/>
            <w:tcBorders>
              <w:bottom w:val="single" w:sz="4" w:space="0" w:color="auto"/>
            </w:tcBorders>
            <w:shd w:val="clear" w:color="auto" w:fill="auto"/>
          </w:tcPr>
          <w:p w14:paraId="30AAC073" w14:textId="4F1382A8" w:rsidR="00D918F9" w:rsidRPr="00E4509A" w:rsidRDefault="00D918F9" w:rsidP="00D918F9">
            <w:pPr>
              <w:jc w:val="right"/>
              <w:rPr>
                <w:rFonts w:ascii="Arial" w:hAnsi="Arial" w:cs="Arial"/>
                <w:b/>
                <w:bCs/>
                <w:color w:val="auto"/>
                <w:sz w:val="18"/>
                <w:szCs w:val="18"/>
              </w:rPr>
            </w:pPr>
            <w:r w:rsidRPr="00E4509A">
              <w:rPr>
                <w:rFonts w:ascii="Arial" w:hAnsi="Arial" w:cs="Arial"/>
                <w:b/>
                <w:bCs/>
                <w:color w:val="auto"/>
                <w:sz w:val="18"/>
                <w:szCs w:val="18"/>
              </w:rPr>
              <w:t xml:space="preserve"> 330,385 </w:t>
            </w:r>
          </w:p>
        </w:tc>
      </w:tr>
    </w:tbl>
    <w:p w14:paraId="3328648B" w14:textId="58F2EFB4" w:rsidR="00E4509A" w:rsidRPr="00E4509A" w:rsidRDefault="00E4509A" w:rsidP="00E4509A">
      <w:pPr>
        <w:ind w:left="540"/>
        <w:jc w:val="thaiDistribute"/>
        <w:rPr>
          <w:rFonts w:ascii="Arial" w:hAnsi="Arial" w:cs="Arial"/>
          <w:b/>
          <w:bCs/>
          <w:color w:val="auto"/>
          <w:sz w:val="12"/>
          <w:szCs w:val="12"/>
          <w:cs/>
        </w:rPr>
      </w:pPr>
    </w:p>
    <w:p w14:paraId="63885B9E" w14:textId="19537E7E" w:rsidR="004A536A" w:rsidRPr="00E4509A" w:rsidRDefault="000245F1" w:rsidP="00C02E55">
      <w:pPr>
        <w:ind w:left="540" w:right="0"/>
        <w:jc w:val="thaiDistribute"/>
        <w:rPr>
          <w:rFonts w:ascii="Arial" w:hAnsi="Arial" w:cs="Arial"/>
          <w:color w:val="auto"/>
          <w:sz w:val="18"/>
          <w:szCs w:val="18"/>
        </w:rPr>
      </w:pPr>
      <w:r w:rsidRPr="00E4509A">
        <w:rPr>
          <w:rFonts w:ascii="Arial" w:hAnsi="Arial" w:cs="Arial"/>
          <w:color w:val="auto"/>
          <w:spacing w:val="-4"/>
          <w:sz w:val="18"/>
          <w:szCs w:val="18"/>
        </w:rPr>
        <w:t>Besides</w:t>
      </w:r>
      <w:r w:rsidR="004A536A" w:rsidRPr="00E4509A">
        <w:rPr>
          <w:rFonts w:ascii="Arial" w:hAnsi="Arial" w:cs="Arial"/>
          <w:color w:val="auto"/>
          <w:spacing w:val="-4"/>
          <w:sz w:val="18"/>
          <w:szCs w:val="18"/>
        </w:rPr>
        <w:t xml:space="preserve"> the interest in joint venture</w:t>
      </w:r>
      <w:r w:rsidRPr="00E4509A">
        <w:rPr>
          <w:rFonts w:ascii="Arial" w:hAnsi="Arial" w:cs="Arial"/>
          <w:color w:val="auto"/>
          <w:spacing w:val="-4"/>
          <w:sz w:val="18"/>
          <w:szCs w:val="18"/>
        </w:rPr>
        <w:t>s</w:t>
      </w:r>
      <w:r w:rsidR="004A536A" w:rsidRPr="00E4509A">
        <w:rPr>
          <w:rFonts w:ascii="Arial" w:hAnsi="Arial" w:cs="Arial"/>
          <w:color w:val="auto"/>
          <w:spacing w:val="-4"/>
          <w:sz w:val="18"/>
          <w:szCs w:val="18"/>
        </w:rPr>
        <w:t xml:space="preserve"> as disclosed above, the Group also has interests in i</w:t>
      </w:r>
      <w:r w:rsidRPr="00E4509A">
        <w:rPr>
          <w:rFonts w:ascii="Arial" w:hAnsi="Arial" w:cs="Arial"/>
          <w:color w:val="auto"/>
          <w:spacing w:val="-4"/>
          <w:sz w:val="18"/>
          <w:szCs w:val="18"/>
        </w:rPr>
        <w:t>ndividually i</w:t>
      </w:r>
      <w:r w:rsidR="00806AB6" w:rsidRPr="00E4509A">
        <w:rPr>
          <w:rFonts w:ascii="Arial" w:hAnsi="Arial" w:cs="Arial"/>
          <w:color w:val="auto"/>
          <w:spacing w:val="-4"/>
          <w:sz w:val="18"/>
          <w:szCs w:val="18"/>
        </w:rPr>
        <w:t>mmaterial</w:t>
      </w:r>
      <w:r w:rsidR="004A536A" w:rsidRPr="00E4509A">
        <w:rPr>
          <w:rFonts w:ascii="Arial" w:hAnsi="Arial" w:cs="Arial"/>
          <w:color w:val="auto"/>
          <w:sz w:val="18"/>
          <w:szCs w:val="18"/>
        </w:rPr>
        <w:t xml:space="preserve"> joint venture</w:t>
      </w:r>
      <w:r w:rsidRPr="00E4509A">
        <w:rPr>
          <w:rFonts w:ascii="Arial" w:hAnsi="Arial" w:cs="Arial"/>
          <w:color w:val="auto"/>
          <w:sz w:val="18"/>
          <w:szCs w:val="18"/>
        </w:rPr>
        <w:t>s</w:t>
      </w:r>
      <w:r w:rsidR="004A536A" w:rsidRPr="00E4509A">
        <w:rPr>
          <w:rFonts w:ascii="Arial" w:hAnsi="Arial" w:cs="Arial"/>
          <w:color w:val="auto"/>
          <w:sz w:val="18"/>
          <w:szCs w:val="18"/>
        </w:rPr>
        <w:t xml:space="preserve"> </w:t>
      </w:r>
      <w:r w:rsidRPr="00E4509A">
        <w:rPr>
          <w:rFonts w:ascii="Arial" w:hAnsi="Arial" w:cs="Arial"/>
          <w:color w:val="auto"/>
          <w:sz w:val="18"/>
          <w:szCs w:val="18"/>
        </w:rPr>
        <w:t>that</w:t>
      </w:r>
      <w:r w:rsidR="004A536A" w:rsidRPr="00E4509A">
        <w:rPr>
          <w:rFonts w:ascii="Arial" w:hAnsi="Arial" w:cs="Arial"/>
          <w:color w:val="auto"/>
          <w:sz w:val="18"/>
          <w:szCs w:val="18"/>
        </w:rPr>
        <w:t xml:space="preserve"> are accoun</w:t>
      </w:r>
      <w:r w:rsidRPr="00E4509A">
        <w:rPr>
          <w:rFonts w:ascii="Arial" w:hAnsi="Arial" w:cs="Arial"/>
          <w:color w:val="auto"/>
          <w:sz w:val="18"/>
          <w:szCs w:val="18"/>
        </w:rPr>
        <w:t>ted</w:t>
      </w:r>
      <w:r w:rsidR="00A84830" w:rsidRPr="00E4509A">
        <w:rPr>
          <w:rFonts w:ascii="Arial" w:hAnsi="Arial" w:cs="Arial"/>
          <w:color w:val="auto"/>
          <w:sz w:val="18"/>
          <w:szCs w:val="18"/>
        </w:rPr>
        <w:t xml:space="preserve"> for</w:t>
      </w:r>
      <w:r w:rsidRPr="00E4509A">
        <w:rPr>
          <w:rFonts w:ascii="Arial" w:hAnsi="Arial" w:cs="Arial"/>
          <w:color w:val="auto"/>
          <w:sz w:val="18"/>
          <w:szCs w:val="18"/>
        </w:rPr>
        <w:t xml:space="preserve"> </w:t>
      </w:r>
      <w:r w:rsidR="00A84830" w:rsidRPr="00E4509A">
        <w:rPr>
          <w:rFonts w:ascii="Arial" w:hAnsi="Arial" w:cs="Arial"/>
          <w:color w:val="auto"/>
          <w:sz w:val="18"/>
          <w:szCs w:val="18"/>
        </w:rPr>
        <w:t>by</w:t>
      </w:r>
      <w:r w:rsidRPr="00E4509A">
        <w:rPr>
          <w:rFonts w:ascii="Arial" w:hAnsi="Arial" w:cs="Arial"/>
          <w:color w:val="auto"/>
          <w:sz w:val="18"/>
          <w:szCs w:val="18"/>
        </w:rPr>
        <w:t xml:space="preserve"> using the equity method as follows:</w:t>
      </w:r>
    </w:p>
    <w:p w14:paraId="012FA72D" w14:textId="77777777" w:rsidR="004A536A" w:rsidRPr="00E4509A" w:rsidRDefault="004A536A" w:rsidP="00E4509A">
      <w:pPr>
        <w:ind w:left="540"/>
        <w:jc w:val="thaiDistribute"/>
        <w:rPr>
          <w:rFonts w:ascii="Arial" w:hAnsi="Arial" w:cs="Arial"/>
          <w:b/>
          <w:bCs/>
          <w:color w:val="auto"/>
          <w:sz w:val="12"/>
          <w:szCs w:val="12"/>
        </w:rPr>
      </w:pPr>
    </w:p>
    <w:tbl>
      <w:tblPr>
        <w:tblW w:w="9014" w:type="dxa"/>
        <w:tblInd w:w="558" w:type="dxa"/>
        <w:tblLayout w:type="fixed"/>
        <w:tblLook w:val="04A0" w:firstRow="1" w:lastRow="0" w:firstColumn="1" w:lastColumn="0" w:noHBand="0" w:noVBand="1"/>
      </w:tblPr>
      <w:tblGrid>
        <w:gridCol w:w="6192"/>
        <w:gridCol w:w="1411"/>
        <w:gridCol w:w="1411"/>
      </w:tblGrid>
      <w:tr w:rsidR="00554393" w:rsidRPr="00E4509A" w14:paraId="3777DF0A" w14:textId="77777777" w:rsidTr="00AC2A06">
        <w:trPr>
          <w:cantSplit/>
        </w:trPr>
        <w:tc>
          <w:tcPr>
            <w:tcW w:w="6192" w:type="dxa"/>
            <w:shd w:val="clear" w:color="auto" w:fill="auto"/>
          </w:tcPr>
          <w:p w14:paraId="1C2D169B" w14:textId="77777777" w:rsidR="00554393" w:rsidRPr="00E4509A" w:rsidRDefault="00554393" w:rsidP="00554393">
            <w:pPr>
              <w:ind w:left="-24"/>
              <w:rPr>
                <w:rFonts w:ascii="Arial" w:hAnsi="Arial" w:cs="Arial"/>
                <w:b/>
                <w:bCs/>
                <w:color w:val="auto"/>
                <w:sz w:val="18"/>
                <w:szCs w:val="18"/>
              </w:rPr>
            </w:pPr>
          </w:p>
        </w:tc>
        <w:tc>
          <w:tcPr>
            <w:tcW w:w="1411" w:type="dxa"/>
            <w:tcBorders>
              <w:left w:val="nil"/>
              <w:right w:val="nil"/>
            </w:tcBorders>
            <w:shd w:val="clear" w:color="auto" w:fill="auto"/>
            <w:vAlign w:val="center"/>
            <w:hideMark/>
          </w:tcPr>
          <w:p w14:paraId="08C90710" w14:textId="6630D113" w:rsidR="00554393" w:rsidRPr="00E4509A" w:rsidRDefault="00554393" w:rsidP="00554393">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411" w:type="dxa"/>
            <w:tcBorders>
              <w:left w:val="nil"/>
              <w:right w:val="nil"/>
            </w:tcBorders>
            <w:shd w:val="clear" w:color="auto" w:fill="auto"/>
            <w:vAlign w:val="center"/>
          </w:tcPr>
          <w:p w14:paraId="2320AC1F" w14:textId="7D680579" w:rsidR="00554393" w:rsidRPr="00E4509A" w:rsidRDefault="00554393" w:rsidP="00554393">
            <w:pPr>
              <w:jc w:val="right"/>
              <w:rPr>
                <w:rFonts w:ascii="Arial" w:hAnsi="Arial" w:cs="Arial"/>
                <w:b/>
                <w:bCs/>
                <w:color w:val="auto"/>
                <w:sz w:val="18"/>
                <w:szCs w:val="18"/>
              </w:rPr>
            </w:pPr>
            <w:r w:rsidRPr="00E4509A">
              <w:rPr>
                <w:rFonts w:ascii="Arial" w:hAnsi="Arial" w:cs="Arial"/>
                <w:b/>
                <w:bCs/>
                <w:color w:val="auto"/>
                <w:sz w:val="18"/>
                <w:szCs w:val="18"/>
              </w:rPr>
              <w:t>2023</w:t>
            </w:r>
          </w:p>
        </w:tc>
      </w:tr>
      <w:tr w:rsidR="00554393" w:rsidRPr="00E4509A" w14:paraId="2621805E" w14:textId="77777777" w:rsidTr="00AC2A06">
        <w:trPr>
          <w:cantSplit/>
          <w:trHeight w:val="74"/>
        </w:trPr>
        <w:tc>
          <w:tcPr>
            <w:tcW w:w="6192" w:type="dxa"/>
            <w:shd w:val="clear" w:color="auto" w:fill="auto"/>
          </w:tcPr>
          <w:p w14:paraId="0CB4668E" w14:textId="77777777" w:rsidR="00554393" w:rsidRPr="00E4509A" w:rsidRDefault="00554393" w:rsidP="00554393">
            <w:pPr>
              <w:ind w:left="-24"/>
              <w:rPr>
                <w:rFonts w:ascii="Arial" w:hAnsi="Arial" w:cs="Arial"/>
                <w:color w:val="auto"/>
                <w:sz w:val="18"/>
                <w:szCs w:val="18"/>
              </w:rPr>
            </w:pPr>
          </w:p>
        </w:tc>
        <w:tc>
          <w:tcPr>
            <w:tcW w:w="1411" w:type="dxa"/>
            <w:tcBorders>
              <w:bottom w:val="single" w:sz="4" w:space="0" w:color="auto"/>
            </w:tcBorders>
            <w:shd w:val="clear" w:color="auto" w:fill="auto"/>
            <w:vAlign w:val="bottom"/>
            <w:hideMark/>
          </w:tcPr>
          <w:p w14:paraId="0F641952" w14:textId="77777777" w:rsidR="00554393" w:rsidRPr="00E4509A" w:rsidRDefault="00554393" w:rsidP="00554393">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7FCEFE32" w14:textId="0E2C1856" w:rsidR="00554393" w:rsidRPr="00E4509A" w:rsidRDefault="00554393" w:rsidP="00554393">
            <w:pPr>
              <w:jc w:val="right"/>
              <w:rPr>
                <w:rFonts w:ascii="Arial" w:hAnsi="Arial" w:cs="Arial"/>
                <w:b/>
                <w:bCs/>
                <w:color w:val="auto"/>
                <w:spacing w:val="-4"/>
                <w:sz w:val="18"/>
                <w:szCs w:val="18"/>
              </w:rPr>
            </w:pPr>
            <w:r w:rsidRPr="00E4509A">
              <w:rPr>
                <w:rFonts w:ascii="Arial" w:hAnsi="Arial" w:cs="Arial"/>
                <w:b/>
                <w:bCs/>
                <w:color w:val="auto"/>
                <w:sz w:val="18"/>
                <w:szCs w:val="18"/>
              </w:rPr>
              <w:t>Baht</w:t>
            </w:r>
          </w:p>
        </w:tc>
        <w:tc>
          <w:tcPr>
            <w:tcW w:w="1411" w:type="dxa"/>
            <w:tcBorders>
              <w:bottom w:val="single" w:sz="4" w:space="0" w:color="auto"/>
            </w:tcBorders>
            <w:shd w:val="clear" w:color="auto" w:fill="auto"/>
          </w:tcPr>
          <w:p w14:paraId="58EE9968" w14:textId="77777777" w:rsidR="00554393" w:rsidRPr="00E4509A" w:rsidRDefault="00554393" w:rsidP="00554393">
            <w:pPr>
              <w:jc w:val="right"/>
              <w:rPr>
                <w:rFonts w:ascii="Arial" w:hAnsi="Arial" w:cs="Arial"/>
                <w:b/>
                <w:bCs/>
                <w:color w:val="auto"/>
                <w:sz w:val="18"/>
                <w:szCs w:val="18"/>
              </w:rPr>
            </w:pPr>
            <w:r w:rsidRPr="00E4509A">
              <w:rPr>
                <w:rFonts w:ascii="Arial" w:hAnsi="Arial" w:cs="Arial"/>
                <w:b/>
                <w:bCs/>
                <w:color w:val="auto"/>
                <w:sz w:val="18"/>
                <w:szCs w:val="18"/>
              </w:rPr>
              <w:t xml:space="preserve">Thousand </w:t>
            </w:r>
          </w:p>
          <w:p w14:paraId="42FAAF3D" w14:textId="5480175A" w:rsidR="00554393" w:rsidRPr="00E4509A" w:rsidRDefault="00554393" w:rsidP="00554393">
            <w:pPr>
              <w:jc w:val="right"/>
              <w:rPr>
                <w:rFonts w:ascii="Arial" w:hAnsi="Arial" w:cs="Arial"/>
                <w:b/>
                <w:bCs/>
                <w:color w:val="auto"/>
                <w:spacing w:val="-4"/>
                <w:sz w:val="18"/>
                <w:szCs w:val="18"/>
              </w:rPr>
            </w:pPr>
            <w:r w:rsidRPr="00E4509A">
              <w:rPr>
                <w:rFonts w:ascii="Arial" w:hAnsi="Arial" w:cs="Arial"/>
                <w:b/>
                <w:bCs/>
                <w:color w:val="auto"/>
                <w:sz w:val="18"/>
                <w:szCs w:val="18"/>
              </w:rPr>
              <w:t>Baht</w:t>
            </w:r>
          </w:p>
        </w:tc>
      </w:tr>
      <w:tr w:rsidR="00697EF1" w:rsidRPr="00E4509A" w14:paraId="239ACBA7" w14:textId="77777777" w:rsidTr="00334B84">
        <w:trPr>
          <w:cantSplit/>
        </w:trPr>
        <w:tc>
          <w:tcPr>
            <w:tcW w:w="6192" w:type="dxa"/>
            <w:shd w:val="clear" w:color="auto" w:fill="auto"/>
          </w:tcPr>
          <w:p w14:paraId="6E465B61" w14:textId="77777777" w:rsidR="00697EF1" w:rsidRPr="00E4509A" w:rsidRDefault="00697EF1" w:rsidP="00E4509A">
            <w:pPr>
              <w:ind w:left="540"/>
              <w:jc w:val="thaiDistribute"/>
              <w:rPr>
                <w:rFonts w:ascii="Arial" w:hAnsi="Arial" w:cs="Arial"/>
                <w:b/>
                <w:bCs/>
                <w:color w:val="auto"/>
                <w:sz w:val="12"/>
                <w:szCs w:val="12"/>
                <w:cs/>
              </w:rPr>
            </w:pPr>
          </w:p>
        </w:tc>
        <w:tc>
          <w:tcPr>
            <w:tcW w:w="1411" w:type="dxa"/>
            <w:tcBorders>
              <w:top w:val="single" w:sz="4" w:space="0" w:color="auto"/>
            </w:tcBorders>
            <w:shd w:val="clear" w:color="auto" w:fill="auto"/>
          </w:tcPr>
          <w:p w14:paraId="1C2C9226" w14:textId="77777777" w:rsidR="00697EF1" w:rsidRPr="00E4509A" w:rsidRDefault="00697EF1" w:rsidP="00E4509A">
            <w:pPr>
              <w:ind w:left="540"/>
              <w:jc w:val="thaiDistribute"/>
              <w:rPr>
                <w:rFonts w:ascii="Arial" w:hAnsi="Arial" w:cs="Arial"/>
                <w:b/>
                <w:bCs/>
                <w:color w:val="auto"/>
                <w:sz w:val="12"/>
                <w:szCs w:val="12"/>
              </w:rPr>
            </w:pPr>
          </w:p>
        </w:tc>
        <w:tc>
          <w:tcPr>
            <w:tcW w:w="1411" w:type="dxa"/>
            <w:tcBorders>
              <w:top w:val="single" w:sz="4" w:space="0" w:color="auto"/>
            </w:tcBorders>
            <w:shd w:val="clear" w:color="auto" w:fill="auto"/>
          </w:tcPr>
          <w:p w14:paraId="74EF83A8" w14:textId="77777777" w:rsidR="00697EF1" w:rsidRPr="00E4509A" w:rsidRDefault="00697EF1" w:rsidP="00E4509A">
            <w:pPr>
              <w:ind w:left="540"/>
              <w:jc w:val="thaiDistribute"/>
              <w:rPr>
                <w:rFonts w:ascii="Arial" w:hAnsi="Arial" w:cs="Arial"/>
                <w:b/>
                <w:bCs/>
                <w:color w:val="auto"/>
                <w:sz w:val="12"/>
                <w:szCs w:val="12"/>
              </w:rPr>
            </w:pPr>
          </w:p>
        </w:tc>
      </w:tr>
      <w:tr w:rsidR="00D918F9" w:rsidRPr="00E4509A" w14:paraId="52EE919E" w14:textId="77777777" w:rsidTr="00334B84">
        <w:trPr>
          <w:cantSplit/>
        </w:trPr>
        <w:tc>
          <w:tcPr>
            <w:tcW w:w="6192" w:type="dxa"/>
            <w:shd w:val="clear" w:color="auto" w:fill="auto"/>
            <w:hideMark/>
          </w:tcPr>
          <w:p w14:paraId="048396D2" w14:textId="77777777" w:rsidR="00D918F9" w:rsidRPr="00E4509A" w:rsidRDefault="00D918F9" w:rsidP="00D918F9">
            <w:pPr>
              <w:ind w:left="-24"/>
              <w:rPr>
                <w:rFonts w:ascii="Arial" w:hAnsi="Arial" w:cs="Arial"/>
                <w:color w:val="auto"/>
                <w:sz w:val="18"/>
                <w:szCs w:val="18"/>
              </w:rPr>
            </w:pPr>
            <w:r w:rsidRPr="00E4509A">
              <w:rPr>
                <w:rFonts w:ascii="Arial" w:hAnsi="Arial" w:cs="Arial"/>
                <w:color w:val="auto"/>
                <w:sz w:val="18"/>
                <w:szCs w:val="18"/>
              </w:rPr>
              <w:t>Aggregate carrying amount of individually immaterial joint ventures</w:t>
            </w:r>
          </w:p>
        </w:tc>
        <w:tc>
          <w:tcPr>
            <w:tcW w:w="1411" w:type="dxa"/>
            <w:shd w:val="clear" w:color="auto" w:fill="auto"/>
          </w:tcPr>
          <w:p w14:paraId="473D9EE6" w14:textId="748BA945" w:rsidR="00D918F9" w:rsidRPr="00E4509A" w:rsidRDefault="00806B1C"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302,41</w:t>
            </w:r>
            <w:r w:rsidR="00B766B8" w:rsidRPr="00E4509A">
              <w:rPr>
                <w:rFonts w:ascii="Arial" w:eastAsia="Arial Unicode MS" w:hAnsi="Arial" w:cs="Arial"/>
                <w:color w:val="auto"/>
                <w:sz w:val="18"/>
                <w:szCs w:val="18"/>
              </w:rPr>
              <w:t>8</w:t>
            </w:r>
          </w:p>
        </w:tc>
        <w:tc>
          <w:tcPr>
            <w:tcW w:w="1411" w:type="dxa"/>
            <w:shd w:val="clear" w:color="auto" w:fill="auto"/>
          </w:tcPr>
          <w:p w14:paraId="2205C8A1" w14:textId="63E67415" w:rsidR="00D918F9" w:rsidRPr="00E4509A" w:rsidRDefault="00D918F9"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300,333</w:t>
            </w:r>
          </w:p>
        </w:tc>
      </w:tr>
      <w:tr w:rsidR="00D918F9" w:rsidRPr="00E4509A" w14:paraId="66DB05FD" w14:textId="77777777" w:rsidTr="00334B84">
        <w:trPr>
          <w:cantSplit/>
        </w:trPr>
        <w:tc>
          <w:tcPr>
            <w:tcW w:w="6192" w:type="dxa"/>
            <w:shd w:val="clear" w:color="auto" w:fill="auto"/>
          </w:tcPr>
          <w:p w14:paraId="25553F07" w14:textId="77777777" w:rsidR="00D918F9" w:rsidRPr="00E4509A" w:rsidRDefault="00D918F9" w:rsidP="00D918F9">
            <w:pPr>
              <w:ind w:left="-24"/>
              <w:rPr>
                <w:rFonts w:ascii="Arial" w:hAnsi="Arial" w:cs="Arial"/>
                <w:color w:val="auto"/>
                <w:sz w:val="18"/>
                <w:szCs w:val="18"/>
              </w:rPr>
            </w:pPr>
            <w:r w:rsidRPr="00E4509A">
              <w:rPr>
                <w:rFonts w:ascii="Arial" w:hAnsi="Arial" w:cs="Arial"/>
                <w:color w:val="auto"/>
                <w:sz w:val="18"/>
                <w:szCs w:val="18"/>
              </w:rPr>
              <w:t>Aggregate amounts of the group’s share of:</w:t>
            </w:r>
          </w:p>
        </w:tc>
        <w:tc>
          <w:tcPr>
            <w:tcW w:w="1411" w:type="dxa"/>
            <w:shd w:val="clear" w:color="auto" w:fill="auto"/>
          </w:tcPr>
          <w:p w14:paraId="525FC735" w14:textId="77777777" w:rsidR="00D918F9" w:rsidRPr="00E4509A" w:rsidRDefault="00D918F9" w:rsidP="00D918F9">
            <w:pPr>
              <w:tabs>
                <w:tab w:val="left" w:pos="7797"/>
              </w:tabs>
              <w:jc w:val="right"/>
              <w:rPr>
                <w:rFonts w:ascii="Arial" w:eastAsia="Arial Unicode MS" w:hAnsi="Arial" w:cs="Arial"/>
                <w:color w:val="auto"/>
                <w:sz w:val="18"/>
                <w:szCs w:val="18"/>
              </w:rPr>
            </w:pPr>
          </w:p>
        </w:tc>
        <w:tc>
          <w:tcPr>
            <w:tcW w:w="1411" w:type="dxa"/>
            <w:shd w:val="clear" w:color="auto" w:fill="auto"/>
          </w:tcPr>
          <w:p w14:paraId="3F6A2A06" w14:textId="77777777" w:rsidR="00D918F9" w:rsidRPr="00E4509A" w:rsidRDefault="00D918F9" w:rsidP="00D918F9">
            <w:pPr>
              <w:tabs>
                <w:tab w:val="left" w:pos="7797"/>
              </w:tabs>
              <w:jc w:val="right"/>
              <w:rPr>
                <w:rFonts w:ascii="Arial" w:eastAsia="Arial Unicode MS" w:hAnsi="Arial" w:cs="Arial"/>
                <w:color w:val="auto"/>
                <w:sz w:val="18"/>
                <w:szCs w:val="18"/>
              </w:rPr>
            </w:pPr>
          </w:p>
        </w:tc>
      </w:tr>
      <w:tr w:rsidR="00D918F9" w:rsidRPr="00E4509A" w14:paraId="51634E14" w14:textId="77777777" w:rsidTr="00334B84">
        <w:trPr>
          <w:cantSplit/>
        </w:trPr>
        <w:tc>
          <w:tcPr>
            <w:tcW w:w="6192" w:type="dxa"/>
            <w:shd w:val="clear" w:color="auto" w:fill="auto"/>
            <w:hideMark/>
          </w:tcPr>
          <w:p w14:paraId="7B81A4A1" w14:textId="77777777" w:rsidR="00D918F9" w:rsidRPr="00E4509A" w:rsidRDefault="00D918F9" w:rsidP="00D918F9">
            <w:pPr>
              <w:ind w:left="-24"/>
              <w:rPr>
                <w:rFonts w:ascii="Arial" w:hAnsi="Arial" w:cs="Arial"/>
                <w:color w:val="auto"/>
                <w:sz w:val="18"/>
                <w:szCs w:val="18"/>
              </w:rPr>
            </w:pPr>
            <w:r w:rsidRPr="00E4509A">
              <w:rPr>
                <w:rFonts w:ascii="Arial" w:hAnsi="Arial" w:cs="Arial"/>
                <w:color w:val="auto"/>
                <w:sz w:val="18"/>
                <w:szCs w:val="18"/>
              </w:rPr>
              <w:t xml:space="preserve">   Net profit</w:t>
            </w:r>
          </w:p>
        </w:tc>
        <w:tc>
          <w:tcPr>
            <w:tcW w:w="1411" w:type="dxa"/>
            <w:shd w:val="clear" w:color="auto" w:fill="auto"/>
          </w:tcPr>
          <w:p w14:paraId="3795C001" w14:textId="0FC0CD36" w:rsidR="00D918F9" w:rsidRPr="00E4509A" w:rsidRDefault="00806B1C"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33,147</w:t>
            </w:r>
          </w:p>
        </w:tc>
        <w:tc>
          <w:tcPr>
            <w:tcW w:w="1411" w:type="dxa"/>
            <w:shd w:val="clear" w:color="auto" w:fill="auto"/>
          </w:tcPr>
          <w:p w14:paraId="06F3C899" w14:textId="73A4B2FD" w:rsidR="00D918F9" w:rsidRPr="00E4509A" w:rsidRDefault="00D918F9"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 xml:space="preserve"> 20,217</w:t>
            </w:r>
          </w:p>
        </w:tc>
      </w:tr>
      <w:tr w:rsidR="00D918F9" w:rsidRPr="00E4509A" w14:paraId="52405AAA" w14:textId="77777777" w:rsidTr="00334B84">
        <w:trPr>
          <w:cantSplit/>
        </w:trPr>
        <w:tc>
          <w:tcPr>
            <w:tcW w:w="6192" w:type="dxa"/>
            <w:shd w:val="clear" w:color="auto" w:fill="auto"/>
            <w:hideMark/>
          </w:tcPr>
          <w:p w14:paraId="69B72D74" w14:textId="77777777" w:rsidR="00D918F9" w:rsidRPr="00E4509A" w:rsidRDefault="00D918F9" w:rsidP="00D918F9">
            <w:pPr>
              <w:ind w:left="-24"/>
              <w:rPr>
                <w:rFonts w:ascii="Arial" w:hAnsi="Arial" w:cs="Arial"/>
                <w:color w:val="auto"/>
                <w:sz w:val="18"/>
                <w:szCs w:val="18"/>
                <w:lang w:val="en-US"/>
              </w:rPr>
            </w:pPr>
            <w:r w:rsidRPr="00E4509A">
              <w:rPr>
                <w:rFonts w:ascii="Arial" w:hAnsi="Arial" w:cs="Arial"/>
                <w:color w:val="auto"/>
                <w:sz w:val="18"/>
                <w:szCs w:val="18"/>
                <w:lang w:val="en-US"/>
              </w:rPr>
              <w:t xml:space="preserve">   Other comprehensive income</w:t>
            </w:r>
          </w:p>
        </w:tc>
        <w:tc>
          <w:tcPr>
            <w:tcW w:w="1411" w:type="dxa"/>
            <w:tcBorders>
              <w:bottom w:val="single" w:sz="4" w:space="0" w:color="auto"/>
            </w:tcBorders>
            <w:shd w:val="clear" w:color="auto" w:fill="auto"/>
          </w:tcPr>
          <w:p w14:paraId="3357B354" w14:textId="4BF2D987" w:rsidR="00D918F9" w:rsidRPr="00E4509A" w:rsidRDefault="00806B1C"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(2,120)</w:t>
            </w:r>
          </w:p>
        </w:tc>
        <w:tc>
          <w:tcPr>
            <w:tcW w:w="1411" w:type="dxa"/>
            <w:tcBorders>
              <w:bottom w:val="single" w:sz="4" w:space="0" w:color="auto"/>
            </w:tcBorders>
            <w:shd w:val="clear" w:color="auto" w:fill="auto"/>
          </w:tcPr>
          <w:p w14:paraId="46875E7A" w14:textId="3D5F0A59" w:rsidR="00D918F9" w:rsidRPr="00E4509A" w:rsidRDefault="00D918F9"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 xml:space="preserve">125 </w:t>
            </w:r>
          </w:p>
        </w:tc>
      </w:tr>
      <w:tr w:rsidR="00D918F9" w:rsidRPr="00E4509A" w14:paraId="7AA7834F" w14:textId="77777777" w:rsidTr="00334B84">
        <w:trPr>
          <w:cantSplit/>
        </w:trPr>
        <w:tc>
          <w:tcPr>
            <w:tcW w:w="6192" w:type="dxa"/>
            <w:shd w:val="clear" w:color="auto" w:fill="auto"/>
          </w:tcPr>
          <w:p w14:paraId="09E31EA0" w14:textId="77777777" w:rsidR="00D918F9" w:rsidRPr="00E4509A" w:rsidRDefault="00D918F9" w:rsidP="00E4509A">
            <w:pPr>
              <w:ind w:left="540"/>
              <w:jc w:val="thaiDistribute"/>
              <w:rPr>
                <w:rFonts w:ascii="Arial" w:hAnsi="Arial" w:cs="Arial"/>
                <w:b/>
                <w:bCs/>
                <w:color w:val="auto"/>
                <w:sz w:val="12"/>
                <w:szCs w:val="12"/>
              </w:rPr>
            </w:pPr>
          </w:p>
        </w:tc>
        <w:tc>
          <w:tcPr>
            <w:tcW w:w="1411" w:type="dxa"/>
            <w:tcBorders>
              <w:top w:val="single" w:sz="4" w:space="0" w:color="auto"/>
            </w:tcBorders>
            <w:shd w:val="clear" w:color="auto" w:fill="auto"/>
          </w:tcPr>
          <w:p w14:paraId="691AA50F" w14:textId="77777777" w:rsidR="00D918F9" w:rsidRPr="00E4509A" w:rsidRDefault="00D918F9" w:rsidP="00E4509A">
            <w:pPr>
              <w:ind w:left="540"/>
              <w:jc w:val="thaiDistribute"/>
              <w:rPr>
                <w:rFonts w:ascii="Arial" w:hAnsi="Arial" w:cs="Arial"/>
                <w:b/>
                <w:bCs/>
                <w:color w:val="auto"/>
                <w:sz w:val="12"/>
                <w:szCs w:val="12"/>
              </w:rPr>
            </w:pPr>
          </w:p>
        </w:tc>
        <w:tc>
          <w:tcPr>
            <w:tcW w:w="1411" w:type="dxa"/>
            <w:tcBorders>
              <w:top w:val="single" w:sz="4" w:space="0" w:color="auto"/>
            </w:tcBorders>
            <w:shd w:val="clear" w:color="auto" w:fill="auto"/>
          </w:tcPr>
          <w:p w14:paraId="3E3B0E7C" w14:textId="77777777" w:rsidR="00D918F9" w:rsidRPr="00E4509A" w:rsidRDefault="00D918F9" w:rsidP="00E4509A">
            <w:pPr>
              <w:ind w:left="540"/>
              <w:jc w:val="thaiDistribute"/>
              <w:rPr>
                <w:rFonts w:ascii="Arial" w:hAnsi="Arial" w:cs="Arial"/>
                <w:b/>
                <w:bCs/>
                <w:color w:val="auto"/>
                <w:sz w:val="12"/>
                <w:szCs w:val="12"/>
              </w:rPr>
            </w:pPr>
          </w:p>
        </w:tc>
      </w:tr>
      <w:tr w:rsidR="00D918F9" w:rsidRPr="00E4509A" w14:paraId="6283E029" w14:textId="77777777" w:rsidTr="00334B84">
        <w:trPr>
          <w:cantSplit/>
        </w:trPr>
        <w:tc>
          <w:tcPr>
            <w:tcW w:w="6192" w:type="dxa"/>
            <w:shd w:val="clear" w:color="auto" w:fill="auto"/>
          </w:tcPr>
          <w:p w14:paraId="07656CDB" w14:textId="77777777" w:rsidR="00D918F9" w:rsidRPr="00E4509A" w:rsidRDefault="00D918F9" w:rsidP="00D918F9">
            <w:pPr>
              <w:ind w:left="-24"/>
              <w:rPr>
                <w:rFonts w:ascii="Arial" w:hAnsi="Arial" w:cs="Arial"/>
                <w:color w:val="auto"/>
                <w:sz w:val="18"/>
                <w:szCs w:val="18"/>
                <w:lang w:val="en-US"/>
              </w:rPr>
            </w:pPr>
            <w:r w:rsidRPr="00E4509A">
              <w:rPr>
                <w:rFonts w:ascii="Arial" w:hAnsi="Arial" w:cs="Arial"/>
                <w:color w:val="auto"/>
                <w:sz w:val="18"/>
                <w:szCs w:val="18"/>
                <w:lang w:val="en-US"/>
              </w:rPr>
              <w:t xml:space="preserve">   Total comprehensive income</w:t>
            </w:r>
          </w:p>
        </w:tc>
        <w:tc>
          <w:tcPr>
            <w:tcW w:w="1411" w:type="dxa"/>
            <w:tcBorders>
              <w:bottom w:val="single" w:sz="4" w:space="0" w:color="auto"/>
            </w:tcBorders>
            <w:shd w:val="clear" w:color="auto" w:fill="auto"/>
          </w:tcPr>
          <w:p w14:paraId="590DCA79" w14:textId="7FE2BB99" w:rsidR="00D918F9" w:rsidRPr="00E4509A" w:rsidRDefault="00806B1C"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31,027</w:t>
            </w:r>
          </w:p>
        </w:tc>
        <w:tc>
          <w:tcPr>
            <w:tcW w:w="1411" w:type="dxa"/>
            <w:tcBorders>
              <w:bottom w:val="single" w:sz="4" w:space="0" w:color="auto"/>
            </w:tcBorders>
            <w:shd w:val="clear" w:color="auto" w:fill="auto"/>
          </w:tcPr>
          <w:p w14:paraId="011D77A7" w14:textId="26D7523C" w:rsidR="00D918F9" w:rsidRPr="00E4509A" w:rsidRDefault="00D918F9" w:rsidP="00D918F9">
            <w:pPr>
              <w:tabs>
                <w:tab w:val="left" w:pos="7797"/>
              </w:tabs>
              <w:jc w:val="right"/>
              <w:rPr>
                <w:rFonts w:ascii="Arial" w:eastAsia="Arial Unicode MS" w:hAnsi="Arial" w:cs="Arial"/>
                <w:color w:val="auto"/>
                <w:sz w:val="18"/>
                <w:szCs w:val="18"/>
              </w:rPr>
            </w:pPr>
            <w:r w:rsidRPr="00E4509A">
              <w:rPr>
                <w:rFonts w:ascii="Arial" w:eastAsia="Arial Unicode MS" w:hAnsi="Arial" w:cs="Arial"/>
                <w:color w:val="auto"/>
                <w:sz w:val="18"/>
                <w:szCs w:val="18"/>
              </w:rPr>
              <w:t xml:space="preserve">20,342  </w:t>
            </w:r>
          </w:p>
        </w:tc>
      </w:tr>
    </w:tbl>
    <w:p w14:paraId="783B8253" w14:textId="77777777" w:rsidR="00697EF1" w:rsidRPr="00E4509A" w:rsidRDefault="00697EF1" w:rsidP="006243A0">
      <w:pPr>
        <w:ind w:left="540" w:right="0"/>
        <w:rPr>
          <w:rFonts w:ascii="Arial" w:hAnsi="Arial" w:cs="Arial"/>
          <w:color w:val="auto"/>
          <w:sz w:val="18"/>
          <w:szCs w:val="18"/>
        </w:rPr>
      </w:pPr>
    </w:p>
    <w:p w14:paraId="1E039201" w14:textId="77777777" w:rsidR="00697EF1" w:rsidRPr="00E4509A" w:rsidRDefault="00697EF1" w:rsidP="006243A0">
      <w:pPr>
        <w:ind w:left="540" w:right="0"/>
        <w:rPr>
          <w:rFonts w:ascii="Arial" w:hAnsi="Arial" w:cs="Arial"/>
          <w:color w:val="auto"/>
          <w:sz w:val="18"/>
          <w:szCs w:val="18"/>
        </w:rPr>
      </w:pPr>
    </w:p>
    <w:p w14:paraId="0A0500EA" w14:textId="77777777" w:rsidR="00697EF1" w:rsidRPr="00E4509A" w:rsidRDefault="00697EF1" w:rsidP="006243A0">
      <w:pPr>
        <w:ind w:left="540" w:right="0"/>
        <w:rPr>
          <w:rFonts w:ascii="Arial" w:hAnsi="Arial" w:cs="Arial"/>
          <w:color w:val="auto"/>
          <w:sz w:val="18"/>
          <w:szCs w:val="18"/>
        </w:rPr>
      </w:pPr>
    </w:p>
    <w:p w14:paraId="7D00CE98" w14:textId="77777777" w:rsidR="00DA6D4C" w:rsidRPr="00E4509A" w:rsidRDefault="00DA6D4C">
      <w:pPr>
        <w:rPr>
          <w:rFonts w:ascii="Arial" w:hAnsi="Arial" w:cs="Arial"/>
          <w:color w:val="auto"/>
        </w:rPr>
        <w:sectPr w:rsidR="00DA6D4C" w:rsidRPr="00E4509A" w:rsidSect="00697EF1">
          <w:pgSz w:w="11907" w:h="16840" w:code="9"/>
          <w:pgMar w:top="1440" w:right="720" w:bottom="720" w:left="1728" w:header="706" w:footer="706" w:gutter="0"/>
          <w:cols w:space="720"/>
          <w:noEndnote/>
          <w:docGrid w:linePitch="326"/>
        </w:sectPr>
      </w:pPr>
    </w:p>
    <w:p w14:paraId="2302A943" w14:textId="77777777" w:rsidR="0017276A" w:rsidRPr="00E4509A" w:rsidRDefault="0017276A" w:rsidP="006243A0">
      <w:pPr>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14544"/>
      </w:tblGrid>
      <w:tr w:rsidR="000A763A" w:rsidRPr="00E4509A" w14:paraId="60271D44" w14:textId="77777777" w:rsidTr="00334B84">
        <w:trPr>
          <w:trHeight w:val="386"/>
        </w:trPr>
        <w:tc>
          <w:tcPr>
            <w:tcW w:w="14544" w:type="dxa"/>
            <w:shd w:val="clear" w:color="auto" w:fill="auto"/>
            <w:vAlign w:val="center"/>
            <w:hideMark/>
          </w:tcPr>
          <w:p w14:paraId="3824358C" w14:textId="77777777" w:rsidR="000A763A" w:rsidRPr="00E4509A" w:rsidRDefault="000A763A" w:rsidP="00F47B05">
            <w:pPr>
              <w:ind w:left="432" w:right="0" w:hanging="537"/>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B034D1" w:rsidRPr="00E4509A">
              <w:rPr>
                <w:rFonts w:ascii="Arial" w:eastAsia="Arial Unicode MS" w:hAnsi="Arial" w:cs="Arial"/>
                <w:b/>
                <w:bCs/>
                <w:color w:val="auto"/>
                <w:sz w:val="18"/>
                <w:szCs w:val="18"/>
              </w:rPr>
              <w:t>6</w:t>
            </w:r>
            <w:r w:rsidRPr="00E4509A">
              <w:rPr>
                <w:rFonts w:ascii="Arial" w:eastAsia="Arial Unicode MS" w:hAnsi="Arial" w:cs="Arial"/>
                <w:b/>
                <w:bCs/>
                <w:color w:val="auto"/>
                <w:sz w:val="18"/>
                <w:szCs w:val="18"/>
              </w:rPr>
              <w:tab/>
              <w:t xml:space="preserve">Financial assets measured at fair value through other comprehensive income </w:t>
            </w:r>
          </w:p>
        </w:tc>
      </w:tr>
    </w:tbl>
    <w:p w14:paraId="579A98A3" w14:textId="77777777" w:rsidR="000A763A" w:rsidRPr="00E4509A" w:rsidRDefault="000A763A" w:rsidP="006243A0">
      <w:pPr>
        <w:jc w:val="thaiDistribute"/>
        <w:rPr>
          <w:rFonts w:ascii="Arial" w:hAnsi="Arial" w:cs="Arial"/>
          <w:color w:val="auto"/>
          <w:sz w:val="18"/>
          <w:szCs w:val="18"/>
        </w:rPr>
      </w:pPr>
    </w:p>
    <w:p w14:paraId="60DE845F" w14:textId="77777777" w:rsidR="008F1135" w:rsidRPr="00E4509A" w:rsidRDefault="004C2DDD" w:rsidP="000A763A">
      <w:pPr>
        <w:ind w:right="9"/>
        <w:jc w:val="both"/>
        <w:rPr>
          <w:rFonts w:ascii="Arial" w:hAnsi="Arial" w:cs="Arial"/>
          <w:color w:val="auto"/>
          <w:sz w:val="18"/>
          <w:szCs w:val="18"/>
        </w:rPr>
      </w:pPr>
      <w:r w:rsidRPr="00E4509A">
        <w:rPr>
          <w:rFonts w:ascii="Arial" w:hAnsi="Arial" w:cs="Arial"/>
          <w:color w:val="auto"/>
          <w:sz w:val="18"/>
          <w:szCs w:val="18"/>
        </w:rPr>
        <w:t xml:space="preserve">The detail of financial assets measured at fair value through other comprehensive income as at 31 December </w:t>
      </w:r>
      <w:r w:rsidR="00690717" w:rsidRPr="00E4509A">
        <w:rPr>
          <w:rFonts w:ascii="Arial" w:hAnsi="Arial" w:cs="Arial"/>
          <w:color w:val="auto"/>
          <w:sz w:val="18"/>
          <w:szCs w:val="18"/>
        </w:rPr>
        <w:t>is</w:t>
      </w:r>
      <w:r w:rsidRPr="00E4509A">
        <w:rPr>
          <w:rFonts w:ascii="Arial" w:hAnsi="Arial" w:cs="Arial"/>
          <w:color w:val="auto"/>
          <w:sz w:val="18"/>
          <w:szCs w:val="18"/>
        </w:rPr>
        <w:t xml:space="preserve"> as follows:</w:t>
      </w:r>
    </w:p>
    <w:p w14:paraId="53892493" w14:textId="77777777" w:rsidR="00DA6D4C" w:rsidRPr="00E4509A" w:rsidRDefault="00DA6D4C" w:rsidP="006243A0">
      <w:pPr>
        <w:rPr>
          <w:rFonts w:ascii="Arial" w:hAnsi="Arial" w:cs="Arial"/>
          <w:color w:val="auto"/>
          <w:sz w:val="18"/>
          <w:szCs w:val="18"/>
        </w:rPr>
      </w:pPr>
    </w:p>
    <w:tbl>
      <w:tblPr>
        <w:tblW w:w="14546" w:type="dxa"/>
        <w:tblInd w:w="108" w:type="dxa"/>
        <w:tblLayout w:type="fixed"/>
        <w:tblLook w:val="04A0" w:firstRow="1" w:lastRow="0" w:firstColumn="1" w:lastColumn="0" w:noHBand="0" w:noVBand="1"/>
      </w:tblPr>
      <w:tblGrid>
        <w:gridCol w:w="4320"/>
        <w:gridCol w:w="2880"/>
        <w:gridCol w:w="1710"/>
        <w:gridCol w:w="1260"/>
        <w:gridCol w:w="1257"/>
        <w:gridCol w:w="1559"/>
        <w:gridCol w:w="1560"/>
      </w:tblGrid>
      <w:tr w:rsidR="00697EF1" w:rsidRPr="00E4509A" w14:paraId="34CE37E0" w14:textId="77777777" w:rsidTr="00054458">
        <w:trPr>
          <w:cantSplit/>
        </w:trPr>
        <w:tc>
          <w:tcPr>
            <w:tcW w:w="4320" w:type="dxa"/>
            <w:shd w:val="clear" w:color="auto" w:fill="auto"/>
            <w:vAlign w:val="bottom"/>
          </w:tcPr>
          <w:p w14:paraId="4F4D031A" w14:textId="77777777" w:rsidR="00697EF1" w:rsidRPr="00E4509A" w:rsidRDefault="00697EF1" w:rsidP="00A155BA">
            <w:pPr>
              <w:ind w:left="-113"/>
              <w:rPr>
                <w:rFonts w:ascii="Arial" w:hAnsi="Arial" w:cs="Arial"/>
                <w:b/>
                <w:bCs/>
                <w:color w:val="auto"/>
                <w:spacing w:val="-4"/>
                <w:sz w:val="18"/>
                <w:szCs w:val="18"/>
              </w:rPr>
            </w:pPr>
          </w:p>
        </w:tc>
        <w:tc>
          <w:tcPr>
            <w:tcW w:w="2880" w:type="dxa"/>
            <w:shd w:val="clear" w:color="auto" w:fill="auto"/>
            <w:vAlign w:val="bottom"/>
          </w:tcPr>
          <w:p w14:paraId="587CE545" w14:textId="77777777" w:rsidR="00697EF1" w:rsidRPr="00E4509A" w:rsidRDefault="00697EF1" w:rsidP="00A155BA">
            <w:pPr>
              <w:jc w:val="center"/>
              <w:rPr>
                <w:rFonts w:ascii="Arial" w:hAnsi="Arial" w:cs="Arial"/>
                <w:b/>
                <w:bCs/>
                <w:snapToGrid w:val="0"/>
                <w:color w:val="auto"/>
                <w:sz w:val="18"/>
                <w:szCs w:val="18"/>
              </w:rPr>
            </w:pPr>
          </w:p>
        </w:tc>
        <w:tc>
          <w:tcPr>
            <w:tcW w:w="1710" w:type="dxa"/>
            <w:shd w:val="clear" w:color="auto" w:fill="auto"/>
            <w:vAlign w:val="bottom"/>
          </w:tcPr>
          <w:p w14:paraId="4A746653" w14:textId="77777777" w:rsidR="00697EF1" w:rsidRPr="00E4509A" w:rsidRDefault="00697EF1" w:rsidP="00A155BA">
            <w:pPr>
              <w:jc w:val="center"/>
              <w:rPr>
                <w:rFonts w:ascii="Arial" w:hAnsi="Arial" w:cs="Arial"/>
                <w:b/>
                <w:bCs/>
                <w:color w:val="auto"/>
                <w:sz w:val="18"/>
                <w:szCs w:val="18"/>
              </w:rPr>
            </w:pPr>
          </w:p>
        </w:tc>
        <w:tc>
          <w:tcPr>
            <w:tcW w:w="2517" w:type="dxa"/>
            <w:gridSpan w:val="2"/>
            <w:tcBorders>
              <w:bottom w:val="single" w:sz="4" w:space="0" w:color="auto"/>
            </w:tcBorders>
            <w:shd w:val="clear" w:color="auto" w:fill="auto"/>
            <w:vAlign w:val="bottom"/>
          </w:tcPr>
          <w:p w14:paraId="3B6A27C7" w14:textId="77777777" w:rsidR="00054458" w:rsidRDefault="00697EF1" w:rsidP="00A155BA">
            <w:pPr>
              <w:jc w:val="center"/>
              <w:rPr>
                <w:rFonts w:ascii="Arial" w:hAnsi="Arial" w:cs="Arial"/>
                <w:b/>
                <w:bCs/>
                <w:color w:val="auto"/>
                <w:spacing w:val="-4"/>
                <w:sz w:val="18"/>
                <w:szCs w:val="18"/>
              </w:rPr>
            </w:pPr>
            <w:r w:rsidRPr="00E4509A">
              <w:rPr>
                <w:rFonts w:ascii="Arial" w:hAnsi="Arial" w:cs="Arial"/>
                <w:b/>
                <w:bCs/>
                <w:color w:val="auto"/>
                <w:spacing w:val="-4"/>
                <w:sz w:val="18"/>
                <w:szCs w:val="18"/>
              </w:rPr>
              <w:t>Shareholding, both direct</w:t>
            </w:r>
          </w:p>
          <w:p w14:paraId="6E866B52" w14:textId="5B1E7B39" w:rsidR="00697EF1" w:rsidRPr="00E4509A" w:rsidRDefault="00697EF1" w:rsidP="00A155BA">
            <w:pPr>
              <w:jc w:val="center"/>
              <w:rPr>
                <w:rFonts w:ascii="Arial" w:hAnsi="Arial" w:cs="Arial"/>
                <w:b/>
                <w:bCs/>
                <w:color w:val="auto"/>
                <w:spacing w:val="-4"/>
                <w:sz w:val="18"/>
                <w:szCs w:val="18"/>
                <w:cs/>
              </w:rPr>
            </w:pPr>
            <w:r w:rsidRPr="00E4509A">
              <w:rPr>
                <w:rFonts w:ascii="Arial" w:hAnsi="Arial" w:cs="Arial"/>
                <w:b/>
                <w:bCs/>
                <w:color w:val="auto"/>
                <w:spacing w:val="-4"/>
                <w:sz w:val="18"/>
                <w:szCs w:val="18"/>
              </w:rPr>
              <w:t xml:space="preserve"> and indirect</w:t>
            </w:r>
          </w:p>
        </w:tc>
        <w:tc>
          <w:tcPr>
            <w:tcW w:w="3119" w:type="dxa"/>
            <w:gridSpan w:val="2"/>
            <w:tcBorders>
              <w:bottom w:val="single" w:sz="4" w:space="0" w:color="auto"/>
            </w:tcBorders>
            <w:shd w:val="clear" w:color="auto" w:fill="auto"/>
            <w:vAlign w:val="bottom"/>
          </w:tcPr>
          <w:p w14:paraId="35D01B95" w14:textId="77777777" w:rsidR="00697EF1" w:rsidRPr="00E4509A" w:rsidRDefault="00697EF1" w:rsidP="00A155BA">
            <w:pPr>
              <w:jc w:val="center"/>
              <w:rPr>
                <w:rFonts w:ascii="Arial" w:hAnsi="Arial" w:cs="Arial"/>
                <w:b/>
                <w:bCs/>
                <w:color w:val="auto"/>
                <w:spacing w:val="-4"/>
                <w:sz w:val="18"/>
                <w:szCs w:val="18"/>
              </w:rPr>
            </w:pPr>
            <w:r w:rsidRPr="00E4509A">
              <w:rPr>
                <w:rFonts w:ascii="Arial" w:hAnsi="Arial" w:cs="Arial"/>
                <w:b/>
                <w:bCs/>
                <w:color w:val="auto"/>
                <w:spacing w:val="-4"/>
                <w:sz w:val="18"/>
                <w:szCs w:val="18"/>
              </w:rPr>
              <w:t xml:space="preserve">Consolidated </w:t>
            </w:r>
          </w:p>
          <w:p w14:paraId="0BBEE119" w14:textId="77777777" w:rsidR="00697EF1" w:rsidRPr="00E4509A" w:rsidRDefault="00697EF1" w:rsidP="00A155BA">
            <w:pPr>
              <w:jc w:val="center"/>
              <w:rPr>
                <w:rFonts w:ascii="Arial" w:hAnsi="Arial" w:cs="Arial"/>
                <w:b/>
                <w:bCs/>
                <w:snapToGrid w:val="0"/>
                <w:color w:val="auto"/>
                <w:spacing w:val="-4"/>
                <w:sz w:val="18"/>
                <w:szCs w:val="18"/>
              </w:rPr>
            </w:pPr>
            <w:r w:rsidRPr="00E4509A">
              <w:rPr>
                <w:rFonts w:ascii="Arial" w:hAnsi="Arial" w:cs="Arial"/>
                <w:b/>
                <w:bCs/>
                <w:color w:val="auto"/>
                <w:spacing w:val="-4"/>
                <w:sz w:val="18"/>
                <w:szCs w:val="18"/>
              </w:rPr>
              <w:t>financial statements</w:t>
            </w:r>
          </w:p>
        </w:tc>
      </w:tr>
      <w:tr w:rsidR="00697EF1" w:rsidRPr="00E4509A" w14:paraId="1C037C0E" w14:textId="77777777" w:rsidTr="00054458">
        <w:trPr>
          <w:cantSplit/>
        </w:trPr>
        <w:tc>
          <w:tcPr>
            <w:tcW w:w="4320" w:type="dxa"/>
            <w:tcBorders>
              <w:bottom w:val="single" w:sz="4" w:space="0" w:color="auto"/>
            </w:tcBorders>
            <w:shd w:val="clear" w:color="auto" w:fill="auto"/>
            <w:vAlign w:val="bottom"/>
          </w:tcPr>
          <w:p w14:paraId="66426444" w14:textId="77777777" w:rsidR="00697EF1" w:rsidRPr="00E4509A" w:rsidRDefault="00697EF1" w:rsidP="00A155BA">
            <w:pPr>
              <w:tabs>
                <w:tab w:val="left" w:pos="431"/>
              </w:tabs>
              <w:ind w:left="-113"/>
              <w:jc w:val="center"/>
              <w:rPr>
                <w:rFonts w:ascii="Arial" w:hAnsi="Arial" w:cs="Arial"/>
                <w:b/>
                <w:bCs/>
                <w:color w:val="auto"/>
                <w:spacing w:val="-4"/>
                <w:sz w:val="18"/>
                <w:szCs w:val="18"/>
              </w:rPr>
            </w:pPr>
            <w:r w:rsidRPr="00E4509A">
              <w:rPr>
                <w:rFonts w:ascii="Arial" w:hAnsi="Arial" w:cs="Arial"/>
                <w:b/>
                <w:bCs/>
                <w:color w:val="auto"/>
                <w:spacing w:val="-4"/>
                <w:sz w:val="18"/>
                <w:szCs w:val="18"/>
              </w:rPr>
              <w:t>Company</w:t>
            </w:r>
          </w:p>
        </w:tc>
        <w:tc>
          <w:tcPr>
            <w:tcW w:w="2880" w:type="dxa"/>
            <w:tcBorders>
              <w:bottom w:val="single" w:sz="4" w:space="0" w:color="auto"/>
            </w:tcBorders>
            <w:shd w:val="clear" w:color="auto" w:fill="auto"/>
            <w:vAlign w:val="bottom"/>
            <w:hideMark/>
          </w:tcPr>
          <w:p w14:paraId="1C0D6104" w14:textId="77777777" w:rsidR="00697EF1" w:rsidRPr="00E4509A" w:rsidRDefault="00697EF1" w:rsidP="00A155BA">
            <w:pPr>
              <w:jc w:val="center"/>
              <w:rPr>
                <w:rFonts w:ascii="Arial" w:hAnsi="Arial" w:cs="Arial"/>
                <w:b/>
                <w:bCs/>
                <w:color w:val="auto"/>
                <w:sz w:val="18"/>
                <w:szCs w:val="18"/>
              </w:rPr>
            </w:pPr>
            <w:r w:rsidRPr="00E4509A">
              <w:rPr>
                <w:rFonts w:ascii="Arial" w:hAnsi="Arial" w:cs="Arial"/>
                <w:b/>
                <w:bCs/>
                <w:snapToGrid w:val="0"/>
                <w:color w:val="auto"/>
                <w:sz w:val="18"/>
                <w:szCs w:val="18"/>
              </w:rPr>
              <w:t>Nature of business</w:t>
            </w:r>
          </w:p>
        </w:tc>
        <w:tc>
          <w:tcPr>
            <w:tcW w:w="1710" w:type="dxa"/>
            <w:tcBorders>
              <w:bottom w:val="single" w:sz="4" w:space="0" w:color="auto"/>
            </w:tcBorders>
            <w:shd w:val="clear" w:color="auto" w:fill="auto"/>
            <w:vAlign w:val="bottom"/>
            <w:hideMark/>
          </w:tcPr>
          <w:p w14:paraId="484FA7E6" w14:textId="77777777" w:rsidR="00697EF1" w:rsidRPr="00E4509A" w:rsidRDefault="00697EF1" w:rsidP="00A155BA">
            <w:pPr>
              <w:ind w:left="-49"/>
              <w:jc w:val="center"/>
              <w:rPr>
                <w:rFonts w:ascii="Arial" w:hAnsi="Arial" w:cs="Arial"/>
                <w:b/>
                <w:bCs/>
                <w:color w:val="auto"/>
                <w:spacing w:val="-4"/>
                <w:sz w:val="18"/>
                <w:szCs w:val="18"/>
              </w:rPr>
            </w:pPr>
            <w:r w:rsidRPr="00E4509A">
              <w:rPr>
                <w:rFonts w:ascii="Arial" w:hAnsi="Arial" w:cs="Arial"/>
                <w:b/>
                <w:bCs/>
                <w:color w:val="auto"/>
                <w:spacing w:val="-4"/>
                <w:sz w:val="18"/>
                <w:szCs w:val="18"/>
              </w:rPr>
              <w:t>Country of incorporation</w:t>
            </w:r>
          </w:p>
        </w:tc>
        <w:tc>
          <w:tcPr>
            <w:tcW w:w="1260" w:type="dxa"/>
            <w:tcBorders>
              <w:top w:val="single" w:sz="4" w:space="0" w:color="auto"/>
              <w:bottom w:val="single" w:sz="4" w:space="0" w:color="auto"/>
            </w:tcBorders>
            <w:shd w:val="clear" w:color="auto" w:fill="auto"/>
            <w:vAlign w:val="bottom"/>
            <w:hideMark/>
          </w:tcPr>
          <w:p w14:paraId="32E90D67" w14:textId="601D1695" w:rsidR="00697EF1" w:rsidRPr="00E4509A" w:rsidRDefault="009E2632"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p w14:paraId="31B40302" w14:textId="77777777" w:rsidR="00697EF1" w:rsidRPr="00E4509A" w:rsidRDefault="00697EF1"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w:t>
            </w:r>
          </w:p>
        </w:tc>
        <w:tc>
          <w:tcPr>
            <w:tcW w:w="1257" w:type="dxa"/>
            <w:tcBorders>
              <w:top w:val="single" w:sz="4" w:space="0" w:color="auto"/>
              <w:bottom w:val="single" w:sz="4" w:space="0" w:color="auto"/>
            </w:tcBorders>
            <w:shd w:val="clear" w:color="auto" w:fill="auto"/>
            <w:vAlign w:val="bottom"/>
            <w:hideMark/>
          </w:tcPr>
          <w:p w14:paraId="61E42E5A" w14:textId="689FF195" w:rsidR="00697EF1" w:rsidRPr="00E4509A" w:rsidRDefault="00D918F9"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2023</w:t>
            </w:r>
          </w:p>
          <w:p w14:paraId="09D32F9B" w14:textId="77777777" w:rsidR="00697EF1" w:rsidRPr="00E4509A" w:rsidRDefault="00697EF1"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w:t>
            </w:r>
          </w:p>
        </w:tc>
        <w:tc>
          <w:tcPr>
            <w:tcW w:w="1559" w:type="dxa"/>
            <w:tcBorders>
              <w:top w:val="single" w:sz="4" w:space="0" w:color="auto"/>
              <w:bottom w:val="single" w:sz="4" w:space="0" w:color="auto"/>
            </w:tcBorders>
            <w:shd w:val="clear" w:color="auto" w:fill="auto"/>
          </w:tcPr>
          <w:p w14:paraId="05D5F8EC" w14:textId="098ABCF8" w:rsidR="00697EF1" w:rsidRPr="00E4509A" w:rsidRDefault="009E2632"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p w14:paraId="7CBB1E44" w14:textId="77777777" w:rsidR="00697EF1" w:rsidRPr="00E4509A" w:rsidRDefault="00697EF1"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Thousand Baht</w:t>
            </w:r>
          </w:p>
        </w:tc>
        <w:tc>
          <w:tcPr>
            <w:tcW w:w="1560" w:type="dxa"/>
            <w:tcBorders>
              <w:top w:val="single" w:sz="4" w:space="0" w:color="auto"/>
              <w:bottom w:val="single" w:sz="4" w:space="0" w:color="auto"/>
            </w:tcBorders>
            <w:shd w:val="clear" w:color="auto" w:fill="auto"/>
          </w:tcPr>
          <w:p w14:paraId="3185212C" w14:textId="3C58E90A" w:rsidR="00697EF1" w:rsidRPr="00E4509A" w:rsidRDefault="00D918F9"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2023</w:t>
            </w:r>
          </w:p>
          <w:p w14:paraId="5B56623C" w14:textId="77777777" w:rsidR="00697EF1" w:rsidRPr="00E4509A" w:rsidRDefault="00697EF1" w:rsidP="00A155BA">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Thousand Baht </w:t>
            </w:r>
          </w:p>
        </w:tc>
      </w:tr>
      <w:tr w:rsidR="00697EF1" w:rsidRPr="00E4509A" w14:paraId="6D3289E8" w14:textId="77777777" w:rsidTr="00054458">
        <w:trPr>
          <w:cantSplit/>
        </w:trPr>
        <w:tc>
          <w:tcPr>
            <w:tcW w:w="4320" w:type="dxa"/>
            <w:tcBorders>
              <w:top w:val="single" w:sz="4" w:space="0" w:color="auto"/>
            </w:tcBorders>
            <w:shd w:val="clear" w:color="auto" w:fill="auto"/>
          </w:tcPr>
          <w:p w14:paraId="4CBAD9E9" w14:textId="77777777" w:rsidR="00697EF1" w:rsidRPr="00E4509A" w:rsidRDefault="00697EF1" w:rsidP="00A155BA">
            <w:pPr>
              <w:ind w:left="-113"/>
              <w:rPr>
                <w:rFonts w:ascii="Arial" w:hAnsi="Arial" w:cs="Arial"/>
                <w:color w:val="auto"/>
                <w:spacing w:val="-4"/>
                <w:sz w:val="10"/>
                <w:szCs w:val="10"/>
              </w:rPr>
            </w:pPr>
          </w:p>
        </w:tc>
        <w:tc>
          <w:tcPr>
            <w:tcW w:w="2880" w:type="dxa"/>
            <w:tcBorders>
              <w:top w:val="single" w:sz="4" w:space="0" w:color="auto"/>
            </w:tcBorders>
            <w:shd w:val="clear" w:color="auto" w:fill="auto"/>
            <w:vAlign w:val="center"/>
          </w:tcPr>
          <w:p w14:paraId="37469BA8" w14:textId="77777777" w:rsidR="00697EF1" w:rsidRPr="00E4509A" w:rsidRDefault="00697EF1" w:rsidP="00A155BA">
            <w:pPr>
              <w:jc w:val="center"/>
              <w:rPr>
                <w:rFonts w:ascii="Arial" w:hAnsi="Arial" w:cs="Arial"/>
                <w:color w:val="auto"/>
                <w:sz w:val="10"/>
                <w:szCs w:val="10"/>
                <w:cs/>
              </w:rPr>
            </w:pPr>
          </w:p>
        </w:tc>
        <w:tc>
          <w:tcPr>
            <w:tcW w:w="1710" w:type="dxa"/>
            <w:tcBorders>
              <w:top w:val="single" w:sz="4" w:space="0" w:color="auto"/>
            </w:tcBorders>
            <w:shd w:val="clear" w:color="auto" w:fill="auto"/>
            <w:vAlign w:val="center"/>
          </w:tcPr>
          <w:p w14:paraId="2ACE57F8" w14:textId="77777777" w:rsidR="00697EF1" w:rsidRPr="00E4509A" w:rsidRDefault="00697EF1" w:rsidP="00A155BA">
            <w:pPr>
              <w:ind w:left="43" w:right="43"/>
              <w:jc w:val="center"/>
              <w:rPr>
                <w:rFonts w:ascii="Arial" w:hAnsi="Arial" w:cs="Arial"/>
                <w:color w:val="auto"/>
                <w:sz w:val="10"/>
                <w:szCs w:val="10"/>
                <w:cs/>
              </w:rPr>
            </w:pPr>
          </w:p>
        </w:tc>
        <w:tc>
          <w:tcPr>
            <w:tcW w:w="1260" w:type="dxa"/>
            <w:tcBorders>
              <w:top w:val="single" w:sz="4" w:space="0" w:color="auto"/>
            </w:tcBorders>
            <w:shd w:val="clear" w:color="auto" w:fill="auto"/>
            <w:vAlign w:val="center"/>
          </w:tcPr>
          <w:p w14:paraId="49119A10" w14:textId="77777777" w:rsidR="00697EF1" w:rsidRPr="00E4509A" w:rsidRDefault="00697EF1" w:rsidP="00A155BA">
            <w:pPr>
              <w:jc w:val="right"/>
              <w:rPr>
                <w:rFonts w:ascii="Arial" w:hAnsi="Arial" w:cs="Arial"/>
                <w:color w:val="auto"/>
                <w:spacing w:val="-4"/>
                <w:sz w:val="10"/>
                <w:szCs w:val="10"/>
              </w:rPr>
            </w:pPr>
          </w:p>
        </w:tc>
        <w:tc>
          <w:tcPr>
            <w:tcW w:w="1257" w:type="dxa"/>
            <w:tcBorders>
              <w:top w:val="single" w:sz="4" w:space="0" w:color="auto"/>
            </w:tcBorders>
            <w:shd w:val="clear" w:color="auto" w:fill="auto"/>
            <w:vAlign w:val="center"/>
          </w:tcPr>
          <w:p w14:paraId="435030E7" w14:textId="77777777" w:rsidR="00697EF1" w:rsidRPr="00E4509A" w:rsidRDefault="00697EF1" w:rsidP="00A155BA">
            <w:pPr>
              <w:jc w:val="right"/>
              <w:rPr>
                <w:rFonts w:ascii="Arial" w:hAnsi="Arial" w:cs="Arial"/>
                <w:color w:val="auto"/>
                <w:spacing w:val="-4"/>
                <w:sz w:val="10"/>
                <w:szCs w:val="10"/>
              </w:rPr>
            </w:pPr>
          </w:p>
        </w:tc>
        <w:tc>
          <w:tcPr>
            <w:tcW w:w="1559" w:type="dxa"/>
            <w:tcBorders>
              <w:top w:val="single" w:sz="4" w:space="0" w:color="auto"/>
            </w:tcBorders>
            <w:shd w:val="clear" w:color="auto" w:fill="auto"/>
            <w:vAlign w:val="center"/>
          </w:tcPr>
          <w:p w14:paraId="7670E6A1" w14:textId="77777777" w:rsidR="00697EF1" w:rsidRPr="00E4509A" w:rsidRDefault="00697EF1" w:rsidP="00A155BA">
            <w:pPr>
              <w:jc w:val="right"/>
              <w:rPr>
                <w:rFonts w:ascii="Arial" w:hAnsi="Arial" w:cs="Arial"/>
                <w:color w:val="auto"/>
                <w:spacing w:val="-4"/>
                <w:sz w:val="10"/>
                <w:szCs w:val="10"/>
              </w:rPr>
            </w:pPr>
          </w:p>
        </w:tc>
        <w:tc>
          <w:tcPr>
            <w:tcW w:w="1560" w:type="dxa"/>
            <w:tcBorders>
              <w:top w:val="single" w:sz="4" w:space="0" w:color="auto"/>
            </w:tcBorders>
            <w:shd w:val="clear" w:color="auto" w:fill="auto"/>
            <w:vAlign w:val="center"/>
          </w:tcPr>
          <w:p w14:paraId="644CB116" w14:textId="77777777" w:rsidR="00697EF1" w:rsidRPr="00E4509A" w:rsidRDefault="00697EF1" w:rsidP="00A155BA">
            <w:pPr>
              <w:jc w:val="right"/>
              <w:rPr>
                <w:rFonts w:ascii="Arial" w:hAnsi="Arial" w:cs="Arial"/>
                <w:color w:val="auto"/>
                <w:spacing w:val="-4"/>
                <w:sz w:val="18"/>
                <w:szCs w:val="18"/>
              </w:rPr>
            </w:pPr>
          </w:p>
        </w:tc>
      </w:tr>
      <w:tr w:rsidR="00D918F9" w:rsidRPr="00E4509A" w14:paraId="2BEFFEA0" w14:textId="77777777" w:rsidTr="00054458">
        <w:trPr>
          <w:cantSplit/>
        </w:trPr>
        <w:tc>
          <w:tcPr>
            <w:tcW w:w="4320" w:type="dxa"/>
            <w:shd w:val="clear" w:color="auto" w:fill="auto"/>
          </w:tcPr>
          <w:p w14:paraId="46E17F38" w14:textId="77777777" w:rsidR="00D918F9" w:rsidRPr="00E4509A" w:rsidRDefault="00D918F9" w:rsidP="00D918F9">
            <w:pPr>
              <w:ind w:left="-113"/>
              <w:rPr>
                <w:rStyle w:val="st"/>
                <w:rFonts w:ascii="Arial" w:hAnsi="Arial" w:cs="Arial"/>
                <w:color w:val="auto"/>
                <w:spacing w:val="-4"/>
                <w:sz w:val="18"/>
                <w:szCs w:val="18"/>
              </w:rPr>
            </w:pPr>
            <w:r w:rsidRPr="00E4509A">
              <w:rPr>
                <w:rStyle w:val="st"/>
                <w:rFonts w:ascii="Arial" w:hAnsi="Arial" w:cs="Arial"/>
                <w:color w:val="auto"/>
                <w:spacing w:val="-4"/>
                <w:sz w:val="18"/>
                <w:szCs w:val="18"/>
                <w:u w:val="single"/>
              </w:rPr>
              <w:t>Indirect investment</w:t>
            </w:r>
          </w:p>
        </w:tc>
        <w:tc>
          <w:tcPr>
            <w:tcW w:w="2880" w:type="dxa"/>
            <w:shd w:val="clear" w:color="auto" w:fill="auto"/>
            <w:vAlign w:val="center"/>
          </w:tcPr>
          <w:p w14:paraId="53DA5D96" w14:textId="77777777" w:rsidR="00D918F9" w:rsidRPr="00E4509A" w:rsidRDefault="00D918F9" w:rsidP="00D918F9">
            <w:pPr>
              <w:jc w:val="center"/>
              <w:rPr>
                <w:rFonts w:ascii="Arial" w:hAnsi="Arial" w:cs="Arial"/>
                <w:color w:val="auto"/>
                <w:sz w:val="18"/>
                <w:szCs w:val="18"/>
              </w:rPr>
            </w:pPr>
          </w:p>
        </w:tc>
        <w:tc>
          <w:tcPr>
            <w:tcW w:w="1710" w:type="dxa"/>
            <w:shd w:val="clear" w:color="auto" w:fill="auto"/>
            <w:vAlign w:val="center"/>
          </w:tcPr>
          <w:p w14:paraId="7B451FF3" w14:textId="77777777" w:rsidR="00D918F9" w:rsidRPr="00E4509A" w:rsidRDefault="00D918F9" w:rsidP="00D918F9">
            <w:pPr>
              <w:spacing w:line="256" w:lineRule="auto"/>
              <w:ind w:left="43" w:right="43"/>
              <w:jc w:val="center"/>
              <w:rPr>
                <w:rFonts w:ascii="Arial" w:hAnsi="Arial" w:cs="Arial"/>
                <w:color w:val="auto"/>
                <w:sz w:val="18"/>
                <w:szCs w:val="18"/>
              </w:rPr>
            </w:pPr>
          </w:p>
        </w:tc>
        <w:tc>
          <w:tcPr>
            <w:tcW w:w="1260" w:type="dxa"/>
            <w:shd w:val="clear" w:color="auto" w:fill="auto"/>
            <w:vAlign w:val="center"/>
          </w:tcPr>
          <w:p w14:paraId="25E7B307" w14:textId="77777777" w:rsidR="00D918F9" w:rsidRPr="00E4509A" w:rsidRDefault="00D918F9" w:rsidP="00D918F9">
            <w:pPr>
              <w:jc w:val="right"/>
              <w:rPr>
                <w:rFonts w:ascii="Arial" w:hAnsi="Arial" w:cs="Arial"/>
                <w:color w:val="auto"/>
                <w:spacing w:val="-4"/>
                <w:sz w:val="18"/>
                <w:szCs w:val="18"/>
              </w:rPr>
            </w:pPr>
          </w:p>
        </w:tc>
        <w:tc>
          <w:tcPr>
            <w:tcW w:w="1257" w:type="dxa"/>
            <w:shd w:val="clear" w:color="auto" w:fill="auto"/>
            <w:vAlign w:val="center"/>
          </w:tcPr>
          <w:p w14:paraId="44CBCFDC" w14:textId="77777777" w:rsidR="00D918F9" w:rsidRPr="00E4509A" w:rsidRDefault="00D918F9" w:rsidP="00D918F9">
            <w:pPr>
              <w:jc w:val="right"/>
              <w:rPr>
                <w:rFonts w:ascii="Arial" w:hAnsi="Arial" w:cs="Arial"/>
                <w:color w:val="auto"/>
                <w:spacing w:val="-4"/>
                <w:sz w:val="18"/>
                <w:szCs w:val="18"/>
              </w:rPr>
            </w:pPr>
          </w:p>
        </w:tc>
        <w:tc>
          <w:tcPr>
            <w:tcW w:w="1559" w:type="dxa"/>
            <w:shd w:val="clear" w:color="auto" w:fill="auto"/>
            <w:vAlign w:val="center"/>
          </w:tcPr>
          <w:p w14:paraId="59F20D3A" w14:textId="77777777" w:rsidR="00D918F9" w:rsidRPr="00E4509A" w:rsidRDefault="00D918F9" w:rsidP="00D918F9">
            <w:pPr>
              <w:jc w:val="right"/>
              <w:rPr>
                <w:rFonts w:ascii="Arial" w:hAnsi="Arial" w:cs="Arial"/>
                <w:color w:val="auto"/>
                <w:spacing w:val="-4"/>
                <w:sz w:val="18"/>
                <w:szCs w:val="18"/>
              </w:rPr>
            </w:pPr>
          </w:p>
        </w:tc>
        <w:tc>
          <w:tcPr>
            <w:tcW w:w="1560" w:type="dxa"/>
            <w:shd w:val="clear" w:color="auto" w:fill="auto"/>
            <w:vAlign w:val="center"/>
          </w:tcPr>
          <w:p w14:paraId="35F24FE6" w14:textId="77777777" w:rsidR="00D918F9" w:rsidRPr="00E4509A" w:rsidRDefault="00D918F9" w:rsidP="00D918F9">
            <w:pPr>
              <w:jc w:val="right"/>
              <w:rPr>
                <w:rFonts w:ascii="Arial" w:hAnsi="Arial" w:cs="Arial"/>
                <w:color w:val="auto"/>
                <w:spacing w:val="-4"/>
                <w:sz w:val="18"/>
                <w:szCs w:val="18"/>
              </w:rPr>
            </w:pPr>
          </w:p>
        </w:tc>
      </w:tr>
      <w:tr w:rsidR="00D918F9" w:rsidRPr="00E4509A" w14:paraId="3D5C57E3" w14:textId="77777777" w:rsidTr="00054458">
        <w:trPr>
          <w:cantSplit/>
        </w:trPr>
        <w:tc>
          <w:tcPr>
            <w:tcW w:w="4320" w:type="dxa"/>
            <w:shd w:val="clear" w:color="auto" w:fill="auto"/>
          </w:tcPr>
          <w:p w14:paraId="31081253" w14:textId="77777777" w:rsidR="00D918F9" w:rsidRPr="00E4509A" w:rsidRDefault="00D918F9" w:rsidP="00D918F9">
            <w:pPr>
              <w:ind w:left="-113"/>
              <w:rPr>
                <w:rFonts w:ascii="Arial" w:hAnsi="Arial" w:cs="Arial"/>
                <w:color w:val="auto"/>
                <w:spacing w:val="-4"/>
                <w:sz w:val="18"/>
                <w:szCs w:val="18"/>
              </w:rPr>
            </w:pPr>
            <w:r w:rsidRPr="00E4509A">
              <w:rPr>
                <w:rFonts w:ascii="Arial" w:hAnsi="Arial" w:cs="Arial"/>
                <w:color w:val="auto"/>
                <w:spacing w:val="-4"/>
                <w:sz w:val="18"/>
                <w:szCs w:val="18"/>
              </w:rPr>
              <w:t>Tiffa Logistics (2008) Co., Ltd.</w:t>
            </w:r>
          </w:p>
          <w:p w14:paraId="129719F6" w14:textId="30D152AB" w:rsidR="00D918F9" w:rsidRPr="00E4509A" w:rsidRDefault="00D918F9" w:rsidP="00054458">
            <w:pPr>
              <w:ind w:left="-113"/>
              <w:rPr>
                <w:rStyle w:val="st"/>
                <w:rFonts w:ascii="Arial" w:hAnsi="Arial" w:cs="Arial"/>
                <w:b/>
                <w:bCs/>
                <w:color w:val="auto"/>
                <w:spacing w:val="-4"/>
                <w:sz w:val="18"/>
                <w:szCs w:val="18"/>
                <w:u w:val="single"/>
              </w:rPr>
            </w:pPr>
            <w:r w:rsidRPr="00E4509A">
              <w:rPr>
                <w:rFonts w:ascii="Arial" w:hAnsi="Arial" w:cs="Arial"/>
                <w:color w:val="auto"/>
                <w:spacing w:val="-4"/>
                <w:sz w:val="18"/>
                <w:szCs w:val="18"/>
              </w:rPr>
              <w:t xml:space="preserve">   (held by Hazchem Logistics Management Co., Ltd.)</w:t>
            </w:r>
          </w:p>
        </w:tc>
        <w:tc>
          <w:tcPr>
            <w:tcW w:w="2880" w:type="dxa"/>
            <w:shd w:val="clear" w:color="auto" w:fill="auto"/>
            <w:vAlign w:val="center"/>
          </w:tcPr>
          <w:p w14:paraId="49CBC0BE" w14:textId="77777777" w:rsidR="00D918F9" w:rsidRPr="00E4509A" w:rsidRDefault="00D918F9" w:rsidP="00D918F9">
            <w:pPr>
              <w:ind w:left="156" w:hanging="142"/>
              <w:jc w:val="center"/>
              <w:rPr>
                <w:rFonts w:ascii="Arial" w:hAnsi="Arial" w:cs="Arial"/>
                <w:color w:val="auto"/>
                <w:sz w:val="18"/>
                <w:szCs w:val="18"/>
              </w:rPr>
            </w:pPr>
            <w:r w:rsidRPr="00E4509A">
              <w:rPr>
                <w:rFonts w:ascii="Arial" w:hAnsi="Arial" w:cs="Arial"/>
                <w:color w:val="auto"/>
                <w:sz w:val="18"/>
                <w:szCs w:val="18"/>
              </w:rPr>
              <w:t xml:space="preserve">Providing warehouse </w:t>
            </w:r>
          </w:p>
          <w:p w14:paraId="3910BA37" w14:textId="695D47EE" w:rsidR="00D918F9" w:rsidRPr="00E4509A" w:rsidRDefault="00D918F9" w:rsidP="00054458">
            <w:pPr>
              <w:ind w:left="156" w:hanging="142"/>
              <w:jc w:val="center"/>
              <w:rPr>
                <w:rFonts w:ascii="Arial" w:hAnsi="Arial" w:cs="Arial"/>
                <w:color w:val="auto"/>
                <w:sz w:val="18"/>
                <w:szCs w:val="18"/>
              </w:rPr>
            </w:pPr>
            <w:r w:rsidRPr="00E4509A">
              <w:rPr>
                <w:rFonts w:ascii="Arial" w:hAnsi="Arial" w:cs="Arial"/>
                <w:color w:val="auto"/>
                <w:sz w:val="18"/>
                <w:szCs w:val="18"/>
              </w:rPr>
              <w:t>services and packaging</w:t>
            </w:r>
          </w:p>
        </w:tc>
        <w:tc>
          <w:tcPr>
            <w:tcW w:w="1710" w:type="dxa"/>
            <w:shd w:val="clear" w:color="auto" w:fill="auto"/>
            <w:vAlign w:val="center"/>
          </w:tcPr>
          <w:p w14:paraId="4259733A" w14:textId="77777777" w:rsidR="00054458" w:rsidRDefault="00054458" w:rsidP="00D918F9">
            <w:pPr>
              <w:spacing w:line="256" w:lineRule="auto"/>
              <w:ind w:left="43" w:right="43"/>
              <w:jc w:val="center"/>
              <w:rPr>
                <w:rFonts w:ascii="Arial" w:hAnsi="Arial" w:cs="Arial"/>
                <w:color w:val="auto"/>
                <w:sz w:val="18"/>
                <w:szCs w:val="18"/>
              </w:rPr>
            </w:pPr>
          </w:p>
          <w:p w14:paraId="54E6F162" w14:textId="7CA65A26" w:rsidR="00D918F9" w:rsidRPr="00E4509A" w:rsidRDefault="00D918F9" w:rsidP="00054458">
            <w:pPr>
              <w:spacing w:line="256" w:lineRule="auto"/>
              <w:ind w:left="43" w:right="43"/>
              <w:jc w:val="center"/>
              <w:rPr>
                <w:rFonts w:ascii="Arial" w:hAnsi="Arial" w:cs="Arial"/>
                <w:color w:val="auto"/>
                <w:sz w:val="18"/>
                <w:szCs w:val="18"/>
              </w:rPr>
            </w:pPr>
            <w:r w:rsidRPr="00E4509A">
              <w:rPr>
                <w:rFonts w:ascii="Arial" w:hAnsi="Arial" w:cs="Arial"/>
                <w:color w:val="auto"/>
                <w:sz w:val="18"/>
                <w:szCs w:val="18"/>
              </w:rPr>
              <w:t>Thailand</w:t>
            </w:r>
          </w:p>
        </w:tc>
        <w:tc>
          <w:tcPr>
            <w:tcW w:w="1260" w:type="dxa"/>
            <w:shd w:val="clear" w:color="auto" w:fill="auto"/>
            <w:vAlign w:val="bottom"/>
          </w:tcPr>
          <w:p w14:paraId="3AC731CB" w14:textId="44EFD448" w:rsidR="00D918F9" w:rsidRPr="00E4509A" w:rsidRDefault="0073396C" w:rsidP="00D918F9">
            <w:pPr>
              <w:jc w:val="right"/>
              <w:rPr>
                <w:rFonts w:ascii="Arial" w:hAnsi="Arial" w:cs="Arial"/>
                <w:color w:val="auto"/>
                <w:spacing w:val="-4"/>
                <w:sz w:val="18"/>
                <w:szCs w:val="18"/>
              </w:rPr>
            </w:pPr>
            <w:r w:rsidRPr="00E4509A">
              <w:rPr>
                <w:rFonts w:ascii="Arial" w:hAnsi="Arial" w:cs="Arial"/>
                <w:color w:val="auto"/>
                <w:spacing w:val="-4"/>
                <w:sz w:val="18"/>
                <w:szCs w:val="18"/>
              </w:rPr>
              <w:t>0.27</w:t>
            </w:r>
          </w:p>
        </w:tc>
        <w:tc>
          <w:tcPr>
            <w:tcW w:w="1257" w:type="dxa"/>
            <w:shd w:val="clear" w:color="auto" w:fill="auto"/>
            <w:vAlign w:val="bottom"/>
          </w:tcPr>
          <w:p w14:paraId="06CE0687" w14:textId="56FC2805" w:rsidR="00D918F9" w:rsidRPr="00E4509A" w:rsidRDefault="00D918F9" w:rsidP="00D918F9">
            <w:pPr>
              <w:jc w:val="right"/>
              <w:rPr>
                <w:rFonts w:ascii="Arial" w:hAnsi="Arial" w:cs="Arial"/>
                <w:color w:val="auto"/>
                <w:spacing w:val="-4"/>
                <w:sz w:val="18"/>
                <w:szCs w:val="18"/>
              </w:rPr>
            </w:pPr>
            <w:r w:rsidRPr="00E4509A">
              <w:rPr>
                <w:rFonts w:ascii="Arial" w:hAnsi="Arial" w:cs="Arial"/>
                <w:color w:val="auto"/>
                <w:spacing w:val="-4"/>
                <w:sz w:val="18"/>
                <w:szCs w:val="18"/>
              </w:rPr>
              <w:t>0.27</w:t>
            </w:r>
          </w:p>
        </w:tc>
        <w:tc>
          <w:tcPr>
            <w:tcW w:w="1559" w:type="dxa"/>
            <w:tcBorders>
              <w:bottom w:val="single" w:sz="4" w:space="0" w:color="auto"/>
            </w:tcBorders>
            <w:shd w:val="clear" w:color="auto" w:fill="auto"/>
            <w:vAlign w:val="bottom"/>
          </w:tcPr>
          <w:p w14:paraId="28DD0AFD" w14:textId="4BC492F5" w:rsidR="00D918F9" w:rsidRPr="00E4509A" w:rsidRDefault="0073396C" w:rsidP="00D918F9">
            <w:pPr>
              <w:jc w:val="right"/>
              <w:rPr>
                <w:rFonts w:ascii="Arial" w:hAnsi="Arial" w:cs="Arial"/>
                <w:color w:val="auto"/>
                <w:spacing w:val="-4"/>
                <w:sz w:val="18"/>
                <w:szCs w:val="18"/>
              </w:rPr>
            </w:pPr>
            <w:r w:rsidRPr="00E4509A">
              <w:rPr>
                <w:rFonts w:ascii="Arial" w:hAnsi="Arial" w:cs="Arial"/>
                <w:color w:val="auto"/>
                <w:spacing w:val="-4"/>
                <w:sz w:val="18"/>
                <w:szCs w:val="18"/>
              </w:rPr>
              <w:t>106</w:t>
            </w:r>
          </w:p>
        </w:tc>
        <w:tc>
          <w:tcPr>
            <w:tcW w:w="1560" w:type="dxa"/>
            <w:tcBorders>
              <w:bottom w:val="single" w:sz="4" w:space="0" w:color="auto"/>
            </w:tcBorders>
            <w:shd w:val="clear" w:color="auto" w:fill="auto"/>
            <w:vAlign w:val="bottom"/>
          </w:tcPr>
          <w:p w14:paraId="42FB4A40" w14:textId="4664C537" w:rsidR="00D918F9" w:rsidRPr="00E4509A" w:rsidRDefault="00D918F9" w:rsidP="00D918F9">
            <w:pPr>
              <w:jc w:val="right"/>
              <w:rPr>
                <w:rFonts w:ascii="Arial" w:hAnsi="Arial" w:cs="Arial"/>
                <w:color w:val="auto"/>
                <w:spacing w:val="-4"/>
                <w:sz w:val="18"/>
                <w:szCs w:val="18"/>
              </w:rPr>
            </w:pPr>
            <w:r w:rsidRPr="00E4509A">
              <w:rPr>
                <w:rFonts w:ascii="Arial" w:hAnsi="Arial" w:cs="Arial"/>
                <w:color w:val="auto"/>
                <w:spacing w:val="-4"/>
                <w:sz w:val="18"/>
                <w:szCs w:val="18"/>
              </w:rPr>
              <w:t>13</w:t>
            </w:r>
          </w:p>
        </w:tc>
      </w:tr>
      <w:tr w:rsidR="00D918F9" w:rsidRPr="00E4509A" w14:paraId="2E6EE0F4" w14:textId="77777777" w:rsidTr="00054458">
        <w:trPr>
          <w:cantSplit/>
        </w:trPr>
        <w:tc>
          <w:tcPr>
            <w:tcW w:w="4320" w:type="dxa"/>
            <w:shd w:val="clear" w:color="auto" w:fill="auto"/>
            <w:vAlign w:val="center"/>
          </w:tcPr>
          <w:p w14:paraId="1AA462C1" w14:textId="77777777" w:rsidR="00D918F9" w:rsidRPr="00E4509A" w:rsidRDefault="00D918F9" w:rsidP="00D918F9">
            <w:pPr>
              <w:ind w:left="-113"/>
              <w:rPr>
                <w:rFonts w:ascii="Arial" w:hAnsi="Arial" w:cs="Arial"/>
                <w:color w:val="auto"/>
                <w:sz w:val="6"/>
                <w:szCs w:val="6"/>
              </w:rPr>
            </w:pPr>
          </w:p>
        </w:tc>
        <w:tc>
          <w:tcPr>
            <w:tcW w:w="2880" w:type="dxa"/>
            <w:shd w:val="clear" w:color="auto" w:fill="auto"/>
            <w:vAlign w:val="center"/>
          </w:tcPr>
          <w:p w14:paraId="2F6D3DF0" w14:textId="77777777" w:rsidR="00D918F9" w:rsidRPr="00E4509A" w:rsidRDefault="00D918F9" w:rsidP="00D918F9">
            <w:pPr>
              <w:jc w:val="center"/>
              <w:rPr>
                <w:rFonts w:ascii="Arial" w:hAnsi="Arial" w:cs="Arial"/>
                <w:color w:val="auto"/>
                <w:sz w:val="6"/>
                <w:szCs w:val="6"/>
                <w:cs/>
              </w:rPr>
            </w:pPr>
          </w:p>
        </w:tc>
        <w:tc>
          <w:tcPr>
            <w:tcW w:w="1710" w:type="dxa"/>
            <w:shd w:val="clear" w:color="auto" w:fill="auto"/>
            <w:vAlign w:val="bottom"/>
          </w:tcPr>
          <w:p w14:paraId="0CEDE008" w14:textId="77777777" w:rsidR="00D918F9" w:rsidRPr="00E4509A" w:rsidRDefault="00D918F9" w:rsidP="00D918F9">
            <w:pPr>
              <w:ind w:left="43" w:right="43"/>
              <w:jc w:val="center"/>
              <w:rPr>
                <w:rFonts w:ascii="Arial" w:hAnsi="Arial" w:cs="Arial"/>
                <w:color w:val="auto"/>
                <w:sz w:val="6"/>
                <w:szCs w:val="6"/>
                <w:cs/>
              </w:rPr>
            </w:pPr>
          </w:p>
        </w:tc>
        <w:tc>
          <w:tcPr>
            <w:tcW w:w="1260" w:type="dxa"/>
            <w:shd w:val="clear" w:color="auto" w:fill="auto"/>
            <w:vAlign w:val="center"/>
          </w:tcPr>
          <w:p w14:paraId="1CB83D18" w14:textId="77777777" w:rsidR="00D918F9" w:rsidRPr="00E4509A" w:rsidRDefault="00D918F9" w:rsidP="00D918F9">
            <w:pPr>
              <w:jc w:val="right"/>
              <w:rPr>
                <w:rFonts w:ascii="Arial" w:hAnsi="Arial" w:cs="Arial"/>
                <w:color w:val="auto"/>
                <w:spacing w:val="-4"/>
                <w:sz w:val="6"/>
                <w:szCs w:val="6"/>
              </w:rPr>
            </w:pPr>
          </w:p>
        </w:tc>
        <w:tc>
          <w:tcPr>
            <w:tcW w:w="1257" w:type="dxa"/>
            <w:shd w:val="clear" w:color="auto" w:fill="auto"/>
            <w:vAlign w:val="center"/>
          </w:tcPr>
          <w:p w14:paraId="630C7F4F" w14:textId="77777777" w:rsidR="00D918F9" w:rsidRPr="00E4509A" w:rsidRDefault="00D918F9" w:rsidP="00D918F9">
            <w:pPr>
              <w:jc w:val="right"/>
              <w:rPr>
                <w:rFonts w:ascii="Arial" w:hAnsi="Arial" w:cs="Arial"/>
                <w:color w:val="auto"/>
                <w:spacing w:val="-4"/>
                <w:sz w:val="6"/>
                <w:szCs w:val="6"/>
              </w:rPr>
            </w:pPr>
          </w:p>
        </w:tc>
        <w:tc>
          <w:tcPr>
            <w:tcW w:w="1559" w:type="dxa"/>
            <w:tcBorders>
              <w:top w:val="single" w:sz="4" w:space="0" w:color="auto"/>
            </w:tcBorders>
            <w:shd w:val="clear" w:color="auto" w:fill="auto"/>
            <w:vAlign w:val="center"/>
          </w:tcPr>
          <w:p w14:paraId="717CDF60" w14:textId="77777777" w:rsidR="00D918F9" w:rsidRPr="00E4509A" w:rsidRDefault="00D918F9" w:rsidP="00D918F9">
            <w:pPr>
              <w:jc w:val="right"/>
              <w:rPr>
                <w:rFonts w:ascii="Arial" w:hAnsi="Arial" w:cs="Arial"/>
                <w:color w:val="auto"/>
                <w:spacing w:val="-4"/>
                <w:sz w:val="6"/>
                <w:szCs w:val="6"/>
              </w:rPr>
            </w:pPr>
          </w:p>
        </w:tc>
        <w:tc>
          <w:tcPr>
            <w:tcW w:w="1560" w:type="dxa"/>
            <w:tcBorders>
              <w:top w:val="single" w:sz="4" w:space="0" w:color="auto"/>
            </w:tcBorders>
            <w:shd w:val="clear" w:color="auto" w:fill="auto"/>
            <w:vAlign w:val="center"/>
          </w:tcPr>
          <w:p w14:paraId="5E92525F" w14:textId="77777777" w:rsidR="00D918F9" w:rsidRPr="00E4509A" w:rsidRDefault="00D918F9" w:rsidP="00D918F9">
            <w:pPr>
              <w:jc w:val="right"/>
              <w:rPr>
                <w:rFonts w:ascii="Arial" w:hAnsi="Arial" w:cs="Arial"/>
                <w:color w:val="auto"/>
                <w:spacing w:val="-4"/>
                <w:sz w:val="18"/>
                <w:szCs w:val="18"/>
              </w:rPr>
            </w:pPr>
          </w:p>
        </w:tc>
      </w:tr>
      <w:tr w:rsidR="00D918F9" w:rsidRPr="00E4509A" w14:paraId="231BB69D" w14:textId="77777777" w:rsidTr="00054458">
        <w:trPr>
          <w:cantSplit/>
        </w:trPr>
        <w:tc>
          <w:tcPr>
            <w:tcW w:w="4320" w:type="dxa"/>
            <w:shd w:val="clear" w:color="auto" w:fill="auto"/>
            <w:vAlign w:val="center"/>
          </w:tcPr>
          <w:p w14:paraId="6EB8AD54" w14:textId="77777777" w:rsidR="00D918F9" w:rsidRPr="00E4509A" w:rsidRDefault="00D918F9" w:rsidP="00D918F9">
            <w:pPr>
              <w:rPr>
                <w:rFonts w:ascii="Arial" w:hAnsi="Arial" w:cs="Arial"/>
                <w:color w:val="auto"/>
                <w:spacing w:val="-4"/>
                <w:sz w:val="18"/>
                <w:szCs w:val="18"/>
                <w:cs/>
              </w:rPr>
            </w:pPr>
          </w:p>
        </w:tc>
        <w:tc>
          <w:tcPr>
            <w:tcW w:w="2880" w:type="dxa"/>
            <w:shd w:val="clear" w:color="auto" w:fill="auto"/>
            <w:vAlign w:val="bottom"/>
          </w:tcPr>
          <w:p w14:paraId="3DDE74AA" w14:textId="77777777" w:rsidR="00D918F9" w:rsidRPr="00E4509A" w:rsidRDefault="00D918F9" w:rsidP="00D918F9">
            <w:pPr>
              <w:jc w:val="center"/>
              <w:rPr>
                <w:rFonts w:ascii="Arial" w:hAnsi="Arial" w:cs="Arial"/>
                <w:color w:val="auto"/>
                <w:sz w:val="18"/>
                <w:szCs w:val="18"/>
              </w:rPr>
            </w:pPr>
          </w:p>
        </w:tc>
        <w:tc>
          <w:tcPr>
            <w:tcW w:w="1710" w:type="dxa"/>
            <w:shd w:val="clear" w:color="auto" w:fill="auto"/>
            <w:vAlign w:val="bottom"/>
          </w:tcPr>
          <w:p w14:paraId="1A2E6F0F" w14:textId="77777777" w:rsidR="00D918F9" w:rsidRPr="00E4509A" w:rsidRDefault="00D918F9" w:rsidP="00D918F9">
            <w:pPr>
              <w:spacing w:line="256" w:lineRule="auto"/>
              <w:ind w:left="43" w:right="43"/>
              <w:jc w:val="center"/>
              <w:rPr>
                <w:rFonts w:ascii="Arial" w:hAnsi="Arial" w:cs="Arial"/>
                <w:color w:val="auto"/>
                <w:sz w:val="18"/>
                <w:szCs w:val="18"/>
              </w:rPr>
            </w:pPr>
          </w:p>
        </w:tc>
        <w:tc>
          <w:tcPr>
            <w:tcW w:w="1260" w:type="dxa"/>
            <w:shd w:val="clear" w:color="auto" w:fill="auto"/>
            <w:vAlign w:val="center"/>
          </w:tcPr>
          <w:p w14:paraId="02674900" w14:textId="77777777" w:rsidR="00D918F9" w:rsidRPr="00E4509A" w:rsidRDefault="00D918F9" w:rsidP="00D918F9">
            <w:pPr>
              <w:jc w:val="right"/>
              <w:rPr>
                <w:rFonts w:ascii="Arial" w:hAnsi="Arial" w:cs="Arial"/>
                <w:color w:val="auto"/>
                <w:spacing w:val="-4"/>
                <w:sz w:val="18"/>
                <w:szCs w:val="18"/>
              </w:rPr>
            </w:pPr>
          </w:p>
        </w:tc>
        <w:tc>
          <w:tcPr>
            <w:tcW w:w="1257" w:type="dxa"/>
            <w:shd w:val="clear" w:color="auto" w:fill="auto"/>
            <w:vAlign w:val="center"/>
          </w:tcPr>
          <w:p w14:paraId="4F684177" w14:textId="77777777" w:rsidR="00D918F9" w:rsidRPr="00E4509A" w:rsidRDefault="00D918F9" w:rsidP="00D918F9">
            <w:pPr>
              <w:jc w:val="right"/>
              <w:rPr>
                <w:rFonts w:ascii="Arial" w:hAnsi="Arial" w:cs="Arial"/>
                <w:color w:val="auto"/>
                <w:spacing w:val="-4"/>
                <w:sz w:val="18"/>
                <w:szCs w:val="18"/>
              </w:rPr>
            </w:pPr>
          </w:p>
        </w:tc>
        <w:tc>
          <w:tcPr>
            <w:tcW w:w="1559" w:type="dxa"/>
            <w:tcBorders>
              <w:bottom w:val="single" w:sz="4" w:space="0" w:color="auto"/>
            </w:tcBorders>
            <w:shd w:val="clear" w:color="auto" w:fill="auto"/>
            <w:vAlign w:val="center"/>
          </w:tcPr>
          <w:p w14:paraId="6DA46279" w14:textId="582436B8" w:rsidR="00D918F9" w:rsidRPr="00E4509A" w:rsidRDefault="0073396C" w:rsidP="00D918F9">
            <w:pPr>
              <w:jc w:val="right"/>
              <w:rPr>
                <w:rFonts w:ascii="Arial" w:hAnsi="Arial" w:cs="Arial"/>
                <w:color w:val="auto"/>
                <w:spacing w:val="-4"/>
                <w:sz w:val="18"/>
                <w:szCs w:val="18"/>
              </w:rPr>
            </w:pPr>
            <w:r w:rsidRPr="00E4509A">
              <w:rPr>
                <w:rFonts w:ascii="Arial" w:hAnsi="Arial" w:cs="Arial"/>
                <w:color w:val="auto"/>
                <w:spacing w:val="-4"/>
                <w:sz w:val="18"/>
                <w:szCs w:val="18"/>
              </w:rPr>
              <w:t>106</w:t>
            </w:r>
          </w:p>
        </w:tc>
        <w:tc>
          <w:tcPr>
            <w:tcW w:w="1560" w:type="dxa"/>
            <w:tcBorders>
              <w:bottom w:val="single" w:sz="4" w:space="0" w:color="auto"/>
            </w:tcBorders>
            <w:shd w:val="clear" w:color="auto" w:fill="auto"/>
            <w:vAlign w:val="center"/>
          </w:tcPr>
          <w:p w14:paraId="5662B08B" w14:textId="3B619459" w:rsidR="00D918F9" w:rsidRPr="00E4509A" w:rsidRDefault="00D918F9" w:rsidP="00D918F9">
            <w:pPr>
              <w:jc w:val="right"/>
              <w:rPr>
                <w:rFonts w:ascii="Arial" w:hAnsi="Arial" w:cs="Arial"/>
                <w:color w:val="auto"/>
                <w:spacing w:val="-4"/>
                <w:sz w:val="18"/>
                <w:szCs w:val="18"/>
              </w:rPr>
            </w:pPr>
            <w:r w:rsidRPr="00E4509A">
              <w:rPr>
                <w:rFonts w:ascii="Arial" w:hAnsi="Arial" w:cs="Arial"/>
                <w:color w:val="auto"/>
                <w:spacing w:val="-4"/>
                <w:sz w:val="18"/>
                <w:szCs w:val="18"/>
              </w:rPr>
              <w:t>13</w:t>
            </w:r>
          </w:p>
        </w:tc>
      </w:tr>
    </w:tbl>
    <w:p w14:paraId="51CC3A12" w14:textId="77777777" w:rsidR="001902D5" w:rsidRPr="00E4509A" w:rsidRDefault="001902D5" w:rsidP="00A00F59">
      <w:pPr>
        <w:ind w:right="46"/>
        <w:jc w:val="both"/>
        <w:rPr>
          <w:rFonts w:ascii="Arial" w:hAnsi="Arial" w:cs="Arial"/>
          <w:color w:val="auto"/>
          <w:sz w:val="18"/>
          <w:szCs w:val="18"/>
        </w:rPr>
      </w:pPr>
    </w:p>
    <w:p w14:paraId="4BC87DA6" w14:textId="5DEBAF3B" w:rsidR="00DA6D4C" w:rsidRPr="00E4509A" w:rsidRDefault="00D56F16" w:rsidP="00A00F59">
      <w:pPr>
        <w:ind w:right="46"/>
        <w:jc w:val="both"/>
        <w:rPr>
          <w:rFonts w:ascii="Arial" w:hAnsi="Arial" w:cs="Arial"/>
          <w:color w:val="auto"/>
          <w:spacing w:val="-4"/>
          <w:sz w:val="18"/>
          <w:szCs w:val="18"/>
        </w:rPr>
      </w:pPr>
      <w:r w:rsidRPr="00E4509A">
        <w:rPr>
          <w:rFonts w:ascii="Arial" w:hAnsi="Arial" w:cs="Arial"/>
          <w:color w:val="auto"/>
          <w:spacing w:val="-4"/>
          <w:sz w:val="18"/>
          <w:szCs w:val="18"/>
        </w:rPr>
        <w:t>On 23 November 2023, Tiffa Logistics (2008) Co. Ltd. approved for 500,000 newly issued ordinary shares with a par value of Baht 10 per share, offering to shareholders in proportion to their shareholdings at Baht 10 per share. On 14 May 2024, HazChem Logistics Management Co., Ltd. exercised their rights and acquired a total of 9,285 shares at a par value of Baht 10 per share, totalling Baht 92,850.</w:t>
      </w:r>
    </w:p>
    <w:p w14:paraId="6C616DC8" w14:textId="77777777" w:rsidR="00A00F59" w:rsidRPr="00E4509A" w:rsidRDefault="00A00F59" w:rsidP="00A00F59">
      <w:pPr>
        <w:rPr>
          <w:rFonts w:ascii="Arial" w:hAnsi="Arial" w:cs="Arial"/>
          <w:color w:val="auto"/>
          <w:spacing w:val="-4"/>
          <w:sz w:val="18"/>
          <w:szCs w:val="18"/>
        </w:rPr>
      </w:pPr>
    </w:p>
    <w:p w14:paraId="38B357F7" w14:textId="77777777" w:rsidR="00A00F59" w:rsidRPr="00E4509A" w:rsidRDefault="00A00F59" w:rsidP="00A00F59">
      <w:pPr>
        <w:rPr>
          <w:rFonts w:ascii="Arial" w:hAnsi="Arial" w:cs="Arial"/>
          <w:color w:val="auto"/>
          <w:spacing w:val="-4"/>
          <w:sz w:val="18"/>
          <w:szCs w:val="18"/>
        </w:rPr>
      </w:pPr>
    </w:p>
    <w:p w14:paraId="4EE2050D" w14:textId="34DD75DE" w:rsidR="00A00F59" w:rsidRPr="00E4509A" w:rsidRDefault="00A00F59" w:rsidP="00A00F59">
      <w:pPr>
        <w:rPr>
          <w:rFonts w:ascii="Arial" w:hAnsi="Arial" w:cs="Angsana New"/>
          <w:color w:val="auto"/>
          <w:spacing w:val="-4"/>
          <w:sz w:val="18"/>
          <w:szCs w:val="18"/>
          <w:cs/>
        </w:rPr>
        <w:sectPr w:rsidR="00A00F59" w:rsidRPr="00E4509A" w:rsidSect="00697EF1">
          <w:pgSz w:w="16840" w:h="11907" w:orient="landscape" w:code="9"/>
          <w:pgMar w:top="1440" w:right="1152" w:bottom="720" w:left="1152" w:header="706" w:footer="706" w:gutter="0"/>
          <w:cols w:space="720"/>
          <w:noEndnote/>
          <w:docGrid w:linePitch="326"/>
        </w:sectPr>
      </w:pPr>
    </w:p>
    <w:p w14:paraId="4FE8A055" w14:textId="77777777" w:rsidR="00D44CBE" w:rsidRPr="00E4509A" w:rsidRDefault="00D44CBE" w:rsidP="00B13DF1">
      <w:pPr>
        <w:jc w:val="thaiDistribute"/>
        <w:rPr>
          <w:rFonts w:ascii="Arial" w:hAnsi="Arial" w:cs="Arial"/>
          <w:b/>
          <w:bCs/>
          <w:snapToGrid w:val="0"/>
          <w:color w:val="auto"/>
          <w:sz w:val="18"/>
          <w:szCs w:val="18"/>
          <w:lang w:eastAsia="th-TH"/>
        </w:rPr>
      </w:pPr>
    </w:p>
    <w:tbl>
      <w:tblPr>
        <w:tblW w:w="0" w:type="auto"/>
        <w:tblInd w:w="108" w:type="dxa"/>
        <w:tblLook w:val="04A0" w:firstRow="1" w:lastRow="0" w:firstColumn="1" w:lastColumn="0" w:noHBand="0" w:noVBand="1"/>
      </w:tblPr>
      <w:tblGrid>
        <w:gridCol w:w="9461"/>
      </w:tblGrid>
      <w:tr w:rsidR="006243A0" w:rsidRPr="00E4509A" w14:paraId="1E68E0E5" w14:textId="77777777" w:rsidTr="00334B84">
        <w:trPr>
          <w:trHeight w:val="386"/>
        </w:trPr>
        <w:tc>
          <w:tcPr>
            <w:tcW w:w="9461" w:type="dxa"/>
            <w:shd w:val="clear" w:color="auto" w:fill="auto"/>
            <w:vAlign w:val="center"/>
            <w:hideMark/>
          </w:tcPr>
          <w:p w14:paraId="2A5BCA33" w14:textId="77777777" w:rsidR="006243A0" w:rsidRPr="00E4509A" w:rsidRDefault="006243A0"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B034D1" w:rsidRPr="00E4509A">
              <w:rPr>
                <w:rFonts w:ascii="Arial" w:eastAsia="Arial Unicode MS" w:hAnsi="Arial" w:cs="Arial"/>
                <w:b/>
                <w:bCs/>
                <w:color w:val="auto"/>
                <w:sz w:val="18"/>
                <w:szCs w:val="18"/>
              </w:rPr>
              <w:t>7</w:t>
            </w:r>
            <w:r w:rsidRPr="00E4509A">
              <w:rPr>
                <w:rFonts w:ascii="Arial" w:eastAsia="Arial Unicode MS" w:hAnsi="Arial" w:cs="Arial"/>
                <w:b/>
                <w:bCs/>
                <w:color w:val="auto"/>
                <w:sz w:val="18"/>
                <w:szCs w:val="18"/>
              </w:rPr>
              <w:tab/>
              <w:t>Investment properties, net</w:t>
            </w:r>
          </w:p>
        </w:tc>
      </w:tr>
    </w:tbl>
    <w:p w14:paraId="388866EA" w14:textId="77777777" w:rsidR="00D173A6" w:rsidRPr="00E4509A" w:rsidRDefault="00D173A6" w:rsidP="00D173A6">
      <w:pPr>
        <w:tabs>
          <w:tab w:val="left" w:pos="7797"/>
        </w:tabs>
        <w:ind w:left="540" w:hanging="540"/>
        <w:rPr>
          <w:rFonts w:ascii="Arial" w:hAnsi="Arial" w:cs="Arial"/>
          <w:b/>
          <w:bCs/>
          <w:color w:val="auto"/>
          <w:sz w:val="18"/>
          <w:szCs w:val="18"/>
          <w:cs/>
        </w:rPr>
      </w:pPr>
    </w:p>
    <w:tbl>
      <w:tblPr>
        <w:tblW w:w="9462" w:type="dxa"/>
        <w:jc w:val="center"/>
        <w:tblLayout w:type="fixed"/>
        <w:tblLook w:val="0000" w:firstRow="0" w:lastRow="0" w:firstColumn="0" w:lastColumn="0" w:noHBand="0" w:noVBand="0"/>
      </w:tblPr>
      <w:tblGrid>
        <w:gridCol w:w="3024"/>
        <w:gridCol w:w="1609"/>
        <w:gridCol w:w="1610"/>
        <w:gridCol w:w="1609"/>
        <w:gridCol w:w="1610"/>
      </w:tblGrid>
      <w:tr w:rsidR="007A6EA0" w:rsidRPr="00E4509A" w14:paraId="5F5F3105" w14:textId="77777777" w:rsidTr="00B05D1E">
        <w:trPr>
          <w:cantSplit/>
          <w:jc w:val="center"/>
        </w:trPr>
        <w:tc>
          <w:tcPr>
            <w:tcW w:w="3024" w:type="dxa"/>
            <w:shd w:val="clear" w:color="auto" w:fill="auto"/>
          </w:tcPr>
          <w:p w14:paraId="63E101E9" w14:textId="77777777" w:rsidR="007A6EA0" w:rsidRPr="00E4509A" w:rsidRDefault="007A6EA0" w:rsidP="00B86978">
            <w:pPr>
              <w:tabs>
                <w:tab w:val="left" w:pos="7797"/>
              </w:tabs>
              <w:ind w:left="-87"/>
              <w:rPr>
                <w:rFonts w:ascii="Arial" w:hAnsi="Arial" w:cs="Arial"/>
                <w:color w:val="auto"/>
                <w:sz w:val="18"/>
                <w:szCs w:val="18"/>
              </w:rPr>
            </w:pPr>
          </w:p>
        </w:tc>
        <w:tc>
          <w:tcPr>
            <w:tcW w:w="6438" w:type="dxa"/>
            <w:gridSpan w:val="4"/>
            <w:tcBorders>
              <w:bottom w:val="single" w:sz="4" w:space="0" w:color="auto"/>
            </w:tcBorders>
            <w:shd w:val="clear" w:color="auto" w:fill="auto"/>
          </w:tcPr>
          <w:p w14:paraId="4A133EDB" w14:textId="77777777" w:rsidR="007A6EA0" w:rsidRPr="00E4509A" w:rsidRDefault="007A6EA0" w:rsidP="0023416F">
            <w:pPr>
              <w:tabs>
                <w:tab w:val="left" w:pos="7797"/>
              </w:tabs>
              <w:jc w:val="center"/>
              <w:rPr>
                <w:rFonts w:ascii="Arial" w:hAnsi="Arial" w:cs="Arial"/>
                <w:b/>
                <w:bCs/>
                <w:color w:val="auto"/>
                <w:sz w:val="18"/>
                <w:szCs w:val="18"/>
              </w:rPr>
            </w:pPr>
            <w:r w:rsidRPr="00E4509A">
              <w:rPr>
                <w:rFonts w:ascii="Arial" w:hAnsi="Arial" w:cs="Arial"/>
                <w:b/>
                <w:bCs/>
                <w:color w:val="auto"/>
                <w:sz w:val="18"/>
                <w:szCs w:val="18"/>
              </w:rPr>
              <w:t>Separate financial statements</w:t>
            </w:r>
          </w:p>
        </w:tc>
      </w:tr>
      <w:tr w:rsidR="00426A59" w:rsidRPr="00E4509A" w14:paraId="20D68361" w14:textId="77777777" w:rsidTr="00334B84">
        <w:trPr>
          <w:cantSplit/>
          <w:jc w:val="center"/>
        </w:trPr>
        <w:tc>
          <w:tcPr>
            <w:tcW w:w="3024" w:type="dxa"/>
            <w:shd w:val="clear" w:color="auto" w:fill="auto"/>
          </w:tcPr>
          <w:p w14:paraId="61E8885F" w14:textId="77777777" w:rsidR="00426A59" w:rsidRPr="00E4509A" w:rsidRDefault="00426A59" w:rsidP="00B86978">
            <w:pPr>
              <w:tabs>
                <w:tab w:val="left" w:pos="7797"/>
              </w:tabs>
              <w:ind w:left="-87"/>
              <w:rPr>
                <w:rFonts w:ascii="Arial" w:hAnsi="Arial" w:cs="Arial"/>
                <w:color w:val="auto"/>
                <w:sz w:val="18"/>
                <w:szCs w:val="18"/>
              </w:rPr>
            </w:pPr>
          </w:p>
        </w:tc>
        <w:tc>
          <w:tcPr>
            <w:tcW w:w="1609" w:type="dxa"/>
            <w:tcBorders>
              <w:top w:val="single" w:sz="4" w:space="0" w:color="auto"/>
            </w:tcBorders>
            <w:shd w:val="clear" w:color="auto" w:fill="auto"/>
          </w:tcPr>
          <w:p w14:paraId="30C49282" w14:textId="77777777" w:rsidR="00426A59" w:rsidRPr="00E4509A" w:rsidRDefault="00426A59" w:rsidP="0023416F">
            <w:pPr>
              <w:tabs>
                <w:tab w:val="left" w:pos="7797"/>
              </w:tabs>
              <w:jc w:val="right"/>
              <w:rPr>
                <w:rFonts w:ascii="Arial" w:hAnsi="Arial" w:cs="Arial"/>
                <w:b/>
                <w:bCs/>
                <w:color w:val="auto"/>
                <w:sz w:val="18"/>
                <w:szCs w:val="18"/>
              </w:rPr>
            </w:pPr>
          </w:p>
          <w:p w14:paraId="00355195"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Land</w:t>
            </w:r>
          </w:p>
        </w:tc>
        <w:tc>
          <w:tcPr>
            <w:tcW w:w="1610" w:type="dxa"/>
            <w:tcBorders>
              <w:top w:val="single" w:sz="4" w:space="0" w:color="auto"/>
            </w:tcBorders>
            <w:shd w:val="clear" w:color="auto" w:fill="auto"/>
          </w:tcPr>
          <w:p w14:paraId="18877821"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Building improvement</w:t>
            </w:r>
          </w:p>
        </w:tc>
        <w:tc>
          <w:tcPr>
            <w:tcW w:w="1609" w:type="dxa"/>
            <w:tcBorders>
              <w:top w:val="single" w:sz="4" w:space="0" w:color="auto"/>
            </w:tcBorders>
            <w:shd w:val="clear" w:color="auto" w:fill="auto"/>
            <w:vAlign w:val="bottom"/>
          </w:tcPr>
          <w:p w14:paraId="201849E8"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Buildings</w:t>
            </w:r>
          </w:p>
        </w:tc>
        <w:tc>
          <w:tcPr>
            <w:tcW w:w="1610" w:type="dxa"/>
            <w:tcBorders>
              <w:top w:val="single" w:sz="4" w:space="0" w:color="auto"/>
            </w:tcBorders>
            <w:shd w:val="clear" w:color="auto" w:fill="auto"/>
            <w:vAlign w:val="bottom"/>
          </w:tcPr>
          <w:p w14:paraId="5ED808CD" w14:textId="77777777" w:rsidR="00426A59" w:rsidRPr="00E4509A" w:rsidRDefault="00426A59" w:rsidP="0023416F">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Total</w:t>
            </w:r>
          </w:p>
        </w:tc>
      </w:tr>
      <w:tr w:rsidR="00426A59" w:rsidRPr="00E4509A" w14:paraId="1C84CCC0" w14:textId="77777777" w:rsidTr="00334B84">
        <w:trPr>
          <w:cantSplit/>
          <w:jc w:val="center"/>
        </w:trPr>
        <w:tc>
          <w:tcPr>
            <w:tcW w:w="3024" w:type="dxa"/>
            <w:shd w:val="clear" w:color="auto" w:fill="auto"/>
          </w:tcPr>
          <w:p w14:paraId="607AF116" w14:textId="77777777" w:rsidR="00426A59" w:rsidRPr="00E4509A" w:rsidRDefault="00426A59" w:rsidP="00B86978">
            <w:pPr>
              <w:tabs>
                <w:tab w:val="left" w:pos="7797"/>
              </w:tabs>
              <w:ind w:left="-87"/>
              <w:rPr>
                <w:rFonts w:ascii="Arial" w:hAnsi="Arial" w:cs="Arial"/>
                <w:color w:val="auto"/>
                <w:sz w:val="18"/>
                <w:szCs w:val="18"/>
              </w:rPr>
            </w:pPr>
          </w:p>
        </w:tc>
        <w:tc>
          <w:tcPr>
            <w:tcW w:w="1609" w:type="dxa"/>
            <w:shd w:val="clear" w:color="auto" w:fill="auto"/>
            <w:vAlign w:val="center"/>
          </w:tcPr>
          <w:p w14:paraId="677FB274" w14:textId="77777777" w:rsidR="00426A59" w:rsidRPr="00E4509A" w:rsidRDefault="00426A59" w:rsidP="000A49B0">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Thousand</w:t>
            </w:r>
          </w:p>
        </w:tc>
        <w:tc>
          <w:tcPr>
            <w:tcW w:w="1610" w:type="dxa"/>
            <w:shd w:val="clear" w:color="auto" w:fill="auto"/>
            <w:vAlign w:val="center"/>
          </w:tcPr>
          <w:p w14:paraId="28EE07B3" w14:textId="77777777" w:rsidR="00426A59" w:rsidRPr="00E4509A" w:rsidRDefault="00426A59" w:rsidP="000A49B0">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Thousand</w:t>
            </w:r>
          </w:p>
        </w:tc>
        <w:tc>
          <w:tcPr>
            <w:tcW w:w="1609" w:type="dxa"/>
            <w:shd w:val="clear" w:color="auto" w:fill="auto"/>
            <w:vAlign w:val="center"/>
          </w:tcPr>
          <w:p w14:paraId="4EAA25A9" w14:textId="77777777" w:rsidR="00426A59" w:rsidRPr="00E4509A" w:rsidRDefault="00426A59" w:rsidP="000A49B0">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Thousand</w:t>
            </w:r>
          </w:p>
        </w:tc>
        <w:tc>
          <w:tcPr>
            <w:tcW w:w="1610" w:type="dxa"/>
            <w:shd w:val="clear" w:color="auto" w:fill="auto"/>
            <w:vAlign w:val="center"/>
          </w:tcPr>
          <w:p w14:paraId="707390BE" w14:textId="77777777" w:rsidR="00426A59" w:rsidRPr="00E4509A" w:rsidRDefault="00426A59" w:rsidP="000A49B0">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Thousand</w:t>
            </w:r>
          </w:p>
        </w:tc>
      </w:tr>
      <w:tr w:rsidR="00426A59" w:rsidRPr="00E4509A" w14:paraId="45079BFB" w14:textId="77777777" w:rsidTr="00334B84">
        <w:trPr>
          <w:cantSplit/>
          <w:jc w:val="center"/>
        </w:trPr>
        <w:tc>
          <w:tcPr>
            <w:tcW w:w="3024" w:type="dxa"/>
            <w:shd w:val="clear" w:color="auto" w:fill="auto"/>
          </w:tcPr>
          <w:p w14:paraId="2DAFA1D1" w14:textId="77777777" w:rsidR="00426A59" w:rsidRPr="00E4509A" w:rsidRDefault="00426A59" w:rsidP="00B86978">
            <w:pPr>
              <w:tabs>
                <w:tab w:val="left" w:pos="7797"/>
              </w:tabs>
              <w:ind w:left="-87"/>
              <w:rPr>
                <w:rFonts w:ascii="Arial" w:hAnsi="Arial" w:cs="Arial"/>
                <w:color w:val="auto"/>
                <w:sz w:val="18"/>
                <w:szCs w:val="18"/>
                <w:cs/>
              </w:rPr>
            </w:pPr>
          </w:p>
        </w:tc>
        <w:tc>
          <w:tcPr>
            <w:tcW w:w="1609" w:type="dxa"/>
            <w:tcBorders>
              <w:bottom w:val="single" w:sz="4" w:space="0" w:color="auto"/>
            </w:tcBorders>
            <w:shd w:val="clear" w:color="auto" w:fill="auto"/>
            <w:vAlign w:val="bottom"/>
          </w:tcPr>
          <w:p w14:paraId="45DF8E04"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Baht</w:t>
            </w:r>
          </w:p>
        </w:tc>
        <w:tc>
          <w:tcPr>
            <w:tcW w:w="1610" w:type="dxa"/>
            <w:tcBorders>
              <w:bottom w:val="single" w:sz="4" w:space="0" w:color="auto"/>
            </w:tcBorders>
            <w:shd w:val="clear" w:color="auto" w:fill="auto"/>
            <w:vAlign w:val="bottom"/>
          </w:tcPr>
          <w:p w14:paraId="2C58070C"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Baht</w:t>
            </w:r>
          </w:p>
        </w:tc>
        <w:tc>
          <w:tcPr>
            <w:tcW w:w="1609" w:type="dxa"/>
            <w:tcBorders>
              <w:bottom w:val="single" w:sz="4" w:space="0" w:color="auto"/>
            </w:tcBorders>
            <w:shd w:val="clear" w:color="auto" w:fill="auto"/>
            <w:vAlign w:val="bottom"/>
          </w:tcPr>
          <w:p w14:paraId="481317CC" w14:textId="77777777" w:rsidR="00426A59" w:rsidRPr="00E4509A" w:rsidRDefault="00426A59" w:rsidP="0023416F">
            <w:pPr>
              <w:tabs>
                <w:tab w:val="left" w:pos="7797"/>
              </w:tabs>
              <w:jc w:val="right"/>
              <w:rPr>
                <w:rFonts w:ascii="Arial" w:hAnsi="Arial" w:cs="Arial"/>
                <w:b/>
                <w:bCs/>
                <w:color w:val="auto"/>
                <w:sz w:val="18"/>
                <w:szCs w:val="18"/>
                <w:cs/>
              </w:rPr>
            </w:pPr>
            <w:r w:rsidRPr="00E4509A">
              <w:rPr>
                <w:rFonts w:ascii="Arial" w:hAnsi="Arial" w:cs="Arial"/>
                <w:b/>
                <w:bCs/>
                <w:color w:val="auto"/>
                <w:sz w:val="18"/>
                <w:szCs w:val="18"/>
              </w:rPr>
              <w:t>Baht</w:t>
            </w:r>
          </w:p>
        </w:tc>
        <w:tc>
          <w:tcPr>
            <w:tcW w:w="1610" w:type="dxa"/>
            <w:tcBorders>
              <w:bottom w:val="single" w:sz="4" w:space="0" w:color="auto"/>
            </w:tcBorders>
            <w:shd w:val="clear" w:color="auto" w:fill="auto"/>
            <w:vAlign w:val="bottom"/>
          </w:tcPr>
          <w:p w14:paraId="1F84CF0B" w14:textId="77777777" w:rsidR="00426A59" w:rsidRPr="00E4509A" w:rsidRDefault="00426A59" w:rsidP="0023416F">
            <w:pPr>
              <w:tabs>
                <w:tab w:val="left" w:pos="7797"/>
              </w:tabs>
              <w:jc w:val="right"/>
              <w:rPr>
                <w:rFonts w:ascii="Arial" w:hAnsi="Arial" w:cs="Arial"/>
                <w:b/>
                <w:bCs/>
                <w:color w:val="auto"/>
                <w:sz w:val="18"/>
                <w:szCs w:val="18"/>
              </w:rPr>
            </w:pPr>
            <w:r w:rsidRPr="00E4509A">
              <w:rPr>
                <w:rFonts w:ascii="Arial" w:hAnsi="Arial" w:cs="Arial"/>
                <w:b/>
                <w:bCs/>
                <w:color w:val="auto"/>
                <w:sz w:val="18"/>
                <w:szCs w:val="18"/>
              </w:rPr>
              <w:t>Baht</w:t>
            </w:r>
          </w:p>
        </w:tc>
      </w:tr>
      <w:tr w:rsidR="00426A59" w:rsidRPr="00E4509A" w14:paraId="669CD9EC" w14:textId="77777777" w:rsidTr="00334B84">
        <w:trPr>
          <w:cantSplit/>
          <w:jc w:val="center"/>
        </w:trPr>
        <w:tc>
          <w:tcPr>
            <w:tcW w:w="3024" w:type="dxa"/>
            <w:shd w:val="clear" w:color="auto" w:fill="auto"/>
          </w:tcPr>
          <w:p w14:paraId="4FF7D4DC" w14:textId="6A629C07" w:rsidR="00426A59" w:rsidRPr="00E4509A" w:rsidRDefault="00426A59" w:rsidP="00B86978">
            <w:pPr>
              <w:tabs>
                <w:tab w:val="left" w:pos="7797"/>
              </w:tabs>
              <w:ind w:left="-87"/>
              <w:rPr>
                <w:rFonts w:ascii="Arial" w:hAnsi="Arial" w:cs="Arial"/>
                <w:b/>
                <w:bCs/>
                <w:color w:val="auto"/>
                <w:sz w:val="18"/>
                <w:szCs w:val="18"/>
              </w:rPr>
            </w:pPr>
            <w:r w:rsidRPr="00E4509A">
              <w:rPr>
                <w:rFonts w:ascii="Arial" w:hAnsi="Arial" w:cs="Arial"/>
                <w:b/>
                <w:color w:val="auto"/>
                <w:sz w:val="18"/>
                <w:szCs w:val="18"/>
              </w:rPr>
              <w:t xml:space="preserve">As at 1 January </w:t>
            </w:r>
            <w:r w:rsidR="00D918F9" w:rsidRPr="00E4509A">
              <w:rPr>
                <w:rFonts w:ascii="Arial" w:hAnsi="Arial" w:cs="Arial"/>
                <w:b/>
                <w:color w:val="auto"/>
                <w:sz w:val="18"/>
                <w:szCs w:val="18"/>
              </w:rPr>
              <w:t>2023</w:t>
            </w:r>
          </w:p>
        </w:tc>
        <w:tc>
          <w:tcPr>
            <w:tcW w:w="1609" w:type="dxa"/>
            <w:tcBorders>
              <w:top w:val="single" w:sz="4" w:space="0" w:color="auto"/>
            </w:tcBorders>
            <w:shd w:val="clear" w:color="auto" w:fill="auto"/>
            <w:vAlign w:val="bottom"/>
          </w:tcPr>
          <w:p w14:paraId="71ADCC3E" w14:textId="77777777" w:rsidR="00426A59" w:rsidRPr="00E4509A" w:rsidRDefault="00426A59" w:rsidP="0023416F">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33815BF0" w14:textId="77777777" w:rsidR="00426A59" w:rsidRPr="00E4509A" w:rsidRDefault="00426A59" w:rsidP="0023416F">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vAlign w:val="bottom"/>
          </w:tcPr>
          <w:p w14:paraId="04B0D1F2" w14:textId="77777777" w:rsidR="00426A59" w:rsidRPr="00E4509A" w:rsidRDefault="00426A59" w:rsidP="0023416F">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0E72D688" w14:textId="77777777" w:rsidR="00426A59" w:rsidRPr="00E4509A" w:rsidRDefault="00426A59" w:rsidP="0023416F">
            <w:pPr>
              <w:tabs>
                <w:tab w:val="left" w:pos="7797"/>
              </w:tabs>
              <w:jc w:val="right"/>
              <w:rPr>
                <w:rFonts w:ascii="Arial" w:hAnsi="Arial" w:cs="Arial"/>
                <w:color w:val="auto"/>
                <w:sz w:val="18"/>
                <w:szCs w:val="18"/>
              </w:rPr>
            </w:pPr>
          </w:p>
        </w:tc>
      </w:tr>
      <w:tr w:rsidR="00E653D4" w:rsidRPr="00E4509A" w14:paraId="52138290" w14:textId="77777777" w:rsidTr="00334B84">
        <w:trPr>
          <w:cantSplit/>
          <w:jc w:val="center"/>
        </w:trPr>
        <w:tc>
          <w:tcPr>
            <w:tcW w:w="3024" w:type="dxa"/>
            <w:shd w:val="clear" w:color="auto" w:fill="auto"/>
          </w:tcPr>
          <w:p w14:paraId="2A612D9E" w14:textId="77777777" w:rsidR="00E653D4" w:rsidRPr="00E4509A" w:rsidRDefault="00E653D4" w:rsidP="00E653D4">
            <w:pPr>
              <w:tabs>
                <w:tab w:val="left" w:pos="7797"/>
              </w:tabs>
              <w:ind w:left="-87"/>
              <w:rPr>
                <w:rFonts w:ascii="Arial" w:hAnsi="Arial" w:cs="Arial"/>
                <w:color w:val="auto"/>
                <w:sz w:val="18"/>
                <w:szCs w:val="18"/>
              </w:rPr>
            </w:pPr>
            <w:bookmarkStart w:id="34" w:name="OLE_LINK1"/>
            <w:r w:rsidRPr="00E4509A">
              <w:rPr>
                <w:rFonts w:ascii="Arial" w:hAnsi="Arial" w:cs="Arial"/>
                <w:color w:val="auto"/>
                <w:sz w:val="18"/>
                <w:szCs w:val="18"/>
              </w:rPr>
              <w:t>Cost</w:t>
            </w:r>
          </w:p>
        </w:tc>
        <w:tc>
          <w:tcPr>
            <w:tcW w:w="1609" w:type="dxa"/>
            <w:shd w:val="clear" w:color="auto" w:fill="auto"/>
          </w:tcPr>
          <w:p w14:paraId="6D1FDC0A" w14:textId="7027C212"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shd w:val="clear" w:color="auto" w:fill="auto"/>
          </w:tcPr>
          <w:p w14:paraId="7A495D12" w14:textId="678FD6AC"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53,704</w:t>
            </w:r>
          </w:p>
        </w:tc>
        <w:tc>
          <w:tcPr>
            <w:tcW w:w="1609" w:type="dxa"/>
            <w:shd w:val="clear" w:color="auto" w:fill="auto"/>
          </w:tcPr>
          <w:p w14:paraId="6B847C0A" w14:textId="63A55015"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15,786</w:t>
            </w:r>
          </w:p>
        </w:tc>
        <w:tc>
          <w:tcPr>
            <w:tcW w:w="1610" w:type="dxa"/>
            <w:shd w:val="clear" w:color="auto" w:fill="auto"/>
          </w:tcPr>
          <w:p w14:paraId="54977941" w14:textId="4C9AF29D" w:rsidR="00E653D4" w:rsidRPr="00E4509A" w:rsidRDefault="00E653D4" w:rsidP="00C04D5C">
            <w:pPr>
              <w:tabs>
                <w:tab w:val="left" w:pos="1034"/>
                <w:tab w:val="left" w:pos="7797"/>
              </w:tabs>
              <w:jc w:val="right"/>
              <w:rPr>
                <w:rFonts w:ascii="Arial" w:hAnsi="Arial" w:cs="Arial"/>
                <w:color w:val="auto"/>
                <w:sz w:val="18"/>
                <w:szCs w:val="18"/>
              </w:rPr>
            </w:pPr>
            <w:r w:rsidRPr="00E4509A">
              <w:rPr>
                <w:rFonts w:ascii="Arial" w:hAnsi="Arial" w:cs="Arial"/>
                <w:color w:val="auto"/>
                <w:sz w:val="18"/>
                <w:szCs w:val="18"/>
              </w:rPr>
              <w:t>102,006</w:t>
            </w:r>
          </w:p>
        </w:tc>
      </w:tr>
      <w:tr w:rsidR="00E653D4" w:rsidRPr="00E4509A" w14:paraId="036AEB30" w14:textId="77777777" w:rsidTr="00334B84">
        <w:trPr>
          <w:cantSplit/>
          <w:jc w:val="center"/>
        </w:trPr>
        <w:tc>
          <w:tcPr>
            <w:tcW w:w="3024" w:type="dxa"/>
            <w:shd w:val="clear" w:color="auto" w:fill="auto"/>
          </w:tcPr>
          <w:p w14:paraId="5184A0E2" w14:textId="77777777" w:rsidR="00E653D4" w:rsidRPr="00E4509A" w:rsidRDefault="00E653D4" w:rsidP="00E653D4">
            <w:pPr>
              <w:tabs>
                <w:tab w:val="left" w:pos="7797"/>
              </w:tabs>
              <w:ind w:left="-87"/>
              <w:rPr>
                <w:rFonts w:ascii="Arial" w:hAnsi="Arial" w:cs="Arial"/>
                <w:color w:val="auto"/>
                <w:sz w:val="18"/>
                <w:szCs w:val="18"/>
              </w:rPr>
            </w:pPr>
            <w:r w:rsidRPr="00E4509A">
              <w:rPr>
                <w:rFonts w:ascii="Arial" w:hAnsi="Arial" w:cs="Arial"/>
                <w:color w:val="auto"/>
                <w:spacing w:val="-6"/>
                <w:sz w:val="18"/>
                <w:szCs w:val="18"/>
                <w:u w:val="single"/>
              </w:rPr>
              <w:t>Less</w:t>
            </w:r>
            <w:r w:rsidRPr="00E4509A">
              <w:rPr>
                <w:rFonts w:ascii="Arial" w:hAnsi="Arial" w:cs="Arial"/>
                <w:color w:val="auto"/>
                <w:spacing w:val="-6"/>
                <w:sz w:val="18"/>
                <w:szCs w:val="18"/>
              </w:rPr>
              <w:t xml:space="preserve">  Accumulated depreciation</w:t>
            </w:r>
          </w:p>
        </w:tc>
        <w:tc>
          <w:tcPr>
            <w:tcW w:w="1609" w:type="dxa"/>
            <w:tcBorders>
              <w:bottom w:val="single" w:sz="4" w:space="0" w:color="auto"/>
            </w:tcBorders>
            <w:shd w:val="clear" w:color="auto" w:fill="auto"/>
          </w:tcPr>
          <w:p w14:paraId="681CDE62" w14:textId="765BE084"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tcBorders>
              <w:bottom w:val="single" w:sz="4" w:space="0" w:color="auto"/>
            </w:tcBorders>
            <w:shd w:val="clear" w:color="auto" w:fill="auto"/>
          </w:tcPr>
          <w:p w14:paraId="368C3F1A" w14:textId="37818905"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(24,949)</w:t>
            </w:r>
          </w:p>
        </w:tc>
        <w:tc>
          <w:tcPr>
            <w:tcW w:w="1609" w:type="dxa"/>
            <w:tcBorders>
              <w:bottom w:val="single" w:sz="4" w:space="0" w:color="auto"/>
            </w:tcBorders>
            <w:shd w:val="clear" w:color="auto" w:fill="auto"/>
          </w:tcPr>
          <w:p w14:paraId="3D5D98B2" w14:textId="5EBDA632"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(6,252)</w:t>
            </w:r>
          </w:p>
        </w:tc>
        <w:tc>
          <w:tcPr>
            <w:tcW w:w="1610" w:type="dxa"/>
            <w:tcBorders>
              <w:bottom w:val="single" w:sz="4" w:space="0" w:color="auto"/>
            </w:tcBorders>
            <w:shd w:val="clear" w:color="auto" w:fill="auto"/>
          </w:tcPr>
          <w:p w14:paraId="4AB7ACBF" w14:textId="3BA2103C"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(31,200)</w:t>
            </w:r>
          </w:p>
        </w:tc>
      </w:tr>
      <w:tr w:rsidR="00E653D4" w:rsidRPr="00E4509A" w14:paraId="1AC98637" w14:textId="77777777" w:rsidTr="00334B84">
        <w:trPr>
          <w:cantSplit/>
          <w:jc w:val="center"/>
        </w:trPr>
        <w:tc>
          <w:tcPr>
            <w:tcW w:w="3024" w:type="dxa"/>
            <w:shd w:val="clear" w:color="auto" w:fill="auto"/>
          </w:tcPr>
          <w:p w14:paraId="37CD5513" w14:textId="77777777" w:rsidR="00E653D4" w:rsidRPr="00E4509A" w:rsidRDefault="00E653D4" w:rsidP="00E653D4">
            <w:pPr>
              <w:tabs>
                <w:tab w:val="left" w:pos="7797"/>
              </w:tabs>
              <w:ind w:left="-87"/>
              <w:rPr>
                <w:rFonts w:ascii="Arial" w:hAnsi="Arial" w:cs="Arial"/>
                <w:color w:val="auto"/>
                <w:sz w:val="12"/>
                <w:szCs w:val="12"/>
                <w:cs/>
              </w:rPr>
            </w:pPr>
          </w:p>
        </w:tc>
        <w:tc>
          <w:tcPr>
            <w:tcW w:w="1609" w:type="dxa"/>
            <w:tcBorders>
              <w:top w:val="single" w:sz="4" w:space="0" w:color="auto"/>
            </w:tcBorders>
            <w:shd w:val="clear" w:color="auto" w:fill="auto"/>
            <w:vAlign w:val="bottom"/>
          </w:tcPr>
          <w:p w14:paraId="5B457C10"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13B55A91" w14:textId="77777777" w:rsidR="00E653D4" w:rsidRPr="00E4509A" w:rsidRDefault="00E653D4" w:rsidP="00C04D5C">
            <w:pPr>
              <w:tabs>
                <w:tab w:val="left" w:pos="7797"/>
              </w:tabs>
              <w:jc w:val="right"/>
              <w:rPr>
                <w:rFonts w:ascii="Arial" w:hAnsi="Arial" w:cs="Arial"/>
                <w:color w:val="auto"/>
                <w:sz w:val="12"/>
                <w:szCs w:val="12"/>
              </w:rPr>
            </w:pPr>
          </w:p>
        </w:tc>
        <w:tc>
          <w:tcPr>
            <w:tcW w:w="1609" w:type="dxa"/>
            <w:tcBorders>
              <w:top w:val="single" w:sz="4" w:space="0" w:color="auto"/>
            </w:tcBorders>
            <w:shd w:val="clear" w:color="auto" w:fill="auto"/>
            <w:vAlign w:val="bottom"/>
          </w:tcPr>
          <w:p w14:paraId="2F601D9B"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155C8E3D" w14:textId="77777777" w:rsidR="00E653D4" w:rsidRPr="00E4509A" w:rsidRDefault="00E653D4" w:rsidP="00C04D5C">
            <w:pPr>
              <w:tabs>
                <w:tab w:val="left" w:pos="7797"/>
              </w:tabs>
              <w:jc w:val="right"/>
              <w:rPr>
                <w:rFonts w:ascii="Arial" w:hAnsi="Arial" w:cs="Arial"/>
                <w:color w:val="auto"/>
                <w:sz w:val="12"/>
                <w:szCs w:val="12"/>
              </w:rPr>
            </w:pPr>
          </w:p>
        </w:tc>
      </w:tr>
      <w:bookmarkEnd w:id="34"/>
      <w:tr w:rsidR="00E653D4" w:rsidRPr="00E4509A" w14:paraId="7EDB3FB1" w14:textId="77777777" w:rsidTr="00334B84">
        <w:trPr>
          <w:cantSplit/>
          <w:jc w:val="center"/>
        </w:trPr>
        <w:tc>
          <w:tcPr>
            <w:tcW w:w="3024" w:type="dxa"/>
            <w:shd w:val="clear" w:color="auto" w:fill="auto"/>
          </w:tcPr>
          <w:p w14:paraId="402EAD78" w14:textId="77777777"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color w:val="auto"/>
                <w:sz w:val="18"/>
                <w:szCs w:val="18"/>
              </w:rPr>
              <w:t>Net book amount</w:t>
            </w:r>
          </w:p>
        </w:tc>
        <w:tc>
          <w:tcPr>
            <w:tcW w:w="1609" w:type="dxa"/>
            <w:tcBorders>
              <w:bottom w:val="single" w:sz="4" w:space="0" w:color="auto"/>
            </w:tcBorders>
            <w:shd w:val="clear" w:color="auto" w:fill="auto"/>
          </w:tcPr>
          <w:p w14:paraId="59C1A4FE" w14:textId="19C795F9"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tcBorders>
              <w:bottom w:val="single" w:sz="4" w:space="0" w:color="auto"/>
            </w:tcBorders>
            <w:shd w:val="clear" w:color="auto" w:fill="auto"/>
          </w:tcPr>
          <w:p w14:paraId="74E37A4A" w14:textId="2D121903"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28,755</w:t>
            </w:r>
          </w:p>
        </w:tc>
        <w:tc>
          <w:tcPr>
            <w:tcW w:w="1609" w:type="dxa"/>
            <w:tcBorders>
              <w:bottom w:val="single" w:sz="4" w:space="0" w:color="auto"/>
            </w:tcBorders>
            <w:shd w:val="clear" w:color="auto" w:fill="auto"/>
          </w:tcPr>
          <w:p w14:paraId="55D756CD" w14:textId="4C121A80"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9,534</w:t>
            </w:r>
          </w:p>
        </w:tc>
        <w:tc>
          <w:tcPr>
            <w:tcW w:w="1610" w:type="dxa"/>
            <w:tcBorders>
              <w:bottom w:val="single" w:sz="4" w:space="0" w:color="auto"/>
            </w:tcBorders>
            <w:shd w:val="clear" w:color="auto" w:fill="auto"/>
          </w:tcPr>
          <w:p w14:paraId="4129E24B" w14:textId="32A040F0"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70,806</w:t>
            </w:r>
          </w:p>
        </w:tc>
      </w:tr>
      <w:tr w:rsidR="00E653D4" w:rsidRPr="00E4509A" w14:paraId="76F9E8E1" w14:textId="77777777" w:rsidTr="00334B84">
        <w:trPr>
          <w:cantSplit/>
          <w:jc w:val="center"/>
        </w:trPr>
        <w:tc>
          <w:tcPr>
            <w:tcW w:w="3024" w:type="dxa"/>
            <w:shd w:val="clear" w:color="auto" w:fill="auto"/>
          </w:tcPr>
          <w:p w14:paraId="3C277172" w14:textId="77777777" w:rsidR="00E653D4" w:rsidRPr="00E4509A" w:rsidRDefault="00E653D4" w:rsidP="00E653D4">
            <w:pPr>
              <w:tabs>
                <w:tab w:val="left" w:pos="7797"/>
              </w:tabs>
              <w:ind w:left="-87"/>
              <w:rPr>
                <w:rFonts w:ascii="Arial" w:hAnsi="Arial" w:cs="Arial"/>
                <w:color w:val="auto"/>
                <w:sz w:val="18"/>
                <w:szCs w:val="18"/>
              </w:rPr>
            </w:pPr>
          </w:p>
        </w:tc>
        <w:tc>
          <w:tcPr>
            <w:tcW w:w="1609" w:type="dxa"/>
            <w:tcBorders>
              <w:top w:val="single" w:sz="4" w:space="0" w:color="auto"/>
            </w:tcBorders>
            <w:shd w:val="clear" w:color="auto" w:fill="auto"/>
          </w:tcPr>
          <w:p w14:paraId="5037FDE7"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tcPr>
          <w:p w14:paraId="0F145871"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tcPr>
          <w:p w14:paraId="1A91B282"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tcPr>
          <w:p w14:paraId="6279D554"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759FD4B9" w14:textId="77777777" w:rsidTr="00334B84">
        <w:trPr>
          <w:cantSplit/>
          <w:jc w:val="center"/>
        </w:trPr>
        <w:tc>
          <w:tcPr>
            <w:tcW w:w="3024" w:type="dxa"/>
            <w:shd w:val="clear" w:color="auto" w:fill="auto"/>
          </w:tcPr>
          <w:p w14:paraId="6C67F91F" w14:textId="77777777" w:rsidR="00E653D4" w:rsidRPr="00E4509A" w:rsidRDefault="00E653D4" w:rsidP="00E653D4">
            <w:pPr>
              <w:tabs>
                <w:tab w:val="left" w:pos="7797"/>
              </w:tabs>
              <w:ind w:left="-87"/>
              <w:rPr>
                <w:rFonts w:ascii="Arial" w:hAnsi="Arial" w:cs="Arial"/>
                <w:b/>
                <w:bCs/>
                <w:color w:val="auto"/>
                <w:sz w:val="18"/>
                <w:szCs w:val="18"/>
              </w:rPr>
            </w:pPr>
            <w:r w:rsidRPr="00E4509A">
              <w:rPr>
                <w:rFonts w:ascii="Arial" w:hAnsi="Arial" w:cs="Arial"/>
                <w:b/>
                <w:bCs/>
                <w:color w:val="auto"/>
                <w:sz w:val="18"/>
                <w:szCs w:val="18"/>
              </w:rPr>
              <w:t>For the year ended</w:t>
            </w:r>
          </w:p>
        </w:tc>
        <w:tc>
          <w:tcPr>
            <w:tcW w:w="1609" w:type="dxa"/>
            <w:shd w:val="clear" w:color="auto" w:fill="auto"/>
            <w:vAlign w:val="bottom"/>
          </w:tcPr>
          <w:p w14:paraId="6BCCFDFD"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3238CA1F"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47AEE0CD"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1AF2F4A3"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178AAE97" w14:textId="77777777" w:rsidTr="00334B84">
        <w:trPr>
          <w:cantSplit/>
          <w:jc w:val="center"/>
        </w:trPr>
        <w:tc>
          <w:tcPr>
            <w:tcW w:w="3024" w:type="dxa"/>
            <w:shd w:val="clear" w:color="auto" w:fill="auto"/>
          </w:tcPr>
          <w:p w14:paraId="0FB0B04D" w14:textId="3B206607" w:rsidR="00E653D4" w:rsidRPr="00E4509A" w:rsidRDefault="00E653D4" w:rsidP="00E653D4">
            <w:pPr>
              <w:tabs>
                <w:tab w:val="left" w:pos="7797"/>
              </w:tabs>
              <w:ind w:left="-87"/>
              <w:rPr>
                <w:rFonts w:ascii="Arial" w:hAnsi="Arial" w:cs="Arial"/>
                <w:b/>
                <w:bCs/>
                <w:color w:val="auto"/>
                <w:sz w:val="18"/>
                <w:szCs w:val="18"/>
                <w:cs/>
              </w:rPr>
            </w:pPr>
            <w:r w:rsidRPr="00E4509A">
              <w:rPr>
                <w:rFonts w:ascii="Arial" w:hAnsi="Arial" w:cs="Arial"/>
                <w:b/>
                <w:bCs/>
                <w:color w:val="auto"/>
                <w:sz w:val="18"/>
                <w:szCs w:val="18"/>
              </w:rPr>
              <w:t xml:space="preserve">   31 December 2023</w:t>
            </w:r>
          </w:p>
        </w:tc>
        <w:tc>
          <w:tcPr>
            <w:tcW w:w="1609" w:type="dxa"/>
            <w:shd w:val="clear" w:color="auto" w:fill="auto"/>
            <w:vAlign w:val="bottom"/>
          </w:tcPr>
          <w:p w14:paraId="08682D74"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1FA46674"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00FB232C"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3D80F6D9"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28E814B1" w14:textId="77777777" w:rsidTr="00334B84">
        <w:trPr>
          <w:cantSplit/>
          <w:jc w:val="center"/>
        </w:trPr>
        <w:tc>
          <w:tcPr>
            <w:tcW w:w="3024" w:type="dxa"/>
            <w:shd w:val="clear" w:color="auto" w:fill="auto"/>
          </w:tcPr>
          <w:p w14:paraId="3E5887EF" w14:textId="77777777"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color w:val="auto"/>
                <w:spacing w:val="-4"/>
                <w:sz w:val="18"/>
                <w:szCs w:val="18"/>
              </w:rPr>
              <w:t>Opening net book amount</w:t>
            </w:r>
          </w:p>
        </w:tc>
        <w:tc>
          <w:tcPr>
            <w:tcW w:w="1609" w:type="dxa"/>
            <w:shd w:val="clear" w:color="auto" w:fill="auto"/>
          </w:tcPr>
          <w:p w14:paraId="6563B4B0" w14:textId="269367A3"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shd w:val="clear" w:color="auto" w:fill="auto"/>
          </w:tcPr>
          <w:p w14:paraId="3D17AE1D" w14:textId="73BCEDD8"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28,755</w:t>
            </w:r>
          </w:p>
        </w:tc>
        <w:tc>
          <w:tcPr>
            <w:tcW w:w="1609" w:type="dxa"/>
            <w:shd w:val="clear" w:color="auto" w:fill="auto"/>
          </w:tcPr>
          <w:p w14:paraId="507F50C5" w14:textId="62E7DE9C"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9,534</w:t>
            </w:r>
          </w:p>
        </w:tc>
        <w:tc>
          <w:tcPr>
            <w:tcW w:w="1610" w:type="dxa"/>
            <w:shd w:val="clear" w:color="auto" w:fill="auto"/>
          </w:tcPr>
          <w:p w14:paraId="3F4A8549" w14:textId="546DCA01"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70,806</w:t>
            </w:r>
          </w:p>
        </w:tc>
      </w:tr>
      <w:tr w:rsidR="00E653D4" w:rsidRPr="00E4509A" w14:paraId="7D4DA67B" w14:textId="77777777" w:rsidTr="00334B84">
        <w:trPr>
          <w:cantSplit/>
          <w:jc w:val="center"/>
        </w:trPr>
        <w:tc>
          <w:tcPr>
            <w:tcW w:w="3024" w:type="dxa"/>
            <w:shd w:val="clear" w:color="auto" w:fill="auto"/>
          </w:tcPr>
          <w:p w14:paraId="6A6E959A" w14:textId="77777777" w:rsidR="00E653D4" w:rsidRPr="00E4509A" w:rsidRDefault="00E653D4" w:rsidP="00E653D4">
            <w:pPr>
              <w:tabs>
                <w:tab w:val="left" w:pos="7797"/>
              </w:tabs>
              <w:ind w:left="-87"/>
              <w:rPr>
                <w:rFonts w:ascii="Arial" w:hAnsi="Arial" w:cs="Arial"/>
                <w:color w:val="auto"/>
                <w:spacing w:val="-4"/>
                <w:sz w:val="18"/>
                <w:szCs w:val="18"/>
              </w:rPr>
            </w:pPr>
            <w:r w:rsidRPr="00E4509A">
              <w:rPr>
                <w:rFonts w:ascii="Arial" w:hAnsi="Arial" w:cs="Arial"/>
                <w:color w:val="auto"/>
                <w:spacing w:val="-4"/>
                <w:sz w:val="18"/>
                <w:szCs w:val="18"/>
              </w:rPr>
              <w:t>Addition</w:t>
            </w:r>
          </w:p>
        </w:tc>
        <w:tc>
          <w:tcPr>
            <w:tcW w:w="1609" w:type="dxa"/>
            <w:shd w:val="clear" w:color="auto" w:fill="auto"/>
          </w:tcPr>
          <w:p w14:paraId="2F6E23D7" w14:textId="6910DC52"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shd w:val="clear" w:color="auto" w:fill="auto"/>
          </w:tcPr>
          <w:p w14:paraId="2F61C25A" w14:textId="46E12AD4"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(49)</w:t>
            </w:r>
          </w:p>
        </w:tc>
        <w:tc>
          <w:tcPr>
            <w:tcW w:w="1609" w:type="dxa"/>
            <w:shd w:val="clear" w:color="auto" w:fill="auto"/>
          </w:tcPr>
          <w:p w14:paraId="5469C8F7" w14:textId="510AD598"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shd w:val="clear" w:color="auto" w:fill="auto"/>
          </w:tcPr>
          <w:p w14:paraId="794F9680" w14:textId="27B10B5A"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(49)</w:t>
            </w:r>
          </w:p>
        </w:tc>
      </w:tr>
      <w:tr w:rsidR="00E653D4" w:rsidRPr="00E4509A" w14:paraId="4D25B05F" w14:textId="77777777" w:rsidTr="00334B84">
        <w:trPr>
          <w:cantSplit/>
          <w:jc w:val="center"/>
        </w:trPr>
        <w:tc>
          <w:tcPr>
            <w:tcW w:w="3024" w:type="dxa"/>
            <w:shd w:val="clear" w:color="auto" w:fill="auto"/>
          </w:tcPr>
          <w:p w14:paraId="26F8B1CC" w14:textId="77777777" w:rsidR="00E653D4" w:rsidRPr="00E4509A" w:rsidRDefault="00E653D4" w:rsidP="00E653D4">
            <w:pPr>
              <w:tabs>
                <w:tab w:val="left" w:pos="7797"/>
              </w:tabs>
              <w:ind w:left="-87"/>
              <w:rPr>
                <w:rFonts w:ascii="Arial" w:hAnsi="Arial" w:cs="Arial"/>
                <w:color w:val="auto"/>
                <w:sz w:val="18"/>
                <w:szCs w:val="18"/>
              </w:rPr>
            </w:pPr>
            <w:r w:rsidRPr="00E4509A">
              <w:rPr>
                <w:rFonts w:ascii="Arial" w:hAnsi="Arial" w:cs="Arial"/>
                <w:color w:val="auto"/>
                <w:sz w:val="18"/>
                <w:szCs w:val="18"/>
              </w:rPr>
              <w:t>Depreciation charged</w:t>
            </w:r>
          </w:p>
        </w:tc>
        <w:tc>
          <w:tcPr>
            <w:tcW w:w="1609" w:type="dxa"/>
            <w:tcBorders>
              <w:bottom w:val="single" w:sz="4" w:space="0" w:color="auto"/>
            </w:tcBorders>
            <w:shd w:val="clear" w:color="auto" w:fill="auto"/>
          </w:tcPr>
          <w:p w14:paraId="2DC9B55A" w14:textId="6CA08817"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tcBorders>
              <w:bottom w:val="single" w:sz="4" w:space="0" w:color="auto"/>
            </w:tcBorders>
            <w:shd w:val="clear" w:color="auto" w:fill="auto"/>
          </w:tcPr>
          <w:p w14:paraId="2E3F1A29" w14:textId="6591D709"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(3,405)</w:t>
            </w:r>
          </w:p>
        </w:tc>
        <w:tc>
          <w:tcPr>
            <w:tcW w:w="1609" w:type="dxa"/>
            <w:tcBorders>
              <w:bottom w:val="single" w:sz="4" w:space="0" w:color="auto"/>
            </w:tcBorders>
            <w:shd w:val="clear" w:color="auto" w:fill="auto"/>
          </w:tcPr>
          <w:p w14:paraId="45DB4FEA" w14:textId="26F357B4"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(986)</w:t>
            </w:r>
          </w:p>
        </w:tc>
        <w:tc>
          <w:tcPr>
            <w:tcW w:w="1610" w:type="dxa"/>
            <w:tcBorders>
              <w:bottom w:val="single" w:sz="4" w:space="0" w:color="auto"/>
            </w:tcBorders>
            <w:shd w:val="clear" w:color="auto" w:fill="auto"/>
          </w:tcPr>
          <w:p w14:paraId="0995A69E" w14:textId="6078494A"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(4,391)</w:t>
            </w:r>
          </w:p>
        </w:tc>
      </w:tr>
      <w:tr w:rsidR="00E653D4" w:rsidRPr="00E4509A" w14:paraId="4A961F36" w14:textId="77777777" w:rsidTr="00334B84">
        <w:trPr>
          <w:cantSplit/>
          <w:jc w:val="center"/>
        </w:trPr>
        <w:tc>
          <w:tcPr>
            <w:tcW w:w="3024" w:type="dxa"/>
            <w:shd w:val="clear" w:color="auto" w:fill="auto"/>
          </w:tcPr>
          <w:p w14:paraId="39EC1676" w14:textId="77777777" w:rsidR="00E653D4" w:rsidRPr="00E4509A" w:rsidRDefault="00E653D4" w:rsidP="00E653D4">
            <w:pPr>
              <w:tabs>
                <w:tab w:val="left" w:pos="7797"/>
              </w:tabs>
              <w:ind w:left="-87"/>
              <w:rPr>
                <w:rFonts w:ascii="Arial" w:hAnsi="Arial" w:cs="Arial"/>
                <w:color w:val="auto"/>
                <w:sz w:val="12"/>
                <w:szCs w:val="12"/>
                <w:cs/>
              </w:rPr>
            </w:pPr>
          </w:p>
        </w:tc>
        <w:tc>
          <w:tcPr>
            <w:tcW w:w="1609" w:type="dxa"/>
            <w:tcBorders>
              <w:top w:val="single" w:sz="4" w:space="0" w:color="auto"/>
            </w:tcBorders>
            <w:shd w:val="clear" w:color="auto" w:fill="auto"/>
            <w:vAlign w:val="bottom"/>
          </w:tcPr>
          <w:p w14:paraId="31268090"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2D1EEA08" w14:textId="77777777" w:rsidR="00E653D4" w:rsidRPr="00E4509A" w:rsidRDefault="00E653D4" w:rsidP="00C04D5C">
            <w:pPr>
              <w:tabs>
                <w:tab w:val="left" w:pos="7797"/>
              </w:tabs>
              <w:jc w:val="right"/>
              <w:rPr>
                <w:rFonts w:ascii="Arial" w:hAnsi="Arial" w:cs="Arial"/>
                <w:color w:val="auto"/>
                <w:sz w:val="12"/>
                <w:szCs w:val="12"/>
              </w:rPr>
            </w:pPr>
          </w:p>
        </w:tc>
        <w:tc>
          <w:tcPr>
            <w:tcW w:w="1609" w:type="dxa"/>
            <w:tcBorders>
              <w:top w:val="single" w:sz="4" w:space="0" w:color="auto"/>
            </w:tcBorders>
            <w:shd w:val="clear" w:color="auto" w:fill="auto"/>
            <w:vAlign w:val="bottom"/>
          </w:tcPr>
          <w:p w14:paraId="160506F5"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59E89482" w14:textId="77777777" w:rsidR="00E653D4" w:rsidRPr="00E4509A" w:rsidRDefault="00E653D4" w:rsidP="00C04D5C">
            <w:pPr>
              <w:tabs>
                <w:tab w:val="left" w:pos="7797"/>
              </w:tabs>
              <w:jc w:val="right"/>
              <w:rPr>
                <w:rFonts w:ascii="Arial" w:hAnsi="Arial" w:cs="Arial"/>
                <w:color w:val="auto"/>
                <w:sz w:val="12"/>
                <w:szCs w:val="12"/>
              </w:rPr>
            </w:pPr>
          </w:p>
        </w:tc>
      </w:tr>
      <w:tr w:rsidR="00E653D4" w:rsidRPr="00E4509A" w14:paraId="6AA027C6" w14:textId="77777777" w:rsidTr="00334B84">
        <w:trPr>
          <w:cantSplit/>
          <w:jc w:val="center"/>
        </w:trPr>
        <w:tc>
          <w:tcPr>
            <w:tcW w:w="3024" w:type="dxa"/>
            <w:shd w:val="clear" w:color="auto" w:fill="auto"/>
          </w:tcPr>
          <w:p w14:paraId="7C38283D" w14:textId="77777777"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color w:val="auto"/>
                <w:spacing w:val="-6"/>
                <w:sz w:val="18"/>
                <w:szCs w:val="18"/>
              </w:rPr>
              <w:t>Closing net book amount</w:t>
            </w:r>
          </w:p>
        </w:tc>
        <w:tc>
          <w:tcPr>
            <w:tcW w:w="1609" w:type="dxa"/>
            <w:tcBorders>
              <w:bottom w:val="single" w:sz="4" w:space="0" w:color="auto"/>
            </w:tcBorders>
            <w:shd w:val="clear" w:color="auto" w:fill="auto"/>
          </w:tcPr>
          <w:p w14:paraId="116CB342" w14:textId="052FBC1B"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tcBorders>
              <w:bottom w:val="single" w:sz="4" w:space="0" w:color="auto"/>
            </w:tcBorders>
            <w:shd w:val="clear" w:color="auto" w:fill="auto"/>
          </w:tcPr>
          <w:p w14:paraId="1225B1A3" w14:textId="00215474"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25,301</w:t>
            </w:r>
          </w:p>
        </w:tc>
        <w:tc>
          <w:tcPr>
            <w:tcW w:w="1609" w:type="dxa"/>
            <w:tcBorders>
              <w:bottom w:val="single" w:sz="4" w:space="0" w:color="auto"/>
            </w:tcBorders>
            <w:shd w:val="clear" w:color="auto" w:fill="auto"/>
          </w:tcPr>
          <w:p w14:paraId="4B1C78B4" w14:textId="4B2AF574"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8,548</w:t>
            </w:r>
          </w:p>
        </w:tc>
        <w:tc>
          <w:tcPr>
            <w:tcW w:w="1610" w:type="dxa"/>
            <w:tcBorders>
              <w:bottom w:val="single" w:sz="4" w:space="0" w:color="auto"/>
            </w:tcBorders>
            <w:shd w:val="clear" w:color="auto" w:fill="auto"/>
          </w:tcPr>
          <w:p w14:paraId="1E4F7DF7" w14:textId="76C95F21"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66,366</w:t>
            </w:r>
          </w:p>
        </w:tc>
      </w:tr>
      <w:tr w:rsidR="00E653D4" w:rsidRPr="00E4509A" w14:paraId="365A0D06" w14:textId="77777777" w:rsidTr="00334B84">
        <w:trPr>
          <w:cantSplit/>
          <w:jc w:val="center"/>
        </w:trPr>
        <w:tc>
          <w:tcPr>
            <w:tcW w:w="3024" w:type="dxa"/>
            <w:shd w:val="clear" w:color="auto" w:fill="auto"/>
          </w:tcPr>
          <w:p w14:paraId="1D22B5DE" w14:textId="77777777" w:rsidR="00E653D4" w:rsidRPr="00E4509A" w:rsidRDefault="00E653D4" w:rsidP="00E653D4">
            <w:pPr>
              <w:tabs>
                <w:tab w:val="left" w:pos="7797"/>
              </w:tabs>
              <w:ind w:left="-87"/>
              <w:rPr>
                <w:rFonts w:ascii="Arial" w:hAnsi="Arial" w:cs="Arial"/>
                <w:color w:val="auto"/>
                <w:sz w:val="18"/>
                <w:szCs w:val="18"/>
                <w:cs/>
              </w:rPr>
            </w:pPr>
          </w:p>
        </w:tc>
        <w:tc>
          <w:tcPr>
            <w:tcW w:w="1609" w:type="dxa"/>
            <w:tcBorders>
              <w:top w:val="single" w:sz="4" w:space="0" w:color="auto"/>
            </w:tcBorders>
            <w:shd w:val="clear" w:color="auto" w:fill="auto"/>
            <w:vAlign w:val="bottom"/>
          </w:tcPr>
          <w:p w14:paraId="57A7BE71"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5941E91D"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vAlign w:val="bottom"/>
          </w:tcPr>
          <w:p w14:paraId="5098E53C"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149F17A0"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2F654866" w14:textId="77777777" w:rsidTr="00334B84">
        <w:trPr>
          <w:cantSplit/>
          <w:jc w:val="center"/>
        </w:trPr>
        <w:tc>
          <w:tcPr>
            <w:tcW w:w="3024" w:type="dxa"/>
            <w:shd w:val="clear" w:color="auto" w:fill="auto"/>
          </w:tcPr>
          <w:p w14:paraId="37B265FD" w14:textId="7154E1E9" w:rsidR="00E653D4" w:rsidRPr="00E4509A" w:rsidRDefault="00E653D4" w:rsidP="00E653D4">
            <w:pPr>
              <w:tabs>
                <w:tab w:val="left" w:pos="7797"/>
              </w:tabs>
              <w:ind w:left="-87"/>
              <w:rPr>
                <w:rFonts w:ascii="Arial" w:hAnsi="Arial" w:cs="Arial"/>
                <w:b/>
                <w:bCs/>
                <w:color w:val="auto"/>
                <w:sz w:val="18"/>
                <w:szCs w:val="18"/>
              </w:rPr>
            </w:pPr>
            <w:r w:rsidRPr="00E4509A">
              <w:rPr>
                <w:rFonts w:ascii="Arial" w:hAnsi="Arial" w:cs="Arial"/>
                <w:b/>
                <w:color w:val="auto"/>
                <w:sz w:val="18"/>
                <w:szCs w:val="18"/>
              </w:rPr>
              <w:t xml:space="preserve">As at </w:t>
            </w:r>
            <w:r w:rsidRPr="00E4509A">
              <w:rPr>
                <w:rFonts w:ascii="Arial" w:hAnsi="Arial" w:cs="Arial"/>
                <w:b/>
                <w:bCs/>
                <w:color w:val="auto"/>
                <w:sz w:val="18"/>
                <w:szCs w:val="18"/>
              </w:rPr>
              <w:t>31 December 2023</w:t>
            </w:r>
          </w:p>
        </w:tc>
        <w:tc>
          <w:tcPr>
            <w:tcW w:w="1609" w:type="dxa"/>
            <w:shd w:val="clear" w:color="auto" w:fill="auto"/>
            <w:vAlign w:val="bottom"/>
          </w:tcPr>
          <w:p w14:paraId="51FF6756"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4E2C3292"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109CED33"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6F446F0D"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2355317D" w14:textId="77777777" w:rsidTr="00334B84">
        <w:trPr>
          <w:cantSplit/>
          <w:jc w:val="center"/>
        </w:trPr>
        <w:tc>
          <w:tcPr>
            <w:tcW w:w="3024" w:type="dxa"/>
            <w:shd w:val="clear" w:color="auto" w:fill="auto"/>
          </w:tcPr>
          <w:p w14:paraId="5B974280" w14:textId="77777777" w:rsidR="00E653D4" w:rsidRPr="00E4509A" w:rsidRDefault="00E653D4" w:rsidP="00E653D4">
            <w:pPr>
              <w:tabs>
                <w:tab w:val="left" w:pos="7797"/>
              </w:tabs>
              <w:ind w:left="-87"/>
              <w:rPr>
                <w:rFonts w:ascii="Arial" w:hAnsi="Arial" w:cs="Arial"/>
                <w:color w:val="auto"/>
                <w:sz w:val="18"/>
                <w:szCs w:val="18"/>
              </w:rPr>
            </w:pPr>
            <w:r w:rsidRPr="00E4509A">
              <w:rPr>
                <w:rFonts w:ascii="Arial" w:hAnsi="Arial" w:cs="Arial"/>
                <w:color w:val="auto"/>
                <w:sz w:val="18"/>
                <w:szCs w:val="18"/>
              </w:rPr>
              <w:t>Cost</w:t>
            </w:r>
          </w:p>
        </w:tc>
        <w:tc>
          <w:tcPr>
            <w:tcW w:w="1609" w:type="dxa"/>
            <w:shd w:val="clear" w:color="auto" w:fill="auto"/>
          </w:tcPr>
          <w:p w14:paraId="54DF1359" w14:textId="6A22B1CA"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shd w:val="clear" w:color="auto" w:fill="auto"/>
          </w:tcPr>
          <w:p w14:paraId="0CF617EC" w14:textId="3797A397"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51,237</w:t>
            </w:r>
          </w:p>
        </w:tc>
        <w:tc>
          <w:tcPr>
            <w:tcW w:w="1609" w:type="dxa"/>
            <w:shd w:val="clear" w:color="auto" w:fill="auto"/>
          </w:tcPr>
          <w:p w14:paraId="5800835D" w14:textId="6254AC17"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15,786</w:t>
            </w:r>
          </w:p>
        </w:tc>
        <w:tc>
          <w:tcPr>
            <w:tcW w:w="1610" w:type="dxa"/>
            <w:shd w:val="clear" w:color="auto" w:fill="auto"/>
          </w:tcPr>
          <w:p w14:paraId="26BC5D54" w14:textId="6B3FA3F9"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99,540</w:t>
            </w:r>
          </w:p>
        </w:tc>
      </w:tr>
      <w:tr w:rsidR="00E653D4" w:rsidRPr="00E4509A" w14:paraId="3283C1FE" w14:textId="77777777" w:rsidTr="00334B84">
        <w:trPr>
          <w:cantSplit/>
          <w:jc w:val="center"/>
        </w:trPr>
        <w:tc>
          <w:tcPr>
            <w:tcW w:w="3024" w:type="dxa"/>
            <w:shd w:val="clear" w:color="auto" w:fill="auto"/>
          </w:tcPr>
          <w:p w14:paraId="16585750" w14:textId="77777777" w:rsidR="00E653D4" w:rsidRPr="00E4509A" w:rsidRDefault="00E653D4" w:rsidP="00E653D4">
            <w:pPr>
              <w:tabs>
                <w:tab w:val="left" w:pos="7797"/>
              </w:tabs>
              <w:ind w:left="-87"/>
              <w:rPr>
                <w:rFonts w:ascii="Arial" w:hAnsi="Arial" w:cs="Arial"/>
                <w:color w:val="auto"/>
                <w:sz w:val="18"/>
                <w:szCs w:val="18"/>
              </w:rPr>
            </w:pPr>
            <w:r w:rsidRPr="00E4509A">
              <w:rPr>
                <w:rFonts w:ascii="Arial" w:hAnsi="Arial" w:cs="Arial"/>
                <w:color w:val="auto"/>
                <w:spacing w:val="-6"/>
                <w:sz w:val="18"/>
                <w:szCs w:val="18"/>
                <w:u w:val="single"/>
              </w:rPr>
              <w:t>Less</w:t>
            </w:r>
            <w:r w:rsidRPr="00E4509A">
              <w:rPr>
                <w:rFonts w:ascii="Arial" w:hAnsi="Arial" w:cs="Arial"/>
                <w:color w:val="auto"/>
                <w:spacing w:val="-6"/>
                <w:sz w:val="18"/>
                <w:szCs w:val="18"/>
              </w:rPr>
              <w:t xml:space="preserve">  Accumulated depreciation</w:t>
            </w:r>
          </w:p>
        </w:tc>
        <w:tc>
          <w:tcPr>
            <w:tcW w:w="1609" w:type="dxa"/>
            <w:tcBorders>
              <w:bottom w:val="single" w:sz="4" w:space="0" w:color="auto"/>
            </w:tcBorders>
            <w:shd w:val="clear" w:color="auto" w:fill="auto"/>
          </w:tcPr>
          <w:p w14:paraId="561A55CD" w14:textId="4119D609"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tcBorders>
              <w:bottom w:val="single" w:sz="4" w:space="0" w:color="auto"/>
            </w:tcBorders>
            <w:shd w:val="clear" w:color="auto" w:fill="auto"/>
          </w:tcPr>
          <w:p w14:paraId="4B5A8D16" w14:textId="2A312168"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(25,936)</w:t>
            </w:r>
          </w:p>
        </w:tc>
        <w:tc>
          <w:tcPr>
            <w:tcW w:w="1609" w:type="dxa"/>
            <w:tcBorders>
              <w:bottom w:val="single" w:sz="4" w:space="0" w:color="auto"/>
            </w:tcBorders>
            <w:shd w:val="clear" w:color="auto" w:fill="auto"/>
          </w:tcPr>
          <w:p w14:paraId="6BE3693E" w14:textId="1734F83B"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(7,238)</w:t>
            </w:r>
          </w:p>
        </w:tc>
        <w:tc>
          <w:tcPr>
            <w:tcW w:w="1610" w:type="dxa"/>
            <w:tcBorders>
              <w:bottom w:val="single" w:sz="4" w:space="0" w:color="auto"/>
            </w:tcBorders>
            <w:shd w:val="clear" w:color="auto" w:fill="auto"/>
          </w:tcPr>
          <w:p w14:paraId="0E497114" w14:textId="6623A48E"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(33,174)</w:t>
            </w:r>
          </w:p>
        </w:tc>
      </w:tr>
      <w:tr w:rsidR="00E653D4" w:rsidRPr="00E4509A" w14:paraId="752C7A36" w14:textId="77777777" w:rsidTr="00334B84">
        <w:trPr>
          <w:cantSplit/>
          <w:jc w:val="center"/>
        </w:trPr>
        <w:tc>
          <w:tcPr>
            <w:tcW w:w="3024" w:type="dxa"/>
            <w:shd w:val="clear" w:color="auto" w:fill="auto"/>
          </w:tcPr>
          <w:p w14:paraId="03B5E9D2" w14:textId="77777777" w:rsidR="00E653D4" w:rsidRPr="00E4509A" w:rsidRDefault="00E653D4" w:rsidP="00E653D4">
            <w:pPr>
              <w:tabs>
                <w:tab w:val="left" w:pos="7797"/>
              </w:tabs>
              <w:ind w:left="-87"/>
              <w:rPr>
                <w:rFonts w:ascii="Arial" w:hAnsi="Arial" w:cs="Arial"/>
                <w:color w:val="auto"/>
                <w:sz w:val="12"/>
                <w:szCs w:val="12"/>
                <w:cs/>
              </w:rPr>
            </w:pPr>
          </w:p>
        </w:tc>
        <w:tc>
          <w:tcPr>
            <w:tcW w:w="1609" w:type="dxa"/>
            <w:tcBorders>
              <w:top w:val="single" w:sz="4" w:space="0" w:color="auto"/>
            </w:tcBorders>
            <w:shd w:val="clear" w:color="auto" w:fill="auto"/>
            <w:vAlign w:val="bottom"/>
          </w:tcPr>
          <w:p w14:paraId="74D7C7C5"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1517D066" w14:textId="77777777" w:rsidR="00E653D4" w:rsidRPr="00E4509A" w:rsidRDefault="00E653D4" w:rsidP="00C04D5C">
            <w:pPr>
              <w:tabs>
                <w:tab w:val="left" w:pos="7797"/>
              </w:tabs>
              <w:jc w:val="right"/>
              <w:rPr>
                <w:rFonts w:ascii="Arial" w:hAnsi="Arial" w:cs="Arial"/>
                <w:color w:val="auto"/>
                <w:sz w:val="12"/>
                <w:szCs w:val="12"/>
              </w:rPr>
            </w:pPr>
          </w:p>
        </w:tc>
        <w:tc>
          <w:tcPr>
            <w:tcW w:w="1609" w:type="dxa"/>
            <w:tcBorders>
              <w:top w:val="single" w:sz="4" w:space="0" w:color="auto"/>
            </w:tcBorders>
            <w:shd w:val="clear" w:color="auto" w:fill="auto"/>
            <w:vAlign w:val="bottom"/>
          </w:tcPr>
          <w:p w14:paraId="4DA28809" w14:textId="77777777" w:rsidR="00E653D4" w:rsidRPr="00E4509A" w:rsidRDefault="00E653D4" w:rsidP="00C04D5C">
            <w:pPr>
              <w:tabs>
                <w:tab w:val="left" w:pos="7797"/>
              </w:tabs>
              <w:jc w:val="right"/>
              <w:rPr>
                <w:rFonts w:ascii="Arial" w:hAnsi="Arial" w:cs="Arial"/>
                <w:color w:val="auto"/>
                <w:sz w:val="12"/>
                <w:szCs w:val="12"/>
              </w:rPr>
            </w:pPr>
          </w:p>
        </w:tc>
        <w:tc>
          <w:tcPr>
            <w:tcW w:w="1610" w:type="dxa"/>
            <w:tcBorders>
              <w:top w:val="single" w:sz="4" w:space="0" w:color="auto"/>
            </w:tcBorders>
            <w:shd w:val="clear" w:color="auto" w:fill="auto"/>
            <w:vAlign w:val="bottom"/>
          </w:tcPr>
          <w:p w14:paraId="6F4996D6" w14:textId="77777777" w:rsidR="00E653D4" w:rsidRPr="00E4509A" w:rsidRDefault="00E653D4" w:rsidP="00C04D5C">
            <w:pPr>
              <w:tabs>
                <w:tab w:val="left" w:pos="7797"/>
              </w:tabs>
              <w:jc w:val="right"/>
              <w:rPr>
                <w:rFonts w:ascii="Arial" w:hAnsi="Arial" w:cs="Arial"/>
                <w:color w:val="auto"/>
                <w:sz w:val="12"/>
                <w:szCs w:val="12"/>
              </w:rPr>
            </w:pPr>
          </w:p>
        </w:tc>
      </w:tr>
      <w:tr w:rsidR="00E653D4" w:rsidRPr="00E4509A" w14:paraId="5461245C" w14:textId="77777777" w:rsidTr="00334B84">
        <w:trPr>
          <w:cantSplit/>
          <w:jc w:val="center"/>
        </w:trPr>
        <w:tc>
          <w:tcPr>
            <w:tcW w:w="3024" w:type="dxa"/>
            <w:shd w:val="clear" w:color="auto" w:fill="auto"/>
          </w:tcPr>
          <w:p w14:paraId="46596E2A" w14:textId="77777777"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color w:val="auto"/>
                <w:sz w:val="18"/>
                <w:szCs w:val="18"/>
              </w:rPr>
              <w:t>Net book amount</w:t>
            </w:r>
          </w:p>
        </w:tc>
        <w:tc>
          <w:tcPr>
            <w:tcW w:w="1609" w:type="dxa"/>
            <w:tcBorders>
              <w:bottom w:val="single" w:sz="4" w:space="0" w:color="auto"/>
            </w:tcBorders>
            <w:shd w:val="clear" w:color="auto" w:fill="auto"/>
          </w:tcPr>
          <w:p w14:paraId="6FE42788" w14:textId="69F99468"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tcBorders>
              <w:bottom w:val="single" w:sz="4" w:space="0" w:color="auto"/>
            </w:tcBorders>
            <w:shd w:val="clear" w:color="auto" w:fill="auto"/>
          </w:tcPr>
          <w:p w14:paraId="1ECD8A4A" w14:textId="10D845C0"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25,301</w:t>
            </w:r>
          </w:p>
        </w:tc>
        <w:tc>
          <w:tcPr>
            <w:tcW w:w="1609" w:type="dxa"/>
            <w:tcBorders>
              <w:bottom w:val="single" w:sz="4" w:space="0" w:color="auto"/>
            </w:tcBorders>
            <w:shd w:val="clear" w:color="auto" w:fill="auto"/>
          </w:tcPr>
          <w:p w14:paraId="4E3EF25A" w14:textId="156A9B81"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8,548</w:t>
            </w:r>
          </w:p>
        </w:tc>
        <w:tc>
          <w:tcPr>
            <w:tcW w:w="1610" w:type="dxa"/>
            <w:tcBorders>
              <w:bottom w:val="single" w:sz="4" w:space="0" w:color="auto"/>
            </w:tcBorders>
            <w:shd w:val="clear" w:color="auto" w:fill="auto"/>
          </w:tcPr>
          <w:p w14:paraId="5FE44CBF" w14:textId="64960DAB"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66,366</w:t>
            </w:r>
          </w:p>
        </w:tc>
      </w:tr>
      <w:tr w:rsidR="00E653D4" w:rsidRPr="00E4509A" w14:paraId="280EDA1D" w14:textId="77777777" w:rsidTr="00334B84">
        <w:trPr>
          <w:cantSplit/>
          <w:jc w:val="center"/>
        </w:trPr>
        <w:tc>
          <w:tcPr>
            <w:tcW w:w="3024" w:type="dxa"/>
            <w:shd w:val="clear" w:color="auto" w:fill="auto"/>
          </w:tcPr>
          <w:p w14:paraId="2DBCC99F" w14:textId="77777777" w:rsidR="00E653D4" w:rsidRPr="00E4509A" w:rsidRDefault="00E653D4" w:rsidP="00E653D4">
            <w:pPr>
              <w:tabs>
                <w:tab w:val="left" w:pos="7797"/>
              </w:tabs>
              <w:ind w:left="-87"/>
              <w:rPr>
                <w:rFonts w:ascii="Arial" w:hAnsi="Arial" w:cs="Arial"/>
                <w:color w:val="auto"/>
                <w:sz w:val="18"/>
                <w:szCs w:val="18"/>
              </w:rPr>
            </w:pPr>
          </w:p>
        </w:tc>
        <w:tc>
          <w:tcPr>
            <w:tcW w:w="1609" w:type="dxa"/>
            <w:tcBorders>
              <w:top w:val="single" w:sz="4" w:space="0" w:color="auto"/>
            </w:tcBorders>
            <w:shd w:val="clear" w:color="auto" w:fill="auto"/>
          </w:tcPr>
          <w:p w14:paraId="3E8F9754"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tcPr>
          <w:p w14:paraId="25AD3EB2"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tcPr>
          <w:p w14:paraId="024AE997"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tcPr>
          <w:p w14:paraId="0EEFFECE"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232B680B" w14:textId="77777777" w:rsidTr="00334B84">
        <w:trPr>
          <w:cantSplit/>
          <w:jc w:val="center"/>
        </w:trPr>
        <w:tc>
          <w:tcPr>
            <w:tcW w:w="3024" w:type="dxa"/>
            <w:shd w:val="clear" w:color="auto" w:fill="auto"/>
          </w:tcPr>
          <w:p w14:paraId="5CD25AA2" w14:textId="77777777" w:rsidR="00E653D4" w:rsidRPr="00E4509A" w:rsidRDefault="00E653D4" w:rsidP="00E653D4">
            <w:pPr>
              <w:tabs>
                <w:tab w:val="left" w:pos="7797"/>
              </w:tabs>
              <w:ind w:left="-87"/>
              <w:rPr>
                <w:rFonts w:ascii="Arial" w:hAnsi="Arial" w:cs="Arial"/>
                <w:b/>
                <w:bCs/>
                <w:color w:val="auto"/>
                <w:sz w:val="18"/>
                <w:szCs w:val="18"/>
              </w:rPr>
            </w:pPr>
            <w:r w:rsidRPr="00E4509A">
              <w:rPr>
                <w:rFonts w:ascii="Arial" w:hAnsi="Arial" w:cs="Arial"/>
                <w:b/>
                <w:bCs/>
                <w:color w:val="auto"/>
                <w:sz w:val="18"/>
                <w:szCs w:val="18"/>
              </w:rPr>
              <w:t>For the year ended</w:t>
            </w:r>
          </w:p>
        </w:tc>
        <w:tc>
          <w:tcPr>
            <w:tcW w:w="1609" w:type="dxa"/>
            <w:shd w:val="clear" w:color="auto" w:fill="auto"/>
            <w:vAlign w:val="bottom"/>
          </w:tcPr>
          <w:p w14:paraId="0CEBD95D"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4EFE7676"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1313771E"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6CCD831A"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434CA9FB" w14:textId="77777777" w:rsidTr="00334B84">
        <w:trPr>
          <w:cantSplit/>
          <w:jc w:val="center"/>
        </w:trPr>
        <w:tc>
          <w:tcPr>
            <w:tcW w:w="3024" w:type="dxa"/>
            <w:shd w:val="clear" w:color="auto" w:fill="auto"/>
          </w:tcPr>
          <w:p w14:paraId="5343418A" w14:textId="10B68400" w:rsidR="00E653D4" w:rsidRPr="00E4509A" w:rsidRDefault="00E653D4" w:rsidP="00E653D4">
            <w:pPr>
              <w:tabs>
                <w:tab w:val="left" w:pos="7797"/>
              </w:tabs>
              <w:ind w:left="-87"/>
              <w:rPr>
                <w:rFonts w:ascii="Arial" w:hAnsi="Arial" w:cs="Arial"/>
                <w:b/>
                <w:bCs/>
                <w:color w:val="auto"/>
                <w:sz w:val="18"/>
                <w:szCs w:val="18"/>
                <w:cs/>
              </w:rPr>
            </w:pPr>
            <w:r w:rsidRPr="00E4509A">
              <w:rPr>
                <w:rFonts w:ascii="Arial" w:hAnsi="Arial" w:cs="Arial"/>
                <w:b/>
                <w:bCs/>
                <w:color w:val="auto"/>
                <w:sz w:val="18"/>
                <w:szCs w:val="18"/>
              </w:rPr>
              <w:t xml:space="preserve">   31 December 2024</w:t>
            </w:r>
          </w:p>
        </w:tc>
        <w:tc>
          <w:tcPr>
            <w:tcW w:w="1609" w:type="dxa"/>
            <w:shd w:val="clear" w:color="auto" w:fill="auto"/>
            <w:vAlign w:val="bottom"/>
          </w:tcPr>
          <w:p w14:paraId="56363947"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79403314"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2EF481C0"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75226369"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2940FB10" w14:textId="77777777" w:rsidTr="00334B84">
        <w:trPr>
          <w:cantSplit/>
          <w:jc w:val="center"/>
        </w:trPr>
        <w:tc>
          <w:tcPr>
            <w:tcW w:w="3024" w:type="dxa"/>
            <w:shd w:val="clear" w:color="auto" w:fill="auto"/>
          </w:tcPr>
          <w:p w14:paraId="6F21DF51" w14:textId="77777777"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color w:val="auto"/>
                <w:spacing w:val="-4"/>
                <w:sz w:val="18"/>
                <w:szCs w:val="18"/>
              </w:rPr>
              <w:t>Opening net book amount</w:t>
            </w:r>
          </w:p>
        </w:tc>
        <w:tc>
          <w:tcPr>
            <w:tcW w:w="1609" w:type="dxa"/>
            <w:shd w:val="clear" w:color="auto" w:fill="auto"/>
          </w:tcPr>
          <w:p w14:paraId="01811E2A" w14:textId="240647F8"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shd w:val="clear" w:color="auto" w:fill="auto"/>
          </w:tcPr>
          <w:p w14:paraId="516EEEEC" w14:textId="11DCD91E"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25,301</w:t>
            </w:r>
          </w:p>
        </w:tc>
        <w:tc>
          <w:tcPr>
            <w:tcW w:w="1609" w:type="dxa"/>
            <w:shd w:val="clear" w:color="auto" w:fill="auto"/>
          </w:tcPr>
          <w:p w14:paraId="27D0C062" w14:textId="4C1284E9"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8,548</w:t>
            </w:r>
          </w:p>
        </w:tc>
        <w:tc>
          <w:tcPr>
            <w:tcW w:w="1610" w:type="dxa"/>
            <w:shd w:val="clear" w:color="auto" w:fill="auto"/>
          </w:tcPr>
          <w:p w14:paraId="0E713D15" w14:textId="7649EACD" w:rsidR="00E653D4" w:rsidRPr="00E4509A" w:rsidRDefault="00E653D4"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66,366</w:t>
            </w:r>
          </w:p>
        </w:tc>
      </w:tr>
      <w:tr w:rsidR="00876EF9" w:rsidRPr="00E4509A" w14:paraId="6F4A9E5C" w14:textId="77777777" w:rsidTr="00334B84">
        <w:trPr>
          <w:cantSplit/>
          <w:jc w:val="center"/>
        </w:trPr>
        <w:tc>
          <w:tcPr>
            <w:tcW w:w="3024" w:type="dxa"/>
            <w:shd w:val="clear" w:color="auto" w:fill="auto"/>
          </w:tcPr>
          <w:p w14:paraId="3CEC63A3" w14:textId="1E553DFD" w:rsidR="00876EF9" w:rsidRPr="00E4509A" w:rsidRDefault="00876EF9" w:rsidP="00876EF9">
            <w:pPr>
              <w:tabs>
                <w:tab w:val="left" w:pos="7797"/>
              </w:tabs>
              <w:ind w:left="-87"/>
              <w:rPr>
                <w:rFonts w:ascii="Arial" w:hAnsi="Arial" w:cs="Arial"/>
                <w:color w:val="auto"/>
                <w:spacing w:val="-4"/>
                <w:sz w:val="18"/>
                <w:szCs w:val="18"/>
              </w:rPr>
            </w:pPr>
            <w:r w:rsidRPr="00E4509A">
              <w:rPr>
                <w:rFonts w:ascii="Arial" w:hAnsi="Arial" w:cs="Arial"/>
                <w:color w:val="auto"/>
                <w:sz w:val="18"/>
                <w:szCs w:val="18"/>
              </w:rPr>
              <w:t>Addition</w:t>
            </w:r>
          </w:p>
        </w:tc>
        <w:tc>
          <w:tcPr>
            <w:tcW w:w="1609" w:type="dxa"/>
            <w:shd w:val="clear" w:color="auto" w:fill="auto"/>
          </w:tcPr>
          <w:p w14:paraId="53B7415A" w14:textId="7BF2F552"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shd w:val="clear" w:color="auto" w:fill="auto"/>
          </w:tcPr>
          <w:p w14:paraId="3852EB11" w14:textId="2E4947F8"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290</w:t>
            </w:r>
          </w:p>
        </w:tc>
        <w:tc>
          <w:tcPr>
            <w:tcW w:w="1609" w:type="dxa"/>
            <w:shd w:val="clear" w:color="auto" w:fill="auto"/>
          </w:tcPr>
          <w:p w14:paraId="6010CF0E" w14:textId="5300B5A6"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shd w:val="clear" w:color="auto" w:fill="auto"/>
          </w:tcPr>
          <w:p w14:paraId="7FE42ACB" w14:textId="2E01796F"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290</w:t>
            </w:r>
          </w:p>
        </w:tc>
      </w:tr>
      <w:tr w:rsidR="00876EF9" w:rsidRPr="00E4509A" w14:paraId="08DD6F21" w14:textId="77777777" w:rsidTr="00334B84">
        <w:trPr>
          <w:cantSplit/>
          <w:jc w:val="center"/>
        </w:trPr>
        <w:tc>
          <w:tcPr>
            <w:tcW w:w="3024" w:type="dxa"/>
            <w:shd w:val="clear" w:color="auto" w:fill="auto"/>
          </w:tcPr>
          <w:p w14:paraId="1CAA2FED" w14:textId="77777777" w:rsidR="00876EF9" w:rsidRPr="00E4509A" w:rsidRDefault="00876EF9" w:rsidP="00876EF9">
            <w:pPr>
              <w:tabs>
                <w:tab w:val="left" w:pos="7797"/>
              </w:tabs>
              <w:ind w:left="-87"/>
              <w:rPr>
                <w:rFonts w:ascii="Arial" w:hAnsi="Arial" w:cs="Arial"/>
                <w:color w:val="auto"/>
                <w:spacing w:val="-4"/>
                <w:sz w:val="18"/>
                <w:szCs w:val="18"/>
              </w:rPr>
            </w:pPr>
            <w:r w:rsidRPr="00E4509A">
              <w:rPr>
                <w:rFonts w:ascii="Arial" w:hAnsi="Arial" w:cs="Arial"/>
                <w:color w:val="auto"/>
                <w:sz w:val="18"/>
                <w:szCs w:val="18"/>
              </w:rPr>
              <w:t>Depreciation charged</w:t>
            </w:r>
          </w:p>
        </w:tc>
        <w:tc>
          <w:tcPr>
            <w:tcW w:w="1609" w:type="dxa"/>
            <w:tcBorders>
              <w:bottom w:val="single" w:sz="4" w:space="0" w:color="auto"/>
            </w:tcBorders>
            <w:shd w:val="clear" w:color="auto" w:fill="auto"/>
          </w:tcPr>
          <w:p w14:paraId="47FD5E5B" w14:textId="521E44E3"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tcBorders>
              <w:bottom w:val="single" w:sz="4" w:space="0" w:color="auto"/>
            </w:tcBorders>
            <w:shd w:val="clear" w:color="auto" w:fill="auto"/>
          </w:tcPr>
          <w:p w14:paraId="5E1998EE" w14:textId="6E458A95"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(3,534)</w:t>
            </w:r>
          </w:p>
        </w:tc>
        <w:tc>
          <w:tcPr>
            <w:tcW w:w="1609" w:type="dxa"/>
            <w:tcBorders>
              <w:bottom w:val="single" w:sz="4" w:space="0" w:color="auto"/>
            </w:tcBorders>
            <w:shd w:val="clear" w:color="auto" w:fill="auto"/>
          </w:tcPr>
          <w:p w14:paraId="170CD46E" w14:textId="7CE27953"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(989)</w:t>
            </w:r>
          </w:p>
        </w:tc>
        <w:tc>
          <w:tcPr>
            <w:tcW w:w="1610" w:type="dxa"/>
            <w:tcBorders>
              <w:bottom w:val="single" w:sz="4" w:space="0" w:color="auto"/>
            </w:tcBorders>
            <w:shd w:val="clear" w:color="auto" w:fill="auto"/>
          </w:tcPr>
          <w:p w14:paraId="623E3E00" w14:textId="17556775" w:rsidR="00876EF9" w:rsidRPr="00E4509A" w:rsidRDefault="00876EF9" w:rsidP="00C04D5C">
            <w:pPr>
              <w:tabs>
                <w:tab w:val="left" w:pos="7797"/>
              </w:tabs>
              <w:jc w:val="right"/>
              <w:rPr>
                <w:rFonts w:ascii="Arial" w:hAnsi="Arial" w:cs="Arial"/>
                <w:color w:val="auto"/>
                <w:sz w:val="18"/>
                <w:szCs w:val="18"/>
              </w:rPr>
            </w:pPr>
            <w:r w:rsidRPr="00E4509A">
              <w:rPr>
                <w:rFonts w:ascii="Arial" w:hAnsi="Arial" w:cs="Arial"/>
                <w:color w:val="auto"/>
                <w:sz w:val="18"/>
                <w:szCs w:val="18"/>
              </w:rPr>
              <w:t>(4,523)</w:t>
            </w:r>
          </w:p>
        </w:tc>
      </w:tr>
      <w:tr w:rsidR="00E653D4" w:rsidRPr="00E4509A" w14:paraId="1A8C33C1" w14:textId="77777777" w:rsidTr="00334B84">
        <w:trPr>
          <w:cantSplit/>
          <w:jc w:val="center"/>
        </w:trPr>
        <w:tc>
          <w:tcPr>
            <w:tcW w:w="3024" w:type="dxa"/>
            <w:shd w:val="clear" w:color="auto" w:fill="auto"/>
          </w:tcPr>
          <w:p w14:paraId="31FCF265" w14:textId="77777777" w:rsidR="00E653D4" w:rsidRPr="00E4509A" w:rsidRDefault="00E653D4" w:rsidP="00E653D4">
            <w:pPr>
              <w:tabs>
                <w:tab w:val="left" w:pos="7797"/>
              </w:tabs>
              <w:ind w:left="-87"/>
              <w:rPr>
                <w:rFonts w:ascii="Arial" w:hAnsi="Arial" w:cs="Arial"/>
                <w:color w:val="auto"/>
                <w:sz w:val="18"/>
                <w:szCs w:val="18"/>
                <w:cs/>
              </w:rPr>
            </w:pPr>
          </w:p>
        </w:tc>
        <w:tc>
          <w:tcPr>
            <w:tcW w:w="1609" w:type="dxa"/>
            <w:tcBorders>
              <w:top w:val="single" w:sz="4" w:space="0" w:color="auto"/>
            </w:tcBorders>
            <w:shd w:val="clear" w:color="auto" w:fill="auto"/>
            <w:vAlign w:val="bottom"/>
          </w:tcPr>
          <w:p w14:paraId="4FEBE961"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2864FC2A"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vAlign w:val="bottom"/>
          </w:tcPr>
          <w:p w14:paraId="452AAD80"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114EE3F7" w14:textId="77777777" w:rsidR="00E653D4" w:rsidRPr="00E4509A" w:rsidRDefault="00E653D4" w:rsidP="00C04D5C">
            <w:pPr>
              <w:tabs>
                <w:tab w:val="left" w:pos="7797"/>
              </w:tabs>
              <w:jc w:val="right"/>
              <w:rPr>
                <w:rFonts w:ascii="Arial" w:hAnsi="Arial" w:cs="Arial"/>
                <w:color w:val="auto"/>
                <w:sz w:val="18"/>
                <w:szCs w:val="18"/>
              </w:rPr>
            </w:pPr>
          </w:p>
        </w:tc>
      </w:tr>
      <w:tr w:rsidR="00D60FC8" w:rsidRPr="00E4509A" w14:paraId="7A9726D9" w14:textId="77777777" w:rsidTr="00334B84">
        <w:trPr>
          <w:cantSplit/>
          <w:jc w:val="center"/>
        </w:trPr>
        <w:tc>
          <w:tcPr>
            <w:tcW w:w="3024" w:type="dxa"/>
            <w:shd w:val="clear" w:color="auto" w:fill="auto"/>
          </w:tcPr>
          <w:p w14:paraId="0FAA2F5C" w14:textId="77777777" w:rsidR="00D60FC8" w:rsidRPr="00E4509A" w:rsidRDefault="00D60FC8" w:rsidP="00D60FC8">
            <w:pPr>
              <w:tabs>
                <w:tab w:val="left" w:pos="7797"/>
              </w:tabs>
              <w:ind w:left="-87"/>
              <w:rPr>
                <w:rFonts w:ascii="Arial" w:hAnsi="Arial" w:cs="Arial"/>
                <w:color w:val="auto"/>
                <w:sz w:val="12"/>
                <w:szCs w:val="12"/>
                <w:cs/>
              </w:rPr>
            </w:pPr>
            <w:r w:rsidRPr="00E4509A">
              <w:rPr>
                <w:rFonts w:ascii="Arial" w:hAnsi="Arial" w:cs="Arial"/>
                <w:color w:val="auto"/>
                <w:spacing w:val="-6"/>
                <w:sz w:val="18"/>
                <w:szCs w:val="18"/>
              </w:rPr>
              <w:t>Closing net book amount</w:t>
            </w:r>
          </w:p>
        </w:tc>
        <w:tc>
          <w:tcPr>
            <w:tcW w:w="1609" w:type="dxa"/>
            <w:tcBorders>
              <w:bottom w:val="single" w:sz="4" w:space="0" w:color="auto"/>
            </w:tcBorders>
            <w:shd w:val="clear" w:color="auto" w:fill="auto"/>
          </w:tcPr>
          <w:p w14:paraId="0EE79166" w14:textId="2950C522"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tcBorders>
              <w:bottom w:val="single" w:sz="4" w:space="0" w:color="auto"/>
            </w:tcBorders>
            <w:shd w:val="clear" w:color="auto" w:fill="auto"/>
          </w:tcPr>
          <w:p w14:paraId="64C1B9A3" w14:textId="01D88466"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22,057</w:t>
            </w:r>
          </w:p>
        </w:tc>
        <w:tc>
          <w:tcPr>
            <w:tcW w:w="1609" w:type="dxa"/>
            <w:tcBorders>
              <w:bottom w:val="single" w:sz="4" w:space="0" w:color="auto"/>
            </w:tcBorders>
            <w:shd w:val="clear" w:color="auto" w:fill="auto"/>
          </w:tcPr>
          <w:p w14:paraId="76FB9C45" w14:textId="26978987"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7,559</w:t>
            </w:r>
          </w:p>
        </w:tc>
        <w:tc>
          <w:tcPr>
            <w:tcW w:w="1610" w:type="dxa"/>
            <w:tcBorders>
              <w:bottom w:val="single" w:sz="4" w:space="0" w:color="auto"/>
            </w:tcBorders>
            <w:shd w:val="clear" w:color="auto" w:fill="auto"/>
          </w:tcPr>
          <w:p w14:paraId="2DA6FF26" w14:textId="4076255D"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62,133</w:t>
            </w:r>
          </w:p>
        </w:tc>
      </w:tr>
      <w:tr w:rsidR="00E653D4" w:rsidRPr="00E4509A" w14:paraId="1B9618D1" w14:textId="77777777" w:rsidTr="00334B84">
        <w:trPr>
          <w:cantSplit/>
          <w:jc w:val="center"/>
        </w:trPr>
        <w:tc>
          <w:tcPr>
            <w:tcW w:w="3024" w:type="dxa"/>
            <w:shd w:val="clear" w:color="auto" w:fill="auto"/>
          </w:tcPr>
          <w:p w14:paraId="13BA4F11" w14:textId="77777777" w:rsidR="00E653D4" w:rsidRPr="00E4509A" w:rsidRDefault="00E653D4" w:rsidP="00E653D4">
            <w:pPr>
              <w:tabs>
                <w:tab w:val="left" w:pos="7797"/>
              </w:tabs>
              <w:ind w:left="-87"/>
              <w:rPr>
                <w:rFonts w:ascii="Arial" w:hAnsi="Arial" w:cs="Arial"/>
                <w:color w:val="auto"/>
                <w:sz w:val="18"/>
                <w:szCs w:val="18"/>
                <w:cs/>
              </w:rPr>
            </w:pPr>
          </w:p>
        </w:tc>
        <w:tc>
          <w:tcPr>
            <w:tcW w:w="1609" w:type="dxa"/>
            <w:tcBorders>
              <w:top w:val="single" w:sz="4" w:space="0" w:color="auto"/>
            </w:tcBorders>
            <w:shd w:val="clear" w:color="auto" w:fill="auto"/>
            <w:vAlign w:val="bottom"/>
          </w:tcPr>
          <w:p w14:paraId="6D77F8F1"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2E96377A"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vAlign w:val="bottom"/>
          </w:tcPr>
          <w:p w14:paraId="53DB1BF6"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17CC81A3" w14:textId="77777777" w:rsidR="00E653D4" w:rsidRPr="00E4509A" w:rsidRDefault="00E653D4" w:rsidP="00C04D5C">
            <w:pPr>
              <w:tabs>
                <w:tab w:val="left" w:pos="7797"/>
              </w:tabs>
              <w:jc w:val="right"/>
              <w:rPr>
                <w:rFonts w:ascii="Arial" w:hAnsi="Arial" w:cs="Arial"/>
                <w:color w:val="auto"/>
                <w:sz w:val="18"/>
                <w:szCs w:val="18"/>
              </w:rPr>
            </w:pPr>
          </w:p>
        </w:tc>
      </w:tr>
      <w:tr w:rsidR="00E653D4" w:rsidRPr="00E4509A" w14:paraId="1FE55672" w14:textId="77777777" w:rsidTr="00334B84">
        <w:trPr>
          <w:cantSplit/>
          <w:jc w:val="center"/>
        </w:trPr>
        <w:tc>
          <w:tcPr>
            <w:tcW w:w="3024" w:type="dxa"/>
            <w:shd w:val="clear" w:color="auto" w:fill="auto"/>
          </w:tcPr>
          <w:p w14:paraId="6842D228" w14:textId="2D2C5831" w:rsidR="00E653D4" w:rsidRPr="00E4509A" w:rsidRDefault="00E653D4" w:rsidP="00E653D4">
            <w:pPr>
              <w:tabs>
                <w:tab w:val="left" w:pos="7797"/>
              </w:tabs>
              <w:ind w:left="-87"/>
              <w:rPr>
                <w:rFonts w:ascii="Arial" w:hAnsi="Arial" w:cs="Arial"/>
                <w:color w:val="auto"/>
                <w:sz w:val="18"/>
                <w:szCs w:val="18"/>
                <w:cs/>
              </w:rPr>
            </w:pPr>
            <w:r w:rsidRPr="00E4509A">
              <w:rPr>
                <w:rFonts w:ascii="Arial" w:hAnsi="Arial" w:cs="Arial"/>
                <w:b/>
                <w:color w:val="auto"/>
                <w:sz w:val="18"/>
                <w:szCs w:val="18"/>
              </w:rPr>
              <w:t xml:space="preserve">As at </w:t>
            </w:r>
            <w:r w:rsidRPr="00E4509A">
              <w:rPr>
                <w:rFonts w:ascii="Arial" w:hAnsi="Arial" w:cs="Arial"/>
                <w:b/>
                <w:bCs/>
                <w:color w:val="auto"/>
                <w:sz w:val="18"/>
                <w:szCs w:val="18"/>
              </w:rPr>
              <w:t>31 December 2024</w:t>
            </w:r>
          </w:p>
        </w:tc>
        <w:tc>
          <w:tcPr>
            <w:tcW w:w="1609" w:type="dxa"/>
            <w:shd w:val="clear" w:color="auto" w:fill="auto"/>
            <w:vAlign w:val="bottom"/>
          </w:tcPr>
          <w:p w14:paraId="66852644"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1D19E176" w14:textId="77777777" w:rsidR="00E653D4" w:rsidRPr="00E4509A" w:rsidRDefault="00E653D4" w:rsidP="00C04D5C">
            <w:pPr>
              <w:tabs>
                <w:tab w:val="left" w:pos="7797"/>
              </w:tabs>
              <w:jc w:val="right"/>
              <w:rPr>
                <w:rFonts w:ascii="Arial" w:hAnsi="Arial" w:cs="Arial"/>
                <w:color w:val="auto"/>
                <w:sz w:val="18"/>
                <w:szCs w:val="18"/>
              </w:rPr>
            </w:pPr>
          </w:p>
        </w:tc>
        <w:tc>
          <w:tcPr>
            <w:tcW w:w="1609" w:type="dxa"/>
            <w:shd w:val="clear" w:color="auto" w:fill="auto"/>
            <w:vAlign w:val="bottom"/>
          </w:tcPr>
          <w:p w14:paraId="04EB2EC8" w14:textId="77777777" w:rsidR="00E653D4" w:rsidRPr="00E4509A" w:rsidRDefault="00E653D4" w:rsidP="00C04D5C">
            <w:pPr>
              <w:tabs>
                <w:tab w:val="left" w:pos="7797"/>
              </w:tabs>
              <w:jc w:val="right"/>
              <w:rPr>
                <w:rFonts w:ascii="Arial" w:hAnsi="Arial" w:cs="Arial"/>
                <w:color w:val="auto"/>
                <w:sz w:val="18"/>
                <w:szCs w:val="18"/>
              </w:rPr>
            </w:pPr>
          </w:p>
        </w:tc>
        <w:tc>
          <w:tcPr>
            <w:tcW w:w="1610" w:type="dxa"/>
            <w:shd w:val="clear" w:color="auto" w:fill="auto"/>
            <w:vAlign w:val="bottom"/>
          </w:tcPr>
          <w:p w14:paraId="4D6E6A00" w14:textId="77777777" w:rsidR="00E653D4" w:rsidRPr="00E4509A" w:rsidRDefault="00E653D4" w:rsidP="00C04D5C">
            <w:pPr>
              <w:tabs>
                <w:tab w:val="left" w:pos="7797"/>
              </w:tabs>
              <w:jc w:val="right"/>
              <w:rPr>
                <w:rFonts w:ascii="Arial" w:hAnsi="Arial" w:cs="Arial"/>
                <w:color w:val="auto"/>
                <w:sz w:val="18"/>
                <w:szCs w:val="18"/>
              </w:rPr>
            </w:pPr>
          </w:p>
        </w:tc>
      </w:tr>
      <w:tr w:rsidR="00D60FC8" w:rsidRPr="00E4509A" w14:paraId="10B784FF" w14:textId="77777777" w:rsidTr="00334B84">
        <w:trPr>
          <w:cantSplit/>
          <w:jc w:val="center"/>
        </w:trPr>
        <w:tc>
          <w:tcPr>
            <w:tcW w:w="3024" w:type="dxa"/>
            <w:shd w:val="clear" w:color="auto" w:fill="auto"/>
          </w:tcPr>
          <w:p w14:paraId="3C322217" w14:textId="77777777" w:rsidR="00D60FC8" w:rsidRPr="00E4509A" w:rsidRDefault="00D60FC8" w:rsidP="00D60FC8">
            <w:pPr>
              <w:tabs>
                <w:tab w:val="left" w:pos="7797"/>
              </w:tabs>
              <w:ind w:left="-87"/>
              <w:rPr>
                <w:rFonts w:ascii="Arial" w:hAnsi="Arial" w:cs="Arial"/>
                <w:b/>
                <w:bCs/>
                <w:color w:val="auto"/>
                <w:sz w:val="18"/>
                <w:szCs w:val="18"/>
              </w:rPr>
            </w:pPr>
            <w:r w:rsidRPr="00E4509A">
              <w:rPr>
                <w:rFonts w:ascii="Arial" w:hAnsi="Arial" w:cs="Arial"/>
                <w:color w:val="auto"/>
                <w:sz w:val="18"/>
                <w:szCs w:val="18"/>
              </w:rPr>
              <w:t>Cost</w:t>
            </w:r>
          </w:p>
        </w:tc>
        <w:tc>
          <w:tcPr>
            <w:tcW w:w="1609" w:type="dxa"/>
            <w:shd w:val="clear" w:color="auto" w:fill="auto"/>
          </w:tcPr>
          <w:p w14:paraId="6A529B8D" w14:textId="5F2019EA"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shd w:val="clear" w:color="auto" w:fill="auto"/>
          </w:tcPr>
          <w:p w14:paraId="7E267032" w14:textId="44996966"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51,085</w:t>
            </w:r>
          </w:p>
        </w:tc>
        <w:tc>
          <w:tcPr>
            <w:tcW w:w="1609" w:type="dxa"/>
            <w:shd w:val="clear" w:color="auto" w:fill="auto"/>
          </w:tcPr>
          <w:p w14:paraId="23AB37A9" w14:textId="15DF3FB7"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15,786</w:t>
            </w:r>
          </w:p>
        </w:tc>
        <w:tc>
          <w:tcPr>
            <w:tcW w:w="1610" w:type="dxa"/>
            <w:shd w:val="clear" w:color="auto" w:fill="auto"/>
          </w:tcPr>
          <w:p w14:paraId="7A830DDB" w14:textId="2660C6CF"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99,388</w:t>
            </w:r>
          </w:p>
        </w:tc>
      </w:tr>
      <w:tr w:rsidR="00D60FC8" w:rsidRPr="00E4509A" w14:paraId="7BFA1F5A" w14:textId="77777777" w:rsidTr="00334B84">
        <w:trPr>
          <w:cantSplit/>
          <w:jc w:val="center"/>
        </w:trPr>
        <w:tc>
          <w:tcPr>
            <w:tcW w:w="3024" w:type="dxa"/>
            <w:shd w:val="clear" w:color="auto" w:fill="auto"/>
          </w:tcPr>
          <w:p w14:paraId="6B75D69E" w14:textId="77777777" w:rsidR="00D60FC8" w:rsidRPr="00E4509A" w:rsidRDefault="00D60FC8" w:rsidP="00D60FC8">
            <w:pPr>
              <w:tabs>
                <w:tab w:val="left" w:pos="7797"/>
              </w:tabs>
              <w:ind w:left="-87"/>
              <w:rPr>
                <w:rFonts w:ascii="Arial" w:hAnsi="Arial" w:cs="Arial"/>
                <w:color w:val="auto"/>
                <w:sz w:val="18"/>
                <w:szCs w:val="18"/>
              </w:rPr>
            </w:pPr>
            <w:r w:rsidRPr="00E4509A">
              <w:rPr>
                <w:rFonts w:ascii="Arial" w:hAnsi="Arial" w:cs="Arial"/>
                <w:color w:val="auto"/>
                <w:spacing w:val="-6"/>
                <w:sz w:val="18"/>
                <w:szCs w:val="18"/>
                <w:u w:val="single"/>
              </w:rPr>
              <w:t>Less</w:t>
            </w:r>
            <w:r w:rsidRPr="00E4509A">
              <w:rPr>
                <w:rFonts w:ascii="Arial" w:hAnsi="Arial" w:cs="Arial"/>
                <w:color w:val="auto"/>
                <w:spacing w:val="-6"/>
                <w:sz w:val="18"/>
                <w:szCs w:val="18"/>
              </w:rPr>
              <w:t xml:space="preserve">  Accumulated depreciation</w:t>
            </w:r>
          </w:p>
        </w:tc>
        <w:tc>
          <w:tcPr>
            <w:tcW w:w="1609" w:type="dxa"/>
            <w:tcBorders>
              <w:bottom w:val="single" w:sz="4" w:space="0" w:color="auto"/>
            </w:tcBorders>
            <w:shd w:val="clear" w:color="auto" w:fill="auto"/>
          </w:tcPr>
          <w:p w14:paraId="22B75D24" w14:textId="4A955210"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w:t>
            </w:r>
          </w:p>
        </w:tc>
        <w:tc>
          <w:tcPr>
            <w:tcW w:w="1610" w:type="dxa"/>
            <w:tcBorders>
              <w:bottom w:val="single" w:sz="4" w:space="0" w:color="auto"/>
            </w:tcBorders>
            <w:shd w:val="clear" w:color="auto" w:fill="auto"/>
          </w:tcPr>
          <w:p w14:paraId="6F7CFDB9" w14:textId="5D7A1A49"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(29,028)</w:t>
            </w:r>
          </w:p>
        </w:tc>
        <w:tc>
          <w:tcPr>
            <w:tcW w:w="1609" w:type="dxa"/>
            <w:tcBorders>
              <w:bottom w:val="single" w:sz="4" w:space="0" w:color="auto"/>
            </w:tcBorders>
            <w:shd w:val="clear" w:color="auto" w:fill="auto"/>
          </w:tcPr>
          <w:p w14:paraId="291EA5A2" w14:textId="304F40A1"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(8,227)</w:t>
            </w:r>
          </w:p>
        </w:tc>
        <w:tc>
          <w:tcPr>
            <w:tcW w:w="1610" w:type="dxa"/>
            <w:tcBorders>
              <w:bottom w:val="single" w:sz="4" w:space="0" w:color="auto"/>
            </w:tcBorders>
            <w:shd w:val="clear" w:color="auto" w:fill="auto"/>
          </w:tcPr>
          <w:p w14:paraId="17C50268" w14:textId="6B6F3FB8"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(37,255)</w:t>
            </w:r>
          </w:p>
        </w:tc>
      </w:tr>
      <w:tr w:rsidR="00E653D4" w:rsidRPr="00E4509A" w14:paraId="08A5C348" w14:textId="77777777" w:rsidTr="00334B84">
        <w:trPr>
          <w:cantSplit/>
          <w:jc w:val="center"/>
        </w:trPr>
        <w:tc>
          <w:tcPr>
            <w:tcW w:w="3024" w:type="dxa"/>
            <w:shd w:val="clear" w:color="auto" w:fill="auto"/>
          </w:tcPr>
          <w:p w14:paraId="4591BC27" w14:textId="77777777" w:rsidR="00E653D4" w:rsidRPr="00E4509A" w:rsidRDefault="00E653D4" w:rsidP="00E653D4">
            <w:pPr>
              <w:tabs>
                <w:tab w:val="left" w:pos="7797"/>
              </w:tabs>
              <w:ind w:left="-87"/>
              <w:rPr>
                <w:rFonts w:ascii="Arial" w:hAnsi="Arial" w:cs="Arial"/>
                <w:color w:val="auto"/>
                <w:sz w:val="18"/>
                <w:szCs w:val="18"/>
              </w:rPr>
            </w:pPr>
          </w:p>
        </w:tc>
        <w:tc>
          <w:tcPr>
            <w:tcW w:w="1609" w:type="dxa"/>
            <w:tcBorders>
              <w:top w:val="single" w:sz="4" w:space="0" w:color="auto"/>
            </w:tcBorders>
            <w:shd w:val="clear" w:color="auto" w:fill="auto"/>
            <w:vAlign w:val="bottom"/>
          </w:tcPr>
          <w:p w14:paraId="02EBF2C6"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30CD37CC" w14:textId="77777777" w:rsidR="00E653D4" w:rsidRPr="00E4509A" w:rsidRDefault="00E653D4" w:rsidP="00C04D5C">
            <w:pPr>
              <w:tabs>
                <w:tab w:val="left" w:pos="7797"/>
              </w:tabs>
              <w:jc w:val="right"/>
              <w:rPr>
                <w:rFonts w:ascii="Arial" w:hAnsi="Arial" w:cs="Arial"/>
                <w:color w:val="auto"/>
                <w:sz w:val="18"/>
                <w:szCs w:val="18"/>
              </w:rPr>
            </w:pPr>
          </w:p>
        </w:tc>
        <w:tc>
          <w:tcPr>
            <w:tcW w:w="1609" w:type="dxa"/>
            <w:tcBorders>
              <w:top w:val="single" w:sz="4" w:space="0" w:color="auto"/>
            </w:tcBorders>
            <w:shd w:val="clear" w:color="auto" w:fill="auto"/>
            <w:vAlign w:val="bottom"/>
          </w:tcPr>
          <w:p w14:paraId="4BE26AD9" w14:textId="77777777" w:rsidR="00E653D4" w:rsidRPr="00E4509A" w:rsidRDefault="00E653D4" w:rsidP="00C04D5C">
            <w:pPr>
              <w:tabs>
                <w:tab w:val="left" w:pos="7797"/>
              </w:tabs>
              <w:jc w:val="right"/>
              <w:rPr>
                <w:rFonts w:ascii="Arial" w:hAnsi="Arial" w:cs="Arial"/>
                <w:color w:val="auto"/>
                <w:sz w:val="18"/>
                <w:szCs w:val="18"/>
              </w:rPr>
            </w:pPr>
          </w:p>
        </w:tc>
        <w:tc>
          <w:tcPr>
            <w:tcW w:w="1610" w:type="dxa"/>
            <w:tcBorders>
              <w:top w:val="single" w:sz="4" w:space="0" w:color="auto"/>
            </w:tcBorders>
            <w:shd w:val="clear" w:color="auto" w:fill="auto"/>
            <w:vAlign w:val="bottom"/>
          </w:tcPr>
          <w:p w14:paraId="4829DA3A" w14:textId="77777777" w:rsidR="00E653D4" w:rsidRPr="00E4509A" w:rsidRDefault="00E653D4" w:rsidP="00C04D5C">
            <w:pPr>
              <w:tabs>
                <w:tab w:val="left" w:pos="7797"/>
              </w:tabs>
              <w:jc w:val="right"/>
              <w:rPr>
                <w:rFonts w:ascii="Arial" w:hAnsi="Arial" w:cs="Arial"/>
                <w:color w:val="auto"/>
                <w:sz w:val="18"/>
                <w:szCs w:val="18"/>
              </w:rPr>
            </w:pPr>
          </w:p>
        </w:tc>
      </w:tr>
      <w:tr w:rsidR="00D60FC8" w:rsidRPr="00E4509A" w14:paraId="5C709834" w14:textId="77777777" w:rsidTr="00334B84">
        <w:trPr>
          <w:cantSplit/>
          <w:jc w:val="center"/>
        </w:trPr>
        <w:tc>
          <w:tcPr>
            <w:tcW w:w="3024" w:type="dxa"/>
            <w:shd w:val="clear" w:color="auto" w:fill="auto"/>
          </w:tcPr>
          <w:p w14:paraId="5A415D53" w14:textId="77777777" w:rsidR="00D60FC8" w:rsidRPr="00E4509A" w:rsidRDefault="00D60FC8" w:rsidP="00D60FC8">
            <w:pPr>
              <w:tabs>
                <w:tab w:val="left" w:pos="7797"/>
              </w:tabs>
              <w:ind w:left="-87"/>
              <w:rPr>
                <w:rFonts w:ascii="Arial" w:hAnsi="Arial" w:cs="Arial"/>
                <w:color w:val="auto"/>
                <w:sz w:val="12"/>
                <w:szCs w:val="12"/>
                <w:cs/>
              </w:rPr>
            </w:pPr>
            <w:r w:rsidRPr="00E4509A">
              <w:rPr>
                <w:rFonts w:ascii="Arial" w:hAnsi="Arial" w:cs="Arial"/>
                <w:color w:val="auto"/>
                <w:sz w:val="18"/>
                <w:szCs w:val="18"/>
              </w:rPr>
              <w:t>Net book amount</w:t>
            </w:r>
          </w:p>
        </w:tc>
        <w:tc>
          <w:tcPr>
            <w:tcW w:w="1609" w:type="dxa"/>
            <w:tcBorders>
              <w:bottom w:val="single" w:sz="4" w:space="0" w:color="auto"/>
            </w:tcBorders>
            <w:shd w:val="clear" w:color="auto" w:fill="auto"/>
          </w:tcPr>
          <w:p w14:paraId="18A60D86" w14:textId="7AB3251A"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32,517</w:t>
            </w:r>
          </w:p>
        </w:tc>
        <w:tc>
          <w:tcPr>
            <w:tcW w:w="1610" w:type="dxa"/>
            <w:tcBorders>
              <w:bottom w:val="single" w:sz="4" w:space="0" w:color="auto"/>
            </w:tcBorders>
            <w:shd w:val="clear" w:color="auto" w:fill="auto"/>
          </w:tcPr>
          <w:p w14:paraId="35619563" w14:textId="771DFB71"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22,057</w:t>
            </w:r>
          </w:p>
        </w:tc>
        <w:tc>
          <w:tcPr>
            <w:tcW w:w="1609" w:type="dxa"/>
            <w:tcBorders>
              <w:bottom w:val="single" w:sz="4" w:space="0" w:color="auto"/>
            </w:tcBorders>
            <w:shd w:val="clear" w:color="auto" w:fill="auto"/>
          </w:tcPr>
          <w:p w14:paraId="7BACCA48" w14:textId="24E41FC7"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7,559</w:t>
            </w:r>
          </w:p>
        </w:tc>
        <w:tc>
          <w:tcPr>
            <w:tcW w:w="1610" w:type="dxa"/>
            <w:tcBorders>
              <w:bottom w:val="single" w:sz="4" w:space="0" w:color="auto"/>
            </w:tcBorders>
            <w:shd w:val="clear" w:color="auto" w:fill="auto"/>
          </w:tcPr>
          <w:p w14:paraId="2ED92BC3" w14:textId="4E5C8817" w:rsidR="00D60FC8" w:rsidRPr="00E4509A" w:rsidRDefault="00D60FC8" w:rsidP="00C04D5C">
            <w:pPr>
              <w:tabs>
                <w:tab w:val="left" w:pos="7797"/>
              </w:tabs>
              <w:jc w:val="right"/>
              <w:rPr>
                <w:rFonts w:ascii="Arial" w:hAnsi="Arial" w:cs="Arial"/>
                <w:color w:val="auto"/>
                <w:sz w:val="18"/>
                <w:szCs w:val="18"/>
              </w:rPr>
            </w:pPr>
            <w:r w:rsidRPr="00E4509A">
              <w:rPr>
                <w:rFonts w:ascii="Arial" w:hAnsi="Arial" w:cs="Arial"/>
                <w:color w:val="auto"/>
                <w:sz w:val="18"/>
                <w:szCs w:val="18"/>
              </w:rPr>
              <w:t>62,133</w:t>
            </w:r>
          </w:p>
        </w:tc>
      </w:tr>
    </w:tbl>
    <w:p w14:paraId="668BDDDA" w14:textId="77777777" w:rsidR="00C02E55" w:rsidRPr="00E4509A" w:rsidRDefault="00C02E55" w:rsidP="00A91DD2">
      <w:pPr>
        <w:ind w:right="0"/>
        <w:rPr>
          <w:rFonts w:ascii="Arial" w:hAnsi="Arial" w:cs="Arial"/>
          <w:color w:val="auto"/>
          <w:sz w:val="18"/>
          <w:szCs w:val="18"/>
        </w:rPr>
      </w:pPr>
    </w:p>
    <w:p w14:paraId="1ECAE1AB" w14:textId="77777777" w:rsidR="00352FBA" w:rsidRPr="00E4509A" w:rsidRDefault="00501E9F" w:rsidP="00A91DD2">
      <w:pPr>
        <w:ind w:right="0"/>
        <w:rPr>
          <w:rFonts w:ascii="Arial" w:hAnsi="Arial" w:cs="Arial"/>
          <w:color w:val="auto"/>
          <w:sz w:val="18"/>
          <w:szCs w:val="18"/>
          <w:cs/>
        </w:rPr>
      </w:pPr>
      <w:r w:rsidRPr="00E4509A">
        <w:rPr>
          <w:rFonts w:ascii="Arial" w:hAnsi="Arial" w:cs="Arial"/>
          <w:color w:val="auto"/>
          <w:sz w:val="18"/>
          <w:szCs w:val="18"/>
        </w:rPr>
        <w:t>As at 31 December</w:t>
      </w:r>
      <w:r w:rsidR="00352FBA" w:rsidRPr="00E4509A">
        <w:rPr>
          <w:rFonts w:ascii="Arial" w:hAnsi="Arial" w:cs="Arial"/>
          <w:color w:val="auto"/>
          <w:sz w:val="18"/>
          <w:szCs w:val="18"/>
        </w:rPr>
        <w:t>, fair value of investment propert</w:t>
      </w:r>
      <w:r w:rsidR="000C3A6E" w:rsidRPr="00E4509A">
        <w:rPr>
          <w:rFonts w:ascii="Arial" w:hAnsi="Arial" w:cs="Arial"/>
          <w:color w:val="auto"/>
          <w:sz w:val="18"/>
          <w:szCs w:val="18"/>
        </w:rPr>
        <w:t>ies</w:t>
      </w:r>
      <w:r w:rsidR="00352FBA" w:rsidRPr="00E4509A">
        <w:rPr>
          <w:rFonts w:ascii="Arial" w:hAnsi="Arial" w:cs="Arial"/>
          <w:color w:val="auto"/>
          <w:sz w:val="18"/>
          <w:szCs w:val="18"/>
        </w:rPr>
        <w:t xml:space="preserve"> is as follows:</w:t>
      </w:r>
    </w:p>
    <w:p w14:paraId="68401F0E" w14:textId="77777777" w:rsidR="00352FBA" w:rsidRPr="00E4509A" w:rsidRDefault="00352FBA" w:rsidP="00F97939">
      <w:pPr>
        <w:jc w:val="both"/>
        <w:rPr>
          <w:rFonts w:ascii="Arial" w:hAnsi="Arial" w:cs="Arial"/>
          <w:color w:val="auto"/>
          <w:sz w:val="18"/>
          <w:szCs w:val="18"/>
        </w:rPr>
      </w:pPr>
    </w:p>
    <w:tbl>
      <w:tblPr>
        <w:tblW w:w="9441" w:type="dxa"/>
        <w:tblInd w:w="135" w:type="dxa"/>
        <w:tblLayout w:type="fixed"/>
        <w:tblLook w:val="0000" w:firstRow="0" w:lastRow="0" w:firstColumn="0" w:lastColumn="0" w:noHBand="0" w:noVBand="0"/>
      </w:tblPr>
      <w:tblGrid>
        <w:gridCol w:w="6561"/>
        <w:gridCol w:w="1440"/>
        <w:gridCol w:w="1440"/>
      </w:tblGrid>
      <w:tr w:rsidR="000B5B5A" w:rsidRPr="00E4509A" w14:paraId="43088DDF" w14:textId="77777777" w:rsidTr="00B05D1E">
        <w:tc>
          <w:tcPr>
            <w:tcW w:w="6561" w:type="dxa"/>
            <w:shd w:val="clear" w:color="auto" w:fill="auto"/>
            <w:vAlign w:val="bottom"/>
          </w:tcPr>
          <w:p w14:paraId="7EF4564A" w14:textId="77777777" w:rsidR="000B5B5A" w:rsidRPr="00E4509A" w:rsidRDefault="000B5B5A" w:rsidP="00F97939">
            <w:pPr>
              <w:ind w:left="-109" w:right="-79"/>
              <w:rPr>
                <w:rFonts w:ascii="Arial" w:hAnsi="Arial" w:cs="Arial"/>
                <w:snapToGrid w:val="0"/>
                <w:color w:val="auto"/>
                <w:spacing w:val="-4"/>
                <w:sz w:val="18"/>
                <w:szCs w:val="18"/>
                <w:lang w:eastAsia="th-TH"/>
              </w:rPr>
            </w:pPr>
          </w:p>
        </w:tc>
        <w:tc>
          <w:tcPr>
            <w:tcW w:w="2880" w:type="dxa"/>
            <w:gridSpan w:val="2"/>
            <w:tcBorders>
              <w:bottom w:val="single" w:sz="4" w:space="0" w:color="auto"/>
            </w:tcBorders>
            <w:shd w:val="clear" w:color="auto" w:fill="auto"/>
          </w:tcPr>
          <w:p w14:paraId="7E9F5EE6" w14:textId="77777777" w:rsidR="000B5B5A" w:rsidRPr="00E4509A" w:rsidRDefault="000B5B5A" w:rsidP="002A1A5C">
            <w:pPr>
              <w:pStyle w:val="a"/>
              <w:tabs>
                <w:tab w:val="right" w:pos="1537"/>
              </w:tabs>
              <w:ind w:right="-72"/>
              <w:jc w:val="center"/>
              <w:rPr>
                <w:rFonts w:ascii="Arial" w:hAnsi="Arial" w:cs="Arial"/>
                <w:b/>
                <w:bCs/>
                <w:snapToGrid w:val="0"/>
                <w:color w:val="auto"/>
                <w:spacing w:val="-4"/>
                <w:sz w:val="18"/>
                <w:szCs w:val="18"/>
                <w:cs/>
                <w:lang w:eastAsia="th-TH"/>
              </w:rPr>
            </w:pPr>
            <w:r w:rsidRPr="00E4509A">
              <w:rPr>
                <w:rFonts w:ascii="Arial" w:hAnsi="Arial" w:cs="Arial"/>
                <w:b/>
                <w:bCs/>
                <w:snapToGrid w:val="0"/>
                <w:color w:val="auto"/>
                <w:spacing w:val="-4"/>
                <w:sz w:val="18"/>
                <w:szCs w:val="18"/>
                <w:lang w:eastAsia="th-TH"/>
              </w:rPr>
              <w:t>Separate financial statement</w:t>
            </w:r>
          </w:p>
        </w:tc>
      </w:tr>
      <w:tr w:rsidR="000B5B5A" w:rsidRPr="00E4509A" w14:paraId="21301E22" w14:textId="77777777" w:rsidTr="00334B84">
        <w:tc>
          <w:tcPr>
            <w:tcW w:w="6561" w:type="dxa"/>
            <w:shd w:val="clear" w:color="auto" w:fill="auto"/>
            <w:vAlign w:val="bottom"/>
          </w:tcPr>
          <w:p w14:paraId="3A3788A4" w14:textId="77777777" w:rsidR="000B5B5A" w:rsidRPr="00E4509A" w:rsidRDefault="000B5B5A" w:rsidP="00F97939">
            <w:pPr>
              <w:ind w:left="-109"/>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7F81D33E" w14:textId="49D2D50E" w:rsidR="000B5B5A" w:rsidRPr="00E4509A" w:rsidRDefault="009E2632" w:rsidP="000B5B5A">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440" w:type="dxa"/>
            <w:tcBorders>
              <w:top w:val="single" w:sz="4" w:space="0" w:color="auto"/>
            </w:tcBorders>
            <w:shd w:val="clear" w:color="auto" w:fill="auto"/>
          </w:tcPr>
          <w:p w14:paraId="3291DF4B" w14:textId="1872B6DD" w:rsidR="000B5B5A" w:rsidRPr="00E4509A" w:rsidRDefault="00D918F9" w:rsidP="000B5B5A">
            <w:pPr>
              <w:jc w:val="right"/>
              <w:rPr>
                <w:rFonts w:ascii="Arial" w:hAnsi="Arial" w:cs="Arial"/>
                <w:b/>
                <w:bCs/>
                <w:color w:val="auto"/>
                <w:sz w:val="18"/>
                <w:szCs w:val="18"/>
              </w:rPr>
            </w:pPr>
            <w:r w:rsidRPr="00E4509A">
              <w:rPr>
                <w:rFonts w:ascii="Arial" w:hAnsi="Arial" w:cs="Arial"/>
                <w:b/>
                <w:bCs/>
                <w:color w:val="auto"/>
                <w:sz w:val="18"/>
                <w:szCs w:val="18"/>
              </w:rPr>
              <w:t>2023</w:t>
            </w:r>
          </w:p>
        </w:tc>
      </w:tr>
      <w:tr w:rsidR="000A49B0" w:rsidRPr="00E4509A" w14:paraId="56C5E295" w14:textId="77777777" w:rsidTr="00334B84">
        <w:tc>
          <w:tcPr>
            <w:tcW w:w="6561" w:type="dxa"/>
            <w:shd w:val="clear" w:color="auto" w:fill="auto"/>
            <w:vAlign w:val="bottom"/>
          </w:tcPr>
          <w:p w14:paraId="4E00C8AE" w14:textId="77777777" w:rsidR="000A49B0" w:rsidRPr="00E4509A" w:rsidRDefault="000A49B0" w:rsidP="000A49B0">
            <w:pPr>
              <w:ind w:left="-109"/>
              <w:rPr>
                <w:rFonts w:ascii="Arial" w:hAnsi="Arial" w:cs="Arial"/>
                <w:snapToGrid w:val="0"/>
                <w:color w:val="auto"/>
                <w:sz w:val="18"/>
                <w:szCs w:val="18"/>
                <w:lang w:eastAsia="th-TH"/>
              </w:rPr>
            </w:pPr>
          </w:p>
        </w:tc>
        <w:tc>
          <w:tcPr>
            <w:tcW w:w="1440" w:type="dxa"/>
            <w:shd w:val="clear" w:color="auto" w:fill="auto"/>
            <w:vAlign w:val="center"/>
          </w:tcPr>
          <w:p w14:paraId="0F1F9C3F"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shd w:val="clear" w:color="auto" w:fill="auto"/>
            <w:vAlign w:val="center"/>
          </w:tcPr>
          <w:p w14:paraId="4AB9D8FB"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r>
      <w:tr w:rsidR="000B5B5A" w:rsidRPr="00E4509A" w14:paraId="428C40D8" w14:textId="77777777" w:rsidTr="00334B84">
        <w:tc>
          <w:tcPr>
            <w:tcW w:w="6561" w:type="dxa"/>
            <w:shd w:val="clear" w:color="auto" w:fill="auto"/>
            <w:vAlign w:val="bottom"/>
          </w:tcPr>
          <w:p w14:paraId="00926053" w14:textId="77777777" w:rsidR="000B5B5A" w:rsidRPr="00E4509A" w:rsidRDefault="000B5B5A" w:rsidP="00F97939">
            <w:pPr>
              <w:ind w:left="-109"/>
              <w:rPr>
                <w:rFonts w:ascii="Arial" w:hAnsi="Arial" w:cs="Arial"/>
                <w:snapToGrid w:val="0"/>
                <w:color w:val="auto"/>
                <w:sz w:val="18"/>
                <w:szCs w:val="18"/>
                <w:lang w:eastAsia="th-TH"/>
              </w:rPr>
            </w:pPr>
          </w:p>
        </w:tc>
        <w:tc>
          <w:tcPr>
            <w:tcW w:w="1440" w:type="dxa"/>
            <w:tcBorders>
              <w:bottom w:val="single" w:sz="4" w:space="0" w:color="auto"/>
            </w:tcBorders>
            <w:shd w:val="clear" w:color="auto" w:fill="auto"/>
          </w:tcPr>
          <w:p w14:paraId="0A85FCBD" w14:textId="77777777" w:rsidR="000B5B5A" w:rsidRPr="00E4509A" w:rsidRDefault="000B5B5A" w:rsidP="000B5B5A">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bottom w:val="single" w:sz="4" w:space="0" w:color="auto"/>
            </w:tcBorders>
            <w:shd w:val="clear" w:color="auto" w:fill="auto"/>
          </w:tcPr>
          <w:p w14:paraId="513D950F" w14:textId="77777777" w:rsidR="000B5B5A" w:rsidRPr="00E4509A" w:rsidRDefault="000B5B5A" w:rsidP="000B5B5A">
            <w:pPr>
              <w:jc w:val="right"/>
              <w:rPr>
                <w:rFonts w:ascii="Arial" w:hAnsi="Arial" w:cs="Arial"/>
                <w:b/>
                <w:bCs/>
                <w:color w:val="auto"/>
                <w:sz w:val="18"/>
                <w:szCs w:val="18"/>
              </w:rPr>
            </w:pPr>
            <w:r w:rsidRPr="00E4509A">
              <w:rPr>
                <w:rFonts w:ascii="Arial" w:hAnsi="Arial" w:cs="Arial"/>
                <w:b/>
                <w:bCs/>
                <w:color w:val="auto"/>
                <w:sz w:val="18"/>
                <w:szCs w:val="18"/>
              </w:rPr>
              <w:t>Baht</w:t>
            </w:r>
          </w:p>
        </w:tc>
      </w:tr>
      <w:tr w:rsidR="00E653D4" w:rsidRPr="00E4509A" w14:paraId="44237000" w14:textId="77777777" w:rsidTr="00334B84">
        <w:tc>
          <w:tcPr>
            <w:tcW w:w="6561" w:type="dxa"/>
            <w:shd w:val="clear" w:color="auto" w:fill="auto"/>
            <w:vAlign w:val="bottom"/>
          </w:tcPr>
          <w:p w14:paraId="19A07F47" w14:textId="77777777" w:rsidR="00E653D4" w:rsidRPr="00E4509A" w:rsidRDefault="00E653D4" w:rsidP="00E653D4">
            <w:pPr>
              <w:ind w:left="-109" w:right="-79"/>
              <w:rPr>
                <w:rFonts w:ascii="Arial" w:hAnsi="Arial" w:cs="Arial"/>
                <w:snapToGrid w:val="0"/>
                <w:color w:val="auto"/>
                <w:spacing w:val="-4"/>
                <w:sz w:val="16"/>
                <w:szCs w:val="16"/>
                <w:cs/>
                <w:lang w:eastAsia="th-TH"/>
              </w:rPr>
            </w:pPr>
          </w:p>
        </w:tc>
        <w:tc>
          <w:tcPr>
            <w:tcW w:w="1440" w:type="dxa"/>
            <w:tcBorders>
              <w:top w:val="single" w:sz="4" w:space="0" w:color="auto"/>
            </w:tcBorders>
            <w:shd w:val="clear" w:color="auto" w:fill="auto"/>
            <w:vAlign w:val="bottom"/>
          </w:tcPr>
          <w:p w14:paraId="3D3F9458" w14:textId="77777777" w:rsidR="00E653D4" w:rsidRPr="00E4509A" w:rsidRDefault="00E653D4" w:rsidP="00E653D4">
            <w:pPr>
              <w:pStyle w:val="a"/>
              <w:ind w:right="-86"/>
              <w:jc w:val="right"/>
              <w:rPr>
                <w:rFonts w:ascii="Arial" w:hAnsi="Arial" w:cs="Arial"/>
                <w:color w:val="auto"/>
                <w:spacing w:val="-4"/>
                <w:sz w:val="16"/>
                <w:szCs w:val="16"/>
              </w:rPr>
            </w:pPr>
          </w:p>
        </w:tc>
        <w:tc>
          <w:tcPr>
            <w:tcW w:w="1440" w:type="dxa"/>
            <w:tcBorders>
              <w:top w:val="single" w:sz="4" w:space="0" w:color="auto"/>
            </w:tcBorders>
            <w:shd w:val="clear" w:color="auto" w:fill="auto"/>
            <w:vAlign w:val="bottom"/>
          </w:tcPr>
          <w:p w14:paraId="4B2ACDBC" w14:textId="77777777" w:rsidR="00E653D4" w:rsidRPr="00E4509A" w:rsidRDefault="00E653D4" w:rsidP="00E653D4">
            <w:pPr>
              <w:pStyle w:val="a"/>
              <w:ind w:right="-86"/>
              <w:jc w:val="right"/>
              <w:rPr>
                <w:rFonts w:ascii="Arial" w:hAnsi="Arial" w:cs="Arial"/>
                <w:color w:val="auto"/>
                <w:spacing w:val="-4"/>
                <w:sz w:val="16"/>
                <w:szCs w:val="16"/>
              </w:rPr>
            </w:pPr>
          </w:p>
        </w:tc>
      </w:tr>
      <w:tr w:rsidR="00E653D4" w:rsidRPr="00E4509A" w14:paraId="0C6C3EBD" w14:textId="77777777" w:rsidTr="00334B84">
        <w:tc>
          <w:tcPr>
            <w:tcW w:w="6561" w:type="dxa"/>
            <w:shd w:val="clear" w:color="auto" w:fill="auto"/>
            <w:vAlign w:val="bottom"/>
          </w:tcPr>
          <w:p w14:paraId="1E8C8D83" w14:textId="77777777" w:rsidR="00E653D4" w:rsidRPr="00E4509A" w:rsidRDefault="00E653D4" w:rsidP="00E653D4">
            <w:pPr>
              <w:ind w:left="-109" w:right="-79"/>
              <w:rPr>
                <w:rFonts w:ascii="Arial" w:hAnsi="Arial" w:cs="Arial"/>
                <w:snapToGrid w:val="0"/>
                <w:color w:val="auto"/>
                <w:sz w:val="18"/>
                <w:szCs w:val="18"/>
                <w:cs/>
                <w:lang w:eastAsia="th-TH"/>
              </w:rPr>
            </w:pPr>
            <w:r w:rsidRPr="00E4509A">
              <w:rPr>
                <w:rFonts w:ascii="Arial" w:hAnsi="Arial" w:cs="Arial"/>
                <w:snapToGrid w:val="0"/>
                <w:color w:val="auto"/>
                <w:spacing w:val="-4"/>
                <w:sz w:val="18"/>
                <w:szCs w:val="18"/>
                <w:lang w:eastAsia="th-TH"/>
              </w:rPr>
              <w:t>Land and building</w:t>
            </w:r>
          </w:p>
        </w:tc>
        <w:tc>
          <w:tcPr>
            <w:tcW w:w="1440" w:type="dxa"/>
            <w:tcBorders>
              <w:bottom w:val="single" w:sz="4" w:space="0" w:color="auto"/>
            </w:tcBorders>
            <w:shd w:val="clear" w:color="auto" w:fill="auto"/>
            <w:vAlign w:val="bottom"/>
          </w:tcPr>
          <w:p w14:paraId="111DA872" w14:textId="19AB9001" w:rsidR="00E653D4" w:rsidRPr="00E4509A" w:rsidRDefault="00AB3B25" w:rsidP="00E653D4">
            <w:pPr>
              <w:ind w:right="-86"/>
              <w:jc w:val="right"/>
              <w:rPr>
                <w:rFonts w:ascii="Arial" w:hAnsi="Arial" w:cs="Arial"/>
                <w:noProof/>
                <w:snapToGrid w:val="0"/>
                <w:color w:val="auto"/>
                <w:sz w:val="18"/>
                <w:szCs w:val="18"/>
                <w:lang w:eastAsia="th-TH"/>
              </w:rPr>
            </w:pPr>
            <w:r w:rsidRPr="00E4509A">
              <w:rPr>
                <w:rFonts w:ascii="Arial" w:hAnsi="Arial" w:cs="Arial"/>
                <w:noProof/>
                <w:snapToGrid w:val="0"/>
                <w:color w:val="auto"/>
                <w:sz w:val="18"/>
                <w:szCs w:val="18"/>
                <w:lang w:eastAsia="th-TH"/>
              </w:rPr>
              <w:t>135,141</w:t>
            </w:r>
          </w:p>
        </w:tc>
        <w:tc>
          <w:tcPr>
            <w:tcW w:w="1440" w:type="dxa"/>
            <w:tcBorders>
              <w:bottom w:val="single" w:sz="4" w:space="0" w:color="auto"/>
            </w:tcBorders>
            <w:shd w:val="clear" w:color="auto" w:fill="auto"/>
            <w:vAlign w:val="bottom"/>
          </w:tcPr>
          <w:p w14:paraId="39D3C653" w14:textId="5CAB9473" w:rsidR="00E653D4" w:rsidRPr="00E4509A" w:rsidRDefault="00E653D4" w:rsidP="00E653D4">
            <w:pPr>
              <w:ind w:right="-86"/>
              <w:jc w:val="right"/>
              <w:rPr>
                <w:rFonts w:ascii="Arial" w:hAnsi="Arial" w:cs="Arial"/>
                <w:noProof/>
                <w:snapToGrid w:val="0"/>
                <w:color w:val="auto"/>
                <w:sz w:val="18"/>
                <w:szCs w:val="18"/>
                <w:lang w:eastAsia="th-TH"/>
              </w:rPr>
            </w:pPr>
            <w:r w:rsidRPr="00E4509A">
              <w:rPr>
                <w:rFonts w:ascii="Arial" w:hAnsi="Arial" w:cs="Arial"/>
                <w:noProof/>
                <w:snapToGrid w:val="0"/>
                <w:color w:val="auto"/>
                <w:sz w:val="18"/>
                <w:szCs w:val="18"/>
                <w:lang w:eastAsia="th-TH"/>
              </w:rPr>
              <w:t>131,863</w:t>
            </w:r>
          </w:p>
        </w:tc>
      </w:tr>
    </w:tbl>
    <w:p w14:paraId="2FAF914F" w14:textId="77777777" w:rsidR="00352FBA" w:rsidRPr="00E4509A" w:rsidRDefault="00352FBA" w:rsidP="00AC1E15">
      <w:pPr>
        <w:jc w:val="both"/>
        <w:rPr>
          <w:rFonts w:ascii="Arial" w:hAnsi="Arial" w:cs="Arial"/>
          <w:color w:val="auto"/>
          <w:sz w:val="18"/>
          <w:szCs w:val="18"/>
        </w:rPr>
      </w:pPr>
    </w:p>
    <w:p w14:paraId="7D664376" w14:textId="060EC5EA" w:rsidR="0052119A" w:rsidRPr="00E4509A" w:rsidRDefault="0052119A" w:rsidP="00AC1E15">
      <w:pPr>
        <w:ind w:right="0"/>
        <w:jc w:val="both"/>
        <w:rPr>
          <w:rFonts w:ascii="Arial" w:hAnsi="Arial" w:cs="Arial"/>
          <w:color w:val="auto"/>
          <w:sz w:val="18"/>
          <w:szCs w:val="18"/>
          <w:lang w:val="en-US"/>
        </w:rPr>
      </w:pPr>
      <w:r w:rsidRPr="00E4509A">
        <w:rPr>
          <w:rFonts w:ascii="Arial" w:hAnsi="Arial" w:cs="Arial"/>
          <w:color w:val="auto"/>
          <w:spacing w:val="-4"/>
          <w:sz w:val="18"/>
          <w:szCs w:val="18"/>
        </w:rPr>
        <w:t>The investment propert</w:t>
      </w:r>
      <w:r w:rsidR="00F04ACD" w:rsidRPr="00E4509A">
        <w:rPr>
          <w:rFonts w:ascii="Arial" w:hAnsi="Arial" w:cs="Arial"/>
          <w:color w:val="auto"/>
          <w:spacing w:val="-4"/>
          <w:sz w:val="18"/>
          <w:szCs w:val="18"/>
        </w:rPr>
        <w:t>ies</w:t>
      </w:r>
      <w:r w:rsidR="00C9541D" w:rsidRPr="00E4509A">
        <w:rPr>
          <w:rFonts w:ascii="Arial" w:hAnsi="Arial" w:cs="Arial"/>
          <w:color w:val="auto"/>
          <w:spacing w:val="-4"/>
          <w:sz w:val="18"/>
          <w:szCs w:val="18"/>
        </w:rPr>
        <w:t xml:space="preserve"> are </w:t>
      </w:r>
      <w:r w:rsidRPr="00E4509A">
        <w:rPr>
          <w:rFonts w:ascii="Arial" w:hAnsi="Arial" w:cs="Arial"/>
          <w:color w:val="auto"/>
          <w:spacing w:val="-4"/>
          <w:sz w:val="18"/>
          <w:szCs w:val="18"/>
        </w:rPr>
        <w:t>valued by professionally qualified valuers who hold a recognised relevant professional qualification and have recent experience in the locations and segments of the investment</w:t>
      </w:r>
      <w:r w:rsidRPr="00E4509A">
        <w:rPr>
          <w:rFonts w:ascii="Arial" w:hAnsi="Arial" w:cs="Arial"/>
          <w:color w:val="auto"/>
          <w:sz w:val="18"/>
          <w:szCs w:val="18"/>
        </w:rPr>
        <w:t xml:space="preserve"> </w:t>
      </w:r>
      <w:r w:rsidRPr="00E4509A">
        <w:rPr>
          <w:rFonts w:ascii="Arial" w:hAnsi="Arial" w:cs="Arial"/>
          <w:color w:val="auto"/>
          <w:spacing w:val="-4"/>
          <w:sz w:val="18"/>
          <w:szCs w:val="18"/>
        </w:rPr>
        <w:t xml:space="preserve">properties valued. </w:t>
      </w:r>
      <w:r w:rsidRPr="00E4509A">
        <w:rPr>
          <w:rFonts w:ascii="Arial" w:hAnsi="Arial" w:cs="Arial"/>
          <w:color w:val="auto"/>
          <w:sz w:val="18"/>
          <w:szCs w:val="18"/>
        </w:rPr>
        <w:t xml:space="preserve">Fair value of land </w:t>
      </w:r>
      <w:r w:rsidR="00B40698" w:rsidRPr="00E4509A">
        <w:rPr>
          <w:rFonts w:ascii="Arial" w:hAnsi="Arial" w:cs="Arial"/>
          <w:color w:val="auto"/>
          <w:sz w:val="18"/>
          <w:szCs w:val="18"/>
        </w:rPr>
        <w:t>and building were</w:t>
      </w:r>
      <w:r w:rsidRPr="00E4509A">
        <w:rPr>
          <w:rFonts w:ascii="Arial" w:hAnsi="Arial" w:cs="Arial"/>
          <w:color w:val="auto"/>
          <w:sz w:val="18"/>
          <w:szCs w:val="18"/>
        </w:rPr>
        <w:t xml:space="preserve"> appraised b</w:t>
      </w:r>
      <w:r w:rsidR="00B40698" w:rsidRPr="00E4509A">
        <w:rPr>
          <w:rFonts w:ascii="Arial" w:hAnsi="Arial" w:cs="Arial"/>
          <w:color w:val="auto"/>
          <w:sz w:val="18"/>
          <w:szCs w:val="18"/>
        </w:rPr>
        <w:t xml:space="preserve">y using </w:t>
      </w:r>
      <w:r w:rsidR="00BA2BBD" w:rsidRPr="00E4509A">
        <w:rPr>
          <w:rFonts w:ascii="Arial" w:hAnsi="Arial" w:cs="Arial"/>
          <w:color w:val="auto"/>
          <w:sz w:val="18"/>
          <w:szCs w:val="18"/>
        </w:rPr>
        <w:t>market comparison</w:t>
      </w:r>
      <w:r w:rsidR="00B40698" w:rsidRPr="00E4509A">
        <w:rPr>
          <w:rFonts w:ascii="Arial" w:hAnsi="Arial" w:cs="Arial"/>
          <w:color w:val="auto"/>
          <w:sz w:val="18"/>
          <w:szCs w:val="18"/>
        </w:rPr>
        <w:t xml:space="preserve"> approach</w:t>
      </w:r>
      <w:r w:rsidR="00C9541D" w:rsidRPr="00E4509A">
        <w:rPr>
          <w:rFonts w:ascii="Arial" w:hAnsi="Arial" w:cs="Arial"/>
          <w:color w:val="auto"/>
          <w:sz w:val="18"/>
          <w:szCs w:val="18"/>
        </w:rPr>
        <w:t xml:space="preserve"> which is within level 2 of fair value hierarchy </w:t>
      </w:r>
      <w:r w:rsidR="00BA2BBD" w:rsidRPr="00E4509A">
        <w:rPr>
          <w:rFonts w:ascii="Arial" w:hAnsi="Arial" w:cs="Arial"/>
          <w:color w:val="auto"/>
          <w:sz w:val="18"/>
          <w:szCs w:val="18"/>
        </w:rPr>
        <w:t>and replacement cost approach</w:t>
      </w:r>
      <w:r w:rsidR="007A072B" w:rsidRPr="00E4509A">
        <w:rPr>
          <w:rFonts w:ascii="Arial" w:hAnsi="Arial" w:cs="Arial"/>
          <w:color w:val="auto"/>
          <w:sz w:val="18"/>
          <w:szCs w:val="18"/>
        </w:rPr>
        <w:t xml:space="preserve"> w</w:t>
      </w:r>
      <w:r w:rsidR="00C9541D" w:rsidRPr="00E4509A">
        <w:rPr>
          <w:rFonts w:ascii="Arial" w:hAnsi="Arial" w:cs="Arial"/>
          <w:color w:val="auto"/>
          <w:sz w:val="18"/>
          <w:szCs w:val="18"/>
          <w:lang w:val="en-US"/>
        </w:rPr>
        <w:t>hich</w:t>
      </w:r>
      <w:r w:rsidR="006F0609" w:rsidRPr="00E4509A">
        <w:rPr>
          <w:rFonts w:ascii="Arial" w:hAnsi="Arial" w:cs="Arial"/>
          <w:color w:val="auto"/>
          <w:sz w:val="18"/>
          <w:szCs w:val="18"/>
          <w:lang w:val="en-US"/>
        </w:rPr>
        <w:t xml:space="preserve"> </w:t>
      </w:r>
      <w:r w:rsidRPr="00E4509A">
        <w:rPr>
          <w:rFonts w:ascii="Arial" w:hAnsi="Arial" w:cs="Arial"/>
          <w:color w:val="auto"/>
          <w:sz w:val="18"/>
          <w:szCs w:val="18"/>
          <w:lang w:val="en-US"/>
        </w:rPr>
        <w:t xml:space="preserve">is within level </w:t>
      </w:r>
      <w:r w:rsidR="00C9541D" w:rsidRPr="00E4509A">
        <w:rPr>
          <w:rFonts w:ascii="Arial" w:hAnsi="Arial" w:cs="Arial"/>
          <w:color w:val="auto"/>
          <w:sz w:val="18"/>
          <w:szCs w:val="18"/>
          <w:lang w:val="en-US"/>
        </w:rPr>
        <w:t>3</w:t>
      </w:r>
      <w:r w:rsidRPr="00E4509A">
        <w:rPr>
          <w:rFonts w:ascii="Arial" w:hAnsi="Arial" w:cs="Arial"/>
          <w:color w:val="auto"/>
          <w:sz w:val="18"/>
          <w:szCs w:val="18"/>
          <w:lang w:val="en-US"/>
        </w:rPr>
        <w:t xml:space="preserve"> of the fair value hierarchy.</w:t>
      </w:r>
    </w:p>
    <w:p w14:paraId="5736F5CF" w14:textId="77777777" w:rsidR="00A272CC" w:rsidRPr="00E4509A" w:rsidRDefault="00A272CC" w:rsidP="00AC1E15">
      <w:pPr>
        <w:jc w:val="both"/>
        <w:rPr>
          <w:rFonts w:ascii="Arial" w:hAnsi="Arial" w:cs="Arial"/>
          <w:color w:val="auto"/>
          <w:spacing w:val="-6"/>
          <w:sz w:val="18"/>
          <w:szCs w:val="18"/>
        </w:rPr>
      </w:pPr>
    </w:p>
    <w:p w14:paraId="7280EE6C" w14:textId="77777777" w:rsidR="005B47F4" w:rsidRPr="00E4509A" w:rsidRDefault="005B47F4" w:rsidP="00AC1E15">
      <w:pPr>
        <w:jc w:val="both"/>
        <w:rPr>
          <w:rFonts w:ascii="Arial" w:hAnsi="Arial" w:cs="Arial"/>
          <w:color w:val="auto"/>
          <w:sz w:val="18"/>
          <w:szCs w:val="18"/>
          <w:cs/>
          <w:lang w:val="en-US"/>
        </w:rPr>
      </w:pPr>
      <w:r w:rsidRPr="00E4509A">
        <w:rPr>
          <w:rFonts w:ascii="Arial" w:hAnsi="Arial" w:cs="Arial"/>
          <w:color w:val="auto"/>
          <w:sz w:val="18"/>
          <w:szCs w:val="18"/>
          <w:lang w:val="en-US"/>
        </w:rPr>
        <w:t>Amount recognised in profit and loss that are related to investment propert</w:t>
      </w:r>
      <w:r w:rsidR="000C3A6E" w:rsidRPr="00E4509A">
        <w:rPr>
          <w:rFonts w:ascii="Arial" w:hAnsi="Arial" w:cs="Arial"/>
          <w:color w:val="auto"/>
          <w:sz w:val="18"/>
          <w:szCs w:val="18"/>
          <w:lang w:val="en-US"/>
        </w:rPr>
        <w:t>ies</w:t>
      </w:r>
      <w:r w:rsidRPr="00E4509A">
        <w:rPr>
          <w:rFonts w:ascii="Arial" w:hAnsi="Arial" w:cs="Arial"/>
          <w:color w:val="auto"/>
          <w:sz w:val="18"/>
          <w:szCs w:val="18"/>
          <w:lang w:val="en-US"/>
        </w:rPr>
        <w:t xml:space="preserve"> </w:t>
      </w:r>
      <w:r w:rsidR="00F87E87" w:rsidRPr="00E4509A">
        <w:rPr>
          <w:rFonts w:ascii="Arial" w:hAnsi="Arial" w:cs="Arial"/>
          <w:color w:val="auto"/>
          <w:sz w:val="18"/>
          <w:szCs w:val="18"/>
          <w:lang w:val="en-US"/>
        </w:rPr>
        <w:t>is</w:t>
      </w:r>
      <w:r w:rsidRPr="00E4509A">
        <w:rPr>
          <w:rFonts w:ascii="Arial" w:hAnsi="Arial" w:cs="Arial"/>
          <w:color w:val="auto"/>
          <w:sz w:val="18"/>
          <w:szCs w:val="18"/>
          <w:lang w:val="en-US"/>
        </w:rPr>
        <w:t xml:space="preserve"> as follows: </w:t>
      </w:r>
    </w:p>
    <w:p w14:paraId="57479879" w14:textId="77777777" w:rsidR="005B47F4" w:rsidRPr="00E4509A" w:rsidRDefault="005B47F4" w:rsidP="00AC1E15">
      <w:pPr>
        <w:jc w:val="both"/>
        <w:outlineLvl w:val="2"/>
        <w:rPr>
          <w:rFonts w:ascii="Arial" w:hAnsi="Arial" w:cs="Arial"/>
          <w:color w:val="auto"/>
          <w:sz w:val="18"/>
          <w:szCs w:val="18"/>
          <w:lang w:val="en-US"/>
        </w:rPr>
      </w:pPr>
    </w:p>
    <w:tbl>
      <w:tblPr>
        <w:tblW w:w="9630" w:type="dxa"/>
        <w:tblInd w:w="-72" w:type="dxa"/>
        <w:tblLayout w:type="fixed"/>
        <w:tblLook w:val="0000" w:firstRow="0" w:lastRow="0" w:firstColumn="0" w:lastColumn="0" w:noHBand="0" w:noVBand="0"/>
      </w:tblPr>
      <w:tblGrid>
        <w:gridCol w:w="6750"/>
        <w:gridCol w:w="1440"/>
        <w:gridCol w:w="1440"/>
      </w:tblGrid>
      <w:tr w:rsidR="00DD26E1" w:rsidRPr="00E4509A" w14:paraId="411D97A4" w14:textId="77777777" w:rsidTr="00B05D1E">
        <w:trPr>
          <w:cantSplit/>
        </w:trPr>
        <w:tc>
          <w:tcPr>
            <w:tcW w:w="6750" w:type="dxa"/>
            <w:shd w:val="clear" w:color="auto" w:fill="auto"/>
          </w:tcPr>
          <w:p w14:paraId="70B141E1" w14:textId="77777777" w:rsidR="00DD26E1" w:rsidRPr="00E4509A" w:rsidRDefault="00DD26E1" w:rsidP="00AC1E15">
            <w:pPr>
              <w:ind w:left="72"/>
              <w:rPr>
                <w:rFonts w:ascii="Arial" w:hAnsi="Arial" w:cs="Arial"/>
                <w:color w:val="auto"/>
                <w:sz w:val="18"/>
                <w:szCs w:val="18"/>
              </w:rPr>
            </w:pPr>
          </w:p>
        </w:tc>
        <w:tc>
          <w:tcPr>
            <w:tcW w:w="2880" w:type="dxa"/>
            <w:gridSpan w:val="2"/>
            <w:tcBorders>
              <w:bottom w:val="single" w:sz="4" w:space="0" w:color="auto"/>
            </w:tcBorders>
            <w:shd w:val="clear" w:color="auto" w:fill="auto"/>
          </w:tcPr>
          <w:p w14:paraId="5B395277" w14:textId="77777777" w:rsidR="00DD26E1" w:rsidRPr="00E4509A" w:rsidRDefault="00DD26E1" w:rsidP="002A1A5C">
            <w:pPr>
              <w:jc w:val="center"/>
              <w:rPr>
                <w:rFonts w:ascii="Arial" w:hAnsi="Arial" w:cs="Arial"/>
                <w:b/>
                <w:bCs/>
                <w:color w:val="auto"/>
                <w:sz w:val="18"/>
                <w:szCs w:val="18"/>
              </w:rPr>
            </w:pPr>
            <w:r w:rsidRPr="00E4509A">
              <w:rPr>
                <w:rFonts w:ascii="Arial" w:hAnsi="Arial" w:cs="Arial"/>
                <w:b/>
                <w:bCs/>
                <w:color w:val="auto"/>
                <w:sz w:val="18"/>
                <w:szCs w:val="18"/>
              </w:rPr>
              <w:t>Separate</w:t>
            </w:r>
            <w:r w:rsidR="002A1A5C" w:rsidRPr="00E4509A">
              <w:rPr>
                <w:rFonts w:ascii="Arial" w:hAnsi="Arial" w:cs="Arial"/>
                <w:b/>
                <w:bCs/>
                <w:color w:val="auto"/>
                <w:sz w:val="18"/>
                <w:szCs w:val="18"/>
              </w:rPr>
              <w:t xml:space="preserve"> </w:t>
            </w:r>
            <w:r w:rsidRPr="00E4509A">
              <w:rPr>
                <w:rFonts w:ascii="Arial" w:hAnsi="Arial" w:cs="Arial"/>
                <w:b/>
                <w:bCs/>
                <w:color w:val="auto"/>
                <w:sz w:val="18"/>
                <w:szCs w:val="18"/>
              </w:rPr>
              <w:t>financial statement</w:t>
            </w:r>
          </w:p>
        </w:tc>
      </w:tr>
      <w:tr w:rsidR="00DD26E1" w:rsidRPr="00E4509A" w14:paraId="10B1A2F2" w14:textId="77777777" w:rsidTr="00334B84">
        <w:trPr>
          <w:cantSplit/>
        </w:trPr>
        <w:tc>
          <w:tcPr>
            <w:tcW w:w="6750" w:type="dxa"/>
            <w:shd w:val="clear" w:color="auto" w:fill="auto"/>
          </w:tcPr>
          <w:p w14:paraId="274F4473" w14:textId="77777777" w:rsidR="00DD26E1" w:rsidRPr="00E4509A" w:rsidRDefault="00DD26E1" w:rsidP="00AC1E15">
            <w:pPr>
              <w:ind w:left="72"/>
              <w:rPr>
                <w:rFonts w:ascii="Arial" w:hAnsi="Arial" w:cs="Arial"/>
                <w:color w:val="auto"/>
                <w:sz w:val="18"/>
                <w:szCs w:val="18"/>
              </w:rPr>
            </w:pPr>
          </w:p>
        </w:tc>
        <w:tc>
          <w:tcPr>
            <w:tcW w:w="1440" w:type="dxa"/>
            <w:tcBorders>
              <w:top w:val="single" w:sz="4" w:space="0" w:color="auto"/>
            </w:tcBorders>
            <w:shd w:val="clear" w:color="auto" w:fill="auto"/>
          </w:tcPr>
          <w:p w14:paraId="2701A966" w14:textId="337678B0" w:rsidR="00DD26E1" w:rsidRPr="00E4509A" w:rsidRDefault="009E2632" w:rsidP="00AC1E15">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440" w:type="dxa"/>
            <w:tcBorders>
              <w:top w:val="single" w:sz="4" w:space="0" w:color="auto"/>
            </w:tcBorders>
            <w:shd w:val="clear" w:color="auto" w:fill="auto"/>
          </w:tcPr>
          <w:p w14:paraId="05CC7BAF" w14:textId="76B96130" w:rsidR="00DD26E1" w:rsidRPr="00E4509A" w:rsidRDefault="00D918F9" w:rsidP="00AC1E15">
            <w:pPr>
              <w:jc w:val="right"/>
              <w:rPr>
                <w:rFonts w:ascii="Arial" w:hAnsi="Arial" w:cs="Arial"/>
                <w:b/>
                <w:bCs/>
                <w:color w:val="auto"/>
                <w:sz w:val="18"/>
                <w:szCs w:val="18"/>
              </w:rPr>
            </w:pPr>
            <w:r w:rsidRPr="00E4509A">
              <w:rPr>
                <w:rFonts w:ascii="Arial" w:hAnsi="Arial" w:cs="Arial"/>
                <w:b/>
                <w:bCs/>
                <w:color w:val="auto"/>
                <w:sz w:val="18"/>
                <w:szCs w:val="18"/>
              </w:rPr>
              <w:t>2023</w:t>
            </w:r>
          </w:p>
        </w:tc>
      </w:tr>
      <w:tr w:rsidR="000A49B0" w:rsidRPr="00E4509A" w14:paraId="590B5642" w14:textId="77777777" w:rsidTr="00334B84">
        <w:trPr>
          <w:cantSplit/>
        </w:trPr>
        <w:tc>
          <w:tcPr>
            <w:tcW w:w="6750" w:type="dxa"/>
            <w:shd w:val="clear" w:color="auto" w:fill="auto"/>
          </w:tcPr>
          <w:p w14:paraId="09C4E480" w14:textId="77777777" w:rsidR="000A49B0" w:rsidRPr="00E4509A" w:rsidRDefault="000A49B0" w:rsidP="000A49B0">
            <w:pPr>
              <w:ind w:left="72"/>
              <w:rPr>
                <w:rFonts w:ascii="Arial" w:hAnsi="Arial" w:cs="Arial"/>
                <w:color w:val="auto"/>
                <w:sz w:val="18"/>
                <w:szCs w:val="18"/>
              </w:rPr>
            </w:pPr>
          </w:p>
        </w:tc>
        <w:tc>
          <w:tcPr>
            <w:tcW w:w="1440" w:type="dxa"/>
            <w:shd w:val="clear" w:color="auto" w:fill="auto"/>
            <w:vAlign w:val="center"/>
          </w:tcPr>
          <w:p w14:paraId="617EBA05"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shd w:val="clear" w:color="auto" w:fill="auto"/>
            <w:vAlign w:val="center"/>
          </w:tcPr>
          <w:p w14:paraId="55B34282"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r>
      <w:tr w:rsidR="00DD26E1" w:rsidRPr="00E4509A" w14:paraId="5E507600" w14:textId="77777777" w:rsidTr="00334B84">
        <w:trPr>
          <w:cantSplit/>
        </w:trPr>
        <w:tc>
          <w:tcPr>
            <w:tcW w:w="6750" w:type="dxa"/>
            <w:shd w:val="clear" w:color="auto" w:fill="auto"/>
          </w:tcPr>
          <w:p w14:paraId="22F9046F" w14:textId="77777777" w:rsidR="00DD26E1" w:rsidRPr="00E4509A" w:rsidRDefault="00DD26E1" w:rsidP="00AC1E15">
            <w:pPr>
              <w:ind w:left="72"/>
              <w:rPr>
                <w:rFonts w:ascii="Arial" w:hAnsi="Arial" w:cs="Arial"/>
                <w:color w:val="auto"/>
                <w:sz w:val="18"/>
                <w:szCs w:val="18"/>
              </w:rPr>
            </w:pPr>
          </w:p>
        </w:tc>
        <w:tc>
          <w:tcPr>
            <w:tcW w:w="1440" w:type="dxa"/>
            <w:tcBorders>
              <w:bottom w:val="single" w:sz="4" w:space="0" w:color="auto"/>
            </w:tcBorders>
            <w:shd w:val="clear" w:color="auto" w:fill="auto"/>
          </w:tcPr>
          <w:p w14:paraId="462BE3BA" w14:textId="77777777" w:rsidR="00DD26E1" w:rsidRPr="00E4509A" w:rsidRDefault="00DD26E1" w:rsidP="00AC1E15">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bottom w:val="single" w:sz="4" w:space="0" w:color="auto"/>
            </w:tcBorders>
            <w:shd w:val="clear" w:color="auto" w:fill="auto"/>
          </w:tcPr>
          <w:p w14:paraId="1CCC2266" w14:textId="77777777" w:rsidR="00DD26E1" w:rsidRPr="00E4509A" w:rsidRDefault="00DD26E1" w:rsidP="00AC1E15">
            <w:pPr>
              <w:jc w:val="right"/>
              <w:rPr>
                <w:rFonts w:ascii="Arial" w:hAnsi="Arial" w:cs="Arial"/>
                <w:b/>
                <w:bCs/>
                <w:color w:val="auto"/>
                <w:sz w:val="18"/>
                <w:szCs w:val="18"/>
              </w:rPr>
            </w:pPr>
            <w:r w:rsidRPr="00E4509A">
              <w:rPr>
                <w:rFonts w:ascii="Arial" w:hAnsi="Arial" w:cs="Arial"/>
                <w:b/>
                <w:bCs/>
                <w:color w:val="auto"/>
                <w:sz w:val="18"/>
                <w:szCs w:val="18"/>
              </w:rPr>
              <w:t>Baht</w:t>
            </w:r>
          </w:p>
        </w:tc>
      </w:tr>
      <w:tr w:rsidR="00DD26E1" w:rsidRPr="00E4509A" w14:paraId="279D02B6" w14:textId="77777777" w:rsidTr="00334B84">
        <w:trPr>
          <w:cantSplit/>
        </w:trPr>
        <w:tc>
          <w:tcPr>
            <w:tcW w:w="6750" w:type="dxa"/>
            <w:shd w:val="clear" w:color="auto" w:fill="auto"/>
          </w:tcPr>
          <w:p w14:paraId="4FCBBAC3" w14:textId="77777777" w:rsidR="00DD26E1" w:rsidRPr="00E4509A" w:rsidRDefault="00DD26E1" w:rsidP="00AC1E15">
            <w:pPr>
              <w:ind w:left="72"/>
              <w:rPr>
                <w:rFonts w:ascii="Arial" w:hAnsi="Arial" w:cs="Arial"/>
                <w:color w:val="auto"/>
                <w:sz w:val="16"/>
                <w:szCs w:val="16"/>
              </w:rPr>
            </w:pPr>
          </w:p>
        </w:tc>
        <w:tc>
          <w:tcPr>
            <w:tcW w:w="1440" w:type="dxa"/>
            <w:tcBorders>
              <w:top w:val="single" w:sz="4" w:space="0" w:color="auto"/>
            </w:tcBorders>
            <w:shd w:val="clear" w:color="auto" w:fill="auto"/>
          </w:tcPr>
          <w:p w14:paraId="55C89FBC" w14:textId="77777777" w:rsidR="00DD26E1" w:rsidRPr="00E4509A" w:rsidRDefault="00DD26E1" w:rsidP="00AC1E15">
            <w:pPr>
              <w:rPr>
                <w:rFonts w:ascii="Arial" w:hAnsi="Arial" w:cs="Arial"/>
                <w:color w:val="auto"/>
                <w:sz w:val="16"/>
                <w:szCs w:val="16"/>
              </w:rPr>
            </w:pPr>
          </w:p>
        </w:tc>
        <w:tc>
          <w:tcPr>
            <w:tcW w:w="1440" w:type="dxa"/>
            <w:tcBorders>
              <w:top w:val="single" w:sz="4" w:space="0" w:color="auto"/>
            </w:tcBorders>
            <w:shd w:val="clear" w:color="auto" w:fill="auto"/>
          </w:tcPr>
          <w:p w14:paraId="0CA4C16C" w14:textId="77777777" w:rsidR="00DD26E1" w:rsidRPr="00E4509A" w:rsidRDefault="00DD26E1" w:rsidP="00AC1E15">
            <w:pPr>
              <w:rPr>
                <w:rFonts w:ascii="Arial" w:hAnsi="Arial" w:cs="Arial"/>
                <w:color w:val="auto"/>
                <w:sz w:val="16"/>
                <w:szCs w:val="16"/>
              </w:rPr>
            </w:pPr>
          </w:p>
        </w:tc>
      </w:tr>
      <w:tr w:rsidR="00E653D4" w:rsidRPr="00E4509A" w14:paraId="0D44F30C" w14:textId="77777777" w:rsidTr="00334B84">
        <w:trPr>
          <w:cantSplit/>
        </w:trPr>
        <w:tc>
          <w:tcPr>
            <w:tcW w:w="6750" w:type="dxa"/>
            <w:shd w:val="clear" w:color="auto" w:fill="auto"/>
          </w:tcPr>
          <w:p w14:paraId="4D7DB59E" w14:textId="77777777" w:rsidR="00E653D4" w:rsidRPr="00E4509A" w:rsidRDefault="00E653D4" w:rsidP="00E653D4">
            <w:pPr>
              <w:ind w:left="72" w:right="-153"/>
              <w:rPr>
                <w:rFonts w:ascii="Arial" w:hAnsi="Arial" w:cs="Arial"/>
                <w:color w:val="auto"/>
                <w:sz w:val="18"/>
                <w:szCs w:val="18"/>
                <w:cs/>
                <w:lang w:val="en-US"/>
              </w:rPr>
            </w:pPr>
            <w:r w:rsidRPr="00E4509A">
              <w:rPr>
                <w:rFonts w:ascii="Arial" w:hAnsi="Arial" w:cs="Arial"/>
                <w:color w:val="auto"/>
                <w:sz w:val="18"/>
                <w:szCs w:val="18"/>
              </w:rPr>
              <w:t>Rental income</w:t>
            </w:r>
          </w:p>
        </w:tc>
        <w:tc>
          <w:tcPr>
            <w:tcW w:w="1440" w:type="dxa"/>
            <w:shd w:val="clear" w:color="auto" w:fill="auto"/>
          </w:tcPr>
          <w:p w14:paraId="6AAD3C66" w14:textId="0934F197" w:rsidR="00E653D4" w:rsidRPr="00E4509A" w:rsidRDefault="00AB3B25" w:rsidP="00E653D4">
            <w:pPr>
              <w:jc w:val="right"/>
              <w:rPr>
                <w:rFonts w:ascii="Arial" w:hAnsi="Arial" w:cs="Arial"/>
                <w:color w:val="auto"/>
                <w:sz w:val="18"/>
                <w:szCs w:val="18"/>
              </w:rPr>
            </w:pPr>
            <w:r w:rsidRPr="00E4509A">
              <w:rPr>
                <w:rFonts w:ascii="Arial" w:hAnsi="Arial" w:cs="Arial"/>
                <w:color w:val="auto"/>
                <w:sz w:val="18"/>
                <w:szCs w:val="18"/>
              </w:rPr>
              <w:t>12,023</w:t>
            </w:r>
          </w:p>
        </w:tc>
        <w:tc>
          <w:tcPr>
            <w:tcW w:w="1440" w:type="dxa"/>
            <w:shd w:val="clear" w:color="auto" w:fill="auto"/>
          </w:tcPr>
          <w:p w14:paraId="12F2F245" w14:textId="2A90C4A8"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4,041</w:t>
            </w:r>
          </w:p>
        </w:tc>
      </w:tr>
      <w:tr w:rsidR="00E653D4" w:rsidRPr="00E4509A" w14:paraId="0E530DCD" w14:textId="77777777" w:rsidTr="00334B84">
        <w:trPr>
          <w:cantSplit/>
        </w:trPr>
        <w:tc>
          <w:tcPr>
            <w:tcW w:w="6750" w:type="dxa"/>
            <w:shd w:val="clear" w:color="auto" w:fill="auto"/>
          </w:tcPr>
          <w:p w14:paraId="292CCCC2" w14:textId="77777777" w:rsidR="00E653D4" w:rsidRPr="00E4509A" w:rsidRDefault="00E653D4" w:rsidP="00E653D4">
            <w:pPr>
              <w:ind w:left="72" w:right="-153"/>
              <w:rPr>
                <w:rFonts w:ascii="Arial" w:hAnsi="Arial" w:cs="Arial"/>
                <w:color w:val="auto"/>
                <w:sz w:val="18"/>
                <w:szCs w:val="18"/>
              </w:rPr>
            </w:pPr>
            <w:r w:rsidRPr="00E4509A">
              <w:rPr>
                <w:rFonts w:ascii="Arial" w:hAnsi="Arial" w:cs="Arial"/>
                <w:color w:val="auto"/>
                <w:sz w:val="18"/>
                <w:szCs w:val="18"/>
              </w:rPr>
              <w:t>Direct operating expense arise from investment</w:t>
            </w:r>
          </w:p>
        </w:tc>
        <w:tc>
          <w:tcPr>
            <w:tcW w:w="1440" w:type="dxa"/>
            <w:shd w:val="clear" w:color="auto" w:fill="auto"/>
          </w:tcPr>
          <w:p w14:paraId="36B7E733" w14:textId="77777777" w:rsidR="00E653D4" w:rsidRPr="00E4509A" w:rsidRDefault="00E653D4" w:rsidP="00E653D4">
            <w:pPr>
              <w:jc w:val="right"/>
              <w:rPr>
                <w:rFonts w:ascii="Arial" w:hAnsi="Arial" w:cs="Arial"/>
                <w:color w:val="auto"/>
                <w:sz w:val="18"/>
                <w:szCs w:val="18"/>
              </w:rPr>
            </w:pPr>
          </w:p>
        </w:tc>
        <w:tc>
          <w:tcPr>
            <w:tcW w:w="1440" w:type="dxa"/>
            <w:shd w:val="clear" w:color="auto" w:fill="auto"/>
          </w:tcPr>
          <w:p w14:paraId="482D5642" w14:textId="77777777" w:rsidR="00E653D4" w:rsidRPr="00E4509A" w:rsidRDefault="00E653D4" w:rsidP="00E653D4">
            <w:pPr>
              <w:jc w:val="right"/>
              <w:rPr>
                <w:rFonts w:ascii="Arial" w:hAnsi="Arial" w:cs="Arial"/>
                <w:color w:val="auto"/>
                <w:sz w:val="18"/>
                <w:szCs w:val="18"/>
              </w:rPr>
            </w:pPr>
          </w:p>
        </w:tc>
      </w:tr>
      <w:tr w:rsidR="00E653D4" w:rsidRPr="00E4509A" w14:paraId="66CEE3E2" w14:textId="77777777" w:rsidTr="00334B84">
        <w:trPr>
          <w:cantSplit/>
          <w:trHeight w:val="63"/>
        </w:trPr>
        <w:tc>
          <w:tcPr>
            <w:tcW w:w="6750" w:type="dxa"/>
            <w:shd w:val="clear" w:color="auto" w:fill="auto"/>
          </w:tcPr>
          <w:p w14:paraId="23453390" w14:textId="77777777" w:rsidR="00E653D4" w:rsidRPr="00E4509A" w:rsidRDefault="00E653D4" w:rsidP="00E653D4">
            <w:pPr>
              <w:ind w:left="72" w:right="-153"/>
              <w:rPr>
                <w:rFonts w:ascii="Arial" w:hAnsi="Arial" w:cs="Arial"/>
                <w:color w:val="auto"/>
                <w:sz w:val="18"/>
                <w:szCs w:val="18"/>
              </w:rPr>
            </w:pPr>
            <w:r w:rsidRPr="00E4509A">
              <w:rPr>
                <w:rFonts w:ascii="Arial" w:hAnsi="Arial" w:cs="Arial"/>
                <w:color w:val="auto"/>
                <w:sz w:val="18"/>
                <w:szCs w:val="18"/>
              </w:rPr>
              <w:t xml:space="preserve">   properties that generated rental income</w:t>
            </w:r>
          </w:p>
        </w:tc>
        <w:tc>
          <w:tcPr>
            <w:tcW w:w="1440" w:type="dxa"/>
            <w:shd w:val="clear" w:color="auto" w:fill="auto"/>
          </w:tcPr>
          <w:p w14:paraId="30D7D6BB" w14:textId="628BDA72" w:rsidR="00E653D4" w:rsidRPr="00E4509A" w:rsidRDefault="00AB3B25" w:rsidP="00E653D4">
            <w:pPr>
              <w:jc w:val="right"/>
              <w:rPr>
                <w:rFonts w:ascii="Arial" w:hAnsi="Arial" w:cs="Arial"/>
                <w:color w:val="auto"/>
                <w:sz w:val="18"/>
                <w:szCs w:val="18"/>
              </w:rPr>
            </w:pPr>
            <w:r w:rsidRPr="00E4509A">
              <w:rPr>
                <w:rFonts w:ascii="Arial" w:hAnsi="Arial" w:cs="Arial"/>
                <w:color w:val="auto"/>
                <w:sz w:val="18"/>
                <w:szCs w:val="18"/>
              </w:rPr>
              <w:t>5,919</w:t>
            </w:r>
          </w:p>
        </w:tc>
        <w:tc>
          <w:tcPr>
            <w:tcW w:w="1440" w:type="dxa"/>
            <w:shd w:val="clear" w:color="auto" w:fill="auto"/>
          </w:tcPr>
          <w:p w14:paraId="63559F58" w14:textId="22634FAA"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8,644</w:t>
            </w:r>
          </w:p>
        </w:tc>
      </w:tr>
    </w:tbl>
    <w:p w14:paraId="2A094B0A" w14:textId="77777777" w:rsidR="00DD26E1" w:rsidRPr="00E4509A" w:rsidRDefault="00DD26E1" w:rsidP="00A272CC">
      <w:pPr>
        <w:ind w:left="567"/>
        <w:rPr>
          <w:rFonts w:ascii="Arial" w:hAnsi="Arial" w:cs="Arial"/>
          <w:b/>
          <w:bCs/>
          <w:color w:val="auto"/>
          <w:sz w:val="18"/>
          <w:szCs w:val="18"/>
        </w:rPr>
      </w:pPr>
    </w:p>
    <w:p w14:paraId="419094BA" w14:textId="77777777" w:rsidR="0018060B" w:rsidRPr="00E4509A" w:rsidRDefault="0018060B" w:rsidP="00A87305">
      <w:pPr>
        <w:ind w:right="0"/>
        <w:jc w:val="thaiDistribute"/>
        <w:rPr>
          <w:rFonts w:ascii="Arial" w:hAnsi="Arial" w:cs="Arial"/>
          <w:color w:val="auto"/>
          <w:spacing w:val="-2"/>
          <w:sz w:val="12"/>
          <w:szCs w:val="12"/>
        </w:rPr>
        <w:sectPr w:rsidR="0018060B" w:rsidRPr="00E4509A" w:rsidSect="00664EE9">
          <w:pgSz w:w="11907" w:h="16840" w:code="9"/>
          <w:pgMar w:top="1440" w:right="720" w:bottom="720" w:left="1728" w:header="706" w:footer="706" w:gutter="0"/>
          <w:cols w:space="720"/>
          <w:noEndnote/>
          <w:docGrid w:linePitch="326"/>
        </w:sectPr>
      </w:pPr>
    </w:p>
    <w:p w14:paraId="62A67218" w14:textId="77777777" w:rsidR="005E2110" w:rsidRPr="00E4509A" w:rsidRDefault="005E2110" w:rsidP="00C6225A">
      <w:pPr>
        <w:ind w:left="540" w:hanging="540"/>
        <w:jc w:val="both"/>
        <w:rPr>
          <w:rFonts w:ascii="Arial" w:hAnsi="Arial" w:cs="Arial"/>
          <w:b/>
          <w:bCs/>
          <w:color w:val="auto"/>
          <w:sz w:val="18"/>
          <w:szCs w:val="18"/>
        </w:rPr>
      </w:pPr>
    </w:p>
    <w:tbl>
      <w:tblPr>
        <w:tblW w:w="0" w:type="auto"/>
        <w:tblInd w:w="108" w:type="dxa"/>
        <w:tblLook w:val="04A0" w:firstRow="1" w:lastRow="0" w:firstColumn="1" w:lastColumn="0" w:noHBand="0" w:noVBand="1"/>
      </w:tblPr>
      <w:tblGrid>
        <w:gridCol w:w="14544"/>
      </w:tblGrid>
      <w:tr w:rsidR="005E2110" w:rsidRPr="00E4509A" w14:paraId="47F213D3" w14:textId="77777777" w:rsidTr="00334B84">
        <w:trPr>
          <w:trHeight w:val="386"/>
        </w:trPr>
        <w:tc>
          <w:tcPr>
            <w:tcW w:w="14544" w:type="dxa"/>
            <w:shd w:val="clear" w:color="auto" w:fill="auto"/>
            <w:vAlign w:val="center"/>
            <w:hideMark/>
          </w:tcPr>
          <w:p w14:paraId="2673EA59" w14:textId="77777777" w:rsidR="005E2110" w:rsidRPr="00E4509A" w:rsidRDefault="00EE7419"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1</w:t>
            </w:r>
            <w:r w:rsidR="00B034D1" w:rsidRPr="00E4509A">
              <w:rPr>
                <w:rFonts w:ascii="Arial" w:eastAsia="Arial Unicode MS" w:hAnsi="Arial" w:cs="Arial"/>
                <w:b/>
                <w:bCs/>
                <w:color w:val="auto"/>
                <w:sz w:val="18"/>
                <w:szCs w:val="18"/>
              </w:rPr>
              <w:t>8</w:t>
            </w:r>
            <w:r w:rsidR="005E2110" w:rsidRPr="00E4509A">
              <w:rPr>
                <w:rFonts w:ascii="Arial" w:eastAsia="Arial Unicode MS" w:hAnsi="Arial" w:cs="Arial"/>
                <w:b/>
                <w:bCs/>
                <w:color w:val="auto"/>
                <w:sz w:val="18"/>
                <w:szCs w:val="18"/>
              </w:rPr>
              <w:tab/>
              <w:t>Property, plant and equipment, net</w:t>
            </w:r>
          </w:p>
        </w:tc>
      </w:tr>
    </w:tbl>
    <w:p w14:paraId="2CEF6809" w14:textId="77777777" w:rsidR="005E2110" w:rsidRPr="00E4509A" w:rsidRDefault="005E2110" w:rsidP="00C6225A">
      <w:pPr>
        <w:ind w:left="540" w:hanging="540"/>
        <w:jc w:val="both"/>
        <w:rPr>
          <w:rFonts w:ascii="Arial" w:hAnsi="Arial" w:cs="Arial"/>
          <w:b/>
          <w:bCs/>
          <w:color w:val="auto"/>
          <w:sz w:val="18"/>
          <w:szCs w:val="18"/>
        </w:rPr>
      </w:pPr>
    </w:p>
    <w:tbl>
      <w:tblPr>
        <w:tblW w:w="14544" w:type="dxa"/>
        <w:tblInd w:w="108" w:type="dxa"/>
        <w:tblLayout w:type="fixed"/>
        <w:tblLook w:val="0000" w:firstRow="0" w:lastRow="0" w:firstColumn="0" w:lastColumn="0" w:noHBand="0" w:noVBand="0"/>
      </w:tblPr>
      <w:tblGrid>
        <w:gridCol w:w="3139"/>
        <w:gridCol w:w="1134"/>
        <w:gridCol w:w="1242"/>
        <w:gridCol w:w="1350"/>
        <w:gridCol w:w="1173"/>
        <w:gridCol w:w="1275"/>
        <w:gridCol w:w="1350"/>
        <w:gridCol w:w="1344"/>
        <w:gridCol w:w="1243"/>
        <w:gridCol w:w="1288"/>
        <w:gridCol w:w="6"/>
      </w:tblGrid>
      <w:tr w:rsidR="00885E19" w:rsidRPr="00E4509A" w14:paraId="4E4A4040" w14:textId="77777777" w:rsidTr="00C04D5C">
        <w:trPr>
          <w:gridAfter w:val="1"/>
          <w:wAfter w:w="6" w:type="dxa"/>
          <w:cantSplit/>
        </w:trPr>
        <w:tc>
          <w:tcPr>
            <w:tcW w:w="3139" w:type="dxa"/>
            <w:shd w:val="clear" w:color="auto" w:fill="auto"/>
            <w:vAlign w:val="bottom"/>
          </w:tcPr>
          <w:p w14:paraId="7776E7B3" w14:textId="77777777" w:rsidR="00885E19" w:rsidRPr="00E4509A" w:rsidRDefault="00885E19" w:rsidP="00DB0EF5">
            <w:pPr>
              <w:ind w:left="-109"/>
              <w:rPr>
                <w:rFonts w:ascii="Arial" w:hAnsi="Arial" w:cs="Arial"/>
                <w:color w:val="auto"/>
                <w:sz w:val="18"/>
                <w:szCs w:val="18"/>
                <w:cs/>
              </w:rPr>
            </w:pPr>
          </w:p>
        </w:tc>
        <w:tc>
          <w:tcPr>
            <w:tcW w:w="11399" w:type="dxa"/>
            <w:gridSpan w:val="9"/>
            <w:tcBorders>
              <w:bottom w:val="single" w:sz="4" w:space="0" w:color="auto"/>
            </w:tcBorders>
            <w:shd w:val="clear" w:color="auto" w:fill="auto"/>
            <w:vAlign w:val="bottom"/>
          </w:tcPr>
          <w:p w14:paraId="27A3B457" w14:textId="77777777" w:rsidR="00885E19" w:rsidRPr="00E4509A" w:rsidRDefault="00885E19" w:rsidP="00DB0EF5">
            <w:pPr>
              <w:jc w:val="center"/>
              <w:rPr>
                <w:rFonts w:ascii="Arial" w:hAnsi="Arial" w:cs="Arial"/>
                <w:b/>
                <w:bCs/>
                <w:color w:val="auto"/>
                <w:sz w:val="18"/>
                <w:szCs w:val="18"/>
                <w:cs/>
              </w:rPr>
            </w:pPr>
            <w:r w:rsidRPr="00E4509A">
              <w:rPr>
                <w:rFonts w:ascii="Arial" w:hAnsi="Arial" w:cs="Arial"/>
                <w:b/>
                <w:bCs/>
                <w:color w:val="auto"/>
                <w:sz w:val="18"/>
                <w:szCs w:val="18"/>
              </w:rPr>
              <w:t>Consolidated financial statements</w:t>
            </w:r>
          </w:p>
        </w:tc>
      </w:tr>
      <w:tr w:rsidR="00885E19" w:rsidRPr="00E4509A" w14:paraId="733D4C77" w14:textId="77777777" w:rsidTr="00C04D5C">
        <w:trPr>
          <w:cantSplit/>
        </w:trPr>
        <w:tc>
          <w:tcPr>
            <w:tcW w:w="3139" w:type="dxa"/>
            <w:shd w:val="clear" w:color="auto" w:fill="auto"/>
            <w:vAlign w:val="bottom"/>
          </w:tcPr>
          <w:p w14:paraId="118FBE81" w14:textId="77777777" w:rsidR="00885E19" w:rsidRPr="00E4509A" w:rsidRDefault="00885E19" w:rsidP="00DB0EF5">
            <w:pPr>
              <w:ind w:left="-109"/>
              <w:rPr>
                <w:rFonts w:ascii="Arial" w:hAnsi="Arial" w:cs="Arial"/>
                <w:color w:val="auto"/>
                <w:sz w:val="18"/>
                <w:szCs w:val="18"/>
              </w:rPr>
            </w:pPr>
          </w:p>
        </w:tc>
        <w:tc>
          <w:tcPr>
            <w:tcW w:w="1134" w:type="dxa"/>
            <w:shd w:val="clear" w:color="auto" w:fill="auto"/>
            <w:vAlign w:val="bottom"/>
          </w:tcPr>
          <w:p w14:paraId="528C19E1"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Land</w:t>
            </w:r>
          </w:p>
        </w:tc>
        <w:tc>
          <w:tcPr>
            <w:tcW w:w="1242" w:type="dxa"/>
            <w:shd w:val="clear" w:color="auto" w:fill="auto"/>
            <w:vAlign w:val="bottom"/>
          </w:tcPr>
          <w:p w14:paraId="63C99D5C"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Building</w:t>
            </w:r>
            <w:r w:rsidR="000C3A6E" w:rsidRPr="00E4509A">
              <w:rPr>
                <w:rFonts w:ascii="Arial" w:hAnsi="Arial" w:cs="Arial"/>
                <w:b/>
                <w:bCs/>
                <w:color w:val="auto"/>
                <w:sz w:val="18"/>
                <w:szCs w:val="18"/>
              </w:rPr>
              <w:t>s</w:t>
            </w:r>
          </w:p>
        </w:tc>
        <w:tc>
          <w:tcPr>
            <w:tcW w:w="1350" w:type="dxa"/>
            <w:shd w:val="clear" w:color="auto" w:fill="auto"/>
            <w:vAlign w:val="bottom"/>
          </w:tcPr>
          <w:p w14:paraId="48A6BD58"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Building improvement</w:t>
            </w:r>
          </w:p>
        </w:tc>
        <w:tc>
          <w:tcPr>
            <w:tcW w:w="1173" w:type="dxa"/>
            <w:shd w:val="clear" w:color="auto" w:fill="auto"/>
            <w:vAlign w:val="bottom"/>
          </w:tcPr>
          <w:p w14:paraId="3FBABA87" w14:textId="77777777" w:rsidR="00885E19" w:rsidRPr="00E4509A" w:rsidRDefault="00885E19" w:rsidP="00C37B34">
            <w:pPr>
              <w:jc w:val="right"/>
              <w:rPr>
                <w:rFonts w:ascii="Arial" w:hAnsi="Arial" w:cs="Arial"/>
                <w:b/>
                <w:bCs/>
                <w:color w:val="auto"/>
                <w:sz w:val="18"/>
                <w:szCs w:val="18"/>
              </w:rPr>
            </w:pPr>
            <w:r w:rsidRPr="00E4509A">
              <w:rPr>
                <w:rFonts w:ascii="Arial" w:hAnsi="Arial" w:cs="Arial"/>
                <w:b/>
                <w:bCs/>
                <w:color w:val="auto"/>
                <w:sz w:val="18"/>
                <w:szCs w:val="18"/>
              </w:rPr>
              <w:t>Tool and equipment</w:t>
            </w:r>
          </w:p>
        </w:tc>
        <w:tc>
          <w:tcPr>
            <w:tcW w:w="1275" w:type="dxa"/>
            <w:shd w:val="clear" w:color="auto" w:fill="auto"/>
            <w:vAlign w:val="bottom"/>
          </w:tcPr>
          <w:p w14:paraId="7992938C"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Vehicle</w:t>
            </w:r>
            <w:r w:rsidR="000C3A6E" w:rsidRPr="00E4509A">
              <w:rPr>
                <w:rFonts w:ascii="Arial" w:hAnsi="Arial" w:cs="Arial"/>
                <w:b/>
                <w:bCs/>
                <w:color w:val="auto"/>
                <w:sz w:val="18"/>
                <w:szCs w:val="18"/>
              </w:rPr>
              <w:t>s</w:t>
            </w:r>
            <w:r w:rsidR="006E2FD0" w:rsidRPr="00E4509A">
              <w:rPr>
                <w:rFonts w:ascii="Arial" w:hAnsi="Arial" w:cs="Arial"/>
                <w:b/>
                <w:bCs/>
                <w:color w:val="auto"/>
                <w:sz w:val="18"/>
                <w:szCs w:val="18"/>
              </w:rPr>
              <w:t xml:space="preserve"> and equipment</w:t>
            </w:r>
          </w:p>
        </w:tc>
        <w:tc>
          <w:tcPr>
            <w:tcW w:w="1350" w:type="dxa"/>
            <w:shd w:val="clear" w:color="auto" w:fill="auto"/>
            <w:vAlign w:val="bottom"/>
          </w:tcPr>
          <w:p w14:paraId="07335F25"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Furniture and fixtures</w:t>
            </w:r>
          </w:p>
        </w:tc>
        <w:tc>
          <w:tcPr>
            <w:tcW w:w="1344" w:type="dxa"/>
            <w:shd w:val="clear" w:color="auto" w:fill="auto"/>
            <w:vAlign w:val="bottom"/>
          </w:tcPr>
          <w:p w14:paraId="58D5B687" w14:textId="77777777" w:rsidR="00885E19" w:rsidRPr="00E4509A" w:rsidRDefault="00885E19" w:rsidP="00C37B34">
            <w:pPr>
              <w:jc w:val="right"/>
              <w:rPr>
                <w:rFonts w:ascii="Arial" w:hAnsi="Arial" w:cs="Arial"/>
                <w:b/>
                <w:bCs/>
                <w:color w:val="auto"/>
                <w:sz w:val="18"/>
                <w:szCs w:val="18"/>
              </w:rPr>
            </w:pPr>
            <w:r w:rsidRPr="00E4509A">
              <w:rPr>
                <w:rFonts w:ascii="Arial" w:hAnsi="Arial" w:cs="Arial"/>
                <w:b/>
                <w:bCs/>
                <w:color w:val="auto"/>
                <w:sz w:val="18"/>
                <w:szCs w:val="18"/>
              </w:rPr>
              <w:t>Office equipment</w:t>
            </w:r>
          </w:p>
        </w:tc>
        <w:tc>
          <w:tcPr>
            <w:tcW w:w="1243" w:type="dxa"/>
            <w:shd w:val="clear" w:color="auto" w:fill="auto"/>
            <w:vAlign w:val="bottom"/>
          </w:tcPr>
          <w:p w14:paraId="19C839B4" w14:textId="77777777" w:rsidR="00885E19" w:rsidRPr="00E4509A" w:rsidRDefault="00152F55" w:rsidP="00C37B34">
            <w:pPr>
              <w:jc w:val="right"/>
              <w:rPr>
                <w:rFonts w:ascii="Arial" w:hAnsi="Arial" w:cs="Arial"/>
                <w:b/>
                <w:bCs/>
                <w:color w:val="auto"/>
                <w:spacing w:val="-4"/>
                <w:sz w:val="18"/>
                <w:szCs w:val="18"/>
              </w:rPr>
            </w:pPr>
            <w:r w:rsidRPr="00E4509A">
              <w:rPr>
                <w:rFonts w:ascii="Arial" w:hAnsi="Arial" w:cs="Arial"/>
                <w:b/>
                <w:bCs/>
                <w:color w:val="auto"/>
                <w:spacing w:val="-4"/>
                <w:sz w:val="18"/>
                <w:szCs w:val="18"/>
              </w:rPr>
              <w:t>Construction</w:t>
            </w:r>
          </w:p>
          <w:p w14:paraId="315A6E02" w14:textId="77777777" w:rsidR="00152F55" w:rsidRPr="00E4509A" w:rsidRDefault="00CE2D6B" w:rsidP="00C37B34">
            <w:pPr>
              <w:jc w:val="right"/>
              <w:rPr>
                <w:rFonts w:ascii="Arial" w:hAnsi="Arial" w:cs="Arial"/>
                <w:b/>
                <w:bCs/>
                <w:color w:val="auto"/>
                <w:sz w:val="18"/>
                <w:szCs w:val="18"/>
              </w:rPr>
            </w:pPr>
            <w:r w:rsidRPr="00E4509A">
              <w:rPr>
                <w:rFonts w:ascii="Arial" w:hAnsi="Arial" w:cs="Arial"/>
                <w:b/>
                <w:bCs/>
                <w:color w:val="auto"/>
                <w:sz w:val="18"/>
                <w:szCs w:val="18"/>
              </w:rPr>
              <w:t>i</w:t>
            </w:r>
            <w:r w:rsidR="00152F55" w:rsidRPr="00E4509A">
              <w:rPr>
                <w:rFonts w:ascii="Arial" w:hAnsi="Arial" w:cs="Arial"/>
                <w:b/>
                <w:bCs/>
                <w:color w:val="auto"/>
                <w:sz w:val="18"/>
                <w:szCs w:val="18"/>
              </w:rPr>
              <w:t>n progress</w:t>
            </w:r>
          </w:p>
        </w:tc>
        <w:tc>
          <w:tcPr>
            <w:tcW w:w="1294" w:type="dxa"/>
            <w:gridSpan w:val="2"/>
            <w:shd w:val="clear" w:color="auto" w:fill="auto"/>
            <w:vAlign w:val="bottom"/>
          </w:tcPr>
          <w:p w14:paraId="753AFE5E" w14:textId="77777777" w:rsidR="00885E19" w:rsidRPr="00E4509A" w:rsidRDefault="00885E19" w:rsidP="00C37B34">
            <w:pPr>
              <w:jc w:val="right"/>
              <w:rPr>
                <w:rFonts w:ascii="Arial" w:hAnsi="Arial" w:cs="Arial"/>
                <w:b/>
                <w:bCs/>
                <w:color w:val="auto"/>
                <w:sz w:val="18"/>
                <w:szCs w:val="18"/>
              </w:rPr>
            </w:pPr>
            <w:r w:rsidRPr="00E4509A">
              <w:rPr>
                <w:rFonts w:ascii="Arial" w:hAnsi="Arial" w:cs="Arial"/>
                <w:b/>
                <w:bCs/>
                <w:color w:val="auto"/>
                <w:sz w:val="18"/>
                <w:szCs w:val="18"/>
              </w:rPr>
              <w:t>Total</w:t>
            </w:r>
          </w:p>
        </w:tc>
      </w:tr>
      <w:tr w:rsidR="000A49B0" w:rsidRPr="00E4509A" w14:paraId="3B237C7D" w14:textId="77777777" w:rsidTr="00C04D5C">
        <w:trPr>
          <w:cantSplit/>
        </w:trPr>
        <w:tc>
          <w:tcPr>
            <w:tcW w:w="3139" w:type="dxa"/>
            <w:shd w:val="clear" w:color="auto" w:fill="auto"/>
            <w:vAlign w:val="bottom"/>
          </w:tcPr>
          <w:p w14:paraId="11AB55DD" w14:textId="77777777" w:rsidR="000A49B0" w:rsidRPr="00E4509A" w:rsidRDefault="000A49B0" w:rsidP="000A49B0">
            <w:pPr>
              <w:ind w:left="-109"/>
              <w:rPr>
                <w:rFonts w:ascii="Arial" w:hAnsi="Arial" w:cs="Arial"/>
                <w:color w:val="auto"/>
                <w:sz w:val="18"/>
                <w:szCs w:val="18"/>
              </w:rPr>
            </w:pPr>
          </w:p>
        </w:tc>
        <w:tc>
          <w:tcPr>
            <w:tcW w:w="1134" w:type="dxa"/>
            <w:shd w:val="clear" w:color="auto" w:fill="auto"/>
            <w:vAlign w:val="bottom"/>
          </w:tcPr>
          <w:p w14:paraId="7509B0A9"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42" w:type="dxa"/>
            <w:shd w:val="clear" w:color="auto" w:fill="auto"/>
            <w:vAlign w:val="bottom"/>
          </w:tcPr>
          <w:p w14:paraId="0FCB3823"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50" w:type="dxa"/>
            <w:shd w:val="clear" w:color="auto" w:fill="auto"/>
            <w:vAlign w:val="bottom"/>
          </w:tcPr>
          <w:p w14:paraId="02354A32"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173" w:type="dxa"/>
            <w:shd w:val="clear" w:color="auto" w:fill="auto"/>
            <w:vAlign w:val="bottom"/>
          </w:tcPr>
          <w:p w14:paraId="516C0B79"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5" w:type="dxa"/>
            <w:shd w:val="clear" w:color="auto" w:fill="auto"/>
            <w:vAlign w:val="bottom"/>
          </w:tcPr>
          <w:p w14:paraId="3900FA59"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50" w:type="dxa"/>
            <w:shd w:val="clear" w:color="auto" w:fill="auto"/>
            <w:vAlign w:val="bottom"/>
          </w:tcPr>
          <w:p w14:paraId="75910D8F"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44" w:type="dxa"/>
            <w:shd w:val="clear" w:color="auto" w:fill="auto"/>
            <w:vAlign w:val="bottom"/>
          </w:tcPr>
          <w:p w14:paraId="58C20FFF"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43" w:type="dxa"/>
            <w:shd w:val="clear" w:color="auto" w:fill="auto"/>
            <w:vAlign w:val="bottom"/>
          </w:tcPr>
          <w:p w14:paraId="27EC9CF4"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4" w:type="dxa"/>
            <w:gridSpan w:val="2"/>
            <w:shd w:val="clear" w:color="auto" w:fill="auto"/>
            <w:vAlign w:val="bottom"/>
          </w:tcPr>
          <w:p w14:paraId="3B4E0506" w14:textId="77777777" w:rsidR="000A49B0" w:rsidRPr="00E4509A" w:rsidRDefault="000A49B0" w:rsidP="00C37B34">
            <w:pPr>
              <w:jc w:val="right"/>
              <w:rPr>
                <w:rFonts w:ascii="Arial" w:hAnsi="Arial" w:cs="Arial"/>
                <w:b/>
                <w:bCs/>
                <w:color w:val="auto"/>
                <w:sz w:val="18"/>
                <w:szCs w:val="18"/>
              </w:rPr>
            </w:pPr>
            <w:r w:rsidRPr="00E4509A">
              <w:rPr>
                <w:rFonts w:ascii="Arial" w:hAnsi="Arial" w:cs="Arial"/>
                <w:b/>
                <w:bCs/>
                <w:color w:val="auto"/>
                <w:sz w:val="18"/>
                <w:szCs w:val="18"/>
              </w:rPr>
              <w:t>Thousand</w:t>
            </w:r>
          </w:p>
        </w:tc>
      </w:tr>
      <w:tr w:rsidR="00885E19" w:rsidRPr="00E4509A" w14:paraId="3A94DB9F" w14:textId="77777777" w:rsidTr="00C04D5C">
        <w:trPr>
          <w:cantSplit/>
        </w:trPr>
        <w:tc>
          <w:tcPr>
            <w:tcW w:w="3139" w:type="dxa"/>
            <w:shd w:val="clear" w:color="auto" w:fill="auto"/>
            <w:vAlign w:val="bottom"/>
          </w:tcPr>
          <w:p w14:paraId="5B6BA1EC" w14:textId="77777777" w:rsidR="00885E19" w:rsidRPr="00E4509A" w:rsidRDefault="00885E19" w:rsidP="00DB0EF5">
            <w:pPr>
              <w:ind w:left="-109"/>
              <w:rPr>
                <w:rFonts w:ascii="Arial" w:hAnsi="Arial" w:cs="Arial"/>
                <w:color w:val="auto"/>
                <w:sz w:val="18"/>
                <w:szCs w:val="18"/>
                <w:cs/>
              </w:rPr>
            </w:pPr>
          </w:p>
        </w:tc>
        <w:tc>
          <w:tcPr>
            <w:tcW w:w="1134" w:type="dxa"/>
            <w:tcBorders>
              <w:bottom w:val="single" w:sz="4" w:space="0" w:color="auto"/>
            </w:tcBorders>
            <w:shd w:val="clear" w:color="auto" w:fill="auto"/>
            <w:vAlign w:val="bottom"/>
          </w:tcPr>
          <w:p w14:paraId="4B2FC4C2"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42" w:type="dxa"/>
            <w:tcBorders>
              <w:bottom w:val="single" w:sz="4" w:space="0" w:color="auto"/>
            </w:tcBorders>
            <w:shd w:val="clear" w:color="auto" w:fill="auto"/>
            <w:vAlign w:val="bottom"/>
          </w:tcPr>
          <w:p w14:paraId="029C2125"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350" w:type="dxa"/>
            <w:tcBorders>
              <w:bottom w:val="single" w:sz="4" w:space="0" w:color="auto"/>
            </w:tcBorders>
            <w:shd w:val="clear" w:color="auto" w:fill="auto"/>
            <w:vAlign w:val="bottom"/>
          </w:tcPr>
          <w:p w14:paraId="3AB033AD"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173" w:type="dxa"/>
            <w:tcBorders>
              <w:bottom w:val="single" w:sz="4" w:space="0" w:color="auto"/>
            </w:tcBorders>
            <w:shd w:val="clear" w:color="auto" w:fill="auto"/>
            <w:vAlign w:val="bottom"/>
          </w:tcPr>
          <w:p w14:paraId="14BB4646"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75" w:type="dxa"/>
            <w:tcBorders>
              <w:bottom w:val="single" w:sz="4" w:space="0" w:color="auto"/>
            </w:tcBorders>
            <w:shd w:val="clear" w:color="auto" w:fill="auto"/>
            <w:vAlign w:val="bottom"/>
          </w:tcPr>
          <w:p w14:paraId="6F83AE6A" w14:textId="77777777" w:rsidR="00885E19" w:rsidRPr="00E4509A" w:rsidRDefault="00885E19" w:rsidP="00C37B34">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50" w:type="dxa"/>
            <w:tcBorders>
              <w:bottom w:val="single" w:sz="4" w:space="0" w:color="auto"/>
            </w:tcBorders>
            <w:shd w:val="clear" w:color="auto" w:fill="auto"/>
            <w:vAlign w:val="bottom"/>
          </w:tcPr>
          <w:p w14:paraId="29C7012F" w14:textId="77777777" w:rsidR="00885E19" w:rsidRPr="00E4509A" w:rsidRDefault="00885E19" w:rsidP="00C37B34">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4" w:type="dxa"/>
            <w:tcBorders>
              <w:bottom w:val="single" w:sz="4" w:space="0" w:color="auto"/>
            </w:tcBorders>
            <w:shd w:val="clear" w:color="auto" w:fill="auto"/>
            <w:vAlign w:val="bottom"/>
          </w:tcPr>
          <w:p w14:paraId="52853879"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43" w:type="dxa"/>
            <w:tcBorders>
              <w:bottom w:val="single" w:sz="4" w:space="0" w:color="auto"/>
            </w:tcBorders>
            <w:shd w:val="clear" w:color="auto" w:fill="auto"/>
            <w:vAlign w:val="bottom"/>
          </w:tcPr>
          <w:p w14:paraId="5BD44FF9"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94" w:type="dxa"/>
            <w:gridSpan w:val="2"/>
            <w:tcBorders>
              <w:bottom w:val="single" w:sz="4" w:space="0" w:color="auto"/>
            </w:tcBorders>
            <w:shd w:val="clear" w:color="auto" w:fill="auto"/>
            <w:vAlign w:val="bottom"/>
          </w:tcPr>
          <w:p w14:paraId="7B0CF160" w14:textId="77777777" w:rsidR="00885E19" w:rsidRPr="00E4509A" w:rsidRDefault="00885E19" w:rsidP="00C37B34">
            <w:pPr>
              <w:jc w:val="right"/>
              <w:rPr>
                <w:rFonts w:ascii="Arial" w:hAnsi="Arial" w:cs="Arial"/>
                <w:b/>
                <w:bCs/>
                <w:color w:val="auto"/>
                <w:sz w:val="18"/>
                <w:szCs w:val="18"/>
                <w:cs/>
              </w:rPr>
            </w:pPr>
            <w:r w:rsidRPr="00E4509A">
              <w:rPr>
                <w:rFonts w:ascii="Arial" w:hAnsi="Arial" w:cs="Arial"/>
                <w:b/>
                <w:bCs/>
                <w:color w:val="auto"/>
                <w:sz w:val="18"/>
                <w:szCs w:val="18"/>
              </w:rPr>
              <w:t>Baht</w:t>
            </w:r>
          </w:p>
        </w:tc>
      </w:tr>
      <w:tr w:rsidR="00885E19" w:rsidRPr="00E4509A" w14:paraId="15FD7749" w14:textId="77777777" w:rsidTr="00C04D5C">
        <w:trPr>
          <w:cantSplit/>
        </w:trPr>
        <w:tc>
          <w:tcPr>
            <w:tcW w:w="3139" w:type="dxa"/>
            <w:shd w:val="clear" w:color="auto" w:fill="auto"/>
            <w:vAlign w:val="bottom"/>
          </w:tcPr>
          <w:p w14:paraId="7BBA4464" w14:textId="77777777" w:rsidR="00885E19" w:rsidRPr="00E4509A" w:rsidRDefault="00885E19" w:rsidP="00DB0EF5">
            <w:pPr>
              <w:ind w:left="-109"/>
              <w:rPr>
                <w:rFonts w:ascii="Arial" w:hAnsi="Arial" w:cs="Arial"/>
                <w:b/>
                <w:bCs/>
                <w:color w:val="auto"/>
                <w:sz w:val="18"/>
                <w:szCs w:val="18"/>
                <w:cs/>
              </w:rPr>
            </w:pPr>
          </w:p>
        </w:tc>
        <w:tc>
          <w:tcPr>
            <w:tcW w:w="1134" w:type="dxa"/>
            <w:tcBorders>
              <w:top w:val="single" w:sz="4" w:space="0" w:color="auto"/>
            </w:tcBorders>
            <w:shd w:val="clear" w:color="auto" w:fill="auto"/>
            <w:vAlign w:val="bottom"/>
          </w:tcPr>
          <w:p w14:paraId="33DEA42B"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7F4CD890"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421D0F70"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6FE610BA"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681CB5FD"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307EA605"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shd w:val="clear" w:color="auto" w:fill="auto"/>
            <w:vAlign w:val="bottom"/>
          </w:tcPr>
          <w:p w14:paraId="05B3D201"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shd w:val="clear" w:color="auto" w:fill="auto"/>
            <w:vAlign w:val="bottom"/>
          </w:tcPr>
          <w:p w14:paraId="5E8C2F14"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shd w:val="clear" w:color="auto" w:fill="auto"/>
            <w:vAlign w:val="bottom"/>
          </w:tcPr>
          <w:p w14:paraId="42F6ED61" w14:textId="77777777" w:rsidR="00885E19" w:rsidRPr="00E4509A" w:rsidRDefault="00885E19"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84BF8" w:rsidRPr="00E4509A" w14:paraId="2C15A9F0" w14:textId="77777777" w:rsidTr="00C04D5C">
        <w:trPr>
          <w:cantSplit/>
        </w:trPr>
        <w:tc>
          <w:tcPr>
            <w:tcW w:w="3139" w:type="dxa"/>
            <w:shd w:val="clear" w:color="auto" w:fill="auto"/>
            <w:vAlign w:val="bottom"/>
          </w:tcPr>
          <w:p w14:paraId="37D5E537" w14:textId="60D4DED0" w:rsidR="00B84BF8" w:rsidRPr="00E4509A" w:rsidRDefault="00B84BF8" w:rsidP="00CB5888">
            <w:pPr>
              <w:ind w:left="-109"/>
              <w:rPr>
                <w:rFonts w:ascii="Arial" w:hAnsi="Arial" w:cs="Arial"/>
                <w:color w:val="auto"/>
                <w:sz w:val="18"/>
                <w:szCs w:val="18"/>
              </w:rPr>
            </w:pPr>
            <w:r w:rsidRPr="00E4509A">
              <w:rPr>
                <w:rFonts w:ascii="Arial" w:hAnsi="Arial" w:cs="Arial"/>
                <w:b/>
                <w:bCs/>
                <w:color w:val="auto"/>
                <w:sz w:val="18"/>
                <w:szCs w:val="18"/>
              </w:rPr>
              <w:t xml:space="preserve">As at 1 January </w:t>
            </w:r>
            <w:r w:rsidR="00D918F9" w:rsidRPr="00E4509A">
              <w:rPr>
                <w:rFonts w:ascii="Arial" w:hAnsi="Arial" w:cs="Arial"/>
                <w:b/>
                <w:bCs/>
                <w:color w:val="auto"/>
                <w:sz w:val="18"/>
                <w:szCs w:val="18"/>
              </w:rPr>
              <w:t>2023</w:t>
            </w:r>
          </w:p>
        </w:tc>
        <w:tc>
          <w:tcPr>
            <w:tcW w:w="1134" w:type="dxa"/>
            <w:shd w:val="clear" w:color="auto" w:fill="auto"/>
            <w:vAlign w:val="bottom"/>
          </w:tcPr>
          <w:p w14:paraId="23C74394"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auto"/>
            <w:vAlign w:val="bottom"/>
          </w:tcPr>
          <w:p w14:paraId="2E783B04"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557CCF69"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auto"/>
            <w:vAlign w:val="bottom"/>
          </w:tcPr>
          <w:p w14:paraId="302DC982"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auto"/>
            <w:vAlign w:val="bottom"/>
          </w:tcPr>
          <w:p w14:paraId="67985C50"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5B1A4BF7"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shd w:val="clear" w:color="auto" w:fill="auto"/>
            <w:vAlign w:val="bottom"/>
          </w:tcPr>
          <w:p w14:paraId="1AE139F2"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shd w:val="clear" w:color="auto" w:fill="auto"/>
            <w:vAlign w:val="bottom"/>
          </w:tcPr>
          <w:p w14:paraId="4D78AC04"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shd w:val="clear" w:color="auto" w:fill="auto"/>
            <w:vAlign w:val="bottom"/>
          </w:tcPr>
          <w:p w14:paraId="296BEAA6" w14:textId="77777777" w:rsidR="00B84BF8" w:rsidRPr="00E4509A" w:rsidRDefault="00B84BF8" w:rsidP="00C37B34">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E653D4" w:rsidRPr="00E4509A" w14:paraId="093C839B" w14:textId="77777777" w:rsidTr="00C04D5C">
        <w:trPr>
          <w:cantSplit/>
        </w:trPr>
        <w:tc>
          <w:tcPr>
            <w:tcW w:w="3139" w:type="dxa"/>
            <w:shd w:val="clear" w:color="auto" w:fill="auto"/>
            <w:vAlign w:val="bottom"/>
          </w:tcPr>
          <w:p w14:paraId="5625288A" w14:textId="77777777" w:rsidR="00E653D4" w:rsidRPr="00E4509A" w:rsidRDefault="00E653D4" w:rsidP="00E653D4">
            <w:pPr>
              <w:ind w:left="-109"/>
              <w:rPr>
                <w:rFonts w:ascii="Arial" w:hAnsi="Arial" w:cs="Arial"/>
                <w:color w:val="auto"/>
                <w:sz w:val="18"/>
                <w:szCs w:val="18"/>
              </w:rPr>
            </w:pPr>
            <w:r w:rsidRPr="00E4509A">
              <w:rPr>
                <w:rFonts w:ascii="Arial" w:hAnsi="Arial" w:cs="Arial"/>
                <w:color w:val="auto"/>
                <w:sz w:val="18"/>
                <w:szCs w:val="18"/>
              </w:rPr>
              <w:t>Cost</w:t>
            </w:r>
          </w:p>
        </w:tc>
        <w:tc>
          <w:tcPr>
            <w:tcW w:w="1134" w:type="dxa"/>
            <w:shd w:val="clear" w:color="auto" w:fill="auto"/>
            <w:vAlign w:val="bottom"/>
          </w:tcPr>
          <w:p w14:paraId="6A91137E" w14:textId="05CBD8E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shd w:val="clear" w:color="auto" w:fill="auto"/>
            <w:vAlign w:val="bottom"/>
          </w:tcPr>
          <w:p w14:paraId="5AA5AF0D" w14:textId="3239377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26,871</w:t>
            </w:r>
          </w:p>
        </w:tc>
        <w:tc>
          <w:tcPr>
            <w:tcW w:w="1350" w:type="dxa"/>
            <w:shd w:val="clear" w:color="auto" w:fill="auto"/>
            <w:vAlign w:val="bottom"/>
          </w:tcPr>
          <w:p w14:paraId="21395D3E" w14:textId="66D0F33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93,937</w:t>
            </w:r>
          </w:p>
        </w:tc>
        <w:tc>
          <w:tcPr>
            <w:tcW w:w="1173" w:type="dxa"/>
            <w:shd w:val="clear" w:color="auto" w:fill="auto"/>
            <w:vAlign w:val="bottom"/>
          </w:tcPr>
          <w:p w14:paraId="30BACCFF" w14:textId="4637FE8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73,247</w:t>
            </w:r>
          </w:p>
        </w:tc>
        <w:tc>
          <w:tcPr>
            <w:tcW w:w="1275" w:type="dxa"/>
            <w:shd w:val="clear" w:color="auto" w:fill="auto"/>
            <w:vAlign w:val="bottom"/>
          </w:tcPr>
          <w:p w14:paraId="09571254" w14:textId="410A7D4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45,546</w:t>
            </w:r>
          </w:p>
        </w:tc>
        <w:tc>
          <w:tcPr>
            <w:tcW w:w="1350" w:type="dxa"/>
            <w:shd w:val="clear" w:color="auto" w:fill="auto"/>
            <w:vAlign w:val="bottom"/>
          </w:tcPr>
          <w:p w14:paraId="6C66E320" w14:textId="61E8954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28,482</w:t>
            </w:r>
          </w:p>
        </w:tc>
        <w:tc>
          <w:tcPr>
            <w:tcW w:w="1344" w:type="dxa"/>
            <w:shd w:val="clear" w:color="auto" w:fill="auto"/>
            <w:vAlign w:val="bottom"/>
          </w:tcPr>
          <w:p w14:paraId="42242ED2" w14:textId="44C1CDB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65,730</w:t>
            </w:r>
          </w:p>
        </w:tc>
        <w:tc>
          <w:tcPr>
            <w:tcW w:w="1243" w:type="dxa"/>
            <w:shd w:val="clear" w:color="auto" w:fill="auto"/>
            <w:vAlign w:val="bottom"/>
          </w:tcPr>
          <w:p w14:paraId="01251339" w14:textId="7C333E5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55</w:t>
            </w:r>
          </w:p>
        </w:tc>
        <w:tc>
          <w:tcPr>
            <w:tcW w:w="1294" w:type="dxa"/>
            <w:gridSpan w:val="2"/>
            <w:shd w:val="clear" w:color="auto" w:fill="auto"/>
            <w:vAlign w:val="bottom"/>
          </w:tcPr>
          <w:p w14:paraId="065F1886" w14:textId="420B6CD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367,300</w:t>
            </w:r>
          </w:p>
        </w:tc>
      </w:tr>
      <w:tr w:rsidR="00E653D4" w:rsidRPr="00E4509A" w14:paraId="1836CDB2" w14:textId="77777777" w:rsidTr="00C04D5C">
        <w:trPr>
          <w:cantSplit/>
        </w:trPr>
        <w:tc>
          <w:tcPr>
            <w:tcW w:w="3139" w:type="dxa"/>
            <w:shd w:val="clear" w:color="auto" w:fill="auto"/>
            <w:vAlign w:val="bottom"/>
          </w:tcPr>
          <w:p w14:paraId="719195C0" w14:textId="77777777" w:rsidR="00E653D4" w:rsidRPr="00E4509A" w:rsidRDefault="00E653D4" w:rsidP="00E653D4">
            <w:pPr>
              <w:ind w:left="-109"/>
              <w:rPr>
                <w:rFonts w:ascii="Arial" w:hAnsi="Arial" w:cs="Arial"/>
                <w:color w:val="auto"/>
                <w:spacing w:val="-4"/>
                <w:sz w:val="18"/>
                <w:szCs w:val="18"/>
              </w:rPr>
            </w:pPr>
            <w:r w:rsidRPr="00E4509A">
              <w:rPr>
                <w:rFonts w:ascii="Arial" w:hAnsi="Arial" w:cs="Arial"/>
                <w:color w:val="auto"/>
                <w:spacing w:val="-4"/>
                <w:sz w:val="18"/>
                <w:szCs w:val="18"/>
                <w:u w:val="single"/>
              </w:rPr>
              <w:t>Less</w:t>
            </w:r>
            <w:r w:rsidRPr="00E4509A">
              <w:rPr>
                <w:rFonts w:ascii="Arial" w:hAnsi="Arial" w:cs="Arial"/>
                <w:color w:val="auto"/>
                <w:spacing w:val="-4"/>
                <w:sz w:val="18"/>
                <w:szCs w:val="18"/>
              </w:rPr>
              <w:t xml:space="preserve">  Accumulated depreciation</w:t>
            </w:r>
          </w:p>
        </w:tc>
        <w:tc>
          <w:tcPr>
            <w:tcW w:w="1134" w:type="dxa"/>
            <w:tcBorders>
              <w:bottom w:val="single" w:sz="4" w:space="0" w:color="auto"/>
            </w:tcBorders>
            <w:shd w:val="clear" w:color="auto" w:fill="auto"/>
            <w:vAlign w:val="bottom"/>
          </w:tcPr>
          <w:p w14:paraId="792AC969" w14:textId="15EA576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tcBorders>
              <w:bottom w:val="single" w:sz="4" w:space="0" w:color="auto"/>
            </w:tcBorders>
            <w:shd w:val="clear" w:color="auto" w:fill="auto"/>
            <w:vAlign w:val="bottom"/>
          </w:tcPr>
          <w:p w14:paraId="797DAB51" w14:textId="49CB0E5C"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(10,867)</w:t>
            </w:r>
          </w:p>
        </w:tc>
        <w:tc>
          <w:tcPr>
            <w:tcW w:w="1350" w:type="dxa"/>
            <w:tcBorders>
              <w:bottom w:val="single" w:sz="4" w:space="0" w:color="auto"/>
            </w:tcBorders>
            <w:shd w:val="clear" w:color="auto" w:fill="auto"/>
            <w:vAlign w:val="bottom"/>
          </w:tcPr>
          <w:p w14:paraId="65222B19" w14:textId="35945BA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(40,611)</w:t>
            </w:r>
          </w:p>
        </w:tc>
        <w:tc>
          <w:tcPr>
            <w:tcW w:w="1173" w:type="dxa"/>
            <w:tcBorders>
              <w:bottom w:val="single" w:sz="4" w:space="0" w:color="auto"/>
            </w:tcBorders>
            <w:shd w:val="clear" w:color="auto" w:fill="auto"/>
            <w:vAlign w:val="bottom"/>
          </w:tcPr>
          <w:p w14:paraId="6ADC54D7" w14:textId="330FE35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(54,168)</w:t>
            </w:r>
          </w:p>
        </w:tc>
        <w:tc>
          <w:tcPr>
            <w:tcW w:w="1275" w:type="dxa"/>
            <w:tcBorders>
              <w:bottom w:val="single" w:sz="4" w:space="0" w:color="auto"/>
            </w:tcBorders>
            <w:shd w:val="clear" w:color="auto" w:fill="auto"/>
            <w:vAlign w:val="bottom"/>
          </w:tcPr>
          <w:p w14:paraId="21AFB87D" w14:textId="1F91CB9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(31,634)</w:t>
            </w:r>
          </w:p>
        </w:tc>
        <w:tc>
          <w:tcPr>
            <w:tcW w:w="1350" w:type="dxa"/>
            <w:tcBorders>
              <w:bottom w:val="single" w:sz="4" w:space="0" w:color="auto"/>
            </w:tcBorders>
            <w:shd w:val="clear" w:color="auto" w:fill="auto"/>
            <w:vAlign w:val="bottom"/>
          </w:tcPr>
          <w:p w14:paraId="6D455AF7" w14:textId="239F813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(24,748)</w:t>
            </w:r>
          </w:p>
        </w:tc>
        <w:tc>
          <w:tcPr>
            <w:tcW w:w="1344" w:type="dxa"/>
            <w:tcBorders>
              <w:bottom w:val="single" w:sz="4" w:space="0" w:color="auto"/>
            </w:tcBorders>
            <w:shd w:val="clear" w:color="auto" w:fill="auto"/>
            <w:vAlign w:val="bottom"/>
          </w:tcPr>
          <w:p w14:paraId="18BFA17B" w14:textId="0B6E5CD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(44,166)</w:t>
            </w:r>
          </w:p>
        </w:tc>
        <w:tc>
          <w:tcPr>
            <w:tcW w:w="1243" w:type="dxa"/>
            <w:tcBorders>
              <w:bottom w:val="single" w:sz="4" w:space="0" w:color="auto"/>
            </w:tcBorders>
            <w:shd w:val="clear" w:color="auto" w:fill="auto"/>
            <w:vAlign w:val="bottom"/>
          </w:tcPr>
          <w:p w14:paraId="0AA2A6F5" w14:textId="39200C6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94" w:type="dxa"/>
            <w:gridSpan w:val="2"/>
            <w:tcBorders>
              <w:bottom w:val="single" w:sz="4" w:space="0" w:color="auto"/>
            </w:tcBorders>
            <w:shd w:val="clear" w:color="auto" w:fill="auto"/>
            <w:vAlign w:val="bottom"/>
          </w:tcPr>
          <w:p w14:paraId="1CEBAC1E" w14:textId="0290C52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(206,194)</w:t>
            </w:r>
          </w:p>
        </w:tc>
      </w:tr>
      <w:tr w:rsidR="00E653D4" w:rsidRPr="00E4509A" w14:paraId="43F46DD8" w14:textId="77777777" w:rsidTr="00C04D5C">
        <w:trPr>
          <w:cantSplit/>
        </w:trPr>
        <w:tc>
          <w:tcPr>
            <w:tcW w:w="3139" w:type="dxa"/>
            <w:shd w:val="clear" w:color="auto" w:fill="auto"/>
            <w:vAlign w:val="bottom"/>
          </w:tcPr>
          <w:p w14:paraId="097DF47E" w14:textId="77777777" w:rsidR="00E653D4" w:rsidRPr="00E4509A" w:rsidRDefault="00E653D4" w:rsidP="00E653D4">
            <w:pPr>
              <w:ind w:left="-109"/>
              <w:rPr>
                <w:rFonts w:ascii="Arial" w:hAnsi="Arial" w:cs="Arial"/>
                <w:color w:val="auto"/>
                <w:spacing w:val="-4"/>
                <w:sz w:val="18"/>
                <w:szCs w:val="18"/>
                <w:u w:val="single"/>
              </w:rPr>
            </w:pPr>
          </w:p>
        </w:tc>
        <w:tc>
          <w:tcPr>
            <w:tcW w:w="1134" w:type="dxa"/>
            <w:tcBorders>
              <w:top w:val="single" w:sz="4" w:space="0" w:color="auto"/>
            </w:tcBorders>
            <w:shd w:val="clear" w:color="auto" w:fill="auto"/>
            <w:vAlign w:val="bottom"/>
          </w:tcPr>
          <w:p w14:paraId="40193C8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2334983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33C0F35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0C4322C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0699D03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55D47523"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shd w:val="clear" w:color="auto" w:fill="auto"/>
            <w:vAlign w:val="bottom"/>
          </w:tcPr>
          <w:p w14:paraId="529EA64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shd w:val="clear" w:color="auto" w:fill="auto"/>
            <w:vAlign w:val="bottom"/>
          </w:tcPr>
          <w:p w14:paraId="2B5E584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shd w:val="clear" w:color="auto" w:fill="auto"/>
            <w:vAlign w:val="bottom"/>
          </w:tcPr>
          <w:p w14:paraId="5D6D44C7"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E653D4" w:rsidRPr="00E4509A" w14:paraId="476D91E6" w14:textId="77777777" w:rsidTr="00C04D5C">
        <w:trPr>
          <w:cantSplit/>
        </w:trPr>
        <w:tc>
          <w:tcPr>
            <w:tcW w:w="3139" w:type="dxa"/>
            <w:shd w:val="clear" w:color="auto" w:fill="auto"/>
            <w:vAlign w:val="bottom"/>
          </w:tcPr>
          <w:p w14:paraId="1326D25C" w14:textId="77777777" w:rsidR="00E653D4" w:rsidRPr="00E4509A" w:rsidRDefault="00E653D4" w:rsidP="00E653D4">
            <w:pPr>
              <w:ind w:left="-109"/>
              <w:rPr>
                <w:rFonts w:ascii="Arial" w:hAnsi="Arial" w:cs="Arial"/>
                <w:color w:val="auto"/>
                <w:sz w:val="18"/>
                <w:szCs w:val="18"/>
              </w:rPr>
            </w:pPr>
          </w:p>
        </w:tc>
        <w:tc>
          <w:tcPr>
            <w:tcW w:w="1134" w:type="dxa"/>
            <w:tcBorders>
              <w:bottom w:val="single" w:sz="4" w:space="0" w:color="auto"/>
            </w:tcBorders>
            <w:shd w:val="clear" w:color="auto" w:fill="auto"/>
            <w:vAlign w:val="bottom"/>
          </w:tcPr>
          <w:p w14:paraId="5360D38F" w14:textId="3D22627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tcBorders>
              <w:bottom w:val="single" w:sz="4" w:space="0" w:color="auto"/>
            </w:tcBorders>
            <w:shd w:val="clear" w:color="auto" w:fill="auto"/>
            <w:vAlign w:val="bottom"/>
          </w:tcPr>
          <w:p w14:paraId="44A1015F" w14:textId="16A9D0D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16,004</w:t>
            </w:r>
          </w:p>
        </w:tc>
        <w:tc>
          <w:tcPr>
            <w:tcW w:w="1350" w:type="dxa"/>
            <w:tcBorders>
              <w:bottom w:val="single" w:sz="4" w:space="0" w:color="auto"/>
            </w:tcBorders>
            <w:shd w:val="clear" w:color="auto" w:fill="auto"/>
            <w:vAlign w:val="bottom"/>
          </w:tcPr>
          <w:p w14:paraId="6FBE6CFB" w14:textId="731A607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53,326</w:t>
            </w:r>
          </w:p>
        </w:tc>
        <w:tc>
          <w:tcPr>
            <w:tcW w:w="1173" w:type="dxa"/>
            <w:tcBorders>
              <w:bottom w:val="single" w:sz="4" w:space="0" w:color="auto"/>
            </w:tcBorders>
            <w:shd w:val="clear" w:color="auto" w:fill="auto"/>
            <w:vAlign w:val="bottom"/>
          </w:tcPr>
          <w:p w14:paraId="7767C05B" w14:textId="0749B29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19,079</w:t>
            </w:r>
          </w:p>
        </w:tc>
        <w:tc>
          <w:tcPr>
            <w:tcW w:w="1275" w:type="dxa"/>
            <w:tcBorders>
              <w:bottom w:val="single" w:sz="4" w:space="0" w:color="auto"/>
            </w:tcBorders>
            <w:shd w:val="clear" w:color="auto" w:fill="auto"/>
            <w:vAlign w:val="bottom"/>
          </w:tcPr>
          <w:p w14:paraId="624B67E8" w14:textId="35AAF0E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13,912</w:t>
            </w:r>
          </w:p>
        </w:tc>
        <w:tc>
          <w:tcPr>
            <w:tcW w:w="1350" w:type="dxa"/>
            <w:tcBorders>
              <w:bottom w:val="single" w:sz="4" w:space="0" w:color="auto"/>
            </w:tcBorders>
            <w:shd w:val="clear" w:color="auto" w:fill="auto"/>
            <w:vAlign w:val="bottom"/>
          </w:tcPr>
          <w:p w14:paraId="01DE0B13" w14:textId="4D9D9E0C"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3,734</w:t>
            </w:r>
          </w:p>
        </w:tc>
        <w:tc>
          <w:tcPr>
            <w:tcW w:w="1344" w:type="dxa"/>
            <w:tcBorders>
              <w:bottom w:val="single" w:sz="4" w:space="0" w:color="auto"/>
            </w:tcBorders>
            <w:shd w:val="clear" w:color="auto" w:fill="auto"/>
            <w:vAlign w:val="bottom"/>
          </w:tcPr>
          <w:p w14:paraId="3E5B7892" w14:textId="4AFC230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21,564</w:t>
            </w:r>
          </w:p>
        </w:tc>
        <w:tc>
          <w:tcPr>
            <w:tcW w:w="1243" w:type="dxa"/>
            <w:tcBorders>
              <w:bottom w:val="single" w:sz="4" w:space="0" w:color="auto"/>
            </w:tcBorders>
            <w:shd w:val="clear" w:color="auto" w:fill="auto"/>
            <w:vAlign w:val="bottom"/>
          </w:tcPr>
          <w:p w14:paraId="562D5A5F" w14:textId="0AD6963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55</w:t>
            </w:r>
          </w:p>
        </w:tc>
        <w:tc>
          <w:tcPr>
            <w:tcW w:w="1294" w:type="dxa"/>
            <w:gridSpan w:val="2"/>
            <w:tcBorders>
              <w:bottom w:val="single" w:sz="4" w:space="0" w:color="auto"/>
            </w:tcBorders>
            <w:shd w:val="clear" w:color="auto" w:fill="auto"/>
            <w:vAlign w:val="bottom"/>
          </w:tcPr>
          <w:p w14:paraId="24F0DD7C" w14:textId="0C79BA6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161,106</w:t>
            </w:r>
          </w:p>
        </w:tc>
      </w:tr>
      <w:tr w:rsidR="00E653D4" w:rsidRPr="00E4509A" w14:paraId="01D19483" w14:textId="77777777" w:rsidTr="00C04D5C">
        <w:trPr>
          <w:cantSplit/>
        </w:trPr>
        <w:tc>
          <w:tcPr>
            <w:tcW w:w="3139" w:type="dxa"/>
            <w:shd w:val="clear" w:color="auto" w:fill="auto"/>
            <w:vAlign w:val="bottom"/>
          </w:tcPr>
          <w:p w14:paraId="5182F2B4" w14:textId="77777777" w:rsidR="00E653D4" w:rsidRPr="00E4509A" w:rsidRDefault="00E653D4" w:rsidP="00E653D4">
            <w:pPr>
              <w:ind w:left="-109"/>
              <w:rPr>
                <w:rFonts w:ascii="Arial" w:hAnsi="Arial" w:cs="Arial"/>
                <w:color w:val="auto"/>
                <w:sz w:val="18"/>
                <w:szCs w:val="18"/>
                <w:cs/>
              </w:rPr>
            </w:pPr>
          </w:p>
        </w:tc>
        <w:tc>
          <w:tcPr>
            <w:tcW w:w="1134" w:type="dxa"/>
            <w:tcBorders>
              <w:top w:val="single" w:sz="4" w:space="0" w:color="auto"/>
            </w:tcBorders>
            <w:shd w:val="clear" w:color="auto" w:fill="auto"/>
            <w:vAlign w:val="bottom"/>
          </w:tcPr>
          <w:p w14:paraId="27A5CE8A" w14:textId="77777777" w:rsidR="00E653D4" w:rsidRPr="00E4509A" w:rsidRDefault="00E653D4" w:rsidP="00C04D5C">
            <w:pPr>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1EF1543C" w14:textId="77777777" w:rsidR="00E653D4" w:rsidRPr="00E4509A" w:rsidRDefault="00E653D4" w:rsidP="00C04D5C">
            <w:pPr>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2B393BF1" w14:textId="77777777" w:rsidR="00E653D4" w:rsidRPr="00E4509A" w:rsidRDefault="00E653D4" w:rsidP="00C04D5C">
            <w:pPr>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4DBD6497" w14:textId="77777777" w:rsidR="00E653D4" w:rsidRPr="00E4509A" w:rsidRDefault="00E653D4" w:rsidP="00C04D5C">
            <w:pPr>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75C8DF1A" w14:textId="77777777" w:rsidR="00E653D4" w:rsidRPr="00E4509A" w:rsidRDefault="00E653D4" w:rsidP="00C04D5C">
            <w:pPr>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3623D804" w14:textId="77777777" w:rsidR="00E653D4" w:rsidRPr="00E4509A" w:rsidRDefault="00E653D4" w:rsidP="00C04D5C">
            <w:pPr>
              <w:jc w:val="right"/>
              <w:rPr>
                <w:rFonts w:ascii="Arial" w:hAnsi="Arial" w:cs="Arial"/>
                <w:color w:val="auto"/>
                <w:sz w:val="18"/>
                <w:szCs w:val="18"/>
              </w:rPr>
            </w:pPr>
          </w:p>
        </w:tc>
        <w:tc>
          <w:tcPr>
            <w:tcW w:w="1344" w:type="dxa"/>
            <w:tcBorders>
              <w:top w:val="single" w:sz="4" w:space="0" w:color="auto"/>
            </w:tcBorders>
            <w:shd w:val="clear" w:color="auto" w:fill="auto"/>
            <w:vAlign w:val="bottom"/>
          </w:tcPr>
          <w:p w14:paraId="1822D6C4" w14:textId="77777777" w:rsidR="00E653D4" w:rsidRPr="00E4509A" w:rsidRDefault="00E653D4" w:rsidP="00C04D5C">
            <w:pPr>
              <w:jc w:val="right"/>
              <w:rPr>
                <w:rFonts w:ascii="Arial" w:hAnsi="Arial" w:cs="Arial"/>
                <w:color w:val="auto"/>
                <w:sz w:val="18"/>
                <w:szCs w:val="18"/>
              </w:rPr>
            </w:pPr>
          </w:p>
        </w:tc>
        <w:tc>
          <w:tcPr>
            <w:tcW w:w="1243" w:type="dxa"/>
            <w:tcBorders>
              <w:top w:val="single" w:sz="4" w:space="0" w:color="auto"/>
            </w:tcBorders>
            <w:shd w:val="clear" w:color="auto" w:fill="auto"/>
            <w:vAlign w:val="bottom"/>
          </w:tcPr>
          <w:p w14:paraId="0B95D15B" w14:textId="77777777" w:rsidR="00E653D4" w:rsidRPr="00E4509A" w:rsidRDefault="00E653D4" w:rsidP="00C04D5C">
            <w:pPr>
              <w:jc w:val="right"/>
              <w:rPr>
                <w:rFonts w:ascii="Arial" w:hAnsi="Arial" w:cs="Arial"/>
                <w:color w:val="auto"/>
                <w:sz w:val="18"/>
                <w:szCs w:val="18"/>
              </w:rPr>
            </w:pPr>
          </w:p>
        </w:tc>
        <w:tc>
          <w:tcPr>
            <w:tcW w:w="1294" w:type="dxa"/>
            <w:gridSpan w:val="2"/>
            <w:tcBorders>
              <w:top w:val="single" w:sz="4" w:space="0" w:color="auto"/>
            </w:tcBorders>
            <w:shd w:val="clear" w:color="auto" w:fill="auto"/>
            <w:vAlign w:val="bottom"/>
          </w:tcPr>
          <w:p w14:paraId="0D8D53B9" w14:textId="77777777" w:rsidR="00E653D4" w:rsidRPr="00E4509A" w:rsidRDefault="00E653D4" w:rsidP="00C04D5C">
            <w:pPr>
              <w:jc w:val="right"/>
              <w:rPr>
                <w:rFonts w:ascii="Arial" w:hAnsi="Arial" w:cs="Arial"/>
                <w:color w:val="auto"/>
                <w:sz w:val="18"/>
                <w:szCs w:val="18"/>
              </w:rPr>
            </w:pPr>
          </w:p>
        </w:tc>
      </w:tr>
      <w:tr w:rsidR="00E653D4" w:rsidRPr="00E4509A" w14:paraId="561B0B11" w14:textId="77777777" w:rsidTr="00C04D5C">
        <w:trPr>
          <w:cantSplit/>
        </w:trPr>
        <w:tc>
          <w:tcPr>
            <w:tcW w:w="3139" w:type="dxa"/>
            <w:shd w:val="clear" w:color="auto" w:fill="auto"/>
            <w:vAlign w:val="bottom"/>
          </w:tcPr>
          <w:p w14:paraId="603B10D2" w14:textId="77777777" w:rsidR="00E653D4" w:rsidRPr="00E4509A" w:rsidRDefault="00E653D4" w:rsidP="00E653D4">
            <w:pPr>
              <w:ind w:left="-109"/>
              <w:rPr>
                <w:rFonts w:ascii="Arial" w:hAnsi="Arial" w:cs="Arial"/>
                <w:color w:val="auto"/>
                <w:sz w:val="18"/>
                <w:szCs w:val="18"/>
                <w:cs/>
              </w:rPr>
            </w:pPr>
            <w:r w:rsidRPr="00E4509A">
              <w:rPr>
                <w:rFonts w:ascii="Arial" w:hAnsi="Arial" w:cs="Arial"/>
                <w:b/>
                <w:bCs/>
                <w:color w:val="auto"/>
                <w:sz w:val="18"/>
                <w:szCs w:val="18"/>
              </w:rPr>
              <w:t>For the year ended</w:t>
            </w:r>
          </w:p>
        </w:tc>
        <w:tc>
          <w:tcPr>
            <w:tcW w:w="1134" w:type="dxa"/>
            <w:shd w:val="clear" w:color="auto" w:fill="auto"/>
            <w:vAlign w:val="bottom"/>
          </w:tcPr>
          <w:p w14:paraId="55014113" w14:textId="77777777" w:rsidR="00E653D4" w:rsidRPr="00E4509A" w:rsidRDefault="00E653D4" w:rsidP="00C04D5C">
            <w:pPr>
              <w:jc w:val="right"/>
              <w:rPr>
                <w:rFonts w:ascii="Arial" w:hAnsi="Arial" w:cs="Arial"/>
                <w:color w:val="auto"/>
                <w:sz w:val="18"/>
                <w:szCs w:val="18"/>
              </w:rPr>
            </w:pPr>
          </w:p>
        </w:tc>
        <w:tc>
          <w:tcPr>
            <w:tcW w:w="1242" w:type="dxa"/>
            <w:shd w:val="clear" w:color="auto" w:fill="auto"/>
            <w:vAlign w:val="bottom"/>
          </w:tcPr>
          <w:p w14:paraId="2C2A5F41" w14:textId="77777777" w:rsidR="00E653D4" w:rsidRPr="00E4509A" w:rsidRDefault="00E653D4" w:rsidP="00C04D5C">
            <w:pPr>
              <w:jc w:val="right"/>
              <w:rPr>
                <w:rFonts w:ascii="Arial" w:hAnsi="Arial" w:cs="Arial"/>
                <w:color w:val="auto"/>
                <w:sz w:val="18"/>
                <w:szCs w:val="18"/>
              </w:rPr>
            </w:pPr>
          </w:p>
        </w:tc>
        <w:tc>
          <w:tcPr>
            <w:tcW w:w="1350" w:type="dxa"/>
            <w:shd w:val="clear" w:color="auto" w:fill="auto"/>
            <w:vAlign w:val="bottom"/>
          </w:tcPr>
          <w:p w14:paraId="709502EC" w14:textId="77777777" w:rsidR="00E653D4" w:rsidRPr="00E4509A" w:rsidRDefault="00E653D4" w:rsidP="00C04D5C">
            <w:pPr>
              <w:jc w:val="right"/>
              <w:rPr>
                <w:rFonts w:ascii="Arial" w:hAnsi="Arial" w:cs="Arial"/>
                <w:color w:val="auto"/>
                <w:sz w:val="18"/>
                <w:szCs w:val="18"/>
              </w:rPr>
            </w:pPr>
          </w:p>
        </w:tc>
        <w:tc>
          <w:tcPr>
            <w:tcW w:w="1173" w:type="dxa"/>
            <w:shd w:val="clear" w:color="auto" w:fill="auto"/>
            <w:vAlign w:val="bottom"/>
          </w:tcPr>
          <w:p w14:paraId="1F9E0E6C" w14:textId="77777777" w:rsidR="00E653D4" w:rsidRPr="00E4509A" w:rsidRDefault="00E653D4" w:rsidP="00C04D5C">
            <w:pPr>
              <w:jc w:val="right"/>
              <w:rPr>
                <w:rFonts w:ascii="Arial" w:hAnsi="Arial" w:cs="Arial"/>
                <w:color w:val="auto"/>
                <w:sz w:val="18"/>
                <w:szCs w:val="18"/>
              </w:rPr>
            </w:pPr>
          </w:p>
        </w:tc>
        <w:tc>
          <w:tcPr>
            <w:tcW w:w="1275" w:type="dxa"/>
            <w:shd w:val="clear" w:color="auto" w:fill="auto"/>
            <w:vAlign w:val="bottom"/>
          </w:tcPr>
          <w:p w14:paraId="0D9C144A" w14:textId="77777777" w:rsidR="00E653D4" w:rsidRPr="00E4509A" w:rsidRDefault="00E653D4" w:rsidP="00C04D5C">
            <w:pPr>
              <w:jc w:val="right"/>
              <w:rPr>
                <w:rFonts w:ascii="Arial" w:hAnsi="Arial" w:cs="Arial"/>
                <w:color w:val="auto"/>
                <w:sz w:val="18"/>
                <w:szCs w:val="18"/>
              </w:rPr>
            </w:pPr>
          </w:p>
        </w:tc>
        <w:tc>
          <w:tcPr>
            <w:tcW w:w="1350" w:type="dxa"/>
            <w:shd w:val="clear" w:color="auto" w:fill="auto"/>
            <w:vAlign w:val="bottom"/>
          </w:tcPr>
          <w:p w14:paraId="37C30033" w14:textId="77777777" w:rsidR="00E653D4" w:rsidRPr="00E4509A" w:rsidRDefault="00E653D4" w:rsidP="00C04D5C">
            <w:pPr>
              <w:jc w:val="right"/>
              <w:rPr>
                <w:rFonts w:ascii="Arial" w:hAnsi="Arial" w:cs="Arial"/>
                <w:color w:val="auto"/>
                <w:sz w:val="18"/>
                <w:szCs w:val="18"/>
              </w:rPr>
            </w:pPr>
          </w:p>
        </w:tc>
        <w:tc>
          <w:tcPr>
            <w:tcW w:w="1344" w:type="dxa"/>
            <w:shd w:val="clear" w:color="auto" w:fill="auto"/>
            <w:vAlign w:val="bottom"/>
          </w:tcPr>
          <w:p w14:paraId="4EEB6989" w14:textId="77777777" w:rsidR="00E653D4" w:rsidRPr="00E4509A" w:rsidRDefault="00E653D4" w:rsidP="00C04D5C">
            <w:pPr>
              <w:jc w:val="right"/>
              <w:rPr>
                <w:rFonts w:ascii="Arial" w:hAnsi="Arial" w:cs="Arial"/>
                <w:color w:val="auto"/>
                <w:sz w:val="18"/>
                <w:szCs w:val="18"/>
              </w:rPr>
            </w:pPr>
          </w:p>
        </w:tc>
        <w:tc>
          <w:tcPr>
            <w:tcW w:w="1243" w:type="dxa"/>
            <w:shd w:val="clear" w:color="auto" w:fill="auto"/>
            <w:vAlign w:val="bottom"/>
          </w:tcPr>
          <w:p w14:paraId="383C91C6" w14:textId="77777777" w:rsidR="00E653D4" w:rsidRPr="00E4509A" w:rsidRDefault="00E653D4" w:rsidP="00C04D5C">
            <w:pPr>
              <w:jc w:val="right"/>
              <w:rPr>
                <w:rFonts w:ascii="Arial" w:hAnsi="Arial" w:cs="Arial"/>
                <w:color w:val="auto"/>
                <w:sz w:val="18"/>
                <w:szCs w:val="18"/>
              </w:rPr>
            </w:pPr>
          </w:p>
        </w:tc>
        <w:tc>
          <w:tcPr>
            <w:tcW w:w="1294" w:type="dxa"/>
            <w:gridSpan w:val="2"/>
            <w:shd w:val="clear" w:color="auto" w:fill="auto"/>
            <w:vAlign w:val="bottom"/>
          </w:tcPr>
          <w:p w14:paraId="06B12D14" w14:textId="77777777" w:rsidR="00E653D4" w:rsidRPr="00E4509A" w:rsidRDefault="00E653D4" w:rsidP="00C04D5C">
            <w:pPr>
              <w:jc w:val="right"/>
              <w:rPr>
                <w:rFonts w:ascii="Arial" w:hAnsi="Arial" w:cs="Arial"/>
                <w:color w:val="auto"/>
                <w:sz w:val="18"/>
                <w:szCs w:val="18"/>
              </w:rPr>
            </w:pPr>
          </w:p>
        </w:tc>
      </w:tr>
      <w:tr w:rsidR="00E653D4" w:rsidRPr="00E4509A" w14:paraId="4DFCFD1E" w14:textId="77777777" w:rsidTr="00C04D5C">
        <w:trPr>
          <w:cantSplit/>
        </w:trPr>
        <w:tc>
          <w:tcPr>
            <w:tcW w:w="3139" w:type="dxa"/>
            <w:shd w:val="clear" w:color="auto" w:fill="auto"/>
            <w:vAlign w:val="bottom"/>
          </w:tcPr>
          <w:p w14:paraId="66846ADB" w14:textId="56EB5D0B" w:rsidR="00E653D4" w:rsidRPr="00E4509A" w:rsidRDefault="00E653D4" w:rsidP="00E653D4">
            <w:pPr>
              <w:ind w:left="-109"/>
              <w:rPr>
                <w:rFonts w:ascii="Arial" w:hAnsi="Arial" w:cs="Arial"/>
                <w:color w:val="auto"/>
                <w:sz w:val="18"/>
                <w:szCs w:val="18"/>
                <w:cs/>
              </w:rPr>
            </w:pPr>
            <w:r w:rsidRPr="00E4509A">
              <w:rPr>
                <w:rFonts w:ascii="Arial" w:hAnsi="Arial" w:cs="Arial"/>
                <w:b/>
                <w:bCs/>
                <w:color w:val="auto"/>
                <w:sz w:val="18"/>
                <w:szCs w:val="18"/>
              </w:rPr>
              <w:t xml:space="preserve">   31 December 2023</w:t>
            </w:r>
          </w:p>
        </w:tc>
        <w:tc>
          <w:tcPr>
            <w:tcW w:w="1134" w:type="dxa"/>
            <w:shd w:val="clear" w:color="auto" w:fill="auto"/>
            <w:vAlign w:val="bottom"/>
          </w:tcPr>
          <w:p w14:paraId="0104520B" w14:textId="77777777" w:rsidR="00E653D4" w:rsidRPr="00E4509A" w:rsidRDefault="00E653D4" w:rsidP="00C04D5C">
            <w:pPr>
              <w:jc w:val="right"/>
              <w:rPr>
                <w:rFonts w:ascii="Arial" w:hAnsi="Arial" w:cs="Arial"/>
                <w:color w:val="auto"/>
                <w:sz w:val="18"/>
                <w:szCs w:val="18"/>
              </w:rPr>
            </w:pPr>
          </w:p>
        </w:tc>
        <w:tc>
          <w:tcPr>
            <w:tcW w:w="1242" w:type="dxa"/>
            <w:shd w:val="clear" w:color="auto" w:fill="auto"/>
            <w:vAlign w:val="bottom"/>
          </w:tcPr>
          <w:p w14:paraId="1DCC147D" w14:textId="77777777" w:rsidR="00E653D4" w:rsidRPr="00E4509A" w:rsidRDefault="00E653D4" w:rsidP="00C04D5C">
            <w:pPr>
              <w:jc w:val="right"/>
              <w:rPr>
                <w:rFonts w:ascii="Arial" w:hAnsi="Arial" w:cs="Arial"/>
                <w:color w:val="auto"/>
                <w:sz w:val="18"/>
                <w:szCs w:val="18"/>
              </w:rPr>
            </w:pPr>
          </w:p>
        </w:tc>
        <w:tc>
          <w:tcPr>
            <w:tcW w:w="1350" w:type="dxa"/>
            <w:shd w:val="clear" w:color="auto" w:fill="auto"/>
            <w:vAlign w:val="bottom"/>
          </w:tcPr>
          <w:p w14:paraId="393AC47F" w14:textId="77777777" w:rsidR="00E653D4" w:rsidRPr="00E4509A" w:rsidRDefault="00E653D4" w:rsidP="00C04D5C">
            <w:pPr>
              <w:jc w:val="right"/>
              <w:rPr>
                <w:rFonts w:ascii="Arial" w:hAnsi="Arial" w:cs="Arial"/>
                <w:color w:val="auto"/>
                <w:sz w:val="18"/>
                <w:szCs w:val="18"/>
              </w:rPr>
            </w:pPr>
          </w:p>
        </w:tc>
        <w:tc>
          <w:tcPr>
            <w:tcW w:w="1173" w:type="dxa"/>
            <w:shd w:val="clear" w:color="auto" w:fill="auto"/>
            <w:vAlign w:val="bottom"/>
          </w:tcPr>
          <w:p w14:paraId="1E910D40" w14:textId="77777777" w:rsidR="00E653D4" w:rsidRPr="00E4509A" w:rsidRDefault="00E653D4" w:rsidP="00C04D5C">
            <w:pPr>
              <w:jc w:val="right"/>
              <w:rPr>
                <w:rFonts w:ascii="Arial" w:hAnsi="Arial" w:cs="Arial"/>
                <w:color w:val="auto"/>
                <w:sz w:val="18"/>
                <w:szCs w:val="18"/>
              </w:rPr>
            </w:pPr>
          </w:p>
        </w:tc>
        <w:tc>
          <w:tcPr>
            <w:tcW w:w="1275" w:type="dxa"/>
            <w:shd w:val="clear" w:color="auto" w:fill="auto"/>
            <w:vAlign w:val="bottom"/>
          </w:tcPr>
          <w:p w14:paraId="3DB60899" w14:textId="77777777" w:rsidR="00E653D4" w:rsidRPr="00E4509A" w:rsidRDefault="00E653D4" w:rsidP="00C04D5C">
            <w:pPr>
              <w:jc w:val="right"/>
              <w:rPr>
                <w:rFonts w:ascii="Arial" w:hAnsi="Arial" w:cs="Arial"/>
                <w:color w:val="auto"/>
                <w:sz w:val="18"/>
                <w:szCs w:val="18"/>
              </w:rPr>
            </w:pPr>
          </w:p>
        </w:tc>
        <w:tc>
          <w:tcPr>
            <w:tcW w:w="1350" w:type="dxa"/>
            <w:shd w:val="clear" w:color="auto" w:fill="auto"/>
            <w:vAlign w:val="bottom"/>
          </w:tcPr>
          <w:p w14:paraId="0B749FD7" w14:textId="77777777" w:rsidR="00E653D4" w:rsidRPr="00E4509A" w:rsidRDefault="00E653D4" w:rsidP="00C04D5C">
            <w:pPr>
              <w:jc w:val="right"/>
              <w:rPr>
                <w:rFonts w:ascii="Arial" w:hAnsi="Arial" w:cs="Arial"/>
                <w:color w:val="auto"/>
                <w:sz w:val="18"/>
                <w:szCs w:val="18"/>
              </w:rPr>
            </w:pPr>
          </w:p>
        </w:tc>
        <w:tc>
          <w:tcPr>
            <w:tcW w:w="1344" w:type="dxa"/>
            <w:shd w:val="clear" w:color="auto" w:fill="auto"/>
            <w:vAlign w:val="bottom"/>
          </w:tcPr>
          <w:p w14:paraId="1424AECF" w14:textId="77777777" w:rsidR="00E653D4" w:rsidRPr="00E4509A" w:rsidRDefault="00E653D4" w:rsidP="00C04D5C">
            <w:pPr>
              <w:jc w:val="right"/>
              <w:rPr>
                <w:rFonts w:ascii="Arial" w:hAnsi="Arial" w:cs="Arial"/>
                <w:color w:val="auto"/>
                <w:sz w:val="18"/>
                <w:szCs w:val="18"/>
              </w:rPr>
            </w:pPr>
          </w:p>
        </w:tc>
        <w:tc>
          <w:tcPr>
            <w:tcW w:w="1243" w:type="dxa"/>
            <w:shd w:val="clear" w:color="auto" w:fill="auto"/>
            <w:vAlign w:val="bottom"/>
          </w:tcPr>
          <w:p w14:paraId="5E52FB69" w14:textId="77777777" w:rsidR="00E653D4" w:rsidRPr="00E4509A" w:rsidRDefault="00E653D4" w:rsidP="00C04D5C">
            <w:pPr>
              <w:jc w:val="right"/>
              <w:rPr>
                <w:rFonts w:ascii="Arial" w:hAnsi="Arial" w:cs="Arial"/>
                <w:color w:val="auto"/>
                <w:sz w:val="18"/>
                <w:szCs w:val="18"/>
              </w:rPr>
            </w:pPr>
          </w:p>
        </w:tc>
        <w:tc>
          <w:tcPr>
            <w:tcW w:w="1294" w:type="dxa"/>
            <w:gridSpan w:val="2"/>
            <w:shd w:val="clear" w:color="auto" w:fill="auto"/>
            <w:vAlign w:val="bottom"/>
          </w:tcPr>
          <w:p w14:paraId="3083DE89" w14:textId="77777777" w:rsidR="00E653D4" w:rsidRPr="00E4509A" w:rsidRDefault="00E653D4" w:rsidP="00C04D5C">
            <w:pPr>
              <w:jc w:val="right"/>
              <w:rPr>
                <w:rFonts w:ascii="Arial" w:hAnsi="Arial" w:cs="Arial"/>
                <w:color w:val="auto"/>
                <w:sz w:val="18"/>
                <w:szCs w:val="18"/>
              </w:rPr>
            </w:pPr>
          </w:p>
        </w:tc>
      </w:tr>
      <w:tr w:rsidR="00E653D4" w:rsidRPr="00E4509A" w14:paraId="76691D4C" w14:textId="77777777" w:rsidTr="00C04D5C">
        <w:trPr>
          <w:cantSplit/>
        </w:trPr>
        <w:tc>
          <w:tcPr>
            <w:tcW w:w="3139" w:type="dxa"/>
            <w:shd w:val="clear" w:color="auto" w:fill="auto"/>
            <w:vAlign w:val="bottom"/>
          </w:tcPr>
          <w:p w14:paraId="7D874F72" w14:textId="73330A71"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4"/>
                <w:sz w:val="18"/>
                <w:szCs w:val="18"/>
              </w:rPr>
              <w:t>Opening net book amount</w:t>
            </w:r>
          </w:p>
        </w:tc>
        <w:tc>
          <w:tcPr>
            <w:tcW w:w="1134" w:type="dxa"/>
            <w:shd w:val="clear" w:color="auto" w:fill="auto"/>
            <w:vAlign w:val="bottom"/>
          </w:tcPr>
          <w:p w14:paraId="4AFFC9AA" w14:textId="28F523B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shd w:val="clear" w:color="auto" w:fill="auto"/>
            <w:vAlign w:val="bottom"/>
          </w:tcPr>
          <w:p w14:paraId="51E86555" w14:textId="5CD447A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16,004</w:t>
            </w:r>
          </w:p>
        </w:tc>
        <w:tc>
          <w:tcPr>
            <w:tcW w:w="1350" w:type="dxa"/>
            <w:shd w:val="clear" w:color="auto" w:fill="auto"/>
            <w:vAlign w:val="bottom"/>
          </w:tcPr>
          <w:p w14:paraId="5B846144" w14:textId="13CA59C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53,326</w:t>
            </w:r>
          </w:p>
        </w:tc>
        <w:tc>
          <w:tcPr>
            <w:tcW w:w="1173" w:type="dxa"/>
            <w:shd w:val="clear" w:color="auto" w:fill="auto"/>
            <w:vAlign w:val="bottom"/>
          </w:tcPr>
          <w:p w14:paraId="0094636B" w14:textId="47334DF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19,079</w:t>
            </w:r>
          </w:p>
        </w:tc>
        <w:tc>
          <w:tcPr>
            <w:tcW w:w="1275" w:type="dxa"/>
            <w:shd w:val="clear" w:color="auto" w:fill="auto"/>
            <w:vAlign w:val="bottom"/>
          </w:tcPr>
          <w:p w14:paraId="57B6C10F" w14:textId="1E67C29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13,912</w:t>
            </w:r>
          </w:p>
        </w:tc>
        <w:tc>
          <w:tcPr>
            <w:tcW w:w="1350" w:type="dxa"/>
            <w:shd w:val="clear" w:color="auto" w:fill="auto"/>
            <w:vAlign w:val="bottom"/>
          </w:tcPr>
          <w:p w14:paraId="19193757" w14:textId="16F1A28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3,734</w:t>
            </w:r>
          </w:p>
        </w:tc>
        <w:tc>
          <w:tcPr>
            <w:tcW w:w="1344" w:type="dxa"/>
            <w:shd w:val="clear" w:color="auto" w:fill="auto"/>
            <w:vAlign w:val="bottom"/>
          </w:tcPr>
          <w:p w14:paraId="776CD034" w14:textId="4B964EF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21,564</w:t>
            </w:r>
          </w:p>
        </w:tc>
        <w:tc>
          <w:tcPr>
            <w:tcW w:w="1243" w:type="dxa"/>
            <w:shd w:val="clear" w:color="auto" w:fill="auto"/>
            <w:vAlign w:val="bottom"/>
          </w:tcPr>
          <w:p w14:paraId="247C65A9" w14:textId="6E4F760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55</w:t>
            </w:r>
          </w:p>
        </w:tc>
        <w:tc>
          <w:tcPr>
            <w:tcW w:w="1294" w:type="dxa"/>
            <w:gridSpan w:val="2"/>
            <w:shd w:val="clear" w:color="auto" w:fill="auto"/>
            <w:vAlign w:val="bottom"/>
          </w:tcPr>
          <w:p w14:paraId="5354C728" w14:textId="2883D9C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161,106</w:t>
            </w:r>
          </w:p>
        </w:tc>
      </w:tr>
      <w:tr w:rsidR="00E653D4" w:rsidRPr="00E4509A" w14:paraId="7FE00FD1" w14:textId="77777777" w:rsidTr="00C04D5C">
        <w:trPr>
          <w:cantSplit/>
        </w:trPr>
        <w:tc>
          <w:tcPr>
            <w:tcW w:w="3139" w:type="dxa"/>
            <w:shd w:val="clear" w:color="auto" w:fill="auto"/>
            <w:vAlign w:val="bottom"/>
          </w:tcPr>
          <w:p w14:paraId="3995EFA9" w14:textId="2D63FCC1"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4"/>
                <w:sz w:val="18"/>
                <w:szCs w:val="18"/>
              </w:rPr>
              <w:t>Addition</w:t>
            </w:r>
          </w:p>
        </w:tc>
        <w:tc>
          <w:tcPr>
            <w:tcW w:w="1134" w:type="dxa"/>
            <w:shd w:val="clear" w:color="auto" w:fill="auto"/>
            <w:vAlign w:val="bottom"/>
          </w:tcPr>
          <w:p w14:paraId="4817F465" w14:textId="67854BE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5A07A3E7" w14:textId="3040924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7227AD41" w14:textId="09DB486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2,503</w:t>
            </w:r>
          </w:p>
        </w:tc>
        <w:tc>
          <w:tcPr>
            <w:tcW w:w="1173" w:type="dxa"/>
            <w:shd w:val="clear" w:color="auto" w:fill="auto"/>
            <w:vAlign w:val="bottom"/>
          </w:tcPr>
          <w:p w14:paraId="772E9CBB" w14:textId="0FDD51F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2,730</w:t>
            </w:r>
          </w:p>
        </w:tc>
        <w:tc>
          <w:tcPr>
            <w:tcW w:w="1275" w:type="dxa"/>
            <w:shd w:val="clear" w:color="auto" w:fill="auto"/>
            <w:vAlign w:val="bottom"/>
          </w:tcPr>
          <w:p w14:paraId="523FB788" w14:textId="4F8DF6D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1,700</w:t>
            </w:r>
          </w:p>
        </w:tc>
        <w:tc>
          <w:tcPr>
            <w:tcW w:w="1350" w:type="dxa"/>
            <w:shd w:val="clear" w:color="auto" w:fill="auto"/>
            <w:vAlign w:val="bottom"/>
          </w:tcPr>
          <w:p w14:paraId="7170B126" w14:textId="23C7494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1,241</w:t>
            </w:r>
          </w:p>
        </w:tc>
        <w:tc>
          <w:tcPr>
            <w:tcW w:w="1344" w:type="dxa"/>
            <w:shd w:val="clear" w:color="auto" w:fill="auto"/>
            <w:vAlign w:val="bottom"/>
          </w:tcPr>
          <w:p w14:paraId="0B48E95B" w14:textId="462A8AC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3,991</w:t>
            </w:r>
          </w:p>
        </w:tc>
        <w:tc>
          <w:tcPr>
            <w:tcW w:w="1243" w:type="dxa"/>
            <w:shd w:val="clear" w:color="auto" w:fill="auto"/>
            <w:vAlign w:val="bottom"/>
          </w:tcPr>
          <w:p w14:paraId="072D06ED" w14:textId="46E0E35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161</w:t>
            </w:r>
          </w:p>
        </w:tc>
        <w:tc>
          <w:tcPr>
            <w:tcW w:w="1294" w:type="dxa"/>
            <w:gridSpan w:val="2"/>
            <w:shd w:val="clear" w:color="auto" w:fill="auto"/>
            <w:vAlign w:val="bottom"/>
          </w:tcPr>
          <w:p w14:paraId="656F74C8" w14:textId="2EF15F4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12,326</w:t>
            </w:r>
          </w:p>
        </w:tc>
      </w:tr>
      <w:tr w:rsidR="00E653D4" w:rsidRPr="00E4509A" w14:paraId="3594CDF2" w14:textId="77777777" w:rsidTr="00C04D5C">
        <w:trPr>
          <w:cantSplit/>
        </w:trPr>
        <w:tc>
          <w:tcPr>
            <w:tcW w:w="3139" w:type="dxa"/>
            <w:shd w:val="clear" w:color="auto" w:fill="auto"/>
            <w:vAlign w:val="bottom"/>
          </w:tcPr>
          <w:p w14:paraId="51CBCC18" w14:textId="61F1A5E0"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6"/>
                <w:sz w:val="18"/>
                <w:szCs w:val="18"/>
              </w:rPr>
              <w:t>Reclassify from Intangible assets, net</w:t>
            </w:r>
          </w:p>
        </w:tc>
        <w:tc>
          <w:tcPr>
            <w:tcW w:w="1134" w:type="dxa"/>
            <w:shd w:val="clear" w:color="auto" w:fill="auto"/>
            <w:vAlign w:val="bottom"/>
          </w:tcPr>
          <w:p w14:paraId="1261A8A3" w14:textId="6057C7B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478F289E" w14:textId="5957891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5A16001A" w14:textId="0A2A7CD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shd w:val="clear" w:color="auto" w:fill="auto"/>
            <w:vAlign w:val="bottom"/>
          </w:tcPr>
          <w:p w14:paraId="190EC2F5" w14:textId="688D08B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75" w:type="dxa"/>
            <w:shd w:val="clear" w:color="auto" w:fill="auto"/>
            <w:vAlign w:val="bottom"/>
          </w:tcPr>
          <w:p w14:paraId="6659FEDA" w14:textId="086FA99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2592E6D6" w14:textId="54299C0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44" w:type="dxa"/>
            <w:shd w:val="clear" w:color="auto" w:fill="auto"/>
            <w:vAlign w:val="bottom"/>
          </w:tcPr>
          <w:p w14:paraId="0FAE59F7" w14:textId="1610F79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3" w:type="dxa"/>
            <w:shd w:val="clear" w:color="auto" w:fill="auto"/>
            <w:vAlign w:val="bottom"/>
          </w:tcPr>
          <w:p w14:paraId="2EBE1161" w14:textId="3DC230B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264</w:t>
            </w:r>
          </w:p>
        </w:tc>
        <w:tc>
          <w:tcPr>
            <w:tcW w:w="1294" w:type="dxa"/>
            <w:gridSpan w:val="2"/>
            <w:shd w:val="clear" w:color="auto" w:fill="auto"/>
            <w:vAlign w:val="bottom"/>
          </w:tcPr>
          <w:p w14:paraId="4CAD7600" w14:textId="7A4B94F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264</w:t>
            </w:r>
          </w:p>
        </w:tc>
      </w:tr>
      <w:tr w:rsidR="00E653D4" w:rsidRPr="00E4509A" w14:paraId="731ADF53" w14:textId="77777777" w:rsidTr="00C04D5C">
        <w:trPr>
          <w:cantSplit/>
        </w:trPr>
        <w:tc>
          <w:tcPr>
            <w:tcW w:w="3139" w:type="dxa"/>
            <w:shd w:val="clear" w:color="auto" w:fill="auto"/>
            <w:vAlign w:val="bottom"/>
          </w:tcPr>
          <w:p w14:paraId="28AD7EA1" w14:textId="7084D73D" w:rsidR="00E653D4" w:rsidRPr="00E4509A" w:rsidRDefault="00E653D4" w:rsidP="00E653D4">
            <w:pPr>
              <w:ind w:left="-113"/>
              <w:rPr>
                <w:rFonts w:ascii="Arial" w:hAnsi="Arial" w:cs="Arial"/>
                <w:color w:val="auto"/>
                <w:sz w:val="18"/>
                <w:szCs w:val="18"/>
                <w:cs/>
              </w:rPr>
            </w:pPr>
            <w:r w:rsidRPr="00E4509A">
              <w:rPr>
                <w:rFonts w:ascii="Arial" w:hAnsi="Arial" w:cs="Arial"/>
                <w:color w:val="auto"/>
                <w:spacing w:val="-4"/>
                <w:sz w:val="18"/>
                <w:szCs w:val="18"/>
              </w:rPr>
              <w:t>Disposal, net</w:t>
            </w:r>
          </w:p>
        </w:tc>
        <w:tc>
          <w:tcPr>
            <w:tcW w:w="1134" w:type="dxa"/>
            <w:shd w:val="clear" w:color="auto" w:fill="auto"/>
            <w:vAlign w:val="bottom"/>
          </w:tcPr>
          <w:p w14:paraId="22DFA56E" w14:textId="30C8F61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78DA369D" w14:textId="792EC08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666E1414" w14:textId="365AE63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shd w:val="clear" w:color="auto" w:fill="auto"/>
            <w:vAlign w:val="bottom"/>
          </w:tcPr>
          <w:p w14:paraId="28052499" w14:textId="583D903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(30)</w:t>
            </w:r>
          </w:p>
        </w:tc>
        <w:tc>
          <w:tcPr>
            <w:tcW w:w="1275" w:type="dxa"/>
            <w:shd w:val="clear" w:color="auto" w:fill="auto"/>
            <w:vAlign w:val="bottom"/>
          </w:tcPr>
          <w:p w14:paraId="6859D98C" w14:textId="380C43D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59FBB323" w14:textId="4993C974"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w:t>
            </w:r>
          </w:p>
        </w:tc>
        <w:tc>
          <w:tcPr>
            <w:tcW w:w="1344" w:type="dxa"/>
            <w:shd w:val="clear" w:color="auto" w:fill="auto"/>
            <w:vAlign w:val="bottom"/>
          </w:tcPr>
          <w:p w14:paraId="28143968" w14:textId="45A43704"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(134)</w:t>
            </w:r>
          </w:p>
        </w:tc>
        <w:tc>
          <w:tcPr>
            <w:tcW w:w="1243" w:type="dxa"/>
            <w:shd w:val="clear" w:color="auto" w:fill="auto"/>
            <w:vAlign w:val="bottom"/>
          </w:tcPr>
          <w:p w14:paraId="2AEB0FA4" w14:textId="5F74DD7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94" w:type="dxa"/>
            <w:gridSpan w:val="2"/>
            <w:shd w:val="clear" w:color="auto" w:fill="auto"/>
            <w:vAlign w:val="bottom"/>
          </w:tcPr>
          <w:p w14:paraId="16C3DDA6" w14:textId="2161ED8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(168)</w:t>
            </w:r>
          </w:p>
        </w:tc>
      </w:tr>
      <w:tr w:rsidR="00E653D4" w:rsidRPr="00E4509A" w14:paraId="69B6CAEF" w14:textId="77777777" w:rsidTr="00C04D5C">
        <w:trPr>
          <w:cantSplit/>
        </w:trPr>
        <w:tc>
          <w:tcPr>
            <w:tcW w:w="3139" w:type="dxa"/>
            <w:shd w:val="clear" w:color="auto" w:fill="auto"/>
            <w:vAlign w:val="bottom"/>
          </w:tcPr>
          <w:p w14:paraId="68F671EE" w14:textId="34A31522"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4"/>
                <w:sz w:val="18"/>
                <w:szCs w:val="18"/>
              </w:rPr>
              <w:t>Write-off, net</w:t>
            </w:r>
          </w:p>
        </w:tc>
        <w:tc>
          <w:tcPr>
            <w:tcW w:w="1134" w:type="dxa"/>
            <w:shd w:val="clear" w:color="auto" w:fill="auto"/>
            <w:vAlign w:val="bottom"/>
          </w:tcPr>
          <w:p w14:paraId="517D9E30" w14:textId="3E9DAED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5B2A7266" w14:textId="71D2203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0673A087" w14:textId="252B072C"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(49)</w:t>
            </w:r>
          </w:p>
        </w:tc>
        <w:tc>
          <w:tcPr>
            <w:tcW w:w="1173" w:type="dxa"/>
            <w:shd w:val="clear" w:color="auto" w:fill="auto"/>
            <w:vAlign w:val="bottom"/>
          </w:tcPr>
          <w:p w14:paraId="1CE21CFB" w14:textId="7EBEDC2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(10)</w:t>
            </w:r>
          </w:p>
        </w:tc>
        <w:tc>
          <w:tcPr>
            <w:tcW w:w="1275" w:type="dxa"/>
            <w:shd w:val="clear" w:color="auto" w:fill="auto"/>
            <w:vAlign w:val="bottom"/>
          </w:tcPr>
          <w:p w14:paraId="297E9D08" w14:textId="4AF17D5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795AF932" w14:textId="024E46F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176</w:t>
            </w:r>
          </w:p>
        </w:tc>
        <w:tc>
          <w:tcPr>
            <w:tcW w:w="1344" w:type="dxa"/>
            <w:shd w:val="clear" w:color="auto" w:fill="auto"/>
            <w:vAlign w:val="bottom"/>
          </w:tcPr>
          <w:p w14:paraId="3216E355" w14:textId="2D632B2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(344)</w:t>
            </w:r>
          </w:p>
        </w:tc>
        <w:tc>
          <w:tcPr>
            <w:tcW w:w="1243" w:type="dxa"/>
            <w:shd w:val="clear" w:color="auto" w:fill="auto"/>
            <w:vAlign w:val="bottom"/>
          </w:tcPr>
          <w:p w14:paraId="331C0A92" w14:textId="06F60F7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94" w:type="dxa"/>
            <w:gridSpan w:val="2"/>
            <w:shd w:val="clear" w:color="auto" w:fill="auto"/>
            <w:vAlign w:val="bottom"/>
          </w:tcPr>
          <w:p w14:paraId="55CE62F2" w14:textId="28BAE47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(227)</w:t>
            </w:r>
          </w:p>
        </w:tc>
      </w:tr>
      <w:tr w:rsidR="00E653D4" w:rsidRPr="00E4509A" w14:paraId="32B29DE9" w14:textId="77777777" w:rsidTr="00C04D5C">
        <w:trPr>
          <w:cantSplit/>
        </w:trPr>
        <w:tc>
          <w:tcPr>
            <w:tcW w:w="3139" w:type="dxa"/>
            <w:shd w:val="clear" w:color="auto" w:fill="auto"/>
            <w:vAlign w:val="bottom"/>
          </w:tcPr>
          <w:p w14:paraId="605D346B" w14:textId="197E91E7"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4"/>
                <w:sz w:val="18"/>
                <w:szCs w:val="18"/>
              </w:rPr>
              <w:t>Depreciation charged</w:t>
            </w:r>
          </w:p>
        </w:tc>
        <w:tc>
          <w:tcPr>
            <w:tcW w:w="1134" w:type="dxa"/>
            <w:shd w:val="clear" w:color="auto" w:fill="auto"/>
            <w:vAlign w:val="bottom"/>
          </w:tcPr>
          <w:p w14:paraId="03E658BB" w14:textId="7C2D307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4BFFD181" w14:textId="6CA9EA6C"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(1,540)</w:t>
            </w:r>
          </w:p>
        </w:tc>
        <w:tc>
          <w:tcPr>
            <w:tcW w:w="1350" w:type="dxa"/>
            <w:shd w:val="clear" w:color="auto" w:fill="auto"/>
            <w:vAlign w:val="bottom"/>
          </w:tcPr>
          <w:p w14:paraId="364A4940" w14:textId="4D93284C"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(8,438)</w:t>
            </w:r>
          </w:p>
        </w:tc>
        <w:tc>
          <w:tcPr>
            <w:tcW w:w="1173" w:type="dxa"/>
            <w:shd w:val="clear" w:color="auto" w:fill="auto"/>
            <w:vAlign w:val="bottom"/>
          </w:tcPr>
          <w:p w14:paraId="3658207A" w14:textId="217DB73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(5,515)</w:t>
            </w:r>
          </w:p>
        </w:tc>
        <w:tc>
          <w:tcPr>
            <w:tcW w:w="1275" w:type="dxa"/>
            <w:shd w:val="clear" w:color="auto" w:fill="auto"/>
            <w:vAlign w:val="bottom"/>
          </w:tcPr>
          <w:p w14:paraId="2D84C47C" w14:textId="6EEA770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(3,044)</w:t>
            </w:r>
          </w:p>
        </w:tc>
        <w:tc>
          <w:tcPr>
            <w:tcW w:w="1350" w:type="dxa"/>
            <w:shd w:val="clear" w:color="auto" w:fill="auto"/>
            <w:vAlign w:val="bottom"/>
          </w:tcPr>
          <w:p w14:paraId="1B2DCF2D" w14:textId="33E4E3F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(1,149)</w:t>
            </w:r>
          </w:p>
        </w:tc>
        <w:tc>
          <w:tcPr>
            <w:tcW w:w="1344" w:type="dxa"/>
            <w:shd w:val="clear" w:color="auto" w:fill="auto"/>
            <w:vAlign w:val="bottom"/>
          </w:tcPr>
          <w:p w14:paraId="7239915E" w14:textId="6F09686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(6,495)</w:t>
            </w:r>
          </w:p>
        </w:tc>
        <w:tc>
          <w:tcPr>
            <w:tcW w:w="1243" w:type="dxa"/>
            <w:shd w:val="clear" w:color="auto" w:fill="auto"/>
            <w:vAlign w:val="bottom"/>
          </w:tcPr>
          <w:p w14:paraId="5586BBAF" w14:textId="5556F64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94" w:type="dxa"/>
            <w:gridSpan w:val="2"/>
            <w:shd w:val="clear" w:color="auto" w:fill="auto"/>
            <w:vAlign w:val="bottom"/>
          </w:tcPr>
          <w:p w14:paraId="6CAFE35F" w14:textId="04333314"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(26,181)</w:t>
            </w:r>
          </w:p>
        </w:tc>
      </w:tr>
      <w:tr w:rsidR="00E653D4" w:rsidRPr="00E4509A" w14:paraId="3ACBC27A" w14:textId="77777777" w:rsidTr="00C04D5C">
        <w:trPr>
          <w:cantSplit/>
        </w:trPr>
        <w:tc>
          <w:tcPr>
            <w:tcW w:w="3139" w:type="dxa"/>
            <w:shd w:val="clear" w:color="auto" w:fill="auto"/>
            <w:vAlign w:val="bottom"/>
          </w:tcPr>
          <w:p w14:paraId="0960CACA" w14:textId="7A47426B" w:rsidR="00E653D4" w:rsidRPr="00E4509A" w:rsidRDefault="00E653D4" w:rsidP="00E653D4">
            <w:pPr>
              <w:ind w:left="-113"/>
              <w:rPr>
                <w:rFonts w:ascii="Arial" w:hAnsi="Arial" w:cs="Arial"/>
                <w:color w:val="auto"/>
                <w:sz w:val="18"/>
                <w:szCs w:val="18"/>
              </w:rPr>
            </w:pPr>
            <w:r w:rsidRPr="00E4509A">
              <w:rPr>
                <w:rFonts w:ascii="Arial" w:hAnsi="Arial" w:cs="Arial"/>
                <w:color w:val="auto"/>
                <w:spacing w:val="-4"/>
                <w:sz w:val="18"/>
                <w:szCs w:val="18"/>
              </w:rPr>
              <w:t>Transfer in (out)</w:t>
            </w:r>
          </w:p>
        </w:tc>
        <w:tc>
          <w:tcPr>
            <w:tcW w:w="1134" w:type="dxa"/>
            <w:tcBorders>
              <w:bottom w:val="single" w:sz="4" w:space="0" w:color="auto"/>
            </w:tcBorders>
            <w:shd w:val="clear" w:color="auto" w:fill="auto"/>
            <w:vAlign w:val="bottom"/>
          </w:tcPr>
          <w:p w14:paraId="6150645F" w14:textId="68C44F7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tcBorders>
              <w:bottom w:val="single" w:sz="4" w:space="0" w:color="auto"/>
            </w:tcBorders>
            <w:shd w:val="clear" w:color="auto" w:fill="auto"/>
            <w:vAlign w:val="bottom"/>
          </w:tcPr>
          <w:p w14:paraId="64278B2B" w14:textId="30AD939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tcBorders>
              <w:bottom w:val="single" w:sz="4" w:space="0" w:color="auto"/>
            </w:tcBorders>
            <w:shd w:val="clear" w:color="auto" w:fill="auto"/>
            <w:vAlign w:val="bottom"/>
          </w:tcPr>
          <w:p w14:paraId="5C12D7B9" w14:textId="2E000F5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tcBorders>
              <w:bottom w:val="single" w:sz="4" w:space="0" w:color="auto"/>
            </w:tcBorders>
            <w:shd w:val="clear" w:color="auto" w:fill="auto"/>
            <w:vAlign w:val="bottom"/>
          </w:tcPr>
          <w:p w14:paraId="59EAABA6" w14:textId="0425236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76</w:t>
            </w:r>
          </w:p>
        </w:tc>
        <w:tc>
          <w:tcPr>
            <w:tcW w:w="1275" w:type="dxa"/>
            <w:tcBorders>
              <w:bottom w:val="single" w:sz="4" w:space="0" w:color="auto"/>
            </w:tcBorders>
            <w:shd w:val="clear" w:color="auto" w:fill="auto"/>
            <w:vAlign w:val="bottom"/>
          </w:tcPr>
          <w:p w14:paraId="1AC7D82C" w14:textId="453CE47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tcBorders>
              <w:bottom w:val="single" w:sz="4" w:space="0" w:color="auto"/>
            </w:tcBorders>
            <w:shd w:val="clear" w:color="auto" w:fill="auto"/>
            <w:vAlign w:val="bottom"/>
          </w:tcPr>
          <w:p w14:paraId="7FBCD3CA" w14:textId="593C251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44" w:type="dxa"/>
            <w:tcBorders>
              <w:bottom w:val="single" w:sz="4" w:space="0" w:color="auto"/>
            </w:tcBorders>
            <w:shd w:val="clear" w:color="auto" w:fill="auto"/>
            <w:vAlign w:val="bottom"/>
          </w:tcPr>
          <w:p w14:paraId="0A15FB59" w14:textId="03F0BA1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3" w:type="dxa"/>
            <w:tcBorders>
              <w:bottom w:val="single" w:sz="4" w:space="0" w:color="auto"/>
            </w:tcBorders>
            <w:shd w:val="clear" w:color="auto" w:fill="auto"/>
            <w:vAlign w:val="bottom"/>
          </w:tcPr>
          <w:p w14:paraId="08584EB1" w14:textId="451EDFB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(76)</w:t>
            </w:r>
          </w:p>
        </w:tc>
        <w:tc>
          <w:tcPr>
            <w:tcW w:w="1294" w:type="dxa"/>
            <w:gridSpan w:val="2"/>
            <w:tcBorders>
              <w:bottom w:val="single" w:sz="4" w:space="0" w:color="auto"/>
            </w:tcBorders>
            <w:shd w:val="clear" w:color="auto" w:fill="auto"/>
            <w:vAlign w:val="bottom"/>
          </w:tcPr>
          <w:p w14:paraId="3ECF891C" w14:textId="061E377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0F34A97A" w14:textId="77777777" w:rsidTr="00C04D5C">
        <w:trPr>
          <w:cantSplit/>
        </w:trPr>
        <w:tc>
          <w:tcPr>
            <w:tcW w:w="3139" w:type="dxa"/>
            <w:shd w:val="clear" w:color="auto" w:fill="auto"/>
            <w:vAlign w:val="bottom"/>
          </w:tcPr>
          <w:p w14:paraId="35F08ADA" w14:textId="77777777" w:rsidR="00E653D4" w:rsidRPr="00E4509A" w:rsidRDefault="00E653D4" w:rsidP="00E653D4">
            <w:pPr>
              <w:ind w:left="-109"/>
              <w:rPr>
                <w:rFonts w:ascii="Arial" w:hAnsi="Arial" w:cs="Arial"/>
                <w:b/>
                <w:bCs/>
                <w:color w:val="auto"/>
                <w:sz w:val="18"/>
                <w:szCs w:val="18"/>
                <w:cs/>
              </w:rPr>
            </w:pPr>
          </w:p>
        </w:tc>
        <w:tc>
          <w:tcPr>
            <w:tcW w:w="1134" w:type="dxa"/>
            <w:tcBorders>
              <w:top w:val="single" w:sz="4" w:space="0" w:color="auto"/>
            </w:tcBorders>
            <w:shd w:val="clear" w:color="auto" w:fill="auto"/>
            <w:vAlign w:val="bottom"/>
          </w:tcPr>
          <w:p w14:paraId="680BA07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auto"/>
            <w:vAlign w:val="bottom"/>
          </w:tcPr>
          <w:p w14:paraId="2116E153"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05CEF191"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auto"/>
            <w:vAlign w:val="bottom"/>
          </w:tcPr>
          <w:p w14:paraId="6F15F4EE"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auto"/>
            <w:vAlign w:val="bottom"/>
          </w:tcPr>
          <w:p w14:paraId="38624393"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2CC734A5"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shd w:val="clear" w:color="auto" w:fill="auto"/>
            <w:vAlign w:val="bottom"/>
          </w:tcPr>
          <w:p w14:paraId="713B7A6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shd w:val="clear" w:color="auto" w:fill="auto"/>
            <w:vAlign w:val="bottom"/>
          </w:tcPr>
          <w:p w14:paraId="11D3A0CE"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shd w:val="clear" w:color="auto" w:fill="auto"/>
            <w:vAlign w:val="bottom"/>
          </w:tcPr>
          <w:p w14:paraId="7ECCBB2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E653D4" w:rsidRPr="00E4509A" w14:paraId="1D109C02" w14:textId="77777777" w:rsidTr="00C04D5C">
        <w:trPr>
          <w:cantSplit/>
        </w:trPr>
        <w:tc>
          <w:tcPr>
            <w:tcW w:w="3139" w:type="dxa"/>
            <w:shd w:val="clear" w:color="auto" w:fill="auto"/>
            <w:vAlign w:val="bottom"/>
          </w:tcPr>
          <w:p w14:paraId="72566CC8" w14:textId="2881FFEF" w:rsidR="00E653D4" w:rsidRPr="00E4509A" w:rsidRDefault="00E653D4" w:rsidP="00E653D4">
            <w:pPr>
              <w:ind w:left="-109"/>
              <w:rPr>
                <w:rFonts w:ascii="Arial" w:hAnsi="Arial" w:cs="Arial"/>
                <w:color w:val="auto"/>
                <w:sz w:val="18"/>
                <w:szCs w:val="18"/>
              </w:rPr>
            </w:pPr>
            <w:r w:rsidRPr="00E4509A">
              <w:rPr>
                <w:rFonts w:ascii="Arial" w:hAnsi="Arial" w:cs="Arial"/>
                <w:color w:val="auto"/>
                <w:spacing w:val="-4"/>
                <w:sz w:val="18"/>
                <w:szCs w:val="18"/>
              </w:rPr>
              <w:t>Closing net book amount</w:t>
            </w:r>
          </w:p>
        </w:tc>
        <w:tc>
          <w:tcPr>
            <w:tcW w:w="1134" w:type="dxa"/>
            <w:tcBorders>
              <w:bottom w:val="single" w:sz="4" w:space="0" w:color="auto"/>
            </w:tcBorders>
            <w:shd w:val="clear" w:color="auto" w:fill="auto"/>
            <w:vAlign w:val="bottom"/>
          </w:tcPr>
          <w:p w14:paraId="78982F16" w14:textId="0355D26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tcBorders>
              <w:bottom w:val="single" w:sz="4" w:space="0" w:color="auto"/>
            </w:tcBorders>
            <w:shd w:val="clear" w:color="auto" w:fill="auto"/>
            <w:vAlign w:val="bottom"/>
          </w:tcPr>
          <w:p w14:paraId="015357B5" w14:textId="592D4E9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14,464</w:t>
            </w:r>
          </w:p>
        </w:tc>
        <w:tc>
          <w:tcPr>
            <w:tcW w:w="1350" w:type="dxa"/>
            <w:tcBorders>
              <w:bottom w:val="single" w:sz="4" w:space="0" w:color="auto"/>
            </w:tcBorders>
            <w:shd w:val="clear" w:color="auto" w:fill="auto"/>
            <w:vAlign w:val="bottom"/>
          </w:tcPr>
          <w:p w14:paraId="75585FD7" w14:textId="6799487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47,342</w:t>
            </w:r>
          </w:p>
        </w:tc>
        <w:tc>
          <w:tcPr>
            <w:tcW w:w="1173" w:type="dxa"/>
            <w:tcBorders>
              <w:bottom w:val="single" w:sz="4" w:space="0" w:color="auto"/>
            </w:tcBorders>
            <w:shd w:val="clear" w:color="auto" w:fill="auto"/>
            <w:vAlign w:val="bottom"/>
          </w:tcPr>
          <w:p w14:paraId="5A61B7F0" w14:textId="1D262A7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16,330</w:t>
            </w:r>
          </w:p>
        </w:tc>
        <w:tc>
          <w:tcPr>
            <w:tcW w:w="1275" w:type="dxa"/>
            <w:tcBorders>
              <w:bottom w:val="single" w:sz="4" w:space="0" w:color="auto"/>
            </w:tcBorders>
            <w:shd w:val="clear" w:color="auto" w:fill="auto"/>
            <w:vAlign w:val="bottom"/>
          </w:tcPr>
          <w:p w14:paraId="71DA48BA" w14:textId="0A255541"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12,568</w:t>
            </w:r>
          </w:p>
        </w:tc>
        <w:tc>
          <w:tcPr>
            <w:tcW w:w="1350" w:type="dxa"/>
            <w:tcBorders>
              <w:bottom w:val="single" w:sz="4" w:space="0" w:color="auto"/>
            </w:tcBorders>
            <w:shd w:val="clear" w:color="auto" w:fill="auto"/>
            <w:vAlign w:val="bottom"/>
          </w:tcPr>
          <w:p w14:paraId="5E24FFE7" w14:textId="3B4174A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3,998</w:t>
            </w:r>
          </w:p>
        </w:tc>
        <w:tc>
          <w:tcPr>
            <w:tcW w:w="1344" w:type="dxa"/>
            <w:tcBorders>
              <w:bottom w:val="single" w:sz="4" w:space="0" w:color="auto"/>
            </w:tcBorders>
            <w:shd w:val="clear" w:color="auto" w:fill="auto"/>
            <w:vAlign w:val="bottom"/>
          </w:tcPr>
          <w:p w14:paraId="4C7A3655" w14:textId="240735C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18,582</w:t>
            </w:r>
          </w:p>
        </w:tc>
        <w:tc>
          <w:tcPr>
            <w:tcW w:w="1243" w:type="dxa"/>
            <w:tcBorders>
              <w:bottom w:val="single" w:sz="4" w:space="0" w:color="auto"/>
            </w:tcBorders>
            <w:shd w:val="clear" w:color="auto" w:fill="auto"/>
            <w:vAlign w:val="bottom"/>
          </w:tcPr>
          <w:p w14:paraId="0783268F" w14:textId="0AD211F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404</w:t>
            </w:r>
          </w:p>
        </w:tc>
        <w:tc>
          <w:tcPr>
            <w:tcW w:w="1294" w:type="dxa"/>
            <w:gridSpan w:val="2"/>
            <w:tcBorders>
              <w:bottom w:val="single" w:sz="4" w:space="0" w:color="auto"/>
            </w:tcBorders>
            <w:shd w:val="clear" w:color="auto" w:fill="auto"/>
            <w:vAlign w:val="bottom"/>
          </w:tcPr>
          <w:p w14:paraId="4D6B00F5" w14:textId="2060673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147,120</w:t>
            </w:r>
          </w:p>
        </w:tc>
      </w:tr>
      <w:tr w:rsidR="00E653D4" w:rsidRPr="00E4509A" w14:paraId="3B042F0C" w14:textId="77777777" w:rsidTr="00C04D5C">
        <w:trPr>
          <w:cantSplit/>
        </w:trPr>
        <w:tc>
          <w:tcPr>
            <w:tcW w:w="3139" w:type="dxa"/>
            <w:shd w:val="clear" w:color="auto" w:fill="auto"/>
            <w:vAlign w:val="bottom"/>
          </w:tcPr>
          <w:p w14:paraId="213DCCE0" w14:textId="77777777" w:rsidR="00E653D4" w:rsidRPr="00E4509A" w:rsidRDefault="00E653D4" w:rsidP="00E653D4">
            <w:pPr>
              <w:ind w:left="-109"/>
              <w:rPr>
                <w:rFonts w:ascii="Arial" w:hAnsi="Arial" w:cs="Arial"/>
                <w:color w:val="auto"/>
                <w:sz w:val="18"/>
                <w:szCs w:val="18"/>
                <w:cs/>
              </w:rPr>
            </w:pPr>
          </w:p>
        </w:tc>
        <w:tc>
          <w:tcPr>
            <w:tcW w:w="1134" w:type="dxa"/>
            <w:tcBorders>
              <w:top w:val="single" w:sz="4" w:space="0" w:color="auto"/>
            </w:tcBorders>
            <w:shd w:val="clear" w:color="auto" w:fill="auto"/>
            <w:vAlign w:val="bottom"/>
          </w:tcPr>
          <w:p w14:paraId="5AE9602D"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461B7E08"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27BED10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5E659E08"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7B6C845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0D1E5CA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tcBorders>
              <w:top w:val="single" w:sz="4" w:space="0" w:color="auto"/>
            </w:tcBorders>
            <w:shd w:val="clear" w:color="auto" w:fill="auto"/>
            <w:vAlign w:val="bottom"/>
          </w:tcPr>
          <w:p w14:paraId="60D5DC38"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tcBorders>
              <w:top w:val="single" w:sz="4" w:space="0" w:color="auto"/>
            </w:tcBorders>
            <w:shd w:val="clear" w:color="auto" w:fill="auto"/>
            <w:vAlign w:val="bottom"/>
          </w:tcPr>
          <w:p w14:paraId="076E30DB"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tcBorders>
              <w:top w:val="single" w:sz="4" w:space="0" w:color="auto"/>
            </w:tcBorders>
            <w:shd w:val="clear" w:color="auto" w:fill="auto"/>
            <w:vAlign w:val="bottom"/>
          </w:tcPr>
          <w:p w14:paraId="2954F33D"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E653D4" w:rsidRPr="00E4509A" w14:paraId="3A79FAB3" w14:textId="77777777" w:rsidTr="00C04D5C">
        <w:trPr>
          <w:cantSplit/>
        </w:trPr>
        <w:tc>
          <w:tcPr>
            <w:tcW w:w="3139" w:type="dxa"/>
            <w:shd w:val="clear" w:color="auto" w:fill="auto"/>
            <w:vAlign w:val="bottom"/>
          </w:tcPr>
          <w:p w14:paraId="2A8DA891" w14:textId="7B0AF38F" w:rsidR="00E653D4" w:rsidRPr="00E4509A" w:rsidRDefault="00E653D4" w:rsidP="00E653D4">
            <w:pPr>
              <w:ind w:left="-109"/>
              <w:rPr>
                <w:rFonts w:ascii="Arial" w:hAnsi="Arial" w:cs="Arial"/>
                <w:b/>
                <w:bCs/>
                <w:color w:val="auto"/>
                <w:sz w:val="18"/>
                <w:szCs w:val="18"/>
              </w:rPr>
            </w:pPr>
            <w:r w:rsidRPr="00E4509A">
              <w:rPr>
                <w:rFonts w:ascii="Arial" w:hAnsi="Arial" w:cs="Arial"/>
                <w:b/>
                <w:color w:val="auto"/>
                <w:sz w:val="18"/>
                <w:szCs w:val="18"/>
              </w:rPr>
              <w:t xml:space="preserve">As at </w:t>
            </w:r>
            <w:r w:rsidRPr="00E4509A">
              <w:rPr>
                <w:rFonts w:ascii="Arial" w:hAnsi="Arial" w:cs="Arial"/>
                <w:b/>
                <w:bCs/>
                <w:color w:val="auto"/>
                <w:sz w:val="18"/>
                <w:szCs w:val="18"/>
              </w:rPr>
              <w:t>31 December 2023</w:t>
            </w:r>
          </w:p>
        </w:tc>
        <w:tc>
          <w:tcPr>
            <w:tcW w:w="1134" w:type="dxa"/>
            <w:shd w:val="clear" w:color="auto" w:fill="auto"/>
            <w:vAlign w:val="bottom"/>
          </w:tcPr>
          <w:p w14:paraId="178887E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auto"/>
            <w:vAlign w:val="bottom"/>
          </w:tcPr>
          <w:p w14:paraId="6BD2C93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107D249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auto"/>
            <w:vAlign w:val="bottom"/>
          </w:tcPr>
          <w:p w14:paraId="2BF1429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auto"/>
            <w:vAlign w:val="bottom"/>
          </w:tcPr>
          <w:p w14:paraId="619397BB"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7630BFB7"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44" w:type="dxa"/>
            <w:shd w:val="clear" w:color="auto" w:fill="auto"/>
            <w:vAlign w:val="bottom"/>
          </w:tcPr>
          <w:p w14:paraId="4737C711"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3" w:type="dxa"/>
            <w:shd w:val="clear" w:color="auto" w:fill="auto"/>
            <w:vAlign w:val="bottom"/>
          </w:tcPr>
          <w:p w14:paraId="41DCAD1E"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94" w:type="dxa"/>
            <w:gridSpan w:val="2"/>
            <w:shd w:val="clear" w:color="auto" w:fill="auto"/>
            <w:vAlign w:val="bottom"/>
          </w:tcPr>
          <w:p w14:paraId="49EA3ED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E653D4" w:rsidRPr="00E4509A" w14:paraId="2730AD49" w14:textId="77777777" w:rsidTr="00C04D5C">
        <w:trPr>
          <w:cantSplit/>
        </w:trPr>
        <w:tc>
          <w:tcPr>
            <w:tcW w:w="3139" w:type="dxa"/>
            <w:shd w:val="clear" w:color="auto" w:fill="auto"/>
            <w:vAlign w:val="bottom"/>
          </w:tcPr>
          <w:p w14:paraId="74938622" w14:textId="77777777" w:rsidR="00E653D4" w:rsidRPr="00E4509A" w:rsidRDefault="00E653D4" w:rsidP="00E653D4">
            <w:pPr>
              <w:ind w:left="-109"/>
              <w:rPr>
                <w:rFonts w:ascii="Arial" w:hAnsi="Arial" w:cs="Arial"/>
                <w:color w:val="auto"/>
                <w:sz w:val="18"/>
                <w:szCs w:val="18"/>
              </w:rPr>
            </w:pPr>
            <w:r w:rsidRPr="00E4509A">
              <w:rPr>
                <w:rFonts w:ascii="Arial" w:hAnsi="Arial" w:cs="Arial"/>
                <w:color w:val="auto"/>
                <w:sz w:val="18"/>
                <w:szCs w:val="18"/>
              </w:rPr>
              <w:t>Cost</w:t>
            </w:r>
          </w:p>
        </w:tc>
        <w:tc>
          <w:tcPr>
            <w:tcW w:w="1134" w:type="dxa"/>
            <w:shd w:val="clear" w:color="auto" w:fill="auto"/>
            <w:vAlign w:val="bottom"/>
          </w:tcPr>
          <w:p w14:paraId="5A8DAFC6" w14:textId="0CBD9F1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shd w:val="clear" w:color="auto" w:fill="auto"/>
            <w:vAlign w:val="bottom"/>
          </w:tcPr>
          <w:p w14:paraId="089D2EA7" w14:textId="76F237D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26,871</w:t>
            </w:r>
          </w:p>
        </w:tc>
        <w:tc>
          <w:tcPr>
            <w:tcW w:w="1350" w:type="dxa"/>
            <w:shd w:val="clear" w:color="auto" w:fill="auto"/>
            <w:vAlign w:val="bottom"/>
          </w:tcPr>
          <w:p w14:paraId="1113697A" w14:textId="07CB248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89,494</w:t>
            </w:r>
          </w:p>
        </w:tc>
        <w:tc>
          <w:tcPr>
            <w:tcW w:w="1173" w:type="dxa"/>
            <w:shd w:val="clear" w:color="auto" w:fill="auto"/>
            <w:vAlign w:val="bottom"/>
          </w:tcPr>
          <w:p w14:paraId="30C238A0" w14:textId="4497008B"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75,279</w:t>
            </w:r>
          </w:p>
        </w:tc>
        <w:tc>
          <w:tcPr>
            <w:tcW w:w="1275" w:type="dxa"/>
            <w:shd w:val="clear" w:color="auto" w:fill="auto"/>
            <w:vAlign w:val="bottom"/>
          </w:tcPr>
          <w:p w14:paraId="26031AA8" w14:textId="4CB8BF6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45,747</w:t>
            </w:r>
          </w:p>
        </w:tc>
        <w:tc>
          <w:tcPr>
            <w:tcW w:w="1350" w:type="dxa"/>
            <w:shd w:val="clear" w:color="auto" w:fill="auto"/>
            <w:vAlign w:val="bottom"/>
          </w:tcPr>
          <w:p w14:paraId="60227246" w14:textId="4CBC953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27,244</w:t>
            </w:r>
          </w:p>
        </w:tc>
        <w:tc>
          <w:tcPr>
            <w:tcW w:w="1344" w:type="dxa"/>
            <w:shd w:val="clear" w:color="auto" w:fill="auto"/>
            <w:vAlign w:val="bottom"/>
          </w:tcPr>
          <w:p w14:paraId="2486E011" w14:textId="1D9E158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65,896</w:t>
            </w:r>
          </w:p>
        </w:tc>
        <w:tc>
          <w:tcPr>
            <w:tcW w:w="1243" w:type="dxa"/>
            <w:shd w:val="clear" w:color="auto" w:fill="auto"/>
            <w:vAlign w:val="bottom"/>
          </w:tcPr>
          <w:p w14:paraId="654EB095" w14:textId="5550658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404</w:t>
            </w:r>
          </w:p>
        </w:tc>
        <w:tc>
          <w:tcPr>
            <w:tcW w:w="1294" w:type="dxa"/>
            <w:gridSpan w:val="2"/>
            <w:shd w:val="clear" w:color="auto" w:fill="auto"/>
            <w:vAlign w:val="bottom"/>
          </w:tcPr>
          <w:p w14:paraId="16D93E1D" w14:textId="0AAE47E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364,367</w:t>
            </w:r>
          </w:p>
        </w:tc>
      </w:tr>
      <w:tr w:rsidR="00E653D4" w:rsidRPr="00E4509A" w14:paraId="7E569644" w14:textId="77777777" w:rsidTr="00C04D5C">
        <w:trPr>
          <w:cantSplit/>
        </w:trPr>
        <w:tc>
          <w:tcPr>
            <w:tcW w:w="3139" w:type="dxa"/>
            <w:shd w:val="clear" w:color="auto" w:fill="auto"/>
            <w:vAlign w:val="bottom"/>
          </w:tcPr>
          <w:p w14:paraId="11749FB1" w14:textId="77777777" w:rsidR="00E653D4" w:rsidRPr="00E4509A" w:rsidRDefault="00E653D4" w:rsidP="00E653D4">
            <w:pPr>
              <w:ind w:left="-109"/>
              <w:rPr>
                <w:rFonts w:ascii="Arial" w:hAnsi="Arial" w:cs="Arial"/>
                <w:color w:val="auto"/>
                <w:spacing w:val="-4"/>
                <w:sz w:val="18"/>
                <w:szCs w:val="18"/>
              </w:rPr>
            </w:pPr>
            <w:r w:rsidRPr="00E4509A">
              <w:rPr>
                <w:rFonts w:ascii="Arial" w:hAnsi="Arial" w:cs="Arial"/>
                <w:color w:val="auto"/>
                <w:spacing w:val="-4"/>
                <w:sz w:val="18"/>
                <w:szCs w:val="18"/>
                <w:u w:val="single"/>
              </w:rPr>
              <w:t>Less</w:t>
            </w:r>
            <w:r w:rsidRPr="00E4509A">
              <w:rPr>
                <w:rFonts w:ascii="Arial" w:hAnsi="Arial" w:cs="Arial"/>
                <w:color w:val="auto"/>
                <w:spacing w:val="-4"/>
                <w:sz w:val="18"/>
                <w:szCs w:val="18"/>
              </w:rPr>
              <w:t xml:space="preserve">  Accumulated depreciation</w:t>
            </w:r>
          </w:p>
        </w:tc>
        <w:tc>
          <w:tcPr>
            <w:tcW w:w="1134" w:type="dxa"/>
            <w:tcBorders>
              <w:bottom w:val="single" w:sz="4" w:space="0" w:color="auto"/>
            </w:tcBorders>
            <w:shd w:val="clear" w:color="auto" w:fill="auto"/>
            <w:vAlign w:val="bottom"/>
          </w:tcPr>
          <w:p w14:paraId="421EF86E" w14:textId="0DBA597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tcBorders>
              <w:bottom w:val="single" w:sz="4" w:space="0" w:color="auto"/>
            </w:tcBorders>
            <w:shd w:val="clear" w:color="auto" w:fill="auto"/>
            <w:vAlign w:val="bottom"/>
          </w:tcPr>
          <w:p w14:paraId="392D7777" w14:textId="4108154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(12,407)</w:t>
            </w:r>
          </w:p>
        </w:tc>
        <w:tc>
          <w:tcPr>
            <w:tcW w:w="1350" w:type="dxa"/>
            <w:tcBorders>
              <w:bottom w:val="single" w:sz="4" w:space="0" w:color="auto"/>
            </w:tcBorders>
            <w:shd w:val="clear" w:color="auto" w:fill="auto"/>
            <w:vAlign w:val="bottom"/>
          </w:tcPr>
          <w:p w14:paraId="204CF277" w14:textId="6E2460B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(42,152)</w:t>
            </w:r>
          </w:p>
        </w:tc>
        <w:tc>
          <w:tcPr>
            <w:tcW w:w="1173" w:type="dxa"/>
            <w:tcBorders>
              <w:bottom w:val="single" w:sz="4" w:space="0" w:color="auto"/>
            </w:tcBorders>
            <w:shd w:val="clear" w:color="auto" w:fill="auto"/>
            <w:vAlign w:val="bottom"/>
          </w:tcPr>
          <w:p w14:paraId="42FE77BA" w14:textId="049E265E"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(58,949)</w:t>
            </w:r>
          </w:p>
        </w:tc>
        <w:tc>
          <w:tcPr>
            <w:tcW w:w="1275" w:type="dxa"/>
            <w:tcBorders>
              <w:bottom w:val="single" w:sz="4" w:space="0" w:color="auto"/>
            </w:tcBorders>
            <w:shd w:val="clear" w:color="auto" w:fill="auto"/>
            <w:vAlign w:val="bottom"/>
          </w:tcPr>
          <w:p w14:paraId="3743F2C3" w14:textId="4232A35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(33,179)</w:t>
            </w:r>
          </w:p>
        </w:tc>
        <w:tc>
          <w:tcPr>
            <w:tcW w:w="1350" w:type="dxa"/>
            <w:tcBorders>
              <w:bottom w:val="single" w:sz="4" w:space="0" w:color="auto"/>
            </w:tcBorders>
            <w:shd w:val="clear" w:color="auto" w:fill="auto"/>
            <w:vAlign w:val="bottom"/>
          </w:tcPr>
          <w:p w14:paraId="44C4F4A9" w14:textId="2BB012A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(23,246)</w:t>
            </w:r>
          </w:p>
        </w:tc>
        <w:tc>
          <w:tcPr>
            <w:tcW w:w="1344" w:type="dxa"/>
            <w:tcBorders>
              <w:bottom w:val="single" w:sz="4" w:space="0" w:color="auto"/>
            </w:tcBorders>
            <w:shd w:val="clear" w:color="auto" w:fill="auto"/>
            <w:vAlign w:val="bottom"/>
          </w:tcPr>
          <w:p w14:paraId="52EADEB8" w14:textId="1CC74072"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(47,314)</w:t>
            </w:r>
          </w:p>
        </w:tc>
        <w:tc>
          <w:tcPr>
            <w:tcW w:w="1243" w:type="dxa"/>
            <w:tcBorders>
              <w:bottom w:val="single" w:sz="4" w:space="0" w:color="auto"/>
            </w:tcBorders>
            <w:shd w:val="clear" w:color="auto" w:fill="auto"/>
            <w:vAlign w:val="bottom"/>
          </w:tcPr>
          <w:p w14:paraId="176F2531" w14:textId="54A6B5E3"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94" w:type="dxa"/>
            <w:gridSpan w:val="2"/>
            <w:tcBorders>
              <w:bottom w:val="single" w:sz="4" w:space="0" w:color="auto"/>
            </w:tcBorders>
            <w:shd w:val="clear" w:color="auto" w:fill="auto"/>
            <w:vAlign w:val="bottom"/>
          </w:tcPr>
          <w:p w14:paraId="1DF2954E" w14:textId="1A9C998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(217,247)</w:t>
            </w:r>
          </w:p>
        </w:tc>
      </w:tr>
      <w:tr w:rsidR="00E653D4" w:rsidRPr="00E4509A" w14:paraId="3DD49E66" w14:textId="77777777" w:rsidTr="00C04D5C">
        <w:trPr>
          <w:cantSplit/>
        </w:trPr>
        <w:tc>
          <w:tcPr>
            <w:tcW w:w="3139" w:type="dxa"/>
            <w:shd w:val="clear" w:color="auto" w:fill="auto"/>
            <w:vAlign w:val="bottom"/>
          </w:tcPr>
          <w:p w14:paraId="5ACFB31A" w14:textId="77777777" w:rsidR="00E653D4" w:rsidRPr="00E4509A" w:rsidRDefault="00E653D4" w:rsidP="00E653D4">
            <w:pPr>
              <w:ind w:left="-109"/>
              <w:rPr>
                <w:rFonts w:ascii="Arial" w:hAnsi="Arial" w:cs="Arial"/>
                <w:b/>
                <w:bCs/>
                <w:color w:val="auto"/>
                <w:sz w:val="18"/>
                <w:szCs w:val="18"/>
                <w:cs/>
              </w:rPr>
            </w:pPr>
          </w:p>
        </w:tc>
        <w:tc>
          <w:tcPr>
            <w:tcW w:w="1134" w:type="dxa"/>
            <w:tcBorders>
              <w:top w:val="single" w:sz="4" w:space="0" w:color="auto"/>
            </w:tcBorders>
            <w:shd w:val="clear" w:color="auto" w:fill="auto"/>
            <w:vAlign w:val="bottom"/>
          </w:tcPr>
          <w:p w14:paraId="6D16C4C9"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auto"/>
            <w:vAlign w:val="bottom"/>
          </w:tcPr>
          <w:p w14:paraId="1D8832C8"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0D10DB88"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auto"/>
            <w:vAlign w:val="bottom"/>
          </w:tcPr>
          <w:p w14:paraId="5AC29EB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auto"/>
            <w:vAlign w:val="bottom"/>
          </w:tcPr>
          <w:p w14:paraId="774F8FB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424888DD"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44" w:type="dxa"/>
            <w:tcBorders>
              <w:top w:val="single" w:sz="4" w:space="0" w:color="auto"/>
            </w:tcBorders>
            <w:shd w:val="clear" w:color="auto" w:fill="auto"/>
            <w:vAlign w:val="bottom"/>
          </w:tcPr>
          <w:p w14:paraId="73B76105"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3" w:type="dxa"/>
            <w:tcBorders>
              <w:top w:val="single" w:sz="4" w:space="0" w:color="auto"/>
            </w:tcBorders>
            <w:shd w:val="clear" w:color="auto" w:fill="auto"/>
            <w:vAlign w:val="bottom"/>
          </w:tcPr>
          <w:p w14:paraId="5D11FBBE"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4" w:type="dxa"/>
            <w:gridSpan w:val="2"/>
            <w:tcBorders>
              <w:top w:val="single" w:sz="4" w:space="0" w:color="auto"/>
            </w:tcBorders>
            <w:shd w:val="clear" w:color="auto" w:fill="auto"/>
            <w:vAlign w:val="bottom"/>
          </w:tcPr>
          <w:p w14:paraId="15F39CD7"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E653D4" w:rsidRPr="00E4509A" w14:paraId="335822C2" w14:textId="77777777" w:rsidTr="00C04D5C">
        <w:trPr>
          <w:cantSplit/>
        </w:trPr>
        <w:tc>
          <w:tcPr>
            <w:tcW w:w="3139" w:type="dxa"/>
            <w:shd w:val="clear" w:color="auto" w:fill="auto"/>
            <w:vAlign w:val="bottom"/>
          </w:tcPr>
          <w:p w14:paraId="20CD9509" w14:textId="77777777" w:rsidR="00E653D4" w:rsidRPr="00E4509A" w:rsidRDefault="00E653D4" w:rsidP="00E653D4">
            <w:pPr>
              <w:ind w:left="-109"/>
              <w:rPr>
                <w:rFonts w:ascii="Arial" w:hAnsi="Arial" w:cs="Arial"/>
                <w:color w:val="auto"/>
                <w:sz w:val="18"/>
                <w:szCs w:val="18"/>
                <w:cs/>
              </w:rPr>
            </w:pPr>
            <w:r w:rsidRPr="00E4509A">
              <w:rPr>
                <w:rFonts w:ascii="Arial" w:hAnsi="Arial" w:cs="Arial"/>
                <w:color w:val="auto"/>
                <w:sz w:val="18"/>
                <w:szCs w:val="18"/>
              </w:rPr>
              <w:t>Net book amount</w:t>
            </w:r>
          </w:p>
        </w:tc>
        <w:tc>
          <w:tcPr>
            <w:tcW w:w="1134" w:type="dxa"/>
            <w:tcBorders>
              <w:bottom w:val="single" w:sz="4" w:space="0" w:color="auto"/>
            </w:tcBorders>
            <w:shd w:val="clear" w:color="auto" w:fill="auto"/>
            <w:vAlign w:val="bottom"/>
          </w:tcPr>
          <w:p w14:paraId="09DB35EB" w14:textId="126E5D8A"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tcBorders>
              <w:bottom w:val="single" w:sz="4" w:space="0" w:color="auto"/>
            </w:tcBorders>
            <w:shd w:val="clear" w:color="auto" w:fill="auto"/>
            <w:vAlign w:val="bottom"/>
          </w:tcPr>
          <w:p w14:paraId="39B01BF6" w14:textId="40A9F7F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14,464</w:t>
            </w:r>
          </w:p>
        </w:tc>
        <w:tc>
          <w:tcPr>
            <w:tcW w:w="1350" w:type="dxa"/>
            <w:tcBorders>
              <w:bottom w:val="single" w:sz="4" w:space="0" w:color="auto"/>
            </w:tcBorders>
            <w:shd w:val="clear" w:color="auto" w:fill="auto"/>
            <w:vAlign w:val="bottom"/>
          </w:tcPr>
          <w:p w14:paraId="342D90EC" w14:textId="6CD62AF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47,342</w:t>
            </w:r>
          </w:p>
        </w:tc>
        <w:tc>
          <w:tcPr>
            <w:tcW w:w="1173" w:type="dxa"/>
            <w:tcBorders>
              <w:bottom w:val="single" w:sz="4" w:space="0" w:color="auto"/>
            </w:tcBorders>
            <w:shd w:val="clear" w:color="auto" w:fill="auto"/>
            <w:vAlign w:val="bottom"/>
          </w:tcPr>
          <w:p w14:paraId="531D7E6E" w14:textId="5121A61F"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16,330</w:t>
            </w:r>
          </w:p>
        </w:tc>
        <w:tc>
          <w:tcPr>
            <w:tcW w:w="1275" w:type="dxa"/>
            <w:tcBorders>
              <w:bottom w:val="single" w:sz="4" w:space="0" w:color="auto"/>
            </w:tcBorders>
            <w:shd w:val="clear" w:color="auto" w:fill="auto"/>
            <w:vAlign w:val="bottom"/>
          </w:tcPr>
          <w:p w14:paraId="2D8833DA" w14:textId="6E3F301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12,568</w:t>
            </w:r>
          </w:p>
        </w:tc>
        <w:tc>
          <w:tcPr>
            <w:tcW w:w="1350" w:type="dxa"/>
            <w:tcBorders>
              <w:bottom w:val="single" w:sz="4" w:space="0" w:color="auto"/>
            </w:tcBorders>
            <w:shd w:val="clear" w:color="auto" w:fill="auto"/>
            <w:vAlign w:val="bottom"/>
          </w:tcPr>
          <w:p w14:paraId="5D3A0FA1" w14:textId="09818D3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3,998</w:t>
            </w:r>
          </w:p>
        </w:tc>
        <w:tc>
          <w:tcPr>
            <w:tcW w:w="1344" w:type="dxa"/>
            <w:tcBorders>
              <w:bottom w:val="single" w:sz="4" w:space="0" w:color="auto"/>
            </w:tcBorders>
            <w:shd w:val="clear" w:color="auto" w:fill="auto"/>
            <w:vAlign w:val="bottom"/>
          </w:tcPr>
          <w:p w14:paraId="177680BD" w14:textId="330157F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18,582</w:t>
            </w:r>
          </w:p>
        </w:tc>
        <w:tc>
          <w:tcPr>
            <w:tcW w:w="1243" w:type="dxa"/>
            <w:tcBorders>
              <w:bottom w:val="single" w:sz="4" w:space="0" w:color="auto"/>
            </w:tcBorders>
            <w:shd w:val="clear" w:color="auto" w:fill="auto"/>
            <w:vAlign w:val="bottom"/>
          </w:tcPr>
          <w:p w14:paraId="38357FB1" w14:textId="5672DDE8"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404</w:t>
            </w:r>
          </w:p>
        </w:tc>
        <w:tc>
          <w:tcPr>
            <w:tcW w:w="1294" w:type="dxa"/>
            <w:gridSpan w:val="2"/>
            <w:tcBorders>
              <w:bottom w:val="single" w:sz="4" w:space="0" w:color="auto"/>
            </w:tcBorders>
            <w:shd w:val="clear" w:color="auto" w:fill="auto"/>
            <w:vAlign w:val="bottom"/>
          </w:tcPr>
          <w:p w14:paraId="77708981" w14:textId="1F32AA8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147,120</w:t>
            </w:r>
          </w:p>
        </w:tc>
      </w:tr>
    </w:tbl>
    <w:p w14:paraId="573A40EB" w14:textId="77777777" w:rsidR="00885E19" w:rsidRPr="00E4509A" w:rsidRDefault="00885E19" w:rsidP="00C6225A">
      <w:pPr>
        <w:ind w:left="540" w:hanging="540"/>
        <w:jc w:val="both"/>
        <w:rPr>
          <w:rFonts w:ascii="Arial" w:hAnsi="Arial" w:cs="Arial"/>
          <w:b/>
          <w:bCs/>
          <w:color w:val="auto"/>
          <w:sz w:val="18"/>
          <w:szCs w:val="18"/>
        </w:rPr>
      </w:pPr>
    </w:p>
    <w:p w14:paraId="70D96C68" w14:textId="77777777" w:rsidR="00380BBB" w:rsidRPr="00E4509A" w:rsidRDefault="00380BBB" w:rsidP="00C6225A">
      <w:pPr>
        <w:ind w:left="540" w:hanging="540"/>
        <w:jc w:val="both"/>
        <w:rPr>
          <w:rFonts w:ascii="Arial" w:hAnsi="Arial" w:cs="Arial"/>
          <w:color w:val="auto"/>
          <w:sz w:val="18"/>
          <w:szCs w:val="18"/>
        </w:rPr>
        <w:sectPr w:rsidR="00380BBB" w:rsidRPr="00E4509A" w:rsidSect="00664EE9">
          <w:pgSz w:w="16840" w:h="11907" w:orient="landscape" w:code="9"/>
          <w:pgMar w:top="1440" w:right="1152" w:bottom="720" w:left="1152" w:header="706" w:footer="706" w:gutter="0"/>
          <w:cols w:space="720"/>
          <w:noEndnote/>
          <w:docGrid w:linePitch="326"/>
        </w:sectPr>
      </w:pPr>
    </w:p>
    <w:p w14:paraId="6020C758" w14:textId="77777777" w:rsidR="00501A63" w:rsidRPr="00E4509A" w:rsidRDefault="00501A63" w:rsidP="003E4248">
      <w:pPr>
        <w:rPr>
          <w:rFonts w:ascii="Arial" w:hAnsi="Arial" w:cs="Arial"/>
          <w:color w:val="auto"/>
          <w:sz w:val="18"/>
          <w:szCs w:val="18"/>
        </w:rPr>
      </w:pPr>
    </w:p>
    <w:tbl>
      <w:tblPr>
        <w:tblW w:w="14721" w:type="dxa"/>
        <w:tblInd w:w="-72" w:type="dxa"/>
        <w:tblLayout w:type="fixed"/>
        <w:tblLook w:val="0000" w:firstRow="0" w:lastRow="0" w:firstColumn="0" w:lastColumn="0" w:noHBand="0" w:noVBand="0"/>
      </w:tblPr>
      <w:tblGrid>
        <w:gridCol w:w="3330"/>
        <w:gridCol w:w="1152"/>
        <w:gridCol w:w="1242"/>
        <w:gridCol w:w="1350"/>
        <w:gridCol w:w="1173"/>
        <w:gridCol w:w="1275"/>
        <w:gridCol w:w="1350"/>
        <w:gridCol w:w="1219"/>
        <w:gridCol w:w="1320"/>
        <w:gridCol w:w="1310"/>
      </w:tblGrid>
      <w:tr w:rsidR="00C06949" w:rsidRPr="00E4509A" w14:paraId="5784229E" w14:textId="77777777" w:rsidTr="00A5300B">
        <w:trPr>
          <w:cantSplit/>
        </w:trPr>
        <w:tc>
          <w:tcPr>
            <w:tcW w:w="3330" w:type="dxa"/>
            <w:shd w:val="clear" w:color="auto" w:fill="auto"/>
            <w:vAlign w:val="bottom"/>
          </w:tcPr>
          <w:p w14:paraId="648C54A8" w14:textId="77777777" w:rsidR="00C06949" w:rsidRPr="00E4509A" w:rsidRDefault="00C06949" w:rsidP="0039696E">
            <w:pPr>
              <w:ind w:left="90"/>
              <w:rPr>
                <w:rFonts w:ascii="Arial" w:hAnsi="Arial" w:cs="Arial"/>
                <w:color w:val="auto"/>
                <w:spacing w:val="-4"/>
                <w:sz w:val="18"/>
                <w:szCs w:val="18"/>
                <w:cs/>
              </w:rPr>
            </w:pPr>
            <w:r w:rsidRPr="00E4509A">
              <w:rPr>
                <w:rFonts w:ascii="Arial" w:hAnsi="Arial" w:cs="Arial"/>
                <w:color w:val="auto"/>
                <w:spacing w:val="-4"/>
                <w:sz w:val="18"/>
                <w:szCs w:val="18"/>
              </w:rPr>
              <w:br w:type="page"/>
            </w:r>
          </w:p>
        </w:tc>
        <w:tc>
          <w:tcPr>
            <w:tcW w:w="11391" w:type="dxa"/>
            <w:gridSpan w:val="9"/>
            <w:tcBorders>
              <w:bottom w:val="single" w:sz="4" w:space="0" w:color="auto"/>
            </w:tcBorders>
            <w:shd w:val="clear" w:color="auto" w:fill="auto"/>
            <w:vAlign w:val="bottom"/>
          </w:tcPr>
          <w:p w14:paraId="76989B20" w14:textId="77777777" w:rsidR="00C06949" w:rsidRPr="00E4509A" w:rsidRDefault="00C06949" w:rsidP="0039696E">
            <w:pPr>
              <w:jc w:val="center"/>
              <w:rPr>
                <w:rFonts w:ascii="Arial" w:hAnsi="Arial" w:cs="Arial"/>
                <w:b/>
                <w:bCs/>
                <w:color w:val="auto"/>
                <w:sz w:val="18"/>
                <w:szCs w:val="18"/>
                <w:cs/>
              </w:rPr>
            </w:pPr>
            <w:r w:rsidRPr="00E4509A">
              <w:rPr>
                <w:rFonts w:ascii="Arial" w:hAnsi="Arial" w:cs="Arial"/>
                <w:b/>
                <w:bCs/>
                <w:color w:val="auto"/>
                <w:sz w:val="18"/>
                <w:szCs w:val="18"/>
              </w:rPr>
              <w:t>Consolidated financial statements</w:t>
            </w:r>
          </w:p>
        </w:tc>
      </w:tr>
      <w:tr w:rsidR="00C06949" w:rsidRPr="00E4509A" w14:paraId="1CC7E63F" w14:textId="77777777" w:rsidTr="00A5300B">
        <w:trPr>
          <w:cantSplit/>
        </w:trPr>
        <w:tc>
          <w:tcPr>
            <w:tcW w:w="3330" w:type="dxa"/>
            <w:shd w:val="clear" w:color="auto" w:fill="auto"/>
            <w:vAlign w:val="bottom"/>
          </w:tcPr>
          <w:p w14:paraId="0330FB51" w14:textId="77777777" w:rsidR="00C06949" w:rsidRPr="00E4509A" w:rsidRDefault="00C06949" w:rsidP="0039696E">
            <w:pPr>
              <w:ind w:left="90"/>
              <w:rPr>
                <w:rFonts w:ascii="Arial" w:hAnsi="Arial" w:cs="Arial"/>
                <w:color w:val="auto"/>
                <w:spacing w:val="-4"/>
                <w:sz w:val="18"/>
                <w:szCs w:val="18"/>
              </w:rPr>
            </w:pPr>
          </w:p>
        </w:tc>
        <w:tc>
          <w:tcPr>
            <w:tcW w:w="1152" w:type="dxa"/>
            <w:tcBorders>
              <w:top w:val="single" w:sz="4" w:space="0" w:color="auto"/>
            </w:tcBorders>
            <w:shd w:val="clear" w:color="auto" w:fill="auto"/>
            <w:vAlign w:val="bottom"/>
          </w:tcPr>
          <w:p w14:paraId="092605D5"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Land</w:t>
            </w:r>
          </w:p>
        </w:tc>
        <w:tc>
          <w:tcPr>
            <w:tcW w:w="1242" w:type="dxa"/>
            <w:tcBorders>
              <w:top w:val="single" w:sz="4" w:space="0" w:color="auto"/>
            </w:tcBorders>
            <w:shd w:val="clear" w:color="auto" w:fill="auto"/>
            <w:vAlign w:val="bottom"/>
          </w:tcPr>
          <w:p w14:paraId="12BA60B9"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Buildings</w:t>
            </w:r>
          </w:p>
        </w:tc>
        <w:tc>
          <w:tcPr>
            <w:tcW w:w="1350" w:type="dxa"/>
            <w:tcBorders>
              <w:top w:val="single" w:sz="4" w:space="0" w:color="auto"/>
            </w:tcBorders>
            <w:shd w:val="clear" w:color="auto" w:fill="auto"/>
            <w:vAlign w:val="bottom"/>
          </w:tcPr>
          <w:p w14:paraId="131D675A"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Building improvement</w:t>
            </w:r>
          </w:p>
        </w:tc>
        <w:tc>
          <w:tcPr>
            <w:tcW w:w="1173" w:type="dxa"/>
            <w:tcBorders>
              <w:top w:val="single" w:sz="4" w:space="0" w:color="auto"/>
            </w:tcBorders>
            <w:shd w:val="clear" w:color="auto" w:fill="auto"/>
            <w:vAlign w:val="bottom"/>
          </w:tcPr>
          <w:p w14:paraId="6A129D3B"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Tool and equipment</w:t>
            </w:r>
          </w:p>
        </w:tc>
        <w:tc>
          <w:tcPr>
            <w:tcW w:w="1275" w:type="dxa"/>
            <w:tcBorders>
              <w:top w:val="single" w:sz="4" w:space="0" w:color="auto"/>
            </w:tcBorders>
            <w:shd w:val="clear" w:color="auto" w:fill="auto"/>
            <w:vAlign w:val="bottom"/>
          </w:tcPr>
          <w:p w14:paraId="6726C519"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Vehicles and equipment</w:t>
            </w:r>
          </w:p>
        </w:tc>
        <w:tc>
          <w:tcPr>
            <w:tcW w:w="1350" w:type="dxa"/>
            <w:tcBorders>
              <w:top w:val="single" w:sz="4" w:space="0" w:color="auto"/>
            </w:tcBorders>
            <w:shd w:val="clear" w:color="auto" w:fill="auto"/>
            <w:vAlign w:val="bottom"/>
          </w:tcPr>
          <w:p w14:paraId="55643E60"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Furniture and fixtures</w:t>
            </w:r>
          </w:p>
        </w:tc>
        <w:tc>
          <w:tcPr>
            <w:tcW w:w="1219" w:type="dxa"/>
            <w:tcBorders>
              <w:top w:val="single" w:sz="4" w:space="0" w:color="auto"/>
            </w:tcBorders>
            <w:shd w:val="clear" w:color="auto" w:fill="auto"/>
            <w:vAlign w:val="bottom"/>
          </w:tcPr>
          <w:p w14:paraId="01B9D11B"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Office equipment</w:t>
            </w:r>
          </w:p>
        </w:tc>
        <w:tc>
          <w:tcPr>
            <w:tcW w:w="1320" w:type="dxa"/>
            <w:tcBorders>
              <w:top w:val="single" w:sz="4" w:space="0" w:color="auto"/>
            </w:tcBorders>
            <w:shd w:val="clear" w:color="auto" w:fill="auto"/>
            <w:vAlign w:val="bottom"/>
          </w:tcPr>
          <w:p w14:paraId="50979F52" w14:textId="77777777" w:rsidR="00C06949" w:rsidRPr="00E4509A" w:rsidRDefault="00C06949" w:rsidP="0039696E">
            <w:pPr>
              <w:jc w:val="right"/>
              <w:rPr>
                <w:rFonts w:ascii="Arial" w:hAnsi="Arial" w:cs="Arial"/>
                <w:b/>
                <w:bCs/>
                <w:color w:val="auto"/>
                <w:spacing w:val="-4"/>
                <w:sz w:val="18"/>
                <w:szCs w:val="18"/>
              </w:rPr>
            </w:pPr>
            <w:r w:rsidRPr="00E4509A">
              <w:rPr>
                <w:rFonts w:ascii="Arial" w:hAnsi="Arial" w:cs="Arial"/>
                <w:b/>
                <w:bCs/>
                <w:color w:val="auto"/>
                <w:spacing w:val="-4"/>
                <w:sz w:val="18"/>
                <w:szCs w:val="18"/>
              </w:rPr>
              <w:t>Construction</w:t>
            </w:r>
          </w:p>
          <w:p w14:paraId="63C7F491"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in progress</w:t>
            </w:r>
          </w:p>
        </w:tc>
        <w:tc>
          <w:tcPr>
            <w:tcW w:w="1310" w:type="dxa"/>
            <w:tcBorders>
              <w:top w:val="single" w:sz="4" w:space="0" w:color="auto"/>
            </w:tcBorders>
            <w:shd w:val="clear" w:color="auto" w:fill="auto"/>
            <w:vAlign w:val="bottom"/>
          </w:tcPr>
          <w:p w14:paraId="08FE3F1D"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Total</w:t>
            </w:r>
          </w:p>
        </w:tc>
      </w:tr>
      <w:tr w:rsidR="000A49B0" w:rsidRPr="00E4509A" w14:paraId="70FFFDA9" w14:textId="77777777" w:rsidTr="001902D5">
        <w:trPr>
          <w:cantSplit/>
        </w:trPr>
        <w:tc>
          <w:tcPr>
            <w:tcW w:w="3330" w:type="dxa"/>
            <w:shd w:val="clear" w:color="auto" w:fill="auto"/>
            <w:vAlign w:val="bottom"/>
          </w:tcPr>
          <w:p w14:paraId="3BD8C6E5" w14:textId="77777777" w:rsidR="000A49B0" w:rsidRPr="00E4509A" w:rsidRDefault="000A49B0" w:rsidP="000A49B0">
            <w:pPr>
              <w:ind w:left="90"/>
              <w:rPr>
                <w:rFonts w:ascii="Arial" w:hAnsi="Arial" w:cs="Arial"/>
                <w:color w:val="auto"/>
                <w:spacing w:val="-4"/>
                <w:sz w:val="18"/>
                <w:szCs w:val="18"/>
              </w:rPr>
            </w:pPr>
          </w:p>
        </w:tc>
        <w:tc>
          <w:tcPr>
            <w:tcW w:w="1152" w:type="dxa"/>
            <w:shd w:val="clear" w:color="auto" w:fill="auto"/>
            <w:vAlign w:val="bottom"/>
          </w:tcPr>
          <w:p w14:paraId="06530807"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42" w:type="dxa"/>
            <w:shd w:val="clear" w:color="auto" w:fill="auto"/>
            <w:vAlign w:val="bottom"/>
          </w:tcPr>
          <w:p w14:paraId="3A6796F0"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50" w:type="dxa"/>
            <w:shd w:val="clear" w:color="auto" w:fill="auto"/>
            <w:vAlign w:val="bottom"/>
          </w:tcPr>
          <w:p w14:paraId="331636FA"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173" w:type="dxa"/>
            <w:shd w:val="clear" w:color="auto" w:fill="auto"/>
            <w:vAlign w:val="bottom"/>
          </w:tcPr>
          <w:p w14:paraId="7647DABA"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5" w:type="dxa"/>
            <w:shd w:val="clear" w:color="auto" w:fill="auto"/>
            <w:vAlign w:val="bottom"/>
          </w:tcPr>
          <w:p w14:paraId="3D9EFD78"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50" w:type="dxa"/>
            <w:shd w:val="clear" w:color="auto" w:fill="auto"/>
            <w:vAlign w:val="bottom"/>
          </w:tcPr>
          <w:p w14:paraId="176EADA7"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19" w:type="dxa"/>
            <w:shd w:val="clear" w:color="auto" w:fill="auto"/>
            <w:vAlign w:val="bottom"/>
          </w:tcPr>
          <w:p w14:paraId="0C0896F8"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20" w:type="dxa"/>
            <w:shd w:val="clear" w:color="auto" w:fill="auto"/>
            <w:vAlign w:val="bottom"/>
          </w:tcPr>
          <w:p w14:paraId="40945D85"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10" w:type="dxa"/>
            <w:shd w:val="clear" w:color="auto" w:fill="auto"/>
            <w:vAlign w:val="bottom"/>
          </w:tcPr>
          <w:p w14:paraId="16D47E5A"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r>
      <w:tr w:rsidR="00C06949" w:rsidRPr="00E4509A" w14:paraId="15384877" w14:textId="77777777" w:rsidTr="00C04D5C">
        <w:trPr>
          <w:cantSplit/>
        </w:trPr>
        <w:tc>
          <w:tcPr>
            <w:tcW w:w="3330" w:type="dxa"/>
            <w:shd w:val="clear" w:color="auto" w:fill="auto"/>
            <w:vAlign w:val="bottom"/>
          </w:tcPr>
          <w:p w14:paraId="27B33ABA" w14:textId="77777777" w:rsidR="00C06949" w:rsidRPr="00E4509A" w:rsidRDefault="00C06949" w:rsidP="0039696E">
            <w:pPr>
              <w:ind w:left="90"/>
              <w:rPr>
                <w:rFonts w:ascii="Arial" w:hAnsi="Arial" w:cs="Arial"/>
                <w:color w:val="auto"/>
                <w:spacing w:val="-4"/>
                <w:sz w:val="18"/>
                <w:szCs w:val="18"/>
                <w:cs/>
              </w:rPr>
            </w:pPr>
          </w:p>
        </w:tc>
        <w:tc>
          <w:tcPr>
            <w:tcW w:w="1152" w:type="dxa"/>
            <w:tcBorders>
              <w:bottom w:val="single" w:sz="4" w:space="0" w:color="auto"/>
            </w:tcBorders>
            <w:shd w:val="clear" w:color="auto" w:fill="auto"/>
            <w:vAlign w:val="bottom"/>
          </w:tcPr>
          <w:p w14:paraId="21E0AEA4"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42" w:type="dxa"/>
            <w:tcBorders>
              <w:bottom w:val="single" w:sz="4" w:space="0" w:color="auto"/>
            </w:tcBorders>
            <w:shd w:val="clear" w:color="auto" w:fill="auto"/>
            <w:vAlign w:val="bottom"/>
          </w:tcPr>
          <w:p w14:paraId="43987E7A"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350" w:type="dxa"/>
            <w:tcBorders>
              <w:bottom w:val="single" w:sz="4" w:space="0" w:color="auto"/>
            </w:tcBorders>
            <w:shd w:val="clear" w:color="auto" w:fill="auto"/>
            <w:vAlign w:val="bottom"/>
          </w:tcPr>
          <w:p w14:paraId="4C38F14D"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173" w:type="dxa"/>
            <w:tcBorders>
              <w:bottom w:val="single" w:sz="4" w:space="0" w:color="auto"/>
            </w:tcBorders>
            <w:shd w:val="clear" w:color="auto" w:fill="auto"/>
            <w:vAlign w:val="bottom"/>
          </w:tcPr>
          <w:p w14:paraId="3F8DEECA"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275" w:type="dxa"/>
            <w:tcBorders>
              <w:bottom w:val="single" w:sz="4" w:space="0" w:color="auto"/>
            </w:tcBorders>
            <w:shd w:val="clear" w:color="auto" w:fill="auto"/>
            <w:vAlign w:val="bottom"/>
          </w:tcPr>
          <w:p w14:paraId="430E90BA"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50" w:type="dxa"/>
            <w:tcBorders>
              <w:bottom w:val="single" w:sz="4" w:space="0" w:color="auto"/>
            </w:tcBorders>
            <w:shd w:val="clear" w:color="auto" w:fill="auto"/>
            <w:vAlign w:val="bottom"/>
          </w:tcPr>
          <w:p w14:paraId="20D30524" w14:textId="77777777" w:rsidR="00C06949" w:rsidRPr="00E4509A" w:rsidRDefault="00C06949" w:rsidP="0039696E">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19" w:type="dxa"/>
            <w:tcBorders>
              <w:bottom w:val="single" w:sz="4" w:space="0" w:color="auto"/>
            </w:tcBorders>
            <w:shd w:val="clear" w:color="auto" w:fill="auto"/>
            <w:vAlign w:val="bottom"/>
          </w:tcPr>
          <w:p w14:paraId="5A78FA30"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320" w:type="dxa"/>
            <w:tcBorders>
              <w:bottom w:val="single" w:sz="4" w:space="0" w:color="auto"/>
            </w:tcBorders>
            <w:shd w:val="clear" w:color="auto" w:fill="auto"/>
            <w:vAlign w:val="bottom"/>
          </w:tcPr>
          <w:p w14:paraId="6E22E18C"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c>
          <w:tcPr>
            <w:tcW w:w="1310" w:type="dxa"/>
            <w:tcBorders>
              <w:bottom w:val="single" w:sz="4" w:space="0" w:color="auto"/>
            </w:tcBorders>
            <w:shd w:val="clear" w:color="auto" w:fill="auto"/>
            <w:vAlign w:val="bottom"/>
          </w:tcPr>
          <w:p w14:paraId="4B339718" w14:textId="77777777" w:rsidR="00C06949" w:rsidRPr="00E4509A" w:rsidRDefault="00C06949" w:rsidP="0039696E">
            <w:pPr>
              <w:jc w:val="right"/>
              <w:rPr>
                <w:rFonts w:ascii="Arial" w:hAnsi="Arial" w:cs="Arial"/>
                <w:b/>
                <w:bCs/>
                <w:color w:val="auto"/>
                <w:sz w:val="18"/>
                <w:szCs w:val="18"/>
                <w:cs/>
              </w:rPr>
            </w:pPr>
            <w:r w:rsidRPr="00E4509A">
              <w:rPr>
                <w:rFonts w:ascii="Arial" w:hAnsi="Arial" w:cs="Arial"/>
                <w:b/>
                <w:bCs/>
                <w:color w:val="auto"/>
                <w:sz w:val="18"/>
                <w:szCs w:val="18"/>
              </w:rPr>
              <w:t>Baht</w:t>
            </w:r>
          </w:p>
        </w:tc>
      </w:tr>
      <w:tr w:rsidR="00334B84" w:rsidRPr="00E4509A" w14:paraId="712EDC99" w14:textId="77777777" w:rsidTr="00C04D5C">
        <w:trPr>
          <w:cantSplit/>
        </w:trPr>
        <w:tc>
          <w:tcPr>
            <w:tcW w:w="3330" w:type="dxa"/>
            <w:shd w:val="clear" w:color="auto" w:fill="auto"/>
            <w:vAlign w:val="bottom"/>
          </w:tcPr>
          <w:p w14:paraId="2B40C16B" w14:textId="77777777" w:rsidR="00C06949" w:rsidRPr="00E4509A" w:rsidRDefault="00C06949" w:rsidP="0039696E">
            <w:pPr>
              <w:ind w:left="90"/>
              <w:rPr>
                <w:rFonts w:ascii="Arial" w:hAnsi="Arial" w:cs="Arial"/>
                <w:b/>
                <w:bCs/>
                <w:color w:val="auto"/>
                <w:spacing w:val="-4"/>
                <w:sz w:val="18"/>
                <w:szCs w:val="18"/>
                <w:cs/>
              </w:rPr>
            </w:pPr>
          </w:p>
        </w:tc>
        <w:tc>
          <w:tcPr>
            <w:tcW w:w="1152" w:type="dxa"/>
            <w:tcBorders>
              <w:top w:val="single" w:sz="4" w:space="0" w:color="auto"/>
            </w:tcBorders>
            <w:shd w:val="clear" w:color="auto" w:fill="auto"/>
            <w:vAlign w:val="bottom"/>
          </w:tcPr>
          <w:p w14:paraId="6E48E495"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7D76299A"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3926F45A"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267900D5"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0B21A095"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241A2642"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auto"/>
            <w:vAlign w:val="bottom"/>
          </w:tcPr>
          <w:p w14:paraId="1A3A7950"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auto"/>
            <w:vAlign w:val="bottom"/>
          </w:tcPr>
          <w:p w14:paraId="504CA28A"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auto"/>
            <w:vAlign w:val="bottom"/>
          </w:tcPr>
          <w:p w14:paraId="270475FB"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E4509A" w14:paraId="7B92FC18" w14:textId="77777777" w:rsidTr="00C04D5C">
        <w:trPr>
          <w:cantSplit/>
        </w:trPr>
        <w:tc>
          <w:tcPr>
            <w:tcW w:w="3330" w:type="dxa"/>
            <w:shd w:val="clear" w:color="auto" w:fill="auto"/>
            <w:vAlign w:val="bottom"/>
          </w:tcPr>
          <w:p w14:paraId="2DD1BF30" w14:textId="77777777" w:rsidR="00C06949" w:rsidRPr="00E4509A" w:rsidRDefault="00C06949" w:rsidP="0039696E">
            <w:pPr>
              <w:ind w:left="90"/>
              <w:rPr>
                <w:rFonts w:ascii="Arial" w:hAnsi="Arial" w:cs="Arial"/>
                <w:b/>
                <w:bCs/>
                <w:color w:val="auto"/>
                <w:spacing w:val="-4"/>
                <w:sz w:val="18"/>
                <w:szCs w:val="18"/>
              </w:rPr>
            </w:pPr>
            <w:r w:rsidRPr="00E4509A">
              <w:rPr>
                <w:rFonts w:ascii="Arial" w:hAnsi="Arial" w:cs="Arial"/>
                <w:b/>
                <w:bCs/>
                <w:color w:val="auto"/>
                <w:spacing w:val="-4"/>
                <w:sz w:val="18"/>
                <w:szCs w:val="18"/>
              </w:rPr>
              <w:t>For the year ended</w:t>
            </w:r>
          </w:p>
        </w:tc>
        <w:tc>
          <w:tcPr>
            <w:tcW w:w="1152" w:type="dxa"/>
            <w:shd w:val="clear" w:color="auto" w:fill="auto"/>
            <w:vAlign w:val="bottom"/>
          </w:tcPr>
          <w:p w14:paraId="62A0539A"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auto"/>
            <w:vAlign w:val="bottom"/>
          </w:tcPr>
          <w:p w14:paraId="3BB41981"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07434C8C"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auto"/>
            <w:vAlign w:val="bottom"/>
          </w:tcPr>
          <w:p w14:paraId="3BDC52CD"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auto"/>
            <w:vAlign w:val="bottom"/>
          </w:tcPr>
          <w:p w14:paraId="0E61684E"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49EB260B"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auto"/>
            <w:vAlign w:val="bottom"/>
          </w:tcPr>
          <w:p w14:paraId="5D1F4631"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auto"/>
            <w:vAlign w:val="bottom"/>
          </w:tcPr>
          <w:p w14:paraId="13D4A99C"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auto"/>
            <w:vAlign w:val="bottom"/>
          </w:tcPr>
          <w:p w14:paraId="607B770C" w14:textId="77777777" w:rsidR="00C06949" w:rsidRPr="00E4509A" w:rsidRDefault="00C06949" w:rsidP="003969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E4509A" w14:paraId="5A618E18" w14:textId="77777777" w:rsidTr="00C04D5C">
        <w:trPr>
          <w:cantSplit/>
        </w:trPr>
        <w:tc>
          <w:tcPr>
            <w:tcW w:w="3330" w:type="dxa"/>
            <w:shd w:val="clear" w:color="auto" w:fill="auto"/>
            <w:vAlign w:val="bottom"/>
          </w:tcPr>
          <w:p w14:paraId="50DE24C5" w14:textId="31966FCD" w:rsidR="00C06949" w:rsidRPr="00E4509A" w:rsidRDefault="00C06949" w:rsidP="0039696E">
            <w:pPr>
              <w:ind w:left="90"/>
              <w:rPr>
                <w:rFonts w:ascii="Arial" w:hAnsi="Arial" w:cs="Arial"/>
                <w:b/>
                <w:bCs/>
                <w:color w:val="auto"/>
                <w:spacing w:val="-4"/>
                <w:sz w:val="18"/>
                <w:szCs w:val="18"/>
              </w:rPr>
            </w:pPr>
            <w:r w:rsidRPr="00E4509A">
              <w:rPr>
                <w:rFonts w:ascii="Arial" w:hAnsi="Arial" w:cs="Arial"/>
                <w:b/>
                <w:bCs/>
                <w:color w:val="auto"/>
                <w:spacing w:val="-4"/>
                <w:sz w:val="18"/>
                <w:szCs w:val="18"/>
              </w:rPr>
              <w:t xml:space="preserve">   31 December </w:t>
            </w:r>
            <w:r w:rsidR="009E2632" w:rsidRPr="00E4509A">
              <w:rPr>
                <w:rFonts w:ascii="Arial" w:hAnsi="Arial" w:cs="Arial"/>
                <w:b/>
                <w:bCs/>
                <w:color w:val="auto"/>
                <w:spacing w:val="-4"/>
                <w:sz w:val="18"/>
                <w:szCs w:val="18"/>
              </w:rPr>
              <w:t>2024</w:t>
            </w:r>
          </w:p>
        </w:tc>
        <w:tc>
          <w:tcPr>
            <w:tcW w:w="1152" w:type="dxa"/>
            <w:shd w:val="clear" w:color="auto" w:fill="auto"/>
            <w:vAlign w:val="bottom"/>
          </w:tcPr>
          <w:p w14:paraId="753583BD"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auto"/>
            <w:vAlign w:val="bottom"/>
          </w:tcPr>
          <w:p w14:paraId="210BD243"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5D8E1DB1"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auto"/>
            <w:vAlign w:val="bottom"/>
          </w:tcPr>
          <w:p w14:paraId="301608D6"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auto"/>
            <w:vAlign w:val="bottom"/>
          </w:tcPr>
          <w:p w14:paraId="585DC50B"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205D25E4"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auto"/>
            <w:vAlign w:val="bottom"/>
          </w:tcPr>
          <w:p w14:paraId="30836F13"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auto"/>
            <w:vAlign w:val="bottom"/>
          </w:tcPr>
          <w:p w14:paraId="3D48FE2D"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auto"/>
            <w:vAlign w:val="bottom"/>
          </w:tcPr>
          <w:p w14:paraId="344BC8C2" w14:textId="77777777" w:rsidR="00C06949" w:rsidRPr="00E4509A" w:rsidRDefault="00C06949" w:rsidP="00CA38CA">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E4509A" w14:paraId="179D2D98" w14:textId="77777777" w:rsidTr="00C04D5C">
        <w:trPr>
          <w:cantSplit/>
        </w:trPr>
        <w:tc>
          <w:tcPr>
            <w:tcW w:w="3330" w:type="dxa"/>
            <w:shd w:val="clear" w:color="auto" w:fill="auto"/>
            <w:vAlign w:val="bottom"/>
          </w:tcPr>
          <w:p w14:paraId="6B9523D4" w14:textId="77777777" w:rsidR="00E653D4" w:rsidRPr="00E4509A" w:rsidRDefault="00E653D4" w:rsidP="00E653D4">
            <w:pPr>
              <w:ind w:left="90"/>
              <w:rPr>
                <w:rFonts w:ascii="Arial" w:hAnsi="Arial" w:cs="Arial"/>
                <w:color w:val="auto"/>
                <w:spacing w:val="-4"/>
                <w:sz w:val="18"/>
                <w:szCs w:val="18"/>
                <w:lang w:val="en-US"/>
              </w:rPr>
            </w:pPr>
            <w:r w:rsidRPr="00E4509A">
              <w:rPr>
                <w:rFonts w:ascii="Arial" w:hAnsi="Arial" w:cs="Arial"/>
                <w:color w:val="auto"/>
                <w:spacing w:val="-4"/>
                <w:sz w:val="18"/>
                <w:szCs w:val="18"/>
              </w:rPr>
              <w:t>Opening net book amount</w:t>
            </w:r>
          </w:p>
        </w:tc>
        <w:tc>
          <w:tcPr>
            <w:tcW w:w="1152" w:type="dxa"/>
            <w:shd w:val="clear" w:color="auto" w:fill="auto"/>
            <w:vAlign w:val="bottom"/>
          </w:tcPr>
          <w:p w14:paraId="538C788C" w14:textId="18D6ABE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shd w:val="clear" w:color="auto" w:fill="auto"/>
            <w:vAlign w:val="bottom"/>
          </w:tcPr>
          <w:p w14:paraId="4EF96880" w14:textId="1EB9DEA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14,464</w:t>
            </w:r>
          </w:p>
        </w:tc>
        <w:tc>
          <w:tcPr>
            <w:tcW w:w="1350" w:type="dxa"/>
            <w:shd w:val="clear" w:color="auto" w:fill="auto"/>
            <w:vAlign w:val="bottom"/>
          </w:tcPr>
          <w:p w14:paraId="512AE7F1" w14:textId="003A473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47,342</w:t>
            </w:r>
          </w:p>
        </w:tc>
        <w:tc>
          <w:tcPr>
            <w:tcW w:w="1173" w:type="dxa"/>
            <w:shd w:val="clear" w:color="auto" w:fill="auto"/>
            <w:vAlign w:val="bottom"/>
          </w:tcPr>
          <w:p w14:paraId="7610E289" w14:textId="5B876BC5"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16,330</w:t>
            </w:r>
          </w:p>
        </w:tc>
        <w:tc>
          <w:tcPr>
            <w:tcW w:w="1275" w:type="dxa"/>
            <w:shd w:val="clear" w:color="auto" w:fill="auto"/>
            <w:vAlign w:val="bottom"/>
          </w:tcPr>
          <w:p w14:paraId="00CFA7BF" w14:textId="7031EA59"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12,568</w:t>
            </w:r>
          </w:p>
        </w:tc>
        <w:tc>
          <w:tcPr>
            <w:tcW w:w="1350" w:type="dxa"/>
            <w:shd w:val="clear" w:color="auto" w:fill="auto"/>
            <w:vAlign w:val="bottom"/>
          </w:tcPr>
          <w:p w14:paraId="3962F52C" w14:textId="600AF850"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3,998</w:t>
            </w:r>
          </w:p>
        </w:tc>
        <w:tc>
          <w:tcPr>
            <w:tcW w:w="1219" w:type="dxa"/>
            <w:shd w:val="clear" w:color="auto" w:fill="auto"/>
            <w:vAlign w:val="bottom"/>
          </w:tcPr>
          <w:p w14:paraId="246467F6" w14:textId="2EF56B5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18,582</w:t>
            </w:r>
          </w:p>
        </w:tc>
        <w:tc>
          <w:tcPr>
            <w:tcW w:w="1320" w:type="dxa"/>
            <w:shd w:val="clear" w:color="auto" w:fill="auto"/>
            <w:vAlign w:val="bottom"/>
          </w:tcPr>
          <w:p w14:paraId="3AF5188B" w14:textId="2A32F746"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404</w:t>
            </w:r>
          </w:p>
        </w:tc>
        <w:tc>
          <w:tcPr>
            <w:tcW w:w="1310" w:type="dxa"/>
            <w:shd w:val="clear" w:color="auto" w:fill="auto"/>
            <w:vAlign w:val="bottom"/>
          </w:tcPr>
          <w:p w14:paraId="67BB4D9B" w14:textId="74D7D2DD"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147,120</w:t>
            </w:r>
          </w:p>
        </w:tc>
      </w:tr>
      <w:tr w:rsidR="00A34837" w:rsidRPr="00E4509A" w14:paraId="1B83F65F" w14:textId="77777777" w:rsidTr="00C04D5C">
        <w:trPr>
          <w:cantSplit/>
        </w:trPr>
        <w:tc>
          <w:tcPr>
            <w:tcW w:w="3330" w:type="dxa"/>
            <w:shd w:val="clear" w:color="auto" w:fill="auto"/>
            <w:vAlign w:val="bottom"/>
          </w:tcPr>
          <w:p w14:paraId="03EAE47B" w14:textId="77777777" w:rsidR="00A34837" w:rsidRPr="00E4509A" w:rsidRDefault="00A34837" w:rsidP="00A34837">
            <w:pPr>
              <w:ind w:left="90"/>
              <w:rPr>
                <w:rFonts w:ascii="Arial" w:hAnsi="Arial" w:cs="Arial"/>
                <w:color w:val="auto"/>
                <w:spacing w:val="-4"/>
                <w:sz w:val="18"/>
                <w:szCs w:val="18"/>
              </w:rPr>
            </w:pPr>
            <w:r w:rsidRPr="00E4509A">
              <w:rPr>
                <w:rFonts w:ascii="Arial" w:hAnsi="Arial" w:cs="Arial"/>
                <w:color w:val="auto"/>
                <w:spacing w:val="-4"/>
                <w:sz w:val="18"/>
                <w:szCs w:val="18"/>
              </w:rPr>
              <w:t>Addition</w:t>
            </w:r>
          </w:p>
        </w:tc>
        <w:tc>
          <w:tcPr>
            <w:tcW w:w="1152" w:type="dxa"/>
            <w:shd w:val="clear" w:color="auto" w:fill="auto"/>
            <w:vAlign w:val="bottom"/>
          </w:tcPr>
          <w:p w14:paraId="654C085D" w14:textId="155F3D2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30E9D524" w14:textId="3307B2FC"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15A29B80" w14:textId="0D4FE8FF"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1,414</w:t>
            </w:r>
          </w:p>
        </w:tc>
        <w:tc>
          <w:tcPr>
            <w:tcW w:w="1173" w:type="dxa"/>
            <w:shd w:val="clear" w:color="auto" w:fill="auto"/>
            <w:vAlign w:val="bottom"/>
          </w:tcPr>
          <w:p w14:paraId="1A3433AD" w14:textId="168D85FC"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2,57</w:t>
            </w:r>
            <w:r w:rsidR="00AB621A" w:rsidRPr="00E4509A">
              <w:rPr>
                <w:rFonts w:ascii="Arial" w:hAnsi="Arial" w:cs="Arial"/>
                <w:color w:val="auto"/>
                <w:sz w:val="18"/>
                <w:szCs w:val="22"/>
              </w:rPr>
              <w:t>0</w:t>
            </w:r>
          </w:p>
        </w:tc>
        <w:tc>
          <w:tcPr>
            <w:tcW w:w="1275" w:type="dxa"/>
            <w:shd w:val="clear" w:color="auto" w:fill="auto"/>
            <w:vAlign w:val="bottom"/>
          </w:tcPr>
          <w:p w14:paraId="5FAF33D6" w14:textId="66585478"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898</w:t>
            </w:r>
          </w:p>
        </w:tc>
        <w:tc>
          <w:tcPr>
            <w:tcW w:w="1350" w:type="dxa"/>
            <w:shd w:val="clear" w:color="auto" w:fill="auto"/>
            <w:vAlign w:val="bottom"/>
          </w:tcPr>
          <w:p w14:paraId="5F64773A" w14:textId="4960658F"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1,656</w:t>
            </w:r>
          </w:p>
        </w:tc>
        <w:tc>
          <w:tcPr>
            <w:tcW w:w="1219" w:type="dxa"/>
            <w:shd w:val="clear" w:color="auto" w:fill="auto"/>
            <w:vAlign w:val="bottom"/>
          </w:tcPr>
          <w:p w14:paraId="2C3EC7C9" w14:textId="32998A54"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6,144</w:t>
            </w:r>
          </w:p>
        </w:tc>
        <w:tc>
          <w:tcPr>
            <w:tcW w:w="1320" w:type="dxa"/>
            <w:shd w:val="clear" w:color="auto" w:fill="auto"/>
            <w:vAlign w:val="bottom"/>
          </w:tcPr>
          <w:p w14:paraId="7F832A14" w14:textId="426AE12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13,33</w:t>
            </w:r>
            <w:r w:rsidR="00AB621A" w:rsidRPr="00E4509A">
              <w:rPr>
                <w:rFonts w:ascii="Arial" w:hAnsi="Arial" w:cs="Arial"/>
                <w:color w:val="auto"/>
                <w:sz w:val="18"/>
                <w:szCs w:val="18"/>
              </w:rPr>
              <w:t>5</w:t>
            </w:r>
          </w:p>
        </w:tc>
        <w:tc>
          <w:tcPr>
            <w:tcW w:w="1310" w:type="dxa"/>
            <w:shd w:val="clear" w:color="auto" w:fill="auto"/>
            <w:vAlign w:val="bottom"/>
          </w:tcPr>
          <w:p w14:paraId="65F24D14" w14:textId="0508D97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26,01</w:t>
            </w:r>
            <w:r w:rsidR="00AB621A" w:rsidRPr="00E4509A">
              <w:rPr>
                <w:rFonts w:ascii="Arial" w:hAnsi="Arial" w:cs="Arial"/>
                <w:color w:val="auto"/>
                <w:sz w:val="18"/>
                <w:szCs w:val="18"/>
              </w:rPr>
              <w:t>7</w:t>
            </w:r>
          </w:p>
        </w:tc>
      </w:tr>
      <w:tr w:rsidR="00A34837" w:rsidRPr="00E4509A" w14:paraId="50688B92" w14:textId="77777777" w:rsidTr="00C04D5C">
        <w:trPr>
          <w:cantSplit/>
        </w:trPr>
        <w:tc>
          <w:tcPr>
            <w:tcW w:w="3330" w:type="dxa"/>
            <w:shd w:val="clear" w:color="auto" w:fill="auto"/>
            <w:vAlign w:val="bottom"/>
          </w:tcPr>
          <w:p w14:paraId="5ABC8B58" w14:textId="77777777" w:rsidR="00A34837" w:rsidRPr="00E4509A" w:rsidRDefault="00A34837" w:rsidP="00A34837">
            <w:pPr>
              <w:ind w:left="90"/>
              <w:rPr>
                <w:rFonts w:ascii="Arial" w:hAnsi="Arial" w:cs="Arial"/>
                <w:color w:val="auto"/>
                <w:spacing w:val="-4"/>
                <w:sz w:val="18"/>
                <w:szCs w:val="18"/>
              </w:rPr>
            </w:pPr>
            <w:r w:rsidRPr="00E4509A">
              <w:rPr>
                <w:rFonts w:ascii="Arial" w:hAnsi="Arial" w:cs="Arial"/>
                <w:color w:val="auto"/>
                <w:spacing w:val="-4"/>
                <w:sz w:val="18"/>
                <w:szCs w:val="18"/>
              </w:rPr>
              <w:t>Disposal, net</w:t>
            </w:r>
          </w:p>
        </w:tc>
        <w:tc>
          <w:tcPr>
            <w:tcW w:w="1152" w:type="dxa"/>
            <w:shd w:val="clear" w:color="auto" w:fill="auto"/>
            <w:vAlign w:val="bottom"/>
          </w:tcPr>
          <w:p w14:paraId="0E3A9A1F" w14:textId="4422C223"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793740FE" w14:textId="07E89654"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57C55725" w14:textId="0BFE5CA7"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shd w:val="clear" w:color="auto" w:fill="auto"/>
            <w:vAlign w:val="bottom"/>
          </w:tcPr>
          <w:p w14:paraId="48ACFE7B" w14:textId="38353787"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(16)</w:t>
            </w:r>
          </w:p>
        </w:tc>
        <w:tc>
          <w:tcPr>
            <w:tcW w:w="1275" w:type="dxa"/>
            <w:shd w:val="clear" w:color="auto" w:fill="auto"/>
            <w:vAlign w:val="bottom"/>
          </w:tcPr>
          <w:p w14:paraId="2FAB9EEF" w14:textId="6CA0189C"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(2,504)</w:t>
            </w:r>
          </w:p>
        </w:tc>
        <w:tc>
          <w:tcPr>
            <w:tcW w:w="1350" w:type="dxa"/>
            <w:shd w:val="clear" w:color="auto" w:fill="auto"/>
            <w:vAlign w:val="bottom"/>
          </w:tcPr>
          <w:p w14:paraId="65FD0007" w14:textId="54DD03AB"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w:t>
            </w:r>
          </w:p>
        </w:tc>
        <w:tc>
          <w:tcPr>
            <w:tcW w:w="1219" w:type="dxa"/>
            <w:shd w:val="clear" w:color="auto" w:fill="auto"/>
            <w:vAlign w:val="bottom"/>
          </w:tcPr>
          <w:p w14:paraId="35F6F824" w14:textId="3DE29FA6"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(1,977)</w:t>
            </w:r>
          </w:p>
        </w:tc>
        <w:tc>
          <w:tcPr>
            <w:tcW w:w="1320" w:type="dxa"/>
            <w:shd w:val="clear" w:color="auto" w:fill="auto"/>
            <w:vAlign w:val="bottom"/>
          </w:tcPr>
          <w:p w14:paraId="5E9A509F" w14:textId="15310E98"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10" w:type="dxa"/>
            <w:shd w:val="clear" w:color="auto" w:fill="auto"/>
            <w:vAlign w:val="bottom"/>
          </w:tcPr>
          <w:p w14:paraId="6113D1E8" w14:textId="1609A826"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(4,500)</w:t>
            </w:r>
          </w:p>
        </w:tc>
      </w:tr>
      <w:tr w:rsidR="00A34837" w:rsidRPr="00E4509A" w14:paraId="093E1DA1" w14:textId="77777777" w:rsidTr="00C04D5C">
        <w:trPr>
          <w:cantSplit/>
        </w:trPr>
        <w:tc>
          <w:tcPr>
            <w:tcW w:w="3330" w:type="dxa"/>
            <w:shd w:val="clear" w:color="auto" w:fill="auto"/>
            <w:vAlign w:val="bottom"/>
          </w:tcPr>
          <w:p w14:paraId="55BF3528" w14:textId="77777777" w:rsidR="00A34837" w:rsidRPr="00E4509A" w:rsidRDefault="00A34837" w:rsidP="00A34837">
            <w:pPr>
              <w:ind w:left="90"/>
              <w:rPr>
                <w:rFonts w:ascii="Arial" w:hAnsi="Arial" w:cs="Arial"/>
                <w:color w:val="auto"/>
                <w:spacing w:val="-4"/>
                <w:sz w:val="18"/>
                <w:szCs w:val="18"/>
                <w:cs/>
              </w:rPr>
            </w:pPr>
            <w:r w:rsidRPr="00E4509A">
              <w:rPr>
                <w:rFonts w:ascii="Arial" w:hAnsi="Arial" w:cs="Arial"/>
                <w:color w:val="auto"/>
                <w:spacing w:val="-4"/>
                <w:sz w:val="18"/>
                <w:szCs w:val="18"/>
              </w:rPr>
              <w:t>Write-off, net</w:t>
            </w:r>
          </w:p>
        </w:tc>
        <w:tc>
          <w:tcPr>
            <w:tcW w:w="1152" w:type="dxa"/>
            <w:shd w:val="clear" w:color="auto" w:fill="auto"/>
            <w:vAlign w:val="bottom"/>
          </w:tcPr>
          <w:p w14:paraId="2367268F" w14:textId="76100A68"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473F0C6C" w14:textId="31426097"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58CC6838" w14:textId="077223DE"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shd w:val="clear" w:color="auto" w:fill="auto"/>
            <w:vAlign w:val="bottom"/>
          </w:tcPr>
          <w:p w14:paraId="34C71625" w14:textId="40D6B724"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(20)</w:t>
            </w:r>
          </w:p>
        </w:tc>
        <w:tc>
          <w:tcPr>
            <w:tcW w:w="1275" w:type="dxa"/>
            <w:shd w:val="clear" w:color="auto" w:fill="auto"/>
            <w:vAlign w:val="bottom"/>
          </w:tcPr>
          <w:p w14:paraId="54A94F33" w14:textId="1DFCEF4D"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shd w:val="clear" w:color="auto" w:fill="auto"/>
            <w:vAlign w:val="bottom"/>
          </w:tcPr>
          <w:p w14:paraId="7E50357C" w14:textId="0B752CED"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w:t>
            </w:r>
          </w:p>
        </w:tc>
        <w:tc>
          <w:tcPr>
            <w:tcW w:w="1219" w:type="dxa"/>
            <w:shd w:val="clear" w:color="auto" w:fill="auto"/>
            <w:vAlign w:val="bottom"/>
          </w:tcPr>
          <w:p w14:paraId="6620CDB5" w14:textId="29492C4F"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w:t>
            </w:r>
          </w:p>
        </w:tc>
        <w:tc>
          <w:tcPr>
            <w:tcW w:w="1320" w:type="dxa"/>
            <w:shd w:val="clear" w:color="auto" w:fill="auto"/>
            <w:vAlign w:val="bottom"/>
          </w:tcPr>
          <w:p w14:paraId="138075BE" w14:textId="5C6072E5"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10" w:type="dxa"/>
            <w:shd w:val="clear" w:color="auto" w:fill="auto"/>
            <w:vAlign w:val="bottom"/>
          </w:tcPr>
          <w:p w14:paraId="4231BD76" w14:textId="7B24B1CD"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w:t>
            </w:r>
          </w:p>
        </w:tc>
      </w:tr>
      <w:tr w:rsidR="00A34837" w:rsidRPr="00E4509A" w14:paraId="05F3007D" w14:textId="77777777" w:rsidTr="00C04D5C">
        <w:trPr>
          <w:cantSplit/>
        </w:trPr>
        <w:tc>
          <w:tcPr>
            <w:tcW w:w="3330" w:type="dxa"/>
            <w:shd w:val="clear" w:color="auto" w:fill="auto"/>
            <w:vAlign w:val="bottom"/>
          </w:tcPr>
          <w:p w14:paraId="2F036116" w14:textId="77777777" w:rsidR="00A34837" w:rsidRPr="00E4509A" w:rsidRDefault="00A34837" w:rsidP="00A34837">
            <w:pPr>
              <w:ind w:left="90"/>
              <w:rPr>
                <w:rFonts w:ascii="Arial" w:hAnsi="Arial" w:cs="Arial"/>
                <w:color w:val="auto"/>
                <w:spacing w:val="-4"/>
                <w:sz w:val="18"/>
                <w:szCs w:val="18"/>
              </w:rPr>
            </w:pPr>
            <w:r w:rsidRPr="00E4509A">
              <w:rPr>
                <w:rFonts w:ascii="Arial" w:hAnsi="Arial" w:cs="Arial"/>
                <w:color w:val="auto"/>
                <w:spacing w:val="-4"/>
                <w:sz w:val="18"/>
                <w:szCs w:val="18"/>
              </w:rPr>
              <w:t>Depreciation charged</w:t>
            </w:r>
          </w:p>
        </w:tc>
        <w:tc>
          <w:tcPr>
            <w:tcW w:w="1152" w:type="dxa"/>
            <w:shd w:val="clear" w:color="auto" w:fill="auto"/>
            <w:vAlign w:val="bottom"/>
          </w:tcPr>
          <w:p w14:paraId="2FB05A4A" w14:textId="4A2B4E5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shd w:val="clear" w:color="auto" w:fill="auto"/>
            <w:vAlign w:val="bottom"/>
          </w:tcPr>
          <w:p w14:paraId="1B84A5CC" w14:textId="7A68725B"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(1,544)</w:t>
            </w:r>
          </w:p>
        </w:tc>
        <w:tc>
          <w:tcPr>
            <w:tcW w:w="1350" w:type="dxa"/>
            <w:shd w:val="clear" w:color="auto" w:fill="auto"/>
            <w:vAlign w:val="bottom"/>
          </w:tcPr>
          <w:p w14:paraId="4AD93F94" w14:textId="13F813B5"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(8,689)</w:t>
            </w:r>
          </w:p>
        </w:tc>
        <w:tc>
          <w:tcPr>
            <w:tcW w:w="1173" w:type="dxa"/>
            <w:shd w:val="clear" w:color="auto" w:fill="auto"/>
            <w:vAlign w:val="bottom"/>
          </w:tcPr>
          <w:p w14:paraId="0B68DAA6" w14:textId="2F18C9F7"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(5,661)</w:t>
            </w:r>
          </w:p>
        </w:tc>
        <w:tc>
          <w:tcPr>
            <w:tcW w:w="1275" w:type="dxa"/>
            <w:shd w:val="clear" w:color="auto" w:fill="auto"/>
            <w:vAlign w:val="bottom"/>
          </w:tcPr>
          <w:p w14:paraId="5098C987" w14:textId="6508DFF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(3,193)</w:t>
            </w:r>
          </w:p>
        </w:tc>
        <w:tc>
          <w:tcPr>
            <w:tcW w:w="1350" w:type="dxa"/>
            <w:shd w:val="clear" w:color="auto" w:fill="auto"/>
            <w:vAlign w:val="bottom"/>
          </w:tcPr>
          <w:p w14:paraId="107814DD" w14:textId="2084313D"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(1,274)</w:t>
            </w:r>
          </w:p>
        </w:tc>
        <w:tc>
          <w:tcPr>
            <w:tcW w:w="1219" w:type="dxa"/>
            <w:shd w:val="clear" w:color="auto" w:fill="auto"/>
            <w:vAlign w:val="bottom"/>
          </w:tcPr>
          <w:p w14:paraId="69C52D70" w14:textId="0A61C156"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(5,905)</w:t>
            </w:r>
          </w:p>
        </w:tc>
        <w:tc>
          <w:tcPr>
            <w:tcW w:w="1320" w:type="dxa"/>
            <w:shd w:val="clear" w:color="auto" w:fill="auto"/>
            <w:vAlign w:val="bottom"/>
          </w:tcPr>
          <w:p w14:paraId="4C6D02A5" w14:textId="130093FB"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10" w:type="dxa"/>
            <w:shd w:val="clear" w:color="auto" w:fill="auto"/>
            <w:vAlign w:val="bottom"/>
          </w:tcPr>
          <w:p w14:paraId="0D0B4F6F" w14:textId="1839C872"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(26,266)</w:t>
            </w:r>
          </w:p>
        </w:tc>
      </w:tr>
      <w:tr w:rsidR="00A34837" w:rsidRPr="00E4509A" w14:paraId="4A6F2C80" w14:textId="77777777" w:rsidTr="00C04D5C">
        <w:trPr>
          <w:cantSplit/>
        </w:trPr>
        <w:tc>
          <w:tcPr>
            <w:tcW w:w="3330" w:type="dxa"/>
            <w:shd w:val="clear" w:color="auto" w:fill="auto"/>
            <w:vAlign w:val="bottom"/>
          </w:tcPr>
          <w:p w14:paraId="56666080" w14:textId="77777777" w:rsidR="00A34837" w:rsidRPr="00E4509A" w:rsidRDefault="00A34837" w:rsidP="00A34837">
            <w:pPr>
              <w:ind w:left="90"/>
              <w:rPr>
                <w:rFonts w:ascii="Arial" w:hAnsi="Arial" w:cs="Arial"/>
                <w:color w:val="auto"/>
                <w:spacing w:val="-4"/>
                <w:sz w:val="18"/>
                <w:szCs w:val="18"/>
              </w:rPr>
            </w:pPr>
            <w:r w:rsidRPr="00E4509A">
              <w:rPr>
                <w:rFonts w:ascii="Arial" w:hAnsi="Arial" w:cs="Arial"/>
                <w:color w:val="auto"/>
                <w:spacing w:val="-4"/>
                <w:sz w:val="18"/>
                <w:szCs w:val="18"/>
              </w:rPr>
              <w:t>Transfer in (out)</w:t>
            </w:r>
          </w:p>
        </w:tc>
        <w:tc>
          <w:tcPr>
            <w:tcW w:w="1152" w:type="dxa"/>
            <w:tcBorders>
              <w:bottom w:val="single" w:sz="4" w:space="0" w:color="auto"/>
            </w:tcBorders>
            <w:shd w:val="clear" w:color="auto" w:fill="auto"/>
            <w:vAlign w:val="bottom"/>
          </w:tcPr>
          <w:p w14:paraId="3090E4F8" w14:textId="49712D13"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tcBorders>
              <w:bottom w:val="single" w:sz="4" w:space="0" w:color="auto"/>
            </w:tcBorders>
            <w:shd w:val="clear" w:color="auto" w:fill="auto"/>
            <w:vAlign w:val="bottom"/>
          </w:tcPr>
          <w:p w14:paraId="41ACC919" w14:textId="0EB79133"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tcBorders>
              <w:bottom w:val="single" w:sz="4" w:space="0" w:color="auto"/>
            </w:tcBorders>
            <w:shd w:val="clear" w:color="auto" w:fill="auto"/>
            <w:vAlign w:val="bottom"/>
          </w:tcPr>
          <w:p w14:paraId="1CAB971B" w14:textId="3AF0BA8D"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173" w:type="dxa"/>
            <w:tcBorders>
              <w:bottom w:val="single" w:sz="4" w:space="0" w:color="auto"/>
            </w:tcBorders>
            <w:shd w:val="clear" w:color="auto" w:fill="auto"/>
            <w:vAlign w:val="bottom"/>
          </w:tcPr>
          <w:p w14:paraId="7DD0A42C" w14:textId="47BE3354"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60</w:t>
            </w:r>
            <w:r w:rsidR="00AB621A" w:rsidRPr="00E4509A">
              <w:rPr>
                <w:rFonts w:ascii="Arial" w:hAnsi="Arial" w:cs="Arial"/>
                <w:color w:val="auto"/>
                <w:sz w:val="18"/>
                <w:szCs w:val="18"/>
              </w:rPr>
              <w:t>1</w:t>
            </w:r>
          </w:p>
        </w:tc>
        <w:tc>
          <w:tcPr>
            <w:tcW w:w="1275" w:type="dxa"/>
            <w:tcBorders>
              <w:bottom w:val="single" w:sz="4" w:space="0" w:color="auto"/>
            </w:tcBorders>
            <w:shd w:val="clear" w:color="auto" w:fill="auto"/>
            <w:vAlign w:val="bottom"/>
          </w:tcPr>
          <w:p w14:paraId="4837231F" w14:textId="08FA9875"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50" w:type="dxa"/>
            <w:tcBorders>
              <w:bottom w:val="single" w:sz="4" w:space="0" w:color="auto"/>
            </w:tcBorders>
            <w:shd w:val="clear" w:color="auto" w:fill="auto"/>
            <w:vAlign w:val="bottom"/>
          </w:tcPr>
          <w:p w14:paraId="064B2EE9" w14:textId="66E98CE0"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19" w:type="dxa"/>
            <w:tcBorders>
              <w:bottom w:val="single" w:sz="4" w:space="0" w:color="auto"/>
            </w:tcBorders>
            <w:shd w:val="clear" w:color="auto" w:fill="auto"/>
            <w:vAlign w:val="bottom"/>
          </w:tcPr>
          <w:p w14:paraId="0D536189" w14:textId="0D2FD36A"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868</w:t>
            </w:r>
          </w:p>
        </w:tc>
        <w:tc>
          <w:tcPr>
            <w:tcW w:w="1320" w:type="dxa"/>
            <w:tcBorders>
              <w:bottom w:val="single" w:sz="4" w:space="0" w:color="auto"/>
            </w:tcBorders>
            <w:shd w:val="clear" w:color="auto" w:fill="auto"/>
            <w:vAlign w:val="bottom"/>
          </w:tcPr>
          <w:p w14:paraId="52D183C9" w14:textId="7ECE3BEE" w:rsidR="00A34837" w:rsidRPr="00E4509A" w:rsidRDefault="00A34837"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w:t>
            </w:r>
            <w:r w:rsidR="00AB621A" w:rsidRPr="00E4509A">
              <w:rPr>
                <w:rFonts w:ascii="Arial" w:hAnsi="Arial" w:cs="Arial"/>
                <w:color w:val="auto"/>
                <w:sz w:val="18"/>
                <w:szCs w:val="18"/>
              </w:rPr>
              <w:t>69</w:t>
            </w:r>
            <w:r w:rsidRPr="00E4509A">
              <w:rPr>
                <w:rFonts w:ascii="Arial" w:hAnsi="Arial" w:cs="Arial"/>
                <w:color w:val="auto"/>
                <w:sz w:val="18"/>
                <w:szCs w:val="18"/>
              </w:rPr>
              <w:t>)</w:t>
            </w:r>
          </w:p>
        </w:tc>
        <w:tc>
          <w:tcPr>
            <w:tcW w:w="1310" w:type="dxa"/>
            <w:tcBorders>
              <w:bottom w:val="single" w:sz="4" w:space="0" w:color="auto"/>
            </w:tcBorders>
            <w:shd w:val="clear" w:color="auto" w:fill="auto"/>
            <w:vAlign w:val="bottom"/>
          </w:tcPr>
          <w:p w14:paraId="4AB986A4" w14:textId="63A9779B" w:rsidR="00A34837" w:rsidRPr="00E4509A" w:rsidRDefault="00AB621A"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E4509A">
              <w:rPr>
                <w:rFonts w:ascii="Arial" w:hAnsi="Arial" w:cs="Arial"/>
                <w:color w:val="auto"/>
                <w:sz w:val="18"/>
                <w:szCs w:val="18"/>
              </w:rPr>
              <w:t>-</w:t>
            </w:r>
          </w:p>
        </w:tc>
      </w:tr>
      <w:tr w:rsidR="00334B84" w:rsidRPr="00E4509A" w14:paraId="64DDE131" w14:textId="77777777" w:rsidTr="00C04D5C">
        <w:trPr>
          <w:cantSplit/>
        </w:trPr>
        <w:tc>
          <w:tcPr>
            <w:tcW w:w="3330" w:type="dxa"/>
            <w:shd w:val="clear" w:color="auto" w:fill="auto"/>
            <w:vAlign w:val="bottom"/>
          </w:tcPr>
          <w:p w14:paraId="260B0C0F" w14:textId="77777777" w:rsidR="00E653D4" w:rsidRPr="00E4509A" w:rsidRDefault="00E653D4" w:rsidP="00E653D4">
            <w:pPr>
              <w:ind w:left="90"/>
              <w:rPr>
                <w:rFonts w:ascii="Arial" w:hAnsi="Arial" w:cs="Arial"/>
                <w:b/>
                <w:bCs/>
                <w:color w:val="auto"/>
                <w:spacing w:val="-4"/>
                <w:sz w:val="18"/>
                <w:szCs w:val="18"/>
                <w:cs/>
              </w:rPr>
            </w:pPr>
          </w:p>
        </w:tc>
        <w:tc>
          <w:tcPr>
            <w:tcW w:w="1152" w:type="dxa"/>
            <w:tcBorders>
              <w:top w:val="single" w:sz="4" w:space="0" w:color="auto"/>
            </w:tcBorders>
            <w:shd w:val="clear" w:color="auto" w:fill="auto"/>
            <w:vAlign w:val="bottom"/>
          </w:tcPr>
          <w:p w14:paraId="10DA61F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auto"/>
            <w:vAlign w:val="bottom"/>
          </w:tcPr>
          <w:p w14:paraId="24ECCAE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2B318E3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auto"/>
            <w:vAlign w:val="bottom"/>
          </w:tcPr>
          <w:p w14:paraId="272881B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auto"/>
            <w:vAlign w:val="bottom"/>
          </w:tcPr>
          <w:p w14:paraId="5805C8E9"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70F974A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auto"/>
            <w:vAlign w:val="bottom"/>
          </w:tcPr>
          <w:p w14:paraId="2CFCF4A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auto"/>
            <w:vAlign w:val="bottom"/>
          </w:tcPr>
          <w:p w14:paraId="7F415C63"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auto"/>
            <w:vAlign w:val="bottom"/>
          </w:tcPr>
          <w:p w14:paraId="09823FFF"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380F8E" w:rsidRPr="00E4509A" w14:paraId="0C23B0BA" w14:textId="77777777" w:rsidTr="00C04D5C">
        <w:trPr>
          <w:cantSplit/>
        </w:trPr>
        <w:tc>
          <w:tcPr>
            <w:tcW w:w="3330" w:type="dxa"/>
            <w:shd w:val="clear" w:color="auto" w:fill="auto"/>
            <w:vAlign w:val="bottom"/>
          </w:tcPr>
          <w:p w14:paraId="2F15008D" w14:textId="77777777" w:rsidR="00380F8E" w:rsidRPr="00E4509A" w:rsidRDefault="00380F8E" w:rsidP="00380F8E">
            <w:pPr>
              <w:ind w:left="90"/>
              <w:rPr>
                <w:rFonts w:ascii="Arial" w:hAnsi="Arial" w:cs="Arial"/>
                <w:color w:val="auto"/>
                <w:spacing w:val="-4"/>
                <w:sz w:val="18"/>
                <w:szCs w:val="18"/>
              </w:rPr>
            </w:pPr>
            <w:r w:rsidRPr="00E4509A">
              <w:rPr>
                <w:rFonts w:ascii="Arial" w:hAnsi="Arial" w:cs="Arial"/>
                <w:color w:val="auto"/>
                <w:spacing w:val="-4"/>
                <w:sz w:val="18"/>
                <w:szCs w:val="18"/>
              </w:rPr>
              <w:t>Closing net book amount</w:t>
            </w:r>
          </w:p>
        </w:tc>
        <w:tc>
          <w:tcPr>
            <w:tcW w:w="1152" w:type="dxa"/>
            <w:tcBorders>
              <w:bottom w:val="single" w:sz="4" w:space="0" w:color="auto"/>
            </w:tcBorders>
            <w:shd w:val="clear" w:color="auto" w:fill="auto"/>
            <w:vAlign w:val="bottom"/>
          </w:tcPr>
          <w:p w14:paraId="53C2DC57" w14:textId="0CF2B044"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tcBorders>
              <w:bottom w:val="single" w:sz="4" w:space="0" w:color="auto"/>
            </w:tcBorders>
            <w:shd w:val="clear" w:color="auto" w:fill="auto"/>
            <w:vAlign w:val="bottom"/>
          </w:tcPr>
          <w:p w14:paraId="758BDB81" w14:textId="01F1B545"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12,920</w:t>
            </w:r>
          </w:p>
        </w:tc>
        <w:tc>
          <w:tcPr>
            <w:tcW w:w="1350" w:type="dxa"/>
            <w:tcBorders>
              <w:bottom w:val="single" w:sz="4" w:space="0" w:color="auto"/>
            </w:tcBorders>
            <w:shd w:val="clear" w:color="auto" w:fill="auto"/>
            <w:vAlign w:val="bottom"/>
          </w:tcPr>
          <w:p w14:paraId="1170E545" w14:textId="634D3AB1"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40,067</w:t>
            </w:r>
          </w:p>
        </w:tc>
        <w:tc>
          <w:tcPr>
            <w:tcW w:w="1173" w:type="dxa"/>
            <w:tcBorders>
              <w:bottom w:val="single" w:sz="4" w:space="0" w:color="auto"/>
            </w:tcBorders>
            <w:shd w:val="clear" w:color="auto" w:fill="auto"/>
            <w:vAlign w:val="bottom"/>
          </w:tcPr>
          <w:p w14:paraId="33182FDB" w14:textId="172DA60A"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13,804</w:t>
            </w:r>
          </w:p>
        </w:tc>
        <w:tc>
          <w:tcPr>
            <w:tcW w:w="1275" w:type="dxa"/>
            <w:tcBorders>
              <w:bottom w:val="single" w:sz="4" w:space="0" w:color="auto"/>
            </w:tcBorders>
            <w:shd w:val="clear" w:color="auto" w:fill="auto"/>
            <w:vAlign w:val="bottom"/>
          </w:tcPr>
          <w:p w14:paraId="41F0A958" w14:textId="4C72D25C"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7,769</w:t>
            </w:r>
          </w:p>
        </w:tc>
        <w:tc>
          <w:tcPr>
            <w:tcW w:w="1350" w:type="dxa"/>
            <w:tcBorders>
              <w:bottom w:val="single" w:sz="4" w:space="0" w:color="auto"/>
            </w:tcBorders>
            <w:shd w:val="clear" w:color="auto" w:fill="auto"/>
            <w:vAlign w:val="bottom"/>
          </w:tcPr>
          <w:p w14:paraId="489D6511" w14:textId="60E7B7DB"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4,371</w:t>
            </w:r>
          </w:p>
        </w:tc>
        <w:tc>
          <w:tcPr>
            <w:tcW w:w="1219" w:type="dxa"/>
            <w:tcBorders>
              <w:bottom w:val="single" w:sz="4" w:space="0" w:color="auto"/>
            </w:tcBorders>
            <w:shd w:val="clear" w:color="auto" w:fill="auto"/>
            <w:vAlign w:val="bottom"/>
          </w:tcPr>
          <w:p w14:paraId="593B1DAF" w14:textId="75245172"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17,705</w:t>
            </w:r>
          </w:p>
        </w:tc>
        <w:tc>
          <w:tcPr>
            <w:tcW w:w="1320" w:type="dxa"/>
            <w:tcBorders>
              <w:bottom w:val="single" w:sz="4" w:space="0" w:color="auto"/>
            </w:tcBorders>
            <w:shd w:val="clear" w:color="auto" w:fill="auto"/>
            <w:vAlign w:val="bottom"/>
          </w:tcPr>
          <w:p w14:paraId="4BEE9A9D" w14:textId="2281102B"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12,270</w:t>
            </w:r>
          </w:p>
        </w:tc>
        <w:tc>
          <w:tcPr>
            <w:tcW w:w="1310" w:type="dxa"/>
            <w:tcBorders>
              <w:bottom w:val="single" w:sz="4" w:space="0" w:color="auto"/>
            </w:tcBorders>
            <w:shd w:val="clear" w:color="auto" w:fill="auto"/>
            <w:vAlign w:val="bottom"/>
          </w:tcPr>
          <w:p w14:paraId="1BAE6349" w14:textId="1A54DE7D" w:rsidR="00380F8E" w:rsidRPr="00E4509A" w:rsidRDefault="00380F8E"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142,338</w:t>
            </w:r>
          </w:p>
        </w:tc>
      </w:tr>
      <w:tr w:rsidR="00334B84" w:rsidRPr="00E4509A" w14:paraId="445C355C" w14:textId="77777777" w:rsidTr="00C04D5C">
        <w:trPr>
          <w:cantSplit/>
        </w:trPr>
        <w:tc>
          <w:tcPr>
            <w:tcW w:w="3330" w:type="dxa"/>
            <w:shd w:val="clear" w:color="auto" w:fill="auto"/>
            <w:vAlign w:val="bottom"/>
          </w:tcPr>
          <w:p w14:paraId="503F94CE" w14:textId="77777777" w:rsidR="00E653D4" w:rsidRPr="00E4509A" w:rsidRDefault="00E653D4" w:rsidP="00E653D4">
            <w:pPr>
              <w:ind w:left="90"/>
              <w:rPr>
                <w:rFonts w:ascii="Arial" w:hAnsi="Arial" w:cs="Arial"/>
                <w:color w:val="auto"/>
                <w:spacing w:val="-4"/>
                <w:sz w:val="18"/>
                <w:szCs w:val="18"/>
                <w:cs/>
              </w:rPr>
            </w:pPr>
          </w:p>
        </w:tc>
        <w:tc>
          <w:tcPr>
            <w:tcW w:w="1152" w:type="dxa"/>
            <w:tcBorders>
              <w:top w:val="single" w:sz="4" w:space="0" w:color="auto"/>
            </w:tcBorders>
            <w:shd w:val="clear" w:color="auto" w:fill="auto"/>
            <w:vAlign w:val="bottom"/>
          </w:tcPr>
          <w:p w14:paraId="323C766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tcBorders>
              <w:top w:val="single" w:sz="4" w:space="0" w:color="auto"/>
            </w:tcBorders>
            <w:shd w:val="clear" w:color="auto" w:fill="auto"/>
            <w:vAlign w:val="bottom"/>
          </w:tcPr>
          <w:p w14:paraId="5496556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26566AE4"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tcBorders>
              <w:top w:val="single" w:sz="4" w:space="0" w:color="auto"/>
            </w:tcBorders>
            <w:shd w:val="clear" w:color="auto" w:fill="auto"/>
            <w:vAlign w:val="bottom"/>
          </w:tcPr>
          <w:p w14:paraId="5C4F81F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713907F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33F2790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tcBorders>
              <w:top w:val="single" w:sz="4" w:space="0" w:color="auto"/>
            </w:tcBorders>
            <w:shd w:val="clear" w:color="auto" w:fill="auto"/>
            <w:vAlign w:val="bottom"/>
          </w:tcPr>
          <w:p w14:paraId="7819B850"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tcBorders>
              <w:top w:val="single" w:sz="4" w:space="0" w:color="auto"/>
            </w:tcBorders>
            <w:shd w:val="clear" w:color="auto" w:fill="auto"/>
            <w:vAlign w:val="bottom"/>
          </w:tcPr>
          <w:p w14:paraId="0DC0CCCD"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tcBorders>
              <w:top w:val="single" w:sz="4" w:space="0" w:color="auto"/>
            </w:tcBorders>
            <w:shd w:val="clear" w:color="auto" w:fill="auto"/>
            <w:vAlign w:val="bottom"/>
          </w:tcPr>
          <w:p w14:paraId="387D9224"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334B84" w:rsidRPr="00E4509A" w14:paraId="22311314" w14:textId="77777777" w:rsidTr="00C04D5C">
        <w:trPr>
          <w:cantSplit/>
        </w:trPr>
        <w:tc>
          <w:tcPr>
            <w:tcW w:w="3330" w:type="dxa"/>
            <w:shd w:val="clear" w:color="auto" w:fill="auto"/>
            <w:vAlign w:val="bottom"/>
          </w:tcPr>
          <w:p w14:paraId="2077F2CD" w14:textId="41C89E50" w:rsidR="00E653D4" w:rsidRPr="00E4509A" w:rsidRDefault="00E653D4" w:rsidP="00E653D4">
            <w:pPr>
              <w:ind w:left="90"/>
              <w:rPr>
                <w:rFonts w:ascii="Arial" w:hAnsi="Arial" w:cs="Arial"/>
                <w:b/>
                <w:bCs/>
                <w:color w:val="auto"/>
                <w:spacing w:val="-4"/>
                <w:sz w:val="18"/>
                <w:szCs w:val="18"/>
              </w:rPr>
            </w:pPr>
            <w:r w:rsidRPr="00E4509A">
              <w:rPr>
                <w:rFonts w:ascii="Arial" w:hAnsi="Arial" w:cs="Arial"/>
                <w:b/>
                <w:color w:val="auto"/>
                <w:spacing w:val="-4"/>
                <w:sz w:val="18"/>
                <w:szCs w:val="18"/>
              </w:rPr>
              <w:t xml:space="preserve">As at </w:t>
            </w:r>
            <w:r w:rsidRPr="00E4509A">
              <w:rPr>
                <w:rFonts w:ascii="Arial" w:hAnsi="Arial" w:cs="Arial"/>
                <w:b/>
                <w:bCs/>
                <w:color w:val="auto"/>
                <w:spacing w:val="-4"/>
                <w:sz w:val="18"/>
                <w:szCs w:val="18"/>
              </w:rPr>
              <w:t>31 December 2024</w:t>
            </w:r>
          </w:p>
        </w:tc>
        <w:tc>
          <w:tcPr>
            <w:tcW w:w="1152" w:type="dxa"/>
            <w:shd w:val="clear" w:color="auto" w:fill="auto"/>
            <w:vAlign w:val="bottom"/>
          </w:tcPr>
          <w:p w14:paraId="34AA56E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42" w:type="dxa"/>
            <w:shd w:val="clear" w:color="auto" w:fill="auto"/>
            <w:vAlign w:val="bottom"/>
          </w:tcPr>
          <w:p w14:paraId="05D57B46"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69E6D03E"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173" w:type="dxa"/>
            <w:shd w:val="clear" w:color="auto" w:fill="auto"/>
            <w:vAlign w:val="bottom"/>
          </w:tcPr>
          <w:p w14:paraId="56CFD3FB"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75" w:type="dxa"/>
            <w:shd w:val="clear" w:color="auto" w:fill="auto"/>
            <w:vAlign w:val="bottom"/>
          </w:tcPr>
          <w:p w14:paraId="7E042EE1"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shd w:val="clear" w:color="auto" w:fill="auto"/>
            <w:vAlign w:val="bottom"/>
          </w:tcPr>
          <w:p w14:paraId="018760C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219" w:type="dxa"/>
            <w:shd w:val="clear" w:color="auto" w:fill="auto"/>
            <w:vAlign w:val="bottom"/>
          </w:tcPr>
          <w:p w14:paraId="41979F0F"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20" w:type="dxa"/>
            <w:shd w:val="clear" w:color="auto" w:fill="auto"/>
            <w:vAlign w:val="bottom"/>
          </w:tcPr>
          <w:p w14:paraId="70BDDF35"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1310" w:type="dxa"/>
            <w:shd w:val="clear" w:color="auto" w:fill="auto"/>
            <w:vAlign w:val="bottom"/>
          </w:tcPr>
          <w:p w14:paraId="3F28FAF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B82AC1" w:rsidRPr="00E4509A" w14:paraId="1045449A" w14:textId="77777777" w:rsidTr="00C04D5C">
        <w:trPr>
          <w:cantSplit/>
        </w:trPr>
        <w:tc>
          <w:tcPr>
            <w:tcW w:w="3330" w:type="dxa"/>
            <w:shd w:val="clear" w:color="auto" w:fill="auto"/>
            <w:vAlign w:val="bottom"/>
          </w:tcPr>
          <w:p w14:paraId="4FB599F7" w14:textId="77777777" w:rsidR="00B82AC1" w:rsidRPr="00E4509A" w:rsidRDefault="00B82AC1" w:rsidP="00B82AC1">
            <w:pPr>
              <w:ind w:left="90"/>
              <w:rPr>
                <w:rFonts w:ascii="Arial" w:hAnsi="Arial" w:cs="Arial"/>
                <w:color w:val="auto"/>
                <w:spacing w:val="-4"/>
                <w:sz w:val="18"/>
                <w:szCs w:val="18"/>
              </w:rPr>
            </w:pPr>
            <w:r w:rsidRPr="00E4509A">
              <w:rPr>
                <w:rFonts w:ascii="Arial" w:hAnsi="Arial" w:cs="Arial"/>
                <w:color w:val="auto"/>
                <w:spacing w:val="-4"/>
                <w:sz w:val="18"/>
                <w:szCs w:val="18"/>
              </w:rPr>
              <w:t>Cost</w:t>
            </w:r>
          </w:p>
        </w:tc>
        <w:tc>
          <w:tcPr>
            <w:tcW w:w="1152" w:type="dxa"/>
            <w:shd w:val="clear" w:color="auto" w:fill="auto"/>
            <w:vAlign w:val="bottom"/>
          </w:tcPr>
          <w:p w14:paraId="04E07F50" w14:textId="165C3B4E"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shd w:val="clear" w:color="auto" w:fill="auto"/>
            <w:vAlign w:val="bottom"/>
          </w:tcPr>
          <w:p w14:paraId="3380C6BA" w14:textId="3C712A36"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26,871</w:t>
            </w:r>
          </w:p>
        </w:tc>
        <w:tc>
          <w:tcPr>
            <w:tcW w:w="1350" w:type="dxa"/>
            <w:shd w:val="clear" w:color="auto" w:fill="auto"/>
            <w:vAlign w:val="bottom"/>
          </w:tcPr>
          <w:p w14:paraId="6E549CEB" w14:textId="614284DE"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90,466</w:t>
            </w:r>
          </w:p>
        </w:tc>
        <w:tc>
          <w:tcPr>
            <w:tcW w:w="1173" w:type="dxa"/>
            <w:shd w:val="clear" w:color="auto" w:fill="auto"/>
            <w:vAlign w:val="bottom"/>
          </w:tcPr>
          <w:p w14:paraId="3F14CAEC" w14:textId="4BAB2CEC"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77,462</w:t>
            </w:r>
          </w:p>
        </w:tc>
        <w:tc>
          <w:tcPr>
            <w:tcW w:w="1275" w:type="dxa"/>
            <w:shd w:val="clear" w:color="auto" w:fill="auto"/>
            <w:vAlign w:val="bottom"/>
          </w:tcPr>
          <w:p w14:paraId="1BB99AC6" w14:textId="40846225"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35,028</w:t>
            </w:r>
          </w:p>
        </w:tc>
        <w:tc>
          <w:tcPr>
            <w:tcW w:w="1350" w:type="dxa"/>
            <w:shd w:val="clear" w:color="auto" w:fill="auto"/>
            <w:vAlign w:val="bottom"/>
          </w:tcPr>
          <w:p w14:paraId="3A736C01" w14:textId="2C601DB1"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28,597</w:t>
            </w:r>
          </w:p>
        </w:tc>
        <w:tc>
          <w:tcPr>
            <w:tcW w:w="1219" w:type="dxa"/>
            <w:shd w:val="clear" w:color="auto" w:fill="auto"/>
            <w:vAlign w:val="bottom"/>
          </w:tcPr>
          <w:p w14:paraId="7903468A" w14:textId="3FE1C2DD"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66,929</w:t>
            </w:r>
          </w:p>
        </w:tc>
        <w:tc>
          <w:tcPr>
            <w:tcW w:w="1320" w:type="dxa"/>
            <w:shd w:val="clear" w:color="auto" w:fill="auto"/>
            <w:vAlign w:val="bottom"/>
          </w:tcPr>
          <w:p w14:paraId="0DB616B8" w14:textId="5F7A8E05"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12,270</w:t>
            </w:r>
          </w:p>
        </w:tc>
        <w:tc>
          <w:tcPr>
            <w:tcW w:w="1310" w:type="dxa"/>
            <w:shd w:val="clear" w:color="auto" w:fill="auto"/>
            <w:vAlign w:val="bottom"/>
          </w:tcPr>
          <w:p w14:paraId="1D924A9E" w14:textId="5B292BAE"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371,055</w:t>
            </w:r>
          </w:p>
        </w:tc>
      </w:tr>
      <w:tr w:rsidR="00B82AC1" w:rsidRPr="00E4509A" w14:paraId="0BFDD8F3" w14:textId="77777777" w:rsidTr="00C04D5C">
        <w:trPr>
          <w:cantSplit/>
        </w:trPr>
        <w:tc>
          <w:tcPr>
            <w:tcW w:w="3330" w:type="dxa"/>
            <w:shd w:val="clear" w:color="auto" w:fill="auto"/>
            <w:vAlign w:val="bottom"/>
          </w:tcPr>
          <w:p w14:paraId="4C657A12" w14:textId="77777777" w:rsidR="00B82AC1" w:rsidRPr="00E4509A" w:rsidRDefault="00B82AC1" w:rsidP="00B82AC1">
            <w:pPr>
              <w:ind w:left="90"/>
              <w:rPr>
                <w:rFonts w:ascii="Arial" w:hAnsi="Arial" w:cs="Arial"/>
                <w:color w:val="auto"/>
                <w:spacing w:val="-4"/>
                <w:sz w:val="18"/>
                <w:szCs w:val="18"/>
              </w:rPr>
            </w:pPr>
            <w:r w:rsidRPr="00E4509A">
              <w:rPr>
                <w:rFonts w:ascii="Arial" w:hAnsi="Arial" w:cs="Arial"/>
                <w:color w:val="auto"/>
                <w:spacing w:val="-4"/>
                <w:sz w:val="18"/>
                <w:szCs w:val="18"/>
                <w:u w:val="single"/>
              </w:rPr>
              <w:t>Less</w:t>
            </w:r>
            <w:r w:rsidRPr="00E4509A">
              <w:rPr>
                <w:rFonts w:ascii="Arial" w:hAnsi="Arial" w:cs="Arial"/>
                <w:color w:val="auto"/>
                <w:spacing w:val="-4"/>
                <w:sz w:val="18"/>
                <w:szCs w:val="18"/>
              </w:rPr>
              <w:t xml:space="preserve">  Accumulated depreciation</w:t>
            </w:r>
          </w:p>
        </w:tc>
        <w:tc>
          <w:tcPr>
            <w:tcW w:w="1152" w:type="dxa"/>
            <w:tcBorders>
              <w:bottom w:val="single" w:sz="4" w:space="0" w:color="auto"/>
            </w:tcBorders>
            <w:shd w:val="clear" w:color="auto" w:fill="auto"/>
            <w:vAlign w:val="bottom"/>
          </w:tcPr>
          <w:p w14:paraId="6C08F23B" w14:textId="4EC8857E"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242" w:type="dxa"/>
            <w:tcBorders>
              <w:bottom w:val="single" w:sz="4" w:space="0" w:color="auto"/>
            </w:tcBorders>
            <w:shd w:val="clear" w:color="auto" w:fill="auto"/>
            <w:vAlign w:val="bottom"/>
          </w:tcPr>
          <w:p w14:paraId="2E41BEA4" w14:textId="7DB62556"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(13,951)</w:t>
            </w:r>
          </w:p>
        </w:tc>
        <w:tc>
          <w:tcPr>
            <w:tcW w:w="1350" w:type="dxa"/>
            <w:tcBorders>
              <w:bottom w:val="single" w:sz="4" w:space="0" w:color="auto"/>
            </w:tcBorders>
            <w:shd w:val="clear" w:color="auto" w:fill="auto"/>
            <w:vAlign w:val="bottom"/>
          </w:tcPr>
          <w:p w14:paraId="2B3B6123" w14:textId="4FC34A07"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(50,399)</w:t>
            </w:r>
          </w:p>
        </w:tc>
        <w:tc>
          <w:tcPr>
            <w:tcW w:w="1173" w:type="dxa"/>
            <w:tcBorders>
              <w:bottom w:val="single" w:sz="4" w:space="0" w:color="auto"/>
            </w:tcBorders>
            <w:shd w:val="clear" w:color="auto" w:fill="auto"/>
            <w:vAlign w:val="bottom"/>
          </w:tcPr>
          <w:p w14:paraId="200A411A" w14:textId="11FBDD11"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(63,658)</w:t>
            </w:r>
          </w:p>
        </w:tc>
        <w:tc>
          <w:tcPr>
            <w:tcW w:w="1275" w:type="dxa"/>
            <w:tcBorders>
              <w:bottom w:val="single" w:sz="4" w:space="0" w:color="auto"/>
            </w:tcBorders>
            <w:shd w:val="clear" w:color="auto" w:fill="auto"/>
            <w:vAlign w:val="bottom"/>
          </w:tcPr>
          <w:p w14:paraId="44703D90" w14:textId="065C8595"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(27,259)</w:t>
            </w:r>
          </w:p>
        </w:tc>
        <w:tc>
          <w:tcPr>
            <w:tcW w:w="1350" w:type="dxa"/>
            <w:tcBorders>
              <w:bottom w:val="single" w:sz="4" w:space="0" w:color="auto"/>
            </w:tcBorders>
            <w:shd w:val="clear" w:color="auto" w:fill="auto"/>
            <w:vAlign w:val="bottom"/>
          </w:tcPr>
          <w:p w14:paraId="20F6A338" w14:textId="267D65A5"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(24,226)</w:t>
            </w:r>
          </w:p>
        </w:tc>
        <w:tc>
          <w:tcPr>
            <w:tcW w:w="1219" w:type="dxa"/>
            <w:tcBorders>
              <w:bottom w:val="single" w:sz="4" w:space="0" w:color="auto"/>
            </w:tcBorders>
            <w:shd w:val="clear" w:color="auto" w:fill="auto"/>
            <w:vAlign w:val="bottom"/>
          </w:tcPr>
          <w:p w14:paraId="30E05005" w14:textId="33B12D7B"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(49,224)</w:t>
            </w:r>
          </w:p>
        </w:tc>
        <w:tc>
          <w:tcPr>
            <w:tcW w:w="1320" w:type="dxa"/>
            <w:tcBorders>
              <w:bottom w:val="single" w:sz="4" w:space="0" w:color="auto"/>
            </w:tcBorders>
            <w:shd w:val="clear" w:color="auto" w:fill="auto"/>
            <w:vAlign w:val="bottom"/>
          </w:tcPr>
          <w:p w14:paraId="286A9DE5" w14:textId="0D7891EA"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w:t>
            </w:r>
          </w:p>
        </w:tc>
        <w:tc>
          <w:tcPr>
            <w:tcW w:w="1310" w:type="dxa"/>
            <w:tcBorders>
              <w:bottom w:val="single" w:sz="4" w:space="0" w:color="auto"/>
            </w:tcBorders>
            <w:shd w:val="clear" w:color="auto" w:fill="auto"/>
            <w:vAlign w:val="bottom"/>
          </w:tcPr>
          <w:p w14:paraId="1D381802" w14:textId="65826472" w:rsidR="00B82AC1" w:rsidRPr="00E4509A" w:rsidRDefault="00B82AC1"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(228,717)</w:t>
            </w:r>
          </w:p>
        </w:tc>
      </w:tr>
      <w:tr w:rsidR="00334B84" w:rsidRPr="00E4509A" w14:paraId="06B2FE63" w14:textId="77777777" w:rsidTr="00C04D5C">
        <w:trPr>
          <w:cantSplit/>
        </w:trPr>
        <w:tc>
          <w:tcPr>
            <w:tcW w:w="3330" w:type="dxa"/>
            <w:shd w:val="clear" w:color="auto" w:fill="auto"/>
            <w:vAlign w:val="bottom"/>
          </w:tcPr>
          <w:p w14:paraId="24789C0D" w14:textId="77777777" w:rsidR="00E653D4" w:rsidRPr="00E4509A" w:rsidRDefault="00E653D4" w:rsidP="00E653D4">
            <w:pPr>
              <w:ind w:left="90"/>
              <w:rPr>
                <w:rFonts w:ascii="Arial" w:hAnsi="Arial" w:cs="Arial"/>
                <w:b/>
                <w:bCs/>
                <w:color w:val="auto"/>
                <w:spacing w:val="-4"/>
                <w:sz w:val="18"/>
                <w:szCs w:val="18"/>
                <w:cs/>
              </w:rPr>
            </w:pPr>
          </w:p>
        </w:tc>
        <w:tc>
          <w:tcPr>
            <w:tcW w:w="1152" w:type="dxa"/>
            <w:tcBorders>
              <w:top w:val="single" w:sz="4" w:space="0" w:color="auto"/>
            </w:tcBorders>
            <w:shd w:val="clear" w:color="auto" w:fill="auto"/>
            <w:vAlign w:val="bottom"/>
          </w:tcPr>
          <w:p w14:paraId="420753EC"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42" w:type="dxa"/>
            <w:tcBorders>
              <w:top w:val="single" w:sz="4" w:space="0" w:color="auto"/>
            </w:tcBorders>
            <w:shd w:val="clear" w:color="auto" w:fill="auto"/>
            <w:vAlign w:val="bottom"/>
          </w:tcPr>
          <w:p w14:paraId="2E2B5D3A"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50A44167"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173" w:type="dxa"/>
            <w:tcBorders>
              <w:top w:val="single" w:sz="4" w:space="0" w:color="auto"/>
            </w:tcBorders>
            <w:shd w:val="clear" w:color="auto" w:fill="auto"/>
            <w:vAlign w:val="bottom"/>
          </w:tcPr>
          <w:p w14:paraId="486DE34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75" w:type="dxa"/>
            <w:tcBorders>
              <w:top w:val="single" w:sz="4" w:space="0" w:color="auto"/>
            </w:tcBorders>
            <w:shd w:val="clear" w:color="auto" w:fill="auto"/>
            <w:vAlign w:val="bottom"/>
          </w:tcPr>
          <w:p w14:paraId="3AB448D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50" w:type="dxa"/>
            <w:tcBorders>
              <w:top w:val="single" w:sz="4" w:space="0" w:color="auto"/>
            </w:tcBorders>
            <w:shd w:val="clear" w:color="auto" w:fill="auto"/>
            <w:vAlign w:val="bottom"/>
          </w:tcPr>
          <w:p w14:paraId="315A8512"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19" w:type="dxa"/>
            <w:tcBorders>
              <w:top w:val="single" w:sz="4" w:space="0" w:color="auto"/>
            </w:tcBorders>
            <w:shd w:val="clear" w:color="auto" w:fill="auto"/>
            <w:vAlign w:val="bottom"/>
          </w:tcPr>
          <w:p w14:paraId="78AFC2C7"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20" w:type="dxa"/>
            <w:tcBorders>
              <w:top w:val="single" w:sz="4" w:space="0" w:color="auto"/>
            </w:tcBorders>
            <w:shd w:val="clear" w:color="auto" w:fill="auto"/>
            <w:vAlign w:val="bottom"/>
          </w:tcPr>
          <w:p w14:paraId="09D031D3"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310" w:type="dxa"/>
            <w:tcBorders>
              <w:top w:val="single" w:sz="4" w:space="0" w:color="auto"/>
            </w:tcBorders>
            <w:shd w:val="clear" w:color="auto" w:fill="auto"/>
            <w:vAlign w:val="bottom"/>
          </w:tcPr>
          <w:p w14:paraId="131423ED" w14:textId="77777777" w:rsidR="00E653D4" w:rsidRPr="00E4509A" w:rsidRDefault="00E653D4"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B91D88" w:rsidRPr="00E4509A" w14:paraId="678BBA21" w14:textId="77777777" w:rsidTr="00C04D5C">
        <w:trPr>
          <w:cantSplit/>
        </w:trPr>
        <w:tc>
          <w:tcPr>
            <w:tcW w:w="3330" w:type="dxa"/>
            <w:shd w:val="clear" w:color="auto" w:fill="auto"/>
            <w:vAlign w:val="bottom"/>
          </w:tcPr>
          <w:p w14:paraId="1BD5D3CA" w14:textId="77777777" w:rsidR="00B91D88" w:rsidRPr="00E4509A" w:rsidRDefault="00B91D88" w:rsidP="00B91D88">
            <w:pPr>
              <w:ind w:left="90"/>
              <w:rPr>
                <w:rFonts w:ascii="Arial" w:hAnsi="Arial" w:cs="Arial"/>
                <w:color w:val="auto"/>
                <w:spacing w:val="-4"/>
                <w:sz w:val="18"/>
                <w:szCs w:val="18"/>
                <w:cs/>
              </w:rPr>
            </w:pPr>
            <w:r w:rsidRPr="00E4509A">
              <w:rPr>
                <w:rFonts w:ascii="Arial" w:hAnsi="Arial" w:cs="Arial"/>
                <w:color w:val="auto"/>
                <w:spacing w:val="-4"/>
                <w:sz w:val="18"/>
                <w:szCs w:val="18"/>
              </w:rPr>
              <w:t>Net book amount</w:t>
            </w:r>
          </w:p>
        </w:tc>
        <w:tc>
          <w:tcPr>
            <w:tcW w:w="1152" w:type="dxa"/>
            <w:tcBorders>
              <w:bottom w:val="single" w:sz="4" w:space="0" w:color="auto"/>
            </w:tcBorders>
            <w:shd w:val="clear" w:color="auto" w:fill="auto"/>
            <w:vAlign w:val="bottom"/>
          </w:tcPr>
          <w:p w14:paraId="752AAC38" w14:textId="7AB03A41"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33,432</w:t>
            </w:r>
          </w:p>
        </w:tc>
        <w:tc>
          <w:tcPr>
            <w:tcW w:w="1242" w:type="dxa"/>
            <w:tcBorders>
              <w:bottom w:val="single" w:sz="4" w:space="0" w:color="auto"/>
            </w:tcBorders>
            <w:shd w:val="clear" w:color="auto" w:fill="auto"/>
            <w:vAlign w:val="bottom"/>
          </w:tcPr>
          <w:p w14:paraId="011DD742" w14:textId="07A976E1"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12,920</w:t>
            </w:r>
          </w:p>
        </w:tc>
        <w:tc>
          <w:tcPr>
            <w:tcW w:w="1350" w:type="dxa"/>
            <w:tcBorders>
              <w:bottom w:val="single" w:sz="4" w:space="0" w:color="auto"/>
            </w:tcBorders>
            <w:shd w:val="clear" w:color="auto" w:fill="auto"/>
            <w:vAlign w:val="bottom"/>
          </w:tcPr>
          <w:p w14:paraId="70D7BCA4" w14:textId="0BA31644"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40,067</w:t>
            </w:r>
          </w:p>
        </w:tc>
        <w:tc>
          <w:tcPr>
            <w:tcW w:w="1173" w:type="dxa"/>
            <w:tcBorders>
              <w:bottom w:val="single" w:sz="4" w:space="0" w:color="auto"/>
            </w:tcBorders>
            <w:shd w:val="clear" w:color="auto" w:fill="auto"/>
            <w:vAlign w:val="bottom"/>
          </w:tcPr>
          <w:p w14:paraId="1F6CCC3A" w14:textId="4B0E4153"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13,804</w:t>
            </w:r>
          </w:p>
        </w:tc>
        <w:tc>
          <w:tcPr>
            <w:tcW w:w="1275" w:type="dxa"/>
            <w:tcBorders>
              <w:bottom w:val="single" w:sz="4" w:space="0" w:color="auto"/>
            </w:tcBorders>
            <w:shd w:val="clear" w:color="auto" w:fill="auto"/>
            <w:vAlign w:val="bottom"/>
          </w:tcPr>
          <w:p w14:paraId="2BE39A9F" w14:textId="27BF8BF0"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7,769</w:t>
            </w:r>
          </w:p>
        </w:tc>
        <w:tc>
          <w:tcPr>
            <w:tcW w:w="1350" w:type="dxa"/>
            <w:tcBorders>
              <w:bottom w:val="single" w:sz="4" w:space="0" w:color="auto"/>
            </w:tcBorders>
            <w:shd w:val="clear" w:color="auto" w:fill="auto"/>
            <w:vAlign w:val="bottom"/>
          </w:tcPr>
          <w:p w14:paraId="55AF9F86" w14:textId="0CDEC4B9"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4,371</w:t>
            </w:r>
          </w:p>
        </w:tc>
        <w:tc>
          <w:tcPr>
            <w:tcW w:w="1219" w:type="dxa"/>
            <w:tcBorders>
              <w:bottom w:val="single" w:sz="4" w:space="0" w:color="auto"/>
            </w:tcBorders>
            <w:shd w:val="clear" w:color="auto" w:fill="auto"/>
            <w:vAlign w:val="bottom"/>
          </w:tcPr>
          <w:p w14:paraId="4D87C8BF" w14:textId="44A2C075"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17,705</w:t>
            </w:r>
          </w:p>
        </w:tc>
        <w:tc>
          <w:tcPr>
            <w:tcW w:w="1320" w:type="dxa"/>
            <w:tcBorders>
              <w:bottom w:val="single" w:sz="4" w:space="0" w:color="auto"/>
            </w:tcBorders>
            <w:shd w:val="clear" w:color="auto" w:fill="auto"/>
            <w:vAlign w:val="bottom"/>
          </w:tcPr>
          <w:p w14:paraId="6D2D24E5" w14:textId="40F3B5C4"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E4509A">
              <w:rPr>
                <w:rFonts w:ascii="Arial" w:hAnsi="Arial" w:cs="Arial"/>
                <w:color w:val="auto"/>
                <w:sz w:val="18"/>
                <w:szCs w:val="18"/>
              </w:rPr>
              <w:t>12,270</w:t>
            </w:r>
          </w:p>
        </w:tc>
        <w:tc>
          <w:tcPr>
            <w:tcW w:w="1310" w:type="dxa"/>
            <w:tcBorders>
              <w:bottom w:val="single" w:sz="4" w:space="0" w:color="auto"/>
            </w:tcBorders>
            <w:shd w:val="clear" w:color="auto" w:fill="auto"/>
            <w:vAlign w:val="bottom"/>
          </w:tcPr>
          <w:p w14:paraId="77ED5967" w14:textId="33095E5C" w:rsidR="00B91D88" w:rsidRPr="00E4509A" w:rsidRDefault="00B91D88" w:rsidP="00C04D5C">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E4509A">
              <w:rPr>
                <w:rFonts w:ascii="Arial" w:hAnsi="Arial" w:cs="Arial"/>
                <w:color w:val="auto"/>
                <w:sz w:val="18"/>
                <w:szCs w:val="18"/>
              </w:rPr>
              <w:t>142,338</w:t>
            </w:r>
          </w:p>
        </w:tc>
      </w:tr>
    </w:tbl>
    <w:p w14:paraId="76706B9C" w14:textId="77777777" w:rsidR="00501A63" w:rsidRPr="00E4509A" w:rsidRDefault="00501A63" w:rsidP="001B06B2">
      <w:pPr>
        <w:ind w:left="567"/>
        <w:rPr>
          <w:rFonts w:ascii="Arial" w:hAnsi="Arial" w:cs="Arial"/>
          <w:color w:val="auto"/>
          <w:sz w:val="18"/>
          <w:szCs w:val="18"/>
        </w:rPr>
      </w:pPr>
    </w:p>
    <w:p w14:paraId="51DD47E4" w14:textId="77777777" w:rsidR="001B06B2" w:rsidRPr="00E4509A" w:rsidRDefault="001B06B2" w:rsidP="00C02E55">
      <w:pPr>
        <w:rPr>
          <w:rFonts w:ascii="Arial" w:hAnsi="Arial" w:cs="Arial"/>
          <w:color w:val="auto"/>
          <w:sz w:val="18"/>
          <w:szCs w:val="18"/>
        </w:rPr>
        <w:sectPr w:rsidR="001B06B2" w:rsidRPr="00E4509A" w:rsidSect="00664EE9">
          <w:pgSz w:w="16840" w:h="11907" w:orient="landscape" w:code="9"/>
          <w:pgMar w:top="1440" w:right="1152" w:bottom="720" w:left="1152" w:header="706" w:footer="706" w:gutter="0"/>
          <w:cols w:space="720"/>
          <w:noEndnote/>
          <w:docGrid w:linePitch="326"/>
        </w:sectPr>
      </w:pPr>
    </w:p>
    <w:p w14:paraId="311BD85C" w14:textId="77777777" w:rsidR="00B70DE4" w:rsidRPr="00E4509A" w:rsidRDefault="00B70DE4" w:rsidP="00CC4FAA">
      <w:pPr>
        <w:ind w:right="9"/>
        <w:jc w:val="both"/>
        <w:rPr>
          <w:rFonts w:ascii="Arial" w:hAnsi="Arial" w:cs="Arial"/>
          <w:color w:val="auto"/>
          <w:spacing w:val="-4"/>
          <w:sz w:val="18"/>
          <w:szCs w:val="18"/>
        </w:rPr>
      </w:pPr>
    </w:p>
    <w:tbl>
      <w:tblPr>
        <w:tblW w:w="9535" w:type="dxa"/>
        <w:tblInd w:w="18" w:type="dxa"/>
        <w:tblLayout w:type="fixed"/>
        <w:tblLook w:val="0000" w:firstRow="0" w:lastRow="0" w:firstColumn="0" w:lastColumn="0" w:noHBand="0" w:noVBand="0"/>
      </w:tblPr>
      <w:tblGrid>
        <w:gridCol w:w="2070"/>
        <w:gridCol w:w="1320"/>
        <w:gridCol w:w="1168"/>
        <w:gridCol w:w="1244"/>
        <w:gridCol w:w="1244"/>
        <w:gridCol w:w="1244"/>
        <w:gridCol w:w="1245"/>
      </w:tblGrid>
      <w:tr w:rsidR="00C02E55" w:rsidRPr="00E4509A" w14:paraId="327B3976" w14:textId="77777777" w:rsidTr="00A5300B">
        <w:trPr>
          <w:cantSplit/>
        </w:trPr>
        <w:tc>
          <w:tcPr>
            <w:tcW w:w="2070" w:type="dxa"/>
            <w:shd w:val="clear" w:color="auto" w:fill="auto"/>
            <w:vAlign w:val="bottom"/>
          </w:tcPr>
          <w:p w14:paraId="144815CB" w14:textId="77777777" w:rsidR="00C02E55" w:rsidRPr="00E4509A" w:rsidRDefault="00C02E55" w:rsidP="0039696E">
            <w:pPr>
              <w:ind w:left="-14"/>
              <w:rPr>
                <w:rFonts w:ascii="Arial" w:hAnsi="Arial" w:cs="Arial"/>
                <w:color w:val="auto"/>
                <w:sz w:val="16"/>
                <w:szCs w:val="16"/>
              </w:rPr>
            </w:pPr>
          </w:p>
        </w:tc>
        <w:tc>
          <w:tcPr>
            <w:tcW w:w="7465" w:type="dxa"/>
            <w:gridSpan w:val="6"/>
            <w:tcBorders>
              <w:bottom w:val="single" w:sz="4" w:space="0" w:color="auto"/>
            </w:tcBorders>
            <w:shd w:val="clear" w:color="auto" w:fill="auto"/>
            <w:vAlign w:val="bottom"/>
          </w:tcPr>
          <w:p w14:paraId="2C78D474" w14:textId="77777777" w:rsidR="00C02E55" w:rsidRPr="00E4509A" w:rsidRDefault="00C02E55" w:rsidP="0039696E">
            <w:pPr>
              <w:jc w:val="center"/>
              <w:rPr>
                <w:rFonts w:ascii="Arial" w:hAnsi="Arial" w:cs="Arial"/>
                <w:b/>
                <w:bCs/>
                <w:color w:val="auto"/>
                <w:sz w:val="16"/>
                <w:szCs w:val="16"/>
              </w:rPr>
            </w:pPr>
            <w:r w:rsidRPr="00E4509A">
              <w:rPr>
                <w:rFonts w:ascii="Arial" w:hAnsi="Arial" w:cs="Arial"/>
                <w:b/>
                <w:bCs/>
                <w:color w:val="auto"/>
                <w:sz w:val="16"/>
                <w:szCs w:val="16"/>
              </w:rPr>
              <w:t>Separate financial statements</w:t>
            </w:r>
          </w:p>
        </w:tc>
      </w:tr>
      <w:tr w:rsidR="00426A59" w:rsidRPr="00E4509A" w14:paraId="26808A41" w14:textId="77777777" w:rsidTr="00A5300B">
        <w:trPr>
          <w:cantSplit/>
        </w:trPr>
        <w:tc>
          <w:tcPr>
            <w:tcW w:w="2070" w:type="dxa"/>
            <w:shd w:val="clear" w:color="auto" w:fill="auto"/>
            <w:vAlign w:val="bottom"/>
          </w:tcPr>
          <w:p w14:paraId="3C583D1B" w14:textId="77777777" w:rsidR="00426A59" w:rsidRPr="00E4509A" w:rsidRDefault="00426A59" w:rsidP="0039696E">
            <w:pPr>
              <w:ind w:left="-14"/>
              <w:rPr>
                <w:rFonts w:ascii="Arial" w:hAnsi="Arial" w:cs="Arial"/>
                <w:color w:val="auto"/>
                <w:sz w:val="16"/>
                <w:szCs w:val="16"/>
              </w:rPr>
            </w:pPr>
          </w:p>
        </w:tc>
        <w:tc>
          <w:tcPr>
            <w:tcW w:w="1320" w:type="dxa"/>
            <w:tcBorders>
              <w:top w:val="single" w:sz="4" w:space="0" w:color="auto"/>
            </w:tcBorders>
            <w:shd w:val="clear" w:color="auto" w:fill="auto"/>
            <w:vAlign w:val="bottom"/>
          </w:tcPr>
          <w:p w14:paraId="202D1B76" w14:textId="0AFC61CB" w:rsidR="00426A59" w:rsidRPr="00E4509A" w:rsidRDefault="00426A59" w:rsidP="0039696E">
            <w:pPr>
              <w:jc w:val="right"/>
              <w:rPr>
                <w:rFonts w:ascii="Arial" w:hAnsi="Arial" w:cs="Arial"/>
                <w:b/>
                <w:bCs/>
                <w:color w:val="auto"/>
                <w:sz w:val="16"/>
                <w:szCs w:val="16"/>
              </w:rPr>
            </w:pPr>
            <w:r w:rsidRPr="00E4509A">
              <w:rPr>
                <w:rFonts w:ascii="Arial" w:hAnsi="Arial" w:cs="Arial"/>
                <w:b/>
                <w:bCs/>
                <w:color w:val="auto"/>
                <w:sz w:val="16"/>
                <w:szCs w:val="16"/>
              </w:rPr>
              <w:t xml:space="preserve">Building </w:t>
            </w:r>
            <w:r w:rsidRPr="00E4509A">
              <w:rPr>
                <w:rFonts w:ascii="Arial" w:hAnsi="Arial" w:cs="Arial"/>
                <w:b/>
                <w:bCs/>
                <w:color w:val="auto"/>
                <w:sz w:val="16"/>
                <w:szCs w:val="16"/>
              </w:rPr>
              <w:br/>
            </w:r>
            <w:r w:rsidR="00054458">
              <w:rPr>
                <w:rFonts w:ascii="Arial" w:hAnsi="Arial" w:cs="Arial"/>
                <w:b/>
                <w:bCs/>
                <w:color w:val="auto"/>
                <w:sz w:val="16"/>
                <w:szCs w:val="16"/>
              </w:rPr>
              <w:t>i</w:t>
            </w:r>
            <w:r w:rsidRPr="00E4509A">
              <w:rPr>
                <w:rFonts w:ascii="Arial" w:hAnsi="Arial" w:cs="Arial"/>
                <w:b/>
                <w:bCs/>
                <w:color w:val="auto"/>
                <w:sz w:val="16"/>
                <w:szCs w:val="16"/>
              </w:rPr>
              <w:t>mproveme</w:t>
            </w:r>
            <w:r w:rsidR="00C02E55" w:rsidRPr="00E4509A">
              <w:rPr>
                <w:rFonts w:ascii="Arial" w:hAnsi="Arial" w:cs="Arial"/>
                <w:b/>
                <w:bCs/>
                <w:color w:val="auto"/>
                <w:sz w:val="16"/>
                <w:szCs w:val="16"/>
              </w:rPr>
              <w:t>n</w:t>
            </w:r>
            <w:r w:rsidRPr="00E4509A">
              <w:rPr>
                <w:rFonts w:ascii="Arial" w:hAnsi="Arial" w:cs="Arial"/>
                <w:b/>
                <w:bCs/>
                <w:color w:val="auto"/>
                <w:sz w:val="16"/>
                <w:szCs w:val="16"/>
              </w:rPr>
              <w:t>t</w:t>
            </w:r>
          </w:p>
        </w:tc>
        <w:tc>
          <w:tcPr>
            <w:tcW w:w="1168" w:type="dxa"/>
            <w:tcBorders>
              <w:top w:val="single" w:sz="4" w:space="0" w:color="auto"/>
            </w:tcBorders>
            <w:shd w:val="clear" w:color="auto" w:fill="auto"/>
            <w:vAlign w:val="bottom"/>
          </w:tcPr>
          <w:p w14:paraId="7D8351DC" w14:textId="77777777" w:rsidR="00426A59" w:rsidRPr="00E4509A" w:rsidRDefault="00426A59" w:rsidP="0039696E">
            <w:pPr>
              <w:jc w:val="right"/>
              <w:rPr>
                <w:rFonts w:ascii="Arial" w:hAnsi="Arial" w:cs="Arial"/>
                <w:b/>
                <w:bCs/>
                <w:color w:val="auto"/>
                <w:sz w:val="16"/>
                <w:szCs w:val="16"/>
                <w:cs/>
              </w:rPr>
            </w:pPr>
            <w:r w:rsidRPr="00E4509A">
              <w:rPr>
                <w:rFonts w:ascii="Arial" w:hAnsi="Arial" w:cs="Arial"/>
                <w:b/>
                <w:bCs/>
                <w:color w:val="auto"/>
                <w:sz w:val="16"/>
                <w:szCs w:val="16"/>
              </w:rPr>
              <w:t>Office equipment</w:t>
            </w:r>
          </w:p>
        </w:tc>
        <w:tc>
          <w:tcPr>
            <w:tcW w:w="1244" w:type="dxa"/>
            <w:tcBorders>
              <w:top w:val="single" w:sz="4" w:space="0" w:color="auto"/>
            </w:tcBorders>
            <w:shd w:val="clear" w:color="auto" w:fill="auto"/>
            <w:vAlign w:val="bottom"/>
          </w:tcPr>
          <w:p w14:paraId="31E85684" w14:textId="77777777" w:rsidR="00426A59" w:rsidRPr="00E4509A" w:rsidRDefault="00426A59" w:rsidP="0039696E">
            <w:pPr>
              <w:jc w:val="right"/>
              <w:rPr>
                <w:rFonts w:ascii="Arial" w:hAnsi="Arial" w:cs="Arial"/>
                <w:b/>
                <w:bCs/>
                <w:color w:val="auto"/>
                <w:sz w:val="16"/>
                <w:szCs w:val="16"/>
              </w:rPr>
            </w:pPr>
            <w:r w:rsidRPr="00E4509A">
              <w:rPr>
                <w:rFonts w:ascii="Arial" w:hAnsi="Arial" w:cs="Arial"/>
                <w:b/>
                <w:bCs/>
                <w:color w:val="auto"/>
                <w:sz w:val="16"/>
                <w:szCs w:val="16"/>
              </w:rPr>
              <w:t>Furniture</w:t>
            </w:r>
          </w:p>
          <w:p w14:paraId="394BC784" w14:textId="77777777" w:rsidR="00426A59" w:rsidRPr="00E4509A" w:rsidRDefault="00426A59" w:rsidP="0039696E">
            <w:pPr>
              <w:jc w:val="right"/>
              <w:rPr>
                <w:rFonts w:ascii="Arial" w:hAnsi="Arial" w:cs="Arial"/>
                <w:b/>
                <w:bCs/>
                <w:color w:val="auto"/>
                <w:sz w:val="16"/>
                <w:szCs w:val="16"/>
                <w:cs/>
              </w:rPr>
            </w:pPr>
            <w:r w:rsidRPr="00E4509A">
              <w:rPr>
                <w:rFonts w:ascii="Arial" w:hAnsi="Arial" w:cs="Arial"/>
                <w:b/>
                <w:bCs/>
                <w:color w:val="auto"/>
                <w:sz w:val="16"/>
                <w:szCs w:val="16"/>
              </w:rPr>
              <w:t>and fixtures</w:t>
            </w:r>
          </w:p>
        </w:tc>
        <w:tc>
          <w:tcPr>
            <w:tcW w:w="1244" w:type="dxa"/>
            <w:tcBorders>
              <w:top w:val="single" w:sz="4" w:space="0" w:color="auto"/>
            </w:tcBorders>
            <w:shd w:val="clear" w:color="auto" w:fill="auto"/>
            <w:vAlign w:val="bottom"/>
          </w:tcPr>
          <w:p w14:paraId="2B31EA52" w14:textId="77777777" w:rsidR="00426A59" w:rsidRPr="00E4509A" w:rsidRDefault="00426A59" w:rsidP="0039696E">
            <w:pPr>
              <w:jc w:val="right"/>
              <w:rPr>
                <w:rFonts w:ascii="Arial" w:hAnsi="Arial" w:cs="Arial"/>
                <w:b/>
                <w:bCs/>
                <w:color w:val="auto"/>
                <w:sz w:val="16"/>
                <w:szCs w:val="16"/>
              </w:rPr>
            </w:pPr>
            <w:r w:rsidRPr="00E4509A">
              <w:rPr>
                <w:rFonts w:ascii="Arial" w:hAnsi="Arial" w:cs="Arial"/>
                <w:b/>
                <w:bCs/>
                <w:color w:val="auto"/>
                <w:sz w:val="16"/>
                <w:szCs w:val="16"/>
              </w:rPr>
              <w:t>Vehicles</w:t>
            </w:r>
          </w:p>
        </w:tc>
        <w:tc>
          <w:tcPr>
            <w:tcW w:w="1244" w:type="dxa"/>
            <w:tcBorders>
              <w:top w:val="single" w:sz="4" w:space="0" w:color="auto"/>
            </w:tcBorders>
            <w:shd w:val="clear" w:color="auto" w:fill="auto"/>
            <w:vAlign w:val="bottom"/>
          </w:tcPr>
          <w:p w14:paraId="34F71DB0" w14:textId="77777777" w:rsidR="00426A59" w:rsidRPr="00E4509A" w:rsidRDefault="00426A59" w:rsidP="0039696E">
            <w:pPr>
              <w:jc w:val="right"/>
              <w:rPr>
                <w:rFonts w:ascii="Arial" w:hAnsi="Arial" w:cs="Arial"/>
                <w:b/>
                <w:bCs/>
                <w:color w:val="auto"/>
                <w:spacing w:val="-4"/>
                <w:sz w:val="16"/>
                <w:szCs w:val="16"/>
              </w:rPr>
            </w:pPr>
            <w:r w:rsidRPr="00E4509A">
              <w:rPr>
                <w:rFonts w:ascii="Arial" w:hAnsi="Arial" w:cs="Arial"/>
                <w:b/>
                <w:bCs/>
                <w:color w:val="auto"/>
                <w:spacing w:val="-4"/>
                <w:sz w:val="16"/>
                <w:szCs w:val="16"/>
              </w:rPr>
              <w:t>Construction</w:t>
            </w:r>
          </w:p>
          <w:p w14:paraId="073AB0DF" w14:textId="77777777" w:rsidR="00426A59" w:rsidRPr="00E4509A" w:rsidRDefault="00426A59" w:rsidP="0039696E">
            <w:pPr>
              <w:jc w:val="right"/>
              <w:rPr>
                <w:rFonts w:ascii="Arial" w:hAnsi="Arial" w:cs="Arial"/>
                <w:b/>
                <w:bCs/>
                <w:color w:val="auto"/>
                <w:sz w:val="16"/>
                <w:szCs w:val="16"/>
              </w:rPr>
            </w:pPr>
            <w:r w:rsidRPr="00E4509A">
              <w:rPr>
                <w:rFonts w:ascii="Arial" w:hAnsi="Arial" w:cs="Arial"/>
                <w:b/>
                <w:bCs/>
                <w:color w:val="auto"/>
                <w:sz w:val="16"/>
                <w:szCs w:val="16"/>
              </w:rPr>
              <w:t>in progress</w:t>
            </w:r>
          </w:p>
        </w:tc>
        <w:tc>
          <w:tcPr>
            <w:tcW w:w="1245" w:type="dxa"/>
            <w:tcBorders>
              <w:top w:val="single" w:sz="4" w:space="0" w:color="auto"/>
            </w:tcBorders>
            <w:shd w:val="clear" w:color="auto" w:fill="auto"/>
            <w:vAlign w:val="bottom"/>
          </w:tcPr>
          <w:p w14:paraId="71A01CDF" w14:textId="77777777" w:rsidR="00426A59" w:rsidRPr="00E4509A" w:rsidRDefault="00426A59" w:rsidP="0039696E">
            <w:pPr>
              <w:jc w:val="right"/>
              <w:rPr>
                <w:rFonts w:ascii="Arial" w:hAnsi="Arial" w:cs="Arial"/>
                <w:b/>
                <w:bCs/>
                <w:color w:val="auto"/>
                <w:sz w:val="16"/>
                <w:szCs w:val="16"/>
              </w:rPr>
            </w:pPr>
            <w:r w:rsidRPr="00E4509A">
              <w:rPr>
                <w:rFonts w:ascii="Arial" w:hAnsi="Arial" w:cs="Arial"/>
                <w:b/>
                <w:bCs/>
                <w:color w:val="auto"/>
                <w:sz w:val="16"/>
                <w:szCs w:val="16"/>
              </w:rPr>
              <w:t>Total</w:t>
            </w:r>
          </w:p>
        </w:tc>
      </w:tr>
      <w:tr w:rsidR="00426A59" w:rsidRPr="00E4509A" w14:paraId="0269CD23" w14:textId="77777777" w:rsidTr="00A5300B">
        <w:trPr>
          <w:cantSplit/>
        </w:trPr>
        <w:tc>
          <w:tcPr>
            <w:tcW w:w="2070" w:type="dxa"/>
            <w:shd w:val="clear" w:color="auto" w:fill="auto"/>
            <w:vAlign w:val="bottom"/>
          </w:tcPr>
          <w:p w14:paraId="2C44A12D" w14:textId="77777777" w:rsidR="00426A59" w:rsidRPr="00E4509A" w:rsidRDefault="00426A59" w:rsidP="00426A59">
            <w:pPr>
              <w:ind w:left="-14"/>
              <w:rPr>
                <w:rFonts w:ascii="Arial" w:hAnsi="Arial" w:cs="Arial"/>
                <w:color w:val="auto"/>
                <w:sz w:val="16"/>
                <w:szCs w:val="16"/>
              </w:rPr>
            </w:pPr>
          </w:p>
        </w:tc>
        <w:tc>
          <w:tcPr>
            <w:tcW w:w="1320" w:type="dxa"/>
            <w:shd w:val="clear" w:color="auto" w:fill="auto"/>
            <w:vAlign w:val="bottom"/>
          </w:tcPr>
          <w:p w14:paraId="5FE812B6"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c>
          <w:tcPr>
            <w:tcW w:w="1168" w:type="dxa"/>
            <w:shd w:val="clear" w:color="auto" w:fill="auto"/>
            <w:vAlign w:val="bottom"/>
          </w:tcPr>
          <w:p w14:paraId="6522C860"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c>
          <w:tcPr>
            <w:tcW w:w="1244" w:type="dxa"/>
            <w:shd w:val="clear" w:color="auto" w:fill="auto"/>
            <w:vAlign w:val="bottom"/>
          </w:tcPr>
          <w:p w14:paraId="026DF92C"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c>
          <w:tcPr>
            <w:tcW w:w="1244" w:type="dxa"/>
            <w:shd w:val="clear" w:color="auto" w:fill="auto"/>
            <w:vAlign w:val="bottom"/>
          </w:tcPr>
          <w:p w14:paraId="4FFCCED8"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c>
          <w:tcPr>
            <w:tcW w:w="1244" w:type="dxa"/>
            <w:shd w:val="clear" w:color="auto" w:fill="auto"/>
            <w:vAlign w:val="bottom"/>
          </w:tcPr>
          <w:p w14:paraId="309827B6"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c>
          <w:tcPr>
            <w:tcW w:w="1245" w:type="dxa"/>
            <w:shd w:val="clear" w:color="auto" w:fill="auto"/>
            <w:vAlign w:val="bottom"/>
          </w:tcPr>
          <w:p w14:paraId="58384988"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Thousand</w:t>
            </w:r>
          </w:p>
        </w:tc>
      </w:tr>
      <w:tr w:rsidR="00426A59" w:rsidRPr="00E4509A" w14:paraId="54B5758C" w14:textId="77777777" w:rsidTr="00334B84">
        <w:trPr>
          <w:cantSplit/>
        </w:trPr>
        <w:tc>
          <w:tcPr>
            <w:tcW w:w="2070" w:type="dxa"/>
            <w:shd w:val="clear" w:color="auto" w:fill="auto"/>
            <w:vAlign w:val="bottom"/>
          </w:tcPr>
          <w:p w14:paraId="2FEF6C51" w14:textId="77777777" w:rsidR="00426A59" w:rsidRPr="00E4509A" w:rsidRDefault="00426A59" w:rsidP="00426A59">
            <w:pPr>
              <w:ind w:left="-14"/>
              <w:rPr>
                <w:rFonts w:ascii="Arial" w:hAnsi="Arial" w:cs="Arial"/>
                <w:color w:val="auto"/>
                <w:sz w:val="16"/>
                <w:szCs w:val="16"/>
                <w:cs/>
              </w:rPr>
            </w:pPr>
          </w:p>
        </w:tc>
        <w:tc>
          <w:tcPr>
            <w:tcW w:w="1320" w:type="dxa"/>
            <w:tcBorders>
              <w:bottom w:val="single" w:sz="4" w:space="0" w:color="auto"/>
            </w:tcBorders>
            <w:shd w:val="clear" w:color="auto" w:fill="auto"/>
            <w:vAlign w:val="bottom"/>
          </w:tcPr>
          <w:p w14:paraId="0F1B268A"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Baht</w:t>
            </w:r>
          </w:p>
        </w:tc>
        <w:tc>
          <w:tcPr>
            <w:tcW w:w="1168" w:type="dxa"/>
            <w:tcBorders>
              <w:bottom w:val="single" w:sz="4" w:space="0" w:color="auto"/>
            </w:tcBorders>
            <w:shd w:val="clear" w:color="auto" w:fill="auto"/>
            <w:vAlign w:val="bottom"/>
          </w:tcPr>
          <w:p w14:paraId="1FA22EB6" w14:textId="77777777" w:rsidR="00426A59" w:rsidRPr="00E4509A" w:rsidRDefault="00426A59" w:rsidP="00426A59">
            <w:pPr>
              <w:jc w:val="right"/>
              <w:rPr>
                <w:rFonts w:ascii="Arial" w:hAnsi="Arial" w:cs="Arial"/>
                <w:b/>
                <w:bCs/>
                <w:color w:val="auto"/>
                <w:sz w:val="16"/>
                <w:szCs w:val="16"/>
                <w:cs/>
              </w:rPr>
            </w:pPr>
            <w:r w:rsidRPr="00E4509A">
              <w:rPr>
                <w:rFonts w:ascii="Arial" w:hAnsi="Arial" w:cs="Arial"/>
                <w:b/>
                <w:bCs/>
                <w:color w:val="auto"/>
                <w:sz w:val="16"/>
                <w:szCs w:val="16"/>
              </w:rPr>
              <w:t>Baht</w:t>
            </w:r>
          </w:p>
        </w:tc>
        <w:tc>
          <w:tcPr>
            <w:tcW w:w="1244" w:type="dxa"/>
            <w:tcBorders>
              <w:bottom w:val="single" w:sz="4" w:space="0" w:color="auto"/>
            </w:tcBorders>
            <w:shd w:val="clear" w:color="auto" w:fill="auto"/>
            <w:vAlign w:val="bottom"/>
          </w:tcPr>
          <w:p w14:paraId="2BE6C6E6" w14:textId="77777777" w:rsidR="00426A59" w:rsidRPr="00E4509A" w:rsidRDefault="00426A59" w:rsidP="00426A59">
            <w:pPr>
              <w:jc w:val="right"/>
              <w:rPr>
                <w:rFonts w:ascii="Arial" w:hAnsi="Arial" w:cs="Arial"/>
                <w:b/>
                <w:bCs/>
                <w:color w:val="auto"/>
                <w:sz w:val="16"/>
                <w:szCs w:val="16"/>
                <w:cs/>
              </w:rPr>
            </w:pPr>
            <w:r w:rsidRPr="00E4509A">
              <w:rPr>
                <w:rFonts w:ascii="Arial" w:hAnsi="Arial" w:cs="Arial"/>
                <w:b/>
                <w:bCs/>
                <w:color w:val="auto"/>
                <w:sz w:val="16"/>
                <w:szCs w:val="16"/>
              </w:rPr>
              <w:t>Baht</w:t>
            </w:r>
          </w:p>
        </w:tc>
        <w:tc>
          <w:tcPr>
            <w:tcW w:w="1244" w:type="dxa"/>
            <w:tcBorders>
              <w:bottom w:val="single" w:sz="4" w:space="0" w:color="auto"/>
            </w:tcBorders>
            <w:shd w:val="clear" w:color="auto" w:fill="auto"/>
            <w:vAlign w:val="bottom"/>
          </w:tcPr>
          <w:p w14:paraId="4F6923AB"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Baht</w:t>
            </w:r>
          </w:p>
        </w:tc>
        <w:tc>
          <w:tcPr>
            <w:tcW w:w="1244" w:type="dxa"/>
            <w:tcBorders>
              <w:bottom w:val="single" w:sz="4" w:space="0" w:color="auto"/>
            </w:tcBorders>
            <w:shd w:val="clear" w:color="auto" w:fill="auto"/>
            <w:vAlign w:val="bottom"/>
          </w:tcPr>
          <w:p w14:paraId="0F8A4738"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Baht</w:t>
            </w:r>
          </w:p>
        </w:tc>
        <w:tc>
          <w:tcPr>
            <w:tcW w:w="1245" w:type="dxa"/>
            <w:tcBorders>
              <w:bottom w:val="single" w:sz="4" w:space="0" w:color="auto"/>
            </w:tcBorders>
            <w:shd w:val="clear" w:color="auto" w:fill="auto"/>
            <w:vAlign w:val="bottom"/>
          </w:tcPr>
          <w:p w14:paraId="46DAD8A1" w14:textId="77777777" w:rsidR="00426A59" w:rsidRPr="00E4509A" w:rsidRDefault="00426A59" w:rsidP="00426A59">
            <w:pPr>
              <w:jc w:val="right"/>
              <w:rPr>
                <w:rFonts w:ascii="Arial" w:hAnsi="Arial" w:cs="Arial"/>
                <w:b/>
                <w:bCs/>
                <w:color w:val="auto"/>
                <w:sz w:val="16"/>
                <w:szCs w:val="16"/>
              </w:rPr>
            </w:pPr>
            <w:r w:rsidRPr="00E4509A">
              <w:rPr>
                <w:rFonts w:ascii="Arial" w:hAnsi="Arial" w:cs="Arial"/>
                <w:b/>
                <w:bCs/>
                <w:color w:val="auto"/>
                <w:sz w:val="16"/>
                <w:szCs w:val="16"/>
              </w:rPr>
              <w:t>Baht</w:t>
            </w:r>
          </w:p>
        </w:tc>
      </w:tr>
      <w:tr w:rsidR="00426A59" w:rsidRPr="00E4509A" w14:paraId="5605C4F7" w14:textId="77777777" w:rsidTr="00334B84">
        <w:trPr>
          <w:cantSplit/>
        </w:trPr>
        <w:tc>
          <w:tcPr>
            <w:tcW w:w="2070" w:type="dxa"/>
            <w:shd w:val="clear" w:color="auto" w:fill="auto"/>
            <w:vAlign w:val="bottom"/>
          </w:tcPr>
          <w:p w14:paraId="506B6CA0" w14:textId="77777777" w:rsidR="00426A59" w:rsidRPr="00E4509A" w:rsidRDefault="00426A59" w:rsidP="00426A59">
            <w:pPr>
              <w:ind w:left="-14"/>
              <w:rPr>
                <w:rFonts w:ascii="Arial" w:hAnsi="Arial" w:cs="Arial"/>
                <w:color w:val="auto"/>
                <w:sz w:val="16"/>
                <w:szCs w:val="16"/>
                <w:cs/>
              </w:rPr>
            </w:pPr>
          </w:p>
        </w:tc>
        <w:tc>
          <w:tcPr>
            <w:tcW w:w="1320" w:type="dxa"/>
            <w:tcBorders>
              <w:top w:val="single" w:sz="4" w:space="0" w:color="auto"/>
            </w:tcBorders>
            <w:shd w:val="clear" w:color="auto" w:fill="auto"/>
            <w:vAlign w:val="bottom"/>
          </w:tcPr>
          <w:p w14:paraId="44331E20" w14:textId="77777777" w:rsidR="00426A59" w:rsidRPr="00E4509A" w:rsidRDefault="00426A59" w:rsidP="00426A59">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78178FF5" w14:textId="77777777" w:rsidR="00426A59" w:rsidRPr="00E4509A" w:rsidRDefault="00426A59" w:rsidP="00426A59">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3AFA9E25" w14:textId="77777777" w:rsidR="00426A59" w:rsidRPr="00E4509A" w:rsidRDefault="00426A59" w:rsidP="00426A59">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3B91B9E6" w14:textId="77777777" w:rsidR="00426A59" w:rsidRPr="00E4509A" w:rsidRDefault="00426A59" w:rsidP="00426A59">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609578D4" w14:textId="77777777" w:rsidR="00426A59" w:rsidRPr="00E4509A" w:rsidRDefault="00426A59" w:rsidP="00426A59">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614959C5" w14:textId="77777777" w:rsidR="00426A59" w:rsidRPr="00E4509A" w:rsidRDefault="00426A59" w:rsidP="00426A59">
            <w:pPr>
              <w:jc w:val="right"/>
              <w:rPr>
                <w:rFonts w:ascii="Arial" w:hAnsi="Arial" w:cs="Arial"/>
                <w:color w:val="auto"/>
                <w:sz w:val="16"/>
                <w:szCs w:val="16"/>
              </w:rPr>
            </w:pPr>
          </w:p>
        </w:tc>
      </w:tr>
      <w:tr w:rsidR="00426A59" w:rsidRPr="00E4509A" w14:paraId="36D432AC" w14:textId="77777777" w:rsidTr="00334B84">
        <w:trPr>
          <w:cantSplit/>
        </w:trPr>
        <w:tc>
          <w:tcPr>
            <w:tcW w:w="2070" w:type="dxa"/>
            <w:shd w:val="clear" w:color="auto" w:fill="auto"/>
            <w:vAlign w:val="bottom"/>
          </w:tcPr>
          <w:p w14:paraId="36620EDF" w14:textId="0F811B29" w:rsidR="00426A59" w:rsidRPr="00E4509A" w:rsidRDefault="00426A59" w:rsidP="00426A59">
            <w:pPr>
              <w:ind w:left="-14"/>
              <w:rPr>
                <w:rFonts w:ascii="Arial" w:hAnsi="Arial" w:cs="Arial"/>
                <w:b/>
                <w:bCs/>
                <w:color w:val="auto"/>
                <w:sz w:val="16"/>
                <w:szCs w:val="16"/>
              </w:rPr>
            </w:pPr>
            <w:r w:rsidRPr="00E4509A">
              <w:rPr>
                <w:rFonts w:ascii="Arial" w:hAnsi="Arial" w:cs="Arial"/>
                <w:b/>
                <w:color w:val="auto"/>
                <w:sz w:val="16"/>
                <w:szCs w:val="16"/>
              </w:rPr>
              <w:t xml:space="preserve">As at 1 January </w:t>
            </w:r>
            <w:r w:rsidR="00D918F9" w:rsidRPr="00E4509A">
              <w:rPr>
                <w:rFonts w:ascii="Arial" w:hAnsi="Arial" w:cs="Arial"/>
                <w:b/>
                <w:color w:val="auto"/>
                <w:sz w:val="16"/>
                <w:szCs w:val="16"/>
              </w:rPr>
              <w:t>2023</w:t>
            </w:r>
          </w:p>
        </w:tc>
        <w:tc>
          <w:tcPr>
            <w:tcW w:w="1320" w:type="dxa"/>
            <w:shd w:val="clear" w:color="auto" w:fill="auto"/>
            <w:vAlign w:val="bottom"/>
          </w:tcPr>
          <w:p w14:paraId="6AE1645D" w14:textId="77777777" w:rsidR="00426A59" w:rsidRPr="00E4509A" w:rsidRDefault="00426A59" w:rsidP="00426A59">
            <w:pPr>
              <w:jc w:val="right"/>
              <w:rPr>
                <w:rFonts w:ascii="Arial" w:hAnsi="Arial" w:cs="Arial"/>
                <w:color w:val="auto"/>
                <w:sz w:val="16"/>
                <w:szCs w:val="16"/>
              </w:rPr>
            </w:pPr>
          </w:p>
        </w:tc>
        <w:tc>
          <w:tcPr>
            <w:tcW w:w="1168" w:type="dxa"/>
            <w:shd w:val="clear" w:color="auto" w:fill="auto"/>
            <w:vAlign w:val="bottom"/>
          </w:tcPr>
          <w:p w14:paraId="63D43E71" w14:textId="77777777" w:rsidR="00426A59" w:rsidRPr="00E4509A" w:rsidRDefault="00426A59" w:rsidP="00426A59">
            <w:pPr>
              <w:jc w:val="right"/>
              <w:rPr>
                <w:rFonts w:ascii="Arial" w:hAnsi="Arial" w:cs="Arial"/>
                <w:color w:val="auto"/>
                <w:sz w:val="16"/>
                <w:szCs w:val="16"/>
              </w:rPr>
            </w:pPr>
          </w:p>
        </w:tc>
        <w:tc>
          <w:tcPr>
            <w:tcW w:w="1244" w:type="dxa"/>
            <w:shd w:val="clear" w:color="auto" w:fill="auto"/>
            <w:vAlign w:val="bottom"/>
          </w:tcPr>
          <w:p w14:paraId="606C5C3A" w14:textId="77777777" w:rsidR="00426A59" w:rsidRPr="00E4509A" w:rsidRDefault="00426A59" w:rsidP="00426A59">
            <w:pPr>
              <w:jc w:val="right"/>
              <w:rPr>
                <w:rFonts w:ascii="Arial" w:hAnsi="Arial" w:cs="Arial"/>
                <w:color w:val="auto"/>
                <w:sz w:val="16"/>
                <w:szCs w:val="16"/>
              </w:rPr>
            </w:pPr>
          </w:p>
        </w:tc>
        <w:tc>
          <w:tcPr>
            <w:tcW w:w="1244" w:type="dxa"/>
            <w:shd w:val="clear" w:color="auto" w:fill="auto"/>
            <w:vAlign w:val="bottom"/>
          </w:tcPr>
          <w:p w14:paraId="381AFB7B" w14:textId="77777777" w:rsidR="00426A59" w:rsidRPr="00E4509A" w:rsidRDefault="00426A59" w:rsidP="00426A59">
            <w:pPr>
              <w:jc w:val="right"/>
              <w:rPr>
                <w:rFonts w:ascii="Arial" w:hAnsi="Arial" w:cs="Arial"/>
                <w:color w:val="auto"/>
                <w:sz w:val="16"/>
                <w:szCs w:val="16"/>
              </w:rPr>
            </w:pPr>
          </w:p>
        </w:tc>
        <w:tc>
          <w:tcPr>
            <w:tcW w:w="1244" w:type="dxa"/>
            <w:shd w:val="clear" w:color="auto" w:fill="auto"/>
            <w:vAlign w:val="bottom"/>
          </w:tcPr>
          <w:p w14:paraId="7E2E726D" w14:textId="77777777" w:rsidR="00426A59" w:rsidRPr="00E4509A" w:rsidRDefault="00426A59" w:rsidP="00426A59">
            <w:pPr>
              <w:jc w:val="right"/>
              <w:rPr>
                <w:rFonts w:ascii="Arial" w:hAnsi="Arial" w:cs="Arial"/>
                <w:color w:val="auto"/>
                <w:sz w:val="16"/>
                <w:szCs w:val="16"/>
              </w:rPr>
            </w:pPr>
          </w:p>
        </w:tc>
        <w:tc>
          <w:tcPr>
            <w:tcW w:w="1245" w:type="dxa"/>
            <w:shd w:val="clear" w:color="auto" w:fill="auto"/>
            <w:vAlign w:val="bottom"/>
          </w:tcPr>
          <w:p w14:paraId="56E8AA25" w14:textId="77777777" w:rsidR="00426A59" w:rsidRPr="00E4509A" w:rsidRDefault="00426A59" w:rsidP="00426A59">
            <w:pPr>
              <w:jc w:val="right"/>
              <w:rPr>
                <w:rFonts w:ascii="Arial" w:hAnsi="Arial" w:cs="Arial"/>
                <w:color w:val="auto"/>
                <w:sz w:val="16"/>
                <w:szCs w:val="16"/>
              </w:rPr>
            </w:pPr>
          </w:p>
        </w:tc>
      </w:tr>
      <w:tr w:rsidR="00E653D4" w:rsidRPr="00E4509A" w14:paraId="1E597DC2" w14:textId="77777777" w:rsidTr="00334B84">
        <w:trPr>
          <w:cantSplit/>
        </w:trPr>
        <w:tc>
          <w:tcPr>
            <w:tcW w:w="2070" w:type="dxa"/>
            <w:shd w:val="clear" w:color="auto" w:fill="auto"/>
            <w:vAlign w:val="bottom"/>
          </w:tcPr>
          <w:p w14:paraId="05A8B32D" w14:textId="77777777" w:rsidR="00E653D4" w:rsidRPr="00E4509A" w:rsidRDefault="00E653D4" w:rsidP="00E653D4">
            <w:pPr>
              <w:ind w:left="-14"/>
              <w:rPr>
                <w:rFonts w:ascii="Arial" w:hAnsi="Arial" w:cs="Arial"/>
                <w:color w:val="auto"/>
                <w:sz w:val="16"/>
                <w:szCs w:val="16"/>
              </w:rPr>
            </w:pPr>
            <w:r w:rsidRPr="00E4509A">
              <w:rPr>
                <w:rFonts w:ascii="Arial" w:hAnsi="Arial" w:cs="Arial"/>
                <w:color w:val="auto"/>
                <w:sz w:val="16"/>
                <w:szCs w:val="16"/>
              </w:rPr>
              <w:t>Cost</w:t>
            </w:r>
          </w:p>
        </w:tc>
        <w:tc>
          <w:tcPr>
            <w:tcW w:w="1320" w:type="dxa"/>
            <w:shd w:val="clear" w:color="auto" w:fill="auto"/>
            <w:vAlign w:val="bottom"/>
          </w:tcPr>
          <w:p w14:paraId="33EE6BC9" w14:textId="65CA2AF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22,545</w:t>
            </w:r>
          </w:p>
        </w:tc>
        <w:tc>
          <w:tcPr>
            <w:tcW w:w="1168" w:type="dxa"/>
            <w:shd w:val="clear" w:color="auto" w:fill="auto"/>
            <w:vAlign w:val="bottom"/>
          </w:tcPr>
          <w:p w14:paraId="5CA9DED3" w14:textId="13FF818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14,244</w:t>
            </w:r>
          </w:p>
        </w:tc>
        <w:tc>
          <w:tcPr>
            <w:tcW w:w="1244" w:type="dxa"/>
            <w:shd w:val="clear" w:color="auto" w:fill="auto"/>
            <w:vAlign w:val="bottom"/>
          </w:tcPr>
          <w:p w14:paraId="7BD63890" w14:textId="7F361BD5"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6,315</w:t>
            </w:r>
          </w:p>
        </w:tc>
        <w:tc>
          <w:tcPr>
            <w:tcW w:w="1244" w:type="dxa"/>
            <w:shd w:val="clear" w:color="auto" w:fill="auto"/>
            <w:vAlign w:val="bottom"/>
          </w:tcPr>
          <w:p w14:paraId="6444EC70" w14:textId="1D1CDF5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2,551</w:t>
            </w:r>
          </w:p>
        </w:tc>
        <w:tc>
          <w:tcPr>
            <w:tcW w:w="1244" w:type="dxa"/>
            <w:shd w:val="clear" w:color="auto" w:fill="auto"/>
            <w:vAlign w:val="bottom"/>
          </w:tcPr>
          <w:p w14:paraId="432F75E7" w14:textId="3E8140B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w:t>
            </w:r>
          </w:p>
        </w:tc>
        <w:tc>
          <w:tcPr>
            <w:tcW w:w="1245" w:type="dxa"/>
            <w:shd w:val="clear" w:color="auto" w:fill="auto"/>
            <w:vAlign w:val="bottom"/>
          </w:tcPr>
          <w:p w14:paraId="0ECB0A5E" w14:textId="4EF1C5E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45,655</w:t>
            </w:r>
          </w:p>
        </w:tc>
      </w:tr>
      <w:tr w:rsidR="00E653D4" w:rsidRPr="00E4509A" w14:paraId="4987AF20" w14:textId="77777777" w:rsidTr="00334B84">
        <w:trPr>
          <w:cantSplit/>
        </w:trPr>
        <w:tc>
          <w:tcPr>
            <w:tcW w:w="2070" w:type="dxa"/>
            <w:shd w:val="clear" w:color="auto" w:fill="auto"/>
            <w:vAlign w:val="bottom"/>
          </w:tcPr>
          <w:p w14:paraId="6A3A4B7F" w14:textId="77777777" w:rsidR="00E653D4" w:rsidRPr="00E4509A" w:rsidRDefault="00E653D4" w:rsidP="00E653D4">
            <w:pPr>
              <w:rPr>
                <w:rFonts w:ascii="Arial" w:hAnsi="Arial" w:cs="Arial"/>
                <w:color w:val="auto"/>
                <w:sz w:val="16"/>
                <w:szCs w:val="16"/>
              </w:rPr>
            </w:pPr>
            <w:r w:rsidRPr="00E4509A">
              <w:rPr>
                <w:rFonts w:ascii="Arial" w:hAnsi="Arial" w:cs="Arial"/>
                <w:color w:val="auto"/>
                <w:spacing w:val="-6"/>
                <w:sz w:val="16"/>
                <w:szCs w:val="16"/>
                <w:u w:val="single"/>
              </w:rPr>
              <w:t>Less</w:t>
            </w:r>
            <w:r w:rsidRPr="00E4509A">
              <w:rPr>
                <w:rFonts w:ascii="Arial" w:hAnsi="Arial" w:cs="Arial"/>
                <w:color w:val="auto"/>
                <w:spacing w:val="-6"/>
                <w:sz w:val="16"/>
                <w:szCs w:val="16"/>
              </w:rPr>
              <w:t xml:space="preserve">  Accumulated   </w:t>
            </w:r>
            <w:r w:rsidRPr="00E4509A">
              <w:rPr>
                <w:rFonts w:ascii="Arial" w:hAnsi="Arial" w:cs="Arial"/>
                <w:color w:val="auto"/>
                <w:spacing w:val="-6"/>
                <w:sz w:val="16"/>
                <w:szCs w:val="16"/>
              </w:rPr>
              <w:br/>
              <w:t xml:space="preserve">             depreciation</w:t>
            </w:r>
          </w:p>
        </w:tc>
        <w:tc>
          <w:tcPr>
            <w:tcW w:w="1320" w:type="dxa"/>
            <w:tcBorders>
              <w:bottom w:val="single" w:sz="4" w:space="0" w:color="auto"/>
            </w:tcBorders>
            <w:shd w:val="clear" w:color="auto" w:fill="auto"/>
            <w:vAlign w:val="bottom"/>
          </w:tcPr>
          <w:p w14:paraId="596F470A" w14:textId="6699C685"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(3,147)</w:t>
            </w:r>
          </w:p>
        </w:tc>
        <w:tc>
          <w:tcPr>
            <w:tcW w:w="1168" w:type="dxa"/>
            <w:tcBorders>
              <w:bottom w:val="single" w:sz="4" w:space="0" w:color="auto"/>
            </w:tcBorders>
            <w:shd w:val="clear" w:color="auto" w:fill="auto"/>
            <w:vAlign w:val="bottom"/>
          </w:tcPr>
          <w:p w14:paraId="1D0526CC" w14:textId="29166ED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(9,451)</w:t>
            </w:r>
          </w:p>
        </w:tc>
        <w:tc>
          <w:tcPr>
            <w:tcW w:w="1244" w:type="dxa"/>
            <w:tcBorders>
              <w:bottom w:val="single" w:sz="4" w:space="0" w:color="auto"/>
            </w:tcBorders>
            <w:shd w:val="clear" w:color="auto" w:fill="auto"/>
            <w:vAlign w:val="bottom"/>
          </w:tcPr>
          <w:p w14:paraId="69AE239E" w14:textId="056E8DB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(4,073)</w:t>
            </w:r>
          </w:p>
        </w:tc>
        <w:tc>
          <w:tcPr>
            <w:tcW w:w="1244" w:type="dxa"/>
            <w:tcBorders>
              <w:bottom w:val="single" w:sz="4" w:space="0" w:color="auto"/>
            </w:tcBorders>
            <w:shd w:val="clear" w:color="auto" w:fill="auto"/>
            <w:vAlign w:val="bottom"/>
          </w:tcPr>
          <w:p w14:paraId="5899577D" w14:textId="2883083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(259)</w:t>
            </w:r>
          </w:p>
        </w:tc>
        <w:tc>
          <w:tcPr>
            <w:tcW w:w="1244" w:type="dxa"/>
            <w:tcBorders>
              <w:bottom w:val="single" w:sz="4" w:space="0" w:color="auto"/>
            </w:tcBorders>
            <w:shd w:val="clear" w:color="auto" w:fill="auto"/>
            <w:vAlign w:val="bottom"/>
          </w:tcPr>
          <w:p w14:paraId="0DBE3041" w14:textId="752B7301"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w:t>
            </w:r>
          </w:p>
        </w:tc>
        <w:tc>
          <w:tcPr>
            <w:tcW w:w="1245" w:type="dxa"/>
            <w:tcBorders>
              <w:bottom w:val="single" w:sz="4" w:space="0" w:color="auto"/>
            </w:tcBorders>
            <w:shd w:val="clear" w:color="auto" w:fill="auto"/>
            <w:vAlign w:val="bottom"/>
          </w:tcPr>
          <w:p w14:paraId="544DD8EC" w14:textId="4269673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(16,930)</w:t>
            </w:r>
          </w:p>
        </w:tc>
      </w:tr>
      <w:tr w:rsidR="00E653D4" w:rsidRPr="00E4509A" w14:paraId="35D817FE" w14:textId="77777777" w:rsidTr="00334B84">
        <w:trPr>
          <w:cantSplit/>
        </w:trPr>
        <w:tc>
          <w:tcPr>
            <w:tcW w:w="2070" w:type="dxa"/>
            <w:shd w:val="clear" w:color="auto" w:fill="auto"/>
            <w:vAlign w:val="bottom"/>
          </w:tcPr>
          <w:p w14:paraId="75562CD9" w14:textId="77777777" w:rsidR="00E653D4" w:rsidRPr="00E4509A" w:rsidRDefault="00E653D4" w:rsidP="00E653D4">
            <w:pPr>
              <w:ind w:left="-14"/>
              <w:rPr>
                <w:rFonts w:ascii="Arial" w:hAnsi="Arial" w:cs="Arial"/>
                <w:color w:val="auto"/>
                <w:sz w:val="16"/>
                <w:szCs w:val="16"/>
                <w:cs/>
              </w:rPr>
            </w:pPr>
          </w:p>
        </w:tc>
        <w:tc>
          <w:tcPr>
            <w:tcW w:w="1320" w:type="dxa"/>
            <w:tcBorders>
              <w:top w:val="single" w:sz="4" w:space="0" w:color="auto"/>
            </w:tcBorders>
            <w:shd w:val="clear" w:color="auto" w:fill="auto"/>
            <w:vAlign w:val="bottom"/>
          </w:tcPr>
          <w:p w14:paraId="060372F4"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4D5DA054"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1BDC9E5E"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79B44C8B"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14E96CE1"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5A02BB4B" w14:textId="77777777" w:rsidR="00E653D4" w:rsidRPr="00E4509A" w:rsidRDefault="00E653D4" w:rsidP="00E653D4">
            <w:pPr>
              <w:jc w:val="right"/>
              <w:rPr>
                <w:rFonts w:ascii="Arial" w:hAnsi="Arial" w:cs="Arial"/>
                <w:color w:val="auto"/>
                <w:sz w:val="16"/>
                <w:szCs w:val="16"/>
              </w:rPr>
            </w:pPr>
          </w:p>
        </w:tc>
      </w:tr>
      <w:tr w:rsidR="00E653D4" w:rsidRPr="00E4509A" w14:paraId="1669B1F2" w14:textId="77777777" w:rsidTr="00334B84">
        <w:trPr>
          <w:cantSplit/>
        </w:trPr>
        <w:tc>
          <w:tcPr>
            <w:tcW w:w="2070" w:type="dxa"/>
            <w:shd w:val="clear" w:color="auto" w:fill="auto"/>
            <w:vAlign w:val="bottom"/>
          </w:tcPr>
          <w:p w14:paraId="3E1D4CC1" w14:textId="77777777" w:rsidR="00E653D4" w:rsidRPr="00E4509A" w:rsidRDefault="00E653D4" w:rsidP="00E653D4">
            <w:pPr>
              <w:ind w:left="-14"/>
              <w:rPr>
                <w:rFonts w:ascii="Arial" w:hAnsi="Arial" w:cs="Arial"/>
                <w:color w:val="auto"/>
                <w:sz w:val="16"/>
                <w:szCs w:val="16"/>
              </w:rPr>
            </w:pPr>
            <w:r w:rsidRPr="00E4509A">
              <w:rPr>
                <w:rFonts w:ascii="Arial" w:hAnsi="Arial" w:cs="Arial"/>
                <w:color w:val="auto"/>
                <w:sz w:val="16"/>
                <w:szCs w:val="16"/>
              </w:rPr>
              <w:t>Net book amount</w:t>
            </w:r>
          </w:p>
        </w:tc>
        <w:tc>
          <w:tcPr>
            <w:tcW w:w="1320" w:type="dxa"/>
            <w:tcBorders>
              <w:bottom w:val="single" w:sz="4" w:space="0" w:color="auto"/>
            </w:tcBorders>
            <w:shd w:val="clear" w:color="auto" w:fill="auto"/>
            <w:vAlign w:val="bottom"/>
          </w:tcPr>
          <w:p w14:paraId="05166E05" w14:textId="7CEB2E7B"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19,398</w:t>
            </w:r>
          </w:p>
        </w:tc>
        <w:tc>
          <w:tcPr>
            <w:tcW w:w="1168" w:type="dxa"/>
            <w:tcBorders>
              <w:bottom w:val="single" w:sz="4" w:space="0" w:color="auto"/>
            </w:tcBorders>
            <w:shd w:val="clear" w:color="auto" w:fill="auto"/>
            <w:vAlign w:val="bottom"/>
          </w:tcPr>
          <w:p w14:paraId="48876A7E" w14:textId="27208F1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4,793</w:t>
            </w:r>
          </w:p>
        </w:tc>
        <w:tc>
          <w:tcPr>
            <w:tcW w:w="1244" w:type="dxa"/>
            <w:tcBorders>
              <w:bottom w:val="single" w:sz="4" w:space="0" w:color="auto"/>
            </w:tcBorders>
            <w:shd w:val="clear" w:color="auto" w:fill="auto"/>
            <w:vAlign w:val="bottom"/>
          </w:tcPr>
          <w:p w14:paraId="0E0D31DA" w14:textId="338C8850"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2,242</w:t>
            </w:r>
          </w:p>
        </w:tc>
        <w:tc>
          <w:tcPr>
            <w:tcW w:w="1244" w:type="dxa"/>
            <w:tcBorders>
              <w:bottom w:val="single" w:sz="4" w:space="0" w:color="auto"/>
            </w:tcBorders>
            <w:shd w:val="clear" w:color="auto" w:fill="auto"/>
            <w:vAlign w:val="bottom"/>
          </w:tcPr>
          <w:p w14:paraId="2B3E3603" w14:textId="54FFD25B"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2,292</w:t>
            </w:r>
          </w:p>
        </w:tc>
        <w:tc>
          <w:tcPr>
            <w:tcW w:w="1244" w:type="dxa"/>
            <w:tcBorders>
              <w:bottom w:val="single" w:sz="4" w:space="0" w:color="auto"/>
            </w:tcBorders>
            <w:shd w:val="clear" w:color="auto" w:fill="auto"/>
            <w:vAlign w:val="bottom"/>
          </w:tcPr>
          <w:p w14:paraId="0CAAE550" w14:textId="2CD9C32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w:t>
            </w:r>
          </w:p>
        </w:tc>
        <w:tc>
          <w:tcPr>
            <w:tcW w:w="1245" w:type="dxa"/>
            <w:tcBorders>
              <w:bottom w:val="single" w:sz="4" w:space="0" w:color="auto"/>
            </w:tcBorders>
            <w:shd w:val="clear" w:color="auto" w:fill="auto"/>
            <w:vAlign w:val="bottom"/>
          </w:tcPr>
          <w:p w14:paraId="132BE7D6" w14:textId="5A673D64"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28,725</w:t>
            </w:r>
          </w:p>
        </w:tc>
      </w:tr>
      <w:tr w:rsidR="00E653D4" w:rsidRPr="00E4509A" w14:paraId="225ABAB0" w14:textId="77777777" w:rsidTr="00334B84">
        <w:trPr>
          <w:cantSplit/>
        </w:trPr>
        <w:tc>
          <w:tcPr>
            <w:tcW w:w="2070" w:type="dxa"/>
            <w:shd w:val="clear" w:color="auto" w:fill="auto"/>
            <w:vAlign w:val="bottom"/>
          </w:tcPr>
          <w:p w14:paraId="6FDC430A" w14:textId="77777777" w:rsidR="00E653D4" w:rsidRPr="00E4509A" w:rsidRDefault="00E653D4" w:rsidP="00E653D4">
            <w:pPr>
              <w:ind w:left="-14"/>
              <w:rPr>
                <w:rFonts w:ascii="Arial" w:hAnsi="Arial" w:cs="Arial"/>
                <w:b/>
                <w:bCs/>
                <w:color w:val="auto"/>
                <w:sz w:val="16"/>
                <w:szCs w:val="16"/>
                <w:cs/>
              </w:rPr>
            </w:pPr>
          </w:p>
        </w:tc>
        <w:tc>
          <w:tcPr>
            <w:tcW w:w="1320" w:type="dxa"/>
            <w:tcBorders>
              <w:top w:val="single" w:sz="4" w:space="0" w:color="auto"/>
            </w:tcBorders>
            <w:shd w:val="clear" w:color="auto" w:fill="auto"/>
            <w:vAlign w:val="bottom"/>
          </w:tcPr>
          <w:p w14:paraId="7004C453"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01ECA15D"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6DF70DFA"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39E01B92"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658E823C"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27271B9A" w14:textId="77777777" w:rsidR="00E653D4" w:rsidRPr="00E4509A" w:rsidRDefault="00E653D4" w:rsidP="00E653D4">
            <w:pPr>
              <w:jc w:val="right"/>
              <w:rPr>
                <w:rFonts w:ascii="Arial" w:hAnsi="Arial" w:cs="Arial"/>
                <w:color w:val="auto"/>
                <w:sz w:val="16"/>
                <w:szCs w:val="16"/>
              </w:rPr>
            </w:pPr>
          </w:p>
        </w:tc>
      </w:tr>
      <w:tr w:rsidR="00E653D4" w:rsidRPr="00E4509A" w14:paraId="671CF47E" w14:textId="77777777" w:rsidTr="00334B84">
        <w:trPr>
          <w:cantSplit/>
        </w:trPr>
        <w:tc>
          <w:tcPr>
            <w:tcW w:w="2070" w:type="dxa"/>
            <w:shd w:val="clear" w:color="auto" w:fill="auto"/>
            <w:vAlign w:val="bottom"/>
          </w:tcPr>
          <w:p w14:paraId="0DB8C051" w14:textId="77777777" w:rsidR="00E653D4" w:rsidRPr="00E4509A" w:rsidRDefault="00E653D4" w:rsidP="00E653D4">
            <w:pPr>
              <w:ind w:left="-14"/>
              <w:rPr>
                <w:rFonts w:ascii="Arial" w:hAnsi="Arial" w:cs="Arial"/>
                <w:b/>
                <w:bCs/>
                <w:color w:val="auto"/>
                <w:sz w:val="16"/>
                <w:szCs w:val="16"/>
                <w:cs/>
              </w:rPr>
            </w:pPr>
            <w:r w:rsidRPr="00E4509A">
              <w:rPr>
                <w:rFonts w:ascii="Arial" w:hAnsi="Arial" w:cs="Arial"/>
                <w:b/>
                <w:bCs/>
                <w:color w:val="auto"/>
                <w:sz w:val="16"/>
                <w:szCs w:val="16"/>
              </w:rPr>
              <w:t>For the year ended</w:t>
            </w:r>
          </w:p>
        </w:tc>
        <w:tc>
          <w:tcPr>
            <w:tcW w:w="1320" w:type="dxa"/>
            <w:shd w:val="clear" w:color="auto" w:fill="auto"/>
            <w:vAlign w:val="bottom"/>
          </w:tcPr>
          <w:p w14:paraId="03B696C1" w14:textId="77777777" w:rsidR="00E653D4" w:rsidRPr="00E4509A" w:rsidRDefault="00E653D4" w:rsidP="00E653D4">
            <w:pPr>
              <w:jc w:val="right"/>
              <w:rPr>
                <w:rFonts w:ascii="Arial" w:hAnsi="Arial" w:cs="Arial"/>
                <w:color w:val="auto"/>
                <w:sz w:val="16"/>
                <w:szCs w:val="16"/>
              </w:rPr>
            </w:pPr>
          </w:p>
        </w:tc>
        <w:tc>
          <w:tcPr>
            <w:tcW w:w="1168" w:type="dxa"/>
            <w:shd w:val="clear" w:color="auto" w:fill="auto"/>
            <w:vAlign w:val="bottom"/>
          </w:tcPr>
          <w:p w14:paraId="0EC22DDA"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4A65BF77"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3C6F05B5"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0A3AC38E" w14:textId="77777777" w:rsidR="00E653D4" w:rsidRPr="00E4509A" w:rsidRDefault="00E653D4" w:rsidP="00E653D4">
            <w:pPr>
              <w:jc w:val="right"/>
              <w:rPr>
                <w:rFonts w:ascii="Arial" w:hAnsi="Arial" w:cs="Arial"/>
                <w:color w:val="auto"/>
                <w:sz w:val="16"/>
                <w:szCs w:val="16"/>
              </w:rPr>
            </w:pPr>
          </w:p>
        </w:tc>
        <w:tc>
          <w:tcPr>
            <w:tcW w:w="1245" w:type="dxa"/>
            <w:shd w:val="clear" w:color="auto" w:fill="auto"/>
            <w:vAlign w:val="bottom"/>
          </w:tcPr>
          <w:p w14:paraId="0B6CC70D" w14:textId="77777777" w:rsidR="00E653D4" w:rsidRPr="00E4509A" w:rsidRDefault="00E653D4" w:rsidP="00E653D4">
            <w:pPr>
              <w:jc w:val="right"/>
              <w:rPr>
                <w:rFonts w:ascii="Arial" w:hAnsi="Arial" w:cs="Arial"/>
                <w:color w:val="auto"/>
                <w:sz w:val="16"/>
                <w:szCs w:val="16"/>
              </w:rPr>
            </w:pPr>
          </w:p>
        </w:tc>
      </w:tr>
      <w:tr w:rsidR="00E653D4" w:rsidRPr="00E4509A" w14:paraId="6A73FC9A" w14:textId="77777777" w:rsidTr="00334B84">
        <w:trPr>
          <w:cantSplit/>
        </w:trPr>
        <w:tc>
          <w:tcPr>
            <w:tcW w:w="2070" w:type="dxa"/>
            <w:shd w:val="clear" w:color="auto" w:fill="auto"/>
            <w:vAlign w:val="bottom"/>
          </w:tcPr>
          <w:p w14:paraId="5CDC7D82" w14:textId="2318C149" w:rsidR="00E653D4" w:rsidRPr="00E4509A" w:rsidRDefault="0048281E" w:rsidP="00E653D4">
            <w:pPr>
              <w:ind w:left="-14"/>
              <w:rPr>
                <w:rFonts w:ascii="Arial" w:hAnsi="Arial" w:cs="Arial"/>
                <w:b/>
                <w:bCs/>
                <w:color w:val="auto"/>
                <w:sz w:val="16"/>
                <w:szCs w:val="16"/>
              </w:rPr>
            </w:pPr>
            <w:r w:rsidRPr="00E4509A">
              <w:rPr>
                <w:rFonts w:ascii="Arial" w:hAnsi="Arial" w:cs="Arial"/>
                <w:b/>
                <w:bCs/>
                <w:color w:val="auto"/>
                <w:sz w:val="16"/>
                <w:szCs w:val="16"/>
              </w:rPr>
              <w:t xml:space="preserve">   </w:t>
            </w:r>
            <w:r w:rsidR="00E653D4" w:rsidRPr="00E4509A">
              <w:rPr>
                <w:rFonts w:ascii="Arial" w:hAnsi="Arial" w:cs="Arial"/>
                <w:b/>
                <w:bCs/>
                <w:color w:val="auto"/>
                <w:sz w:val="16"/>
                <w:szCs w:val="16"/>
              </w:rPr>
              <w:t>31 December 2023</w:t>
            </w:r>
          </w:p>
        </w:tc>
        <w:tc>
          <w:tcPr>
            <w:tcW w:w="1320" w:type="dxa"/>
            <w:shd w:val="clear" w:color="auto" w:fill="auto"/>
            <w:vAlign w:val="bottom"/>
          </w:tcPr>
          <w:p w14:paraId="11C7C81C" w14:textId="77777777" w:rsidR="00E653D4" w:rsidRPr="00E4509A" w:rsidRDefault="00E653D4" w:rsidP="00E653D4">
            <w:pPr>
              <w:jc w:val="right"/>
              <w:rPr>
                <w:rFonts w:ascii="Arial" w:hAnsi="Arial" w:cs="Arial"/>
                <w:color w:val="auto"/>
                <w:sz w:val="16"/>
                <w:szCs w:val="16"/>
              </w:rPr>
            </w:pPr>
          </w:p>
        </w:tc>
        <w:tc>
          <w:tcPr>
            <w:tcW w:w="1168" w:type="dxa"/>
            <w:shd w:val="clear" w:color="auto" w:fill="auto"/>
            <w:vAlign w:val="bottom"/>
          </w:tcPr>
          <w:p w14:paraId="38549285"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1F85C293"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6986351A"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5CB00D05" w14:textId="77777777" w:rsidR="00E653D4" w:rsidRPr="00E4509A" w:rsidRDefault="00E653D4" w:rsidP="00E653D4">
            <w:pPr>
              <w:jc w:val="right"/>
              <w:rPr>
                <w:rFonts w:ascii="Arial" w:hAnsi="Arial" w:cs="Arial"/>
                <w:color w:val="auto"/>
                <w:sz w:val="16"/>
                <w:szCs w:val="16"/>
              </w:rPr>
            </w:pPr>
          </w:p>
        </w:tc>
        <w:tc>
          <w:tcPr>
            <w:tcW w:w="1245" w:type="dxa"/>
            <w:shd w:val="clear" w:color="auto" w:fill="auto"/>
            <w:vAlign w:val="bottom"/>
          </w:tcPr>
          <w:p w14:paraId="68F06C34" w14:textId="77777777" w:rsidR="00E653D4" w:rsidRPr="00E4509A" w:rsidRDefault="00E653D4" w:rsidP="00E653D4">
            <w:pPr>
              <w:jc w:val="right"/>
              <w:rPr>
                <w:rFonts w:ascii="Arial" w:hAnsi="Arial" w:cs="Arial"/>
                <w:color w:val="auto"/>
                <w:sz w:val="16"/>
                <w:szCs w:val="16"/>
              </w:rPr>
            </w:pPr>
          </w:p>
        </w:tc>
      </w:tr>
      <w:tr w:rsidR="00E653D4" w:rsidRPr="00E4509A" w14:paraId="6B80FFF2" w14:textId="77777777" w:rsidTr="00334B84">
        <w:trPr>
          <w:cantSplit/>
        </w:trPr>
        <w:tc>
          <w:tcPr>
            <w:tcW w:w="2070" w:type="dxa"/>
            <w:shd w:val="clear" w:color="auto" w:fill="auto"/>
            <w:vAlign w:val="bottom"/>
          </w:tcPr>
          <w:p w14:paraId="63E4F8FD" w14:textId="37BD19C3" w:rsidR="00E653D4" w:rsidRPr="00E4509A" w:rsidRDefault="00E653D4" w:rsidP="00E653D4">
            <w:pPr>
              <w:ind w:left="-14"/>
              <w:rPr>
                <w:rFonts w:ascii="Arial" w:hAnsi="Arial" w:cs="Arial"/>
                <w:color w:val="auto"/>
                <w:spacing w:val="-4"/>
                <w:sz w:val="16"/>
                <w:szCs w:val="16"/>
              </w:rPr>
            </w:pPr>
            <w:r w:rsidRPr="00E4509A">
              <w:rPr>
                <w:rFonts w:ascii="Arial" w:hAnsi="Arial" w:cs="Arial"/>
                <w:color w:val="auto"/>
                <w:spacing w:val="-4"/>
                <w:sz w:val="16"/>
                <w:szCs w:val="16"/>
              </w:rPr>
              <w:t>Opening net book amount</w:t>
            </w:r>
          </w:p>
        </w:tc>
        <w:tc>
          <w:tcPr>
            <w:tcW w:w="1320" w:type="dxa"/>
            <w:shd w:val="clear" w:color="auto" w:fill="auto"/>
            <w:vAlign w:val="bottom"/>
          </w:tcPr>
          <w:p w14:paraId="6230FBBE" w14:textId="3D59B7C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19,398</w:t>
            </w:r>
          </w:p>
        </w:tc>
        <w:tc>
          <w:tcPr>
            <w:tcW w:w="1168" w:type="dxa"/>
            <w:shd w:val="clear" w:color="auto" w:fill="auto"/>
            <w:vAlign w:val="bottom"/>
          </w:tcPr>
          <w:p w14:paraId="0C368F34" w14:textId="3745B580"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4,793</w:t>
            </w:r>
          </w:p>
        </w:tc>
        <w:tc>
          <w:tcPr>
            <w:tcW w:w="1244" w:type="dxa"/>
            <w:shd w:val="clear" w:color="auto" w:fill="auto"/>
            <w:vAlign w:val="bottom"/>
          </w:tcPr>
          <w:p w14:paraId="242075F0" w14:textId="1F00D801"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2,242</w:t>
            </w:r>
          </w:p>
        </w:tc>
        <w:tc>
          <w:tcPr>
            <w:tcW w:w="1244" w:type="dxa"/>
            <w:shd w:val="clear" w:color="auto" w:fill="auto"/>
            <w:vAlign w:val="bottom"/>
          </w:tcPr>
          <w:p w14:paraId="0C594CEF" w14:textId="76D62F4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2,292</w:t>
            </w:r>
          </w:p>
        </w:tc>
        <w:tc>
          <w:tcPr>
            <w:tcW w:w="1244" w:type="dxa"/>
            <w:shd w:val="clear" w:color="auto" w:fill="auto"/>
            <w:vAlign w:val="bottom"/>
          </w:tcPr>
          <w:p w14:paraId="58E93102" w14:textId="6DB4F8A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w:t>
            </w:r>
          </w:p>
        </w:tc>
        <w:tc>
          <w:tcPr>
            <w:tcW w:w="1245" w:type="dxa"/>
            <w:shd w:val="clear" w:color="auto" w:fill="auto"/>
            <w:vAlign w:val="bottom"/>
          </w:tcPr>
          <w:p w14:paraId="0509FECF" w14:textId="43642FA9"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28,725</w:t>
            </w:r>
          </w:p>
        </w:tc>
      </w:tr>
      <w:tr w:rsidR="00E653D4" w:rsidRPr="00E4509A" w14:paraId="7ABE3A24" w14:textId="77777777" w:rsidTr="00334B84">
        <w:trPr>
          <w:cantSplit/>
        </w:trPr>
        <w:tc>
          <w:tcPr>
            <w:tcW w:w="2070" w:type="dxa"/>
            <w:shd w:val="clear" w:color="auto" w:fill="auto"/>
            <w:vAlign w:val="bottom"/>
          </w:tcPr>
          <w:p w14:paraId="4EE7E252" w14:textId="163A15BC" w:rsidR="00E653D4" w:rsidRPr="00E4509A" w:rsidRDefault="00E653D4" w:rsidP="00E653D4">
            <w:pPr>
              <w:ind w:left="-14"/>
              <w:rPr>
                <w:rFonts w:ascii="Arial" w:hAnsi="Arial" w:cs="Arial"/>
                <w:color w:val="auto"/>
                <w:spacing w:val="-4"/>
                <w:sz w:val="16"/>
                <w:szCs w:val="16"/>
              </w:rPr>
            </w:pPr>
            <w:r w:rsidRPr="00E4509A">
              <w:rPr>
                <w:rFonts w:ascii="Arial" w:hAnsi="Arial" w:cs="Arial"/>
                <w:color w:val="auto"/>
                <w:spacing w:val="-4"/>
                <w:sz w:val="16"/>
                <w:szCs w:val="16"/>
              </w:rPr>
              <w:t>Addition</w:t>
            </w:r>
          </w:p>
        </w:tc>
        <w:tc>
          <w:tcPr>
            <w:tcW w:w="1320" w:type="dxa"/>
            <w:shd w:val="clear" w:color="auto" w:fill="auto"/>
          </w:tcPr>
          <w:p w14:paraId="30E243EC" w14:textId="0DBF94F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2,503 </w:t>
            </w:r>
          </w:p>
        </w:tc>
        <w:tc>
          <w:tcPr>
            <w:tcW w:w="1168" w:type="dxa"/>
            <w:shd w:val="clear" w:color="auto" w:fill="auto"/>
          </w:tcPr>
          <w:p w14:paraId="7354904B" w14:textId="3476CF2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957 </w:t>
            </w:r>
          </w:p>
        </w:tc>
        <w:tc>
          <w:tcPr>
            <w:tcW w:w="1244" w:type="dxa"/>
            <w:shd w:val="clear" w:color="auto" w:fill="auto"/>
          </w:tcPr>
          <w:p w14:paraId="0E308C1A" w14:textId="7846A4E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763 </w:t>
            </w:r>
          </w:p>
        </w:tc>
        <w:tc>
          <w:tcPr>
            <w:tcW w:w="1244" w:type="dxa"/>
            <w:shd w:val="clear" w:color="auto" w:fill="auto"/>
          </w:tcPr>
          <w:p w14:paraId="777B88D9" w14:textId="24D1F194"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593DF101" w14:textId="5F93FC8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38539D17" w14:textId="2C00D6F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4,223 </w:t>
            </w:r>
          </w:p>
        </w:tc>
      </w:tr>
      <w:tr w:rsidR="00E653D4" w:rsidRPr="00E4509A" w14:paraId="3AC3E8CE" w14:textId="77777777" w:rsidTr="00334B84">
        <w:trPr>
          <w:cantSplit/>
        </w:trPr>
        <w:tc>
          <w:tcPr>
            <w:tcW w:w="2070" w:type="dxa"/>
            <w:shd w:val="clear" w:color="auto" w:fill="auto"/>
            <w:vAlign w:val="bottom"/>
          </w:tcPr>
          <w:p w14:paraId="6EC97F85" w14:textId="2F4B0294" w:rsidR="00E653D4" w:rsidRPr="00E4509A" w:rsidRDefault="00E653D4" w:rsidP="00E653D4">
            <w:pPr>
              <w:ind w:left="-14"/>
              <w:rPr>
                <w:rFonts w:ascii="Arial" w:hAnsi="Arial" w:cs="Arial"/>
                <w:color w:val="auto"/>
                <w:spacing w:val="-4"/>
                <w:sz w:val="16"/>
                <w:szCs w:val="16"/>
              </w:rPr>
            </w:pPr>
            <w:r w:rsidRPr="00E4509A">
              <w:rPr>
                <w:rFonts w:ascii="Arial" w:hAnsi="Arial" w:cs="Arial"/>
                <w:color w:val="auto"/>
                <w:spacing w:val="-4"/>
                <w:sz w:val="16"/>
                <w:szCs w:val="16"/>
              </w:rPr>
              <w:t>Disposal, net</w:t>
            </w:r>
          </w:p>
        </w:tc>
        <w:tc>
          <w:tcPr>
            <w:tcW w:w="1320" w:type="dxa"/>
            <w:shd w:val="clear" w:color="auto" w:fill="auto"/>
          </w:tcPr>
          <w:p w14:paraId="432E08AD" w14:textId="2718AD95"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168" w:type="dxa"/>
            <w:shd w:val="clear" w:color="auto" w:fill="auto"/>
          </w:tcPr>
          <w:p w14:paraId="580FBC53" w14:textId="293F521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w:t>
            </w:r>
          </w:p>
        </w:tc>
        <w:tc>
          <w:tcPr>
            <w:tcW w:w="1244" w:type="dxa"/>
            <w:shd w:val="clear" w:color="auto" w:fill="auto"/>
          </w:tcPr>
          <w:p w14:paraId="6EB89012" w14:textId="50F31EE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w:t>
            </w:r>
          </w:p>
        </w:tc>
        <w:tc>
          <w:tcPr>
            <w:tcW w:w="1244" w:type="dxa"/>
            <w:shd w:val="clear" w:color="auto" w:fill="auto"/>
          </w:tcPr>
          <w:p w14:paraId="397BED2A" w14:textId="12355DF0"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62462A04" w14:textId="4CC9ADF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38C6B96A" w14:textId="1D9FA71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(4)</w:t>
            </w:r>
          </w:p>
        </w:tc>
      </w:tr>
      <w:tr w:rsidR="00E653D4" w:rsidRPr="00E4509A" w14:paraId="0C7B5073" w14:textId="77777777" w:rsidTr="00334B84">
        <w:trPr>
          <w:cantSplit/>
        </w:trPr>
        <w:tc>
          <w:tcPr>
            <w:tcW w:w="2070" w:type="dxa"/>
            <w:shd w:val="clear" w:color="auto" w:fill="auto"/>
            <w:vAlign w:val="bottom"/>
          </w:tcPr>
          <w:p w14:paraId="08C703C0" w14:textId="24BC54BF" w:rsidR="00E653D4" w:rsidRPr="00E4509A" w:rsidRDefault="00E653D4" w:rsidP="00E653D4">
            <w:pPr>
              <w:ind w:left="-14"/>
              <w:rPr>
                <w:rFonts w:ascii="Arial" w:hAnsi="Arial" w:cs="Arial"/>
                <w:color w:val="auto"/>
                <w:sz w:val="16"/>
                <w:szCs w:val="16"/>
              </w:rPr>
            </w:pPr>
            <w:r w:rsidRPr="00E4509A">
              <w:rPr>
                <w:rFonts w:ascii="Arial" w:hAnsi="Arial" w:cs="Arial"/>
                <w:color w:val="auto"/>
                <w:sz w:val="16"/>
                <w:szCs w:val="16"/>
              </w:rPr>
              <w:t>Depreciation charged</w:t>
            </w:r>
          </w:p>
        </w:tc>
        <w:tc>
          <w:tcPr>
            <w:tcW w:w="1320" w:type="dxa"/>
            <w:tcBorders>
              <w:bottom w:val="single" w:sz="4" w:space="0" w:color="auto"/>
            </w:tcBorders>
            <w:shd w:val="clear" w:color="auto" w:fill="auto"/>
          </w:tcPr>
          <w:p w14:paraId="55E79937" w14:textId="2D7D3D1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(3,838)</w:t>
            </w:r>
          </w:p>
        </w:tc>
        <w:tc>
          <w:tcPr>
            <w:tcW w:w="1168" w:type="dxa"/>
            <w:tcBorders>
              <w:bottom w:val="single" w:sz="4" w:space="0" w:color="auto"/>
            </w:tcBorders>
            <w:shd w:val="clear" w:color="auto" w:fill="auto"/>
          </w:tcPr>
          <w:p w14:paraId="30EDC339" w14:textId="711A828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(1,472)</w:t>
            </w:r>
          </w:p>
        </w:tc>
        <w:tc>
          <w:tcPr>
            <w:tcW w:w="1244" w:type="dxa"/>
            <w:tcBorders>
              <w:bottom w:val="single" w:sz="4" w:space="0" w:color="auto"/>
            </w:tcBorders>
            <w:shd w:val="clear" w:color="auto" w:fill="auto"/>
          </w:tcPr>
          <w:p w14:paraId="2C673F4B" w14:textId="7050F64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(647)</w:t>
            </w:r>
          </w:p>
        </w:tc>
        <w:tc>
          <w:tcPr>
            <w:tcW w:w="1244" w:type="dxa"/>
            <w:tcBorders>
              <w:bottom w:val="single" w:sz="4" w:space="0" w:color="auto"/>
            </w:tcBorders>
            <w:shd w:val="clear" w:color="auto" w:fill="auto"/>
          </w:tcPr>
          <w:p w14:paraId="0FF3F511" w14:textId="2122BF5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(501)</w:t>
            </w:r>
          </w:p>
        </w:tc>
        <w:tc>
          <w:tcPr>
            <w:tcW w:w="1244" w:type="dxa"/>
            <w:tcBorders>
              <w:bottom w:val="single" w:sz="4" w:space="0" w:color="auto"/>
            </w:tcBorders>
            <w:shd w:val="clear" w:color="auto" w:fill="auto"/>
          </w:tcPr>
          <w:p w14:paraId="1D0D5855" w14:textId="12E81989"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24026F7A" w14:textId="3DE91A94"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(6,458)</w:t>
            </w:r>
          </w:p>
        </w:tc>
      </w:tr>
      <w:tr w:rsidR="00E653D4" w:rsidRPr="00E4509A" w14:paraId="52052C6B" w14:textId="77777777" w:rsidTr="00334B84">
        <w:trPr>
          <w:cantSplit/>
        </w:trPr>
        <w:tc>
          <w:tcPr>
            <w:tcW w:w="2070" w:type="dxa"/>
            <w:shd w:val="clear" w:color="auto" w:fill="auto"/>
            <w:vAlign w:val="bottom"/>
          </w:tcPr>
          <w:p w14:paraId="71C9F6EF" w14:textId="77777777" w:rsidR="00E653D4" w:rsidRPr="00E4509A" w:rsidRDefault="00E653D4" w:rsidP="00E653D4">
            <w:pPr>
              <w:ind w:left="-14"/>
              <w:rPr>
                <w:rFonts w:ascii="Arial" w:hAnsi="Arial" w:cs="Arial"/>
                <w:color w:val="auto"/>
                <w:sz w:val="16"/>
                <w:szCs w:val="16"/>
                <w:cs/>
              </w:rPr>
            </w:pPr>
          </w:p>
        </w:tc>
        <w:tc>
          <w:tcPr>
            <w:tcW w:w="1320" w:type="dxa"/>
            <w:tcBorders>
              <w:top w:val="single" w:sz="4" w:space="0" w:color="auto"/>
            </w:tcBorders>
            <w:shd w:val="clear" w:color="auto" w:fill="auto"/>
            <w:vAlign w:val="bottom"/>
          </w:tcPr>
          <w:p w14:paraId="6C1320A3"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34D80A1F"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5F09194E"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7B1CC190"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193AB7A9"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7CA49C17" w14:textId="77777777" w:rsidR="00E653D4" w:rsidRPr="00E4509A" w:rsidRDefault="00E653D4" w:rsidP="00E653D4">
            <w:pPr>
              <w:jc w:val="right"/>
              <w:rPr>
                <w:rFonts w:ascii="Arial" w:hAnsi="Arial" w:cs="Arial"/>
                <w:color w:val="auto"/>
                <w:sz w:val="16"/>
                <w:szCs w:val="16"/>
              </w:rPr>
            </w:pPr>
          </w:p>
        </w:tc>
      </w:tr>
      <w:tr w:rsidR="00E653D4" w:rsidRPr="00E4509A" w14:paraId="4F2DFEB8" w14:textId="77777777" w:rsidTr="00334B84">
        <w:trPr>
          <w:cantSplit/>
        </w:trPr>
        <w:tc>
          <w:tcPr>
            <w:tcW w:w="2070" w:type="dxa"/>
            <w:shd w:val="clear" w:color="auto" w:fill="auto"/>
            <w:vAlign w:val="bottom"/>
          </w:tcPr>
          <w:p w14:paraId="2B85EDB3" w14:textId="42199842" w:rsidR="00E653D4" w:rsidRPr="00E4509A" w:rsidRDefault="00E653D4" w:rsidP="00E653D4">
            <w:pPr>
              <w:ind w:left="-14"/>
              <w:rPr>
                <w:rFonts w:ascii="Arial" w:hAnsi="Arial" w:cs="Arial"/>
                <w:color w:val="auto"/>
                <w:sz w:val="16"/>
                <w:szCs w:val="16"/>
              </w:rPr>
            </w:pPr>
            <w:r w:rsidRPr="00E4509A">
              <w:rPr>
                <w:rFonts w:ascii="Arial" w:hAnsi="Arial" w:cs="Arial"/>
                <w:color w:val="auto"/>
                <w:spacing w:val="-6"/>
                <w:sz w:val="16"/>
                <w:szCs w:val="16"/>
              </w:rPr>
              <w:t>Closing net book amount</w:t>
            </w:r>
          </w:p>
        </w:tc>
        <w:tc>
          <w:tcPr>
            <w:tcW w:w="1320" w:type="dxa"/>
            <w:tcBorders>
              <w:bottom w:val="single" w:sz="4" w:space="0" w:color="auto"/>
            </w:tcBorders>
            <w:shd w:val="clear" w:color="auto" w:fill="auto"/>
          </w:tcPr>
          <w:p w14:paraId="4BFCA3EC" w14:textId="07AA4F2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18,063 </w:t>
            </w:r>
          </w:p>
        </w:tc>
        <w:tc>
          <w:tcPr>
            <w:tcW w:w="1168" w:type="dxa"/>
            <w:tcBorders>
              <w:bottom w:val="single" w:sz="4" w:space="0" w:color="auto"/>
            </w:tcBorders>
            <w:shd w:val="clear" w:color="auto" w:fill="auto"/>
          </w:tcPr>
          <w:p w14:paraId="362981E8" w14:textId="47B65257"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4,276 </w:t>
            </w:r>
          </w:p>
        </w:tc>
        <w:tc>
          <w:tcPr>
            <w:tcW w:w="1244" w:type="dxa"/>
            <w:tcBorders>
              <w:bottom w:val="single" w:sz="4" w:space="0" w:color="auto"/>
            </w:tcBorders>
            <w:shd w:val="clear" w:color="auto" w:fill="auto"/>
          </w:tcPr>
          <w:p w14:paraId="71696DB5" w14:textId="642C65F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2,356 </w:t>
            </w:r>
          </w:p>
        </w:tc>
        <w:tc>
          <w:tcPr>
            <w:tcW w:w="1244" w:type="dxa"/>
            <w:tcBorders>
              <w:bottom w:val="single" w:sz="4" w:space="0" w:color="auto"/>
            </w:tcBorders>
            <w:shd w:val="clear" w:color="auto" w:fill="auto"/>
          </w:tcPr>
          <w:p w14:paraId="74A29D14" w14:textId="2763F7C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1,791 </w:t>
            </w:r>
          </w:p>
        </w:tc>
        <w:tc>
          <w:tcPr>
            <w:tcW w:w="1244" w:type="dxa"/>
            <w:tcBorders>
              <w:bottom w:val="single" w:sz="4" w:space="0" w:color="auto"/>
            </w:tcBorders>
            <w:shd w:val="clear" w:color="auto" w:fill="auto"/>
          </w:tcPr>
          <w:p w14:paraId="1D7110DD" w14:textId="5EF60AA5"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15A0A6DC" w14:textId="3678083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26,486 </w:t>
            </w:r>
          </w:p>
        </w:tc>
      </w:tr>
      <w:tr w:rsidR="00E653D4" w:rsidRPr="00E4509A" w14:paraId="549C6938" w14:textId="77777777" w:rsidTr="00334B84">
        <w:trPr>
          <w:cantSplit/>
        </w:trPr>
        <w:tc>
          <w:tcPr>
            <w:tcW w:w="2070" w:type="dxa"/>
            <w:shd w:val="clear" w:color="auto" w:fill="auto"/>
            <w:vAlign w:val="bottom"/>
          </w:tcPr>
          <w:p w14:paraId="3291A68C" w14:textId="77777777" w:rsidR="00E653D4" w:rsidRPr="00E4509A" w:rsidRDefault="00E653D4" w:rsidP="00E653D4">
            <w:pPr>
              <w:ind w:left="-14"/>
              <w:rPr>
                <w:rFonts w:ascii="Arial" w:hAnsi="Arial" w:cs="Arial"/>
                <w:color w:val="auto"/>
                <w:sz w:val="16"/>
                <w:szCs w:val="16"/>
                <w:cs/>
              </w:rPr>
            </w:pPr>
          </w:p>
        </w:tc>
        <w:tc>
          <w:tcPr>
            <w:tcW w:w="1320" w:type="dxa"/>
            <w:tcBorders>
              <w:top w:val="single" w:sz="4" w:space="0" w:color="auto"/>
            </w:tcBorders>
            <w:shd w:val="clear" w:color="auto" w:fill="auto"/>
            <w:vAlign w:val="bottom"/>
          </w:tcPr>
          <w:p w14:paraId="18AF0A33"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0E2708FE"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0A90B02C"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6BC34ECA"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3EB28E2C"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63051250" w14:textId="77777777" w:rsidR="00E653D4" w:rsidRPr="00E4509A" w:rsidRDefault="00E653D4" w:rsidP="00E653D4">
            <w:pPr>
              <w:jc w:val="right"/>
              <w:rPr>
                <w:rFonts w:ascii="Arial" w:hAnsi="Arial" w:cs="Arial"/>
                <w:color w:val="auto"/>
                <w:sz w:val="16"/>
                <w:szCs w:val="16"/>
              </w:rPr>
            </w:pPr>
          </w:p>
        </w:tc>
      </w:tr>
      <w:tr w:rsidR="00E653D4" w:rsidRPr="00E4509A" w14:paraId="4FBD4143" w14:textId="77777777" w:rsidTr="00334B84">
        <w:trPr>
          <w:cantSplit/>
        </w:trPr>
        <w:tc>
          <w:tcPr>
            <w:tcW w:w="2070" w:type="dxa"/>
            <w:shd w:val="clear" w:color="auto" w:fill="auto"/>
            <w:vAlign w:val="bottom"/>
          </w:tcPr>
          <w:p w14:paraId="0F7D613D" w14:textId="69C3A1BE" w:rsidR="00E653D4" w:rsidRPr="00E4509A" w:rsidRDefault="00E653D4" w:rsidP="00E653D4">
            <w:pPr>
              <w:ind w:left="-14"/>
              <w:rPr>
                <w:rFonts w:ascii="Arial" w:hAnsi="Arial" w:cs="Arial"/>
                <w:b/>
                <w:bCs/>
                <w:color w:val="auto"/>
                <w:spacing w:val="-6"/>
                <w:sz w:val="16"/>
                <w:szCs w:val="16"/>
              </w:rPr>
            </w:pPr>
            <w:r w:rsidRPr="00E4509A">
              <w:rPr>
                <w:rFonts w:ascii="Arial" w:hAnsi="Arial" w:cs="Arial"/>
                <w:b/>
                <w:color w:val="auto"/>
                <w:spacing w:val="-6"/>
                <w:sz w:val="16"/>
                <w:szCs w:val="16"/>
              </w:rPr>
              <w:t xml:space="preserve">As at </w:t>
            </w:r>
            <w:r w:rsidRPr="00E4509A">
              <w:rPr>
                <w:rFonts w:ascii="Arial" w:hAnsi="Arial" w:cs="Arial"/>
                <w:b/>
                <w:bCs/>
                <w:color w:val="auto"/>
                <w:spacing w:val="-6"/>
                <w:sz w:val="16"/>
                <w:szCs w:val="16"/>
              </w:rPr>
              <w:t>31 December 2023</w:t>
            </w:r>
          </w:p>
        </w:tc>
        <w:tc>
          <w:tcPr>
            <w:tcW w:w="1320" w:type="dxa"/>
            <w:shd w:val="clear" w:color="auto" w:fill="auto"/>
            <w:vAlign w:val="bottom"/>
          </w:tcPr>
          <w:p w14:paraId="5808171B" w14:textId="77777777" w:rsidR="00E653D4" w:rsidRPr="00E4509A" w:rsidRDefault="00E653D4" w:rsidP="00E653D4">
            <w:pPr>
              <w:jc w:val="right"/>
              <w:rPr>
                <w:rFonts w:ascii="Arial" w:hAnsi="Arial" w:cs="Arial"/>
                <w:color w:val="auto"/>
                <w:sz w:val="16"/>
                <w:szCs w:val="16"/>
              </w:rPr>
            </w:pPr>
          </w:p>
        </w:tc>
        <w:tc>
          <w:tcPr>
            <w:tcW w:w="1168" w:type="dxa"/>
            <w:shd w:val="clear" w:color="auto" w:fill="auto"/>
            <w:vAlign w:val="bottom"/>
          </w:tcPr>
          <w:p w14:paraId="496B5E9E"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3719BE3F"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71A45179"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47D67FF3" w14:textId="77777777" w:rsidR="00E653D4" w:rsidRPr="00E4509A" w:rsidRDefault="00E653D4" w:rsidP="00E653D4">
            <w:pPr>
              <w:jc w:val="right"/>
              <w:rPr>
                <w:rFonts w:ascii="Arial" w:hAnsi="Arial" w:cs="Arial"/>
                <w:color w:val="auto"/>
                <w:sz w:val="16"/>
                <w:szCs w:val="16"/>
              </w:rPr>
            </w:pPr>
          </w:p>
        </w:tc>
        <w:tc>
          <w:tcPr>
            <w:tcW w:w="1245" w:type="dxa"/>
            <w:shd w:val="clear" w:color="auto" w:fill="auto"/>
            <w:vAlign w:val="bottom"/>
          </w:tcPr>
          <w:p w14:paraId="0AF763D3" w14:textId="77777777" w:rsidR="00E653D4" w:rsidRPr="00E4509A" w:rsidRDefault="00E653D4" w:rsidP="00E653D4">
            <w:pPr>
              <w:jc w:val="right"/>
              <w:rPr>
                <w:rFonts w:ascii="Arial" w:hAnsi="Arial" w:cs="Arial"/>
                <w:color w:val="auto"/>
                <w:sz w:val="16"/>
                <w:szCs w:val="16"/>
              </w:rPr>
            </w:pPr>
          </w:p>
        </w:tc>
      </w:tr>
      <w:tr w:rsidR="00E653D4" w:rsidRPr="00E4509A" w14:paraId="256EC34C" w14:textId="77777777" w:rsidTr="00334B84">
        <w:trPr>
          <w:cantSplit/>
        </w:trPr>
        <w:tc>
          <w:tcPr>
            <w:tcW w:w="2070" w:type="dxa"/>
            <w:shd w:val="clear" w:color="auto" w:fill="auto"/>
            <w:vAlign w:val="bottom"/>
          </w:tcPr>
          <w:p w14:paraId="2A7D763E" w14:textId="77777777" w:rsidR="00E653D4" w:rsidRPr="00E4509A" w:rsidRDefault="00E653D4" w:rsidP="00E653D4">
            <w:pPr>
              <w:ind w:left="-14"/>
              <w:rPr>
                <w:rFonts w:ascii="Arial" w:hAnsi="Arial" w:cs="Arial"/>
                <w:color w:val="auto"/>
                <w:sz w:val="16"/>
                <w:szCs w:val="16"/>
              </w:rPr>
            </w:pPr>
            <w:r w:rsidRPr="00E4509A">
              <w:rPr>
                <w:rFonts w:ascii="Arial" w:hAnsi="Arial" w:cs="Arial"/>
                <w:color w:val="auto"/>
                <w:sz w:val="16"/>
                <w:szCs w:val="16"/>
              </w:rPr>
              <w:t>Cost</w:t>
            </w:r>
          </w:p>
        </w:tc>
        <w:tc>
          <w:tcPr>
            <w:tcW w:w="1320" w:type="dxa"/>
            <w:shd w:val="clear" w:color="auto" w:fill="auto"/>
          </w:tcPr>
          <w:p w14:paraId="2A2DE644" w14:textId="04A98570"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25,048 </w:t>
            </w:r>
          </w:p>
        </w:tc>
        <w:tc>
          <w:tcPr>
            <w:tcW w:w="1168" w:type="dxa"/>
            <w:shd w:val="clear" w:color="auto" w:fill="auto"/>
          </w:tcPr>
          <w:p w14:paraId="3DE78BF4" w14:textId="7670BD47"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14,689 </w:t>
            </w:r>
          </w:p>
        </w:tc>
        <w:tc>
          <w:tcPr>
            <w:tcW w:w="1244" w:type="dxa"/>
            <w:shd w:val="clear" w:color="auto" w:fill="auto"/>
          </w:tcPr>
          <w:p w14:paraId="76F0F3E4" w14:textId="5E1A3158"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6,266  </w:t>
            </w:r>
          </w:p>
        </w:tc>
        <w:tc>
          <w:tcPr>
            <w:tcW w:w="1244" w:type="dxa"/>
            <w:shd w:val="clear" w:color="auto" w:fill="auto"/>
          </w:tcPr>
          <w:p w14:paraId="14C97362" w14:textId="2DE3F42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2,551 </w:t>
            </w:r>
          </w:p>
        </w:tc>
        <w:tc>
          <w:tcPr>
            <w:tcW w:w="1244" w:type="dxa"/>
            <w:shd w:val="clear" w:color="auto" w:fill="auto"/>
          </w:tcPr>
          <w:p w14:paraId="0F5C2C54" w14:textId="1D1B622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5E1D4F0E" w14:textId="3E922D8B"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48,554  </w:t>
            </w:r>
          </w:p>
        </w:tc>
      </w:tr>
      <w:tr w:rsidR="00E653D4" w:rsidRPr="00E4509A" w14:paraId="6ECB0320" w14:textId="77777777" w:rsidTr="00334B84">
        <w:trPr>
          <w:cantSplit/>
        </w:trPr>
        <w:tc>
          <w:tcPr>
            <w:tcW w:w="2070" w:type="dxa"/>
            <w:shd w:val="clear" w:color="auto" w:fill="auto"/>
            <w:vAlign w:val="bottom"/>
          </w:tcPr>
          <w:p w14:paraId="25471413" w14:textId="77777777" w:rsidR="00E653D4" w:rsidRPr="00E4509A" w:rsidRDefault="00E653D4" w:rsidP="00E653D4">
            <w:pPr>
              <w:ind w:left="-14"/>
              <w:rPr>
                <w:rFonts w:ascii="Arial" w:hAnsi="Arial" w:cs="Arial"/>
                <w:color w:val="auto"/>
                <w:spacing w:val="-6"/>
                <w:sz w:val="16"/>
                <w:szCs w:val="16"/>
              </w:rPr>
            </w:pPr>
            <w:r w:rsidRPr="00E4509A">
              <w:rPr>
                <w:rFonts w:ascii="Arial" w:hAnsi="Arial" w:cs="Arial"/>
                <w:color w:val="auto"/>
                <w:spacing w:val="-6"/>
                <w:sz w:val="16"/>
                <w:szCs w:val="16"/>
                <w:u w:val="single"/>
              </w:rPr>
              <w:t>Less</w:t>
            </w:r>
            <w:r w:rsidRPr="00E4509A">
              <w:rPr>
                <w:rFonts w:ascii="Arial" w:hAnsi="Arial" w:cs="Arial"/>
                <w:color w:val="auto"/>
                <w:spacing w:val="-6"/>
                <w:sz w:val="16"/>
                <w:szCs w:val="16"/>
              </w:rPr>
              <w:t xml:space="preserve">  Accumulated </w:t>
            </w:r>
          </w:p>
          <w:p w14:paraId="32D9F219" w14:textId="77777777" w:rsidR="00E653D4" w:rsidRPr="00E4509A" w:rsidRDefault="00E653D4" w:rsidP="00E653D4">
            <w:pPr>
              <w:tabs>
                <w:tab w:val="left" w:pos="430"/>
              </w:tabs>
              <w:ind w:left="70"/>
              <w:rPr>
                <w:rFonts w:ascii="Arial" w:hAnsi="Arial" w:cs="Arial"/>
                <w:color w:val="auto"/>
                <w:sz w:val="16"/>
                <w:szCs w:val="16"/>
              </w:rPr>
            </w:pPr>
            <w:r w:rsidRPr="00E4509A">
              <w:rPr>
                <w:rFonts w:ascii="Arial" w:hAnsi="Arial" w:cs="Arial"/>
                <w:color w:val="auto"/>
                <w:spacing w:val="-6"/>
                <w:sz w:val="16"/>
                <w:szCs w:val="16"/>
              </w:rPr>
              <w:tab/>
              <w:t>depreciation</w:t>
            </w:r>
          </w:p>
        </w:tc>
        <w:tc>
          <w:tcPr>
            <w:tcW w:w="1320" w:type="dxa"/>
            <w:tcBorders>
              <w:bottom w:val="single" w:sz="4" w:space="0" w:color="auto"/>
            </w:tcBorders>
            <w:shd w:val="clear" w:color="auto" w:fill="auto"/>
          </w:tcPr>
          <w:p w14:paraId="08E9F522" w14:textId="77777777" w:rsidR="00E653D4" w:rsidRPr="00E4509A" w:rsidRDefault="00E653D4" w:rsidP="00E653D4">
            <w:pPr>
              <w:jc w:val="right"/>
              <w:rPr>
                <w:rFonts w:ascii="Arial" w:hAnsi="Arial" w:cs="Arial"/>
                <w:color w:val="auto"/>
                <w:sz w:val="16"/>
                <w:szCs w:val="16"/>
              </w:rPr>
            </w:pPr>
          </w:p>
          <w:p w14:paraId="6E2970B6" w14:textId="126DBF58"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(6,985)</w:t>
            </w:r>
          </w:p>
        </w:tc>
        <w:tc>
          <w:tcPr>
            <w:tcW w:w="1168" w:type="dxa"/>
            <w:tcBorders>
              <w:bottom w:val="single" w:sz="4" w:space="0" w:color="auto"/>
            </w:tcBorders>
            <w:shd w:val="clear" w:color="auto" w:fill="auto"/>
          </w:tcPr>
          <w:p w14:paraId="175249F8" w14:textId="77777777" w:rsidR="00E653D4" w:rsidRPr="00E4509A" w:rsidRDefault="00E653D4" w:rsidP="00E653D4">
            <w:pPr>
              <w:jc w:val="right"/>
              <w:rPr>
                <w:rFonts w:ascii="Arial" w:hAnsi="Arial" w:cs="Arial"/>
                <w:color w:val="auto"/>
                <w:sz w:val="16"/>
                <w:szCs w:val="16"/>
              </w:rPr>
            </w:pPr>
          </w:p>
          <w:p w14:paraId="46D5E8D5" w14:textId="4AEC6F0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(10,413)</w:t>
            </w:r>
          </w:p>
        </w:tc>
        <w:tc>
          <w:tcPr>
            <w:tcW w:w="1244" w:type="dxa"/>
            <w:tcBorders>
              <w:bottom w:val="single" w:sz="4" w:space="0" w:color="auto"/>
            </w:tcBorders>
            <w:shd w:val="clear" w:color="auto" w:fill="auto"/>
          </w:tcPr>
          <w:p w14:paraId="6B6B773E" w14:textId="77777777" w:rsidR="00E653D4" w:rsidRPr="00E4509A" w:rsidRDefault="00E653D4" w:rsidP="00E653D4">
            <w:pPr>
              <w:jc w:val="right"/>
              <w:rPr>
                <w:rFonts w:ascii="Arial" w:hAnsi="Arial" w:cs="Arial"/>
                <w:color w:val="auto"/>
                <w:sz w:val="16"/>
                <w:szCs w:val="16"/>
              </w:rPr>
            </w:pPr>
          </w:p>
          <w:p w14:paraId="175210D1" w14:textId="14CA655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(3,910)</w:t>
            </w:r>
          </w:p>
        </w:tc>
        <w:tc>
          <w:tcPr>
            <w:tcW w:w="1244" w:type="dxa"/>
            <w:tcBorders>
              <w:bottom w:val="single" w:sz="4" w:space="0" w:color="auto"/>
            </w:tcBorders>
            <w:shd w:val="clear" w:color="auto" w:fill="auto"/>
          </w:tcPr>
          <w:p w14:paraId="339F3A30" w14:textId="77777777" w:rsidR="00E653D4" w:rsidRPr="00E4509A" w:rsidRDefault="00E653D4" w:rsidP="00E653D4">
            <w:pPr>
              <w:jc w:val="right"/>
              <w:rPr>
                <w:rFonts w:ascii="Arial" w:hAnsi="Arial" w:cs="Arial"/>
                <w:color w:val="auto"/>
                <w:sz w:val="16"/>
                <w:szCs w:val="16"/>
              </w:rPr>
            </w:pPr>
          </w:p>
          <w:p w14:paraId="425BE8CF" w14:textId="7E880D03"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(760)</w:t>
            </w:r>
          </w:p>
        </w:tc>
        <w:tc>
          <w:tcPr>
            <w:tcW w:w="1244" w:type="dxa"/>
            <w:tcBorders>
              <w:bottom w:val="single" w:sz="4" w:space="0" w:color="auto"/>
            </w:tcBorders>
            <w:shd w:val="clear" w:color="auto" w:fill="auto"/>
          </w:tcPr>
          <w:p w14:paraId="44683A87" w14:textId="77777777" w:rsidR="00E653D4" w:rsidRPr="00E4509A" w:rsidRDefault="00E653D4" w:rsidP="00E653D4">
            <w:pPr>
              <w:jc w:val="right"/>
              <w:rPr>
                <w:rFonts w:ascii="Arial" w:hAnsi="Arial" w:cs="Arial"/>
                <w:color w:val="auto"/>
                <w:sz w:val="16"/>
                <w:szCs w:val="16"/>
              </w:rPr>
            </w:pPr>
          </w:p>
          <w:p w14:paraId="5AFF2098" w14:textId="6D9A326B"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4F8D29DB" w14:textId="77777777" w:rsidR="00E653D4" w:rsidRPr="00E4509A" w:rsidRDefault="00E653D4" w:rsidP="00E653D4">
            <w:pPr>
              <w:jc w:val="right"/>
              <w:rPr>
                <w:rFonts w:ascii="Arial" w:hAnsi="Arial" w:cs="Arial"/>
                <w:color w:val="auto"/>
                <w:sz w:val="16"/>
                <w:szCs w:val="16"/>
              </w:rPr>
            </w:pPr>
          </w:p>
          <w:p w14:paraId="0892476E" w14:textId="758BA17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(22,068)</w:t>
            </w:r>
          </w:p>
        </w:tc>
      </w:tr>
      <w:tr w:rsidR="00E653D4" w:rsidRPr="00E4509A" w14:paraId="4898A8A0" w14:textId="77777777" w:rsidTr="00334B84">
        <w:trPr>
          <w:cantSplit/>
        </w:trPr>
        <w:tc>
          <w:tcPr>
            <w:tcW w:w="2070" w:type="dxa"/>
            <w:shd w:val="clear" w:color="auto" w:fill="auto"/>
            <w:vAlign w:val="bottom"/>
          </w:tcPr>
          <w:p w14:paraId="7D43DD5B" w14:textId="77777777" w:rsidR="00E653D4" w:rsidRPr="00E4509A" w:rsidRDefault="00E653D4" w:rsidP="00E653D4">
            <w:pPr>
              <w:ind w:left="-14"/>
              <w:rPr>
                <w:rFonts w:ascii="Arial" w:hAnsi="Arial" w:cs="Arial"/>
                <w:color w:val="auto"/>
                <w:sz w:val="16"/>
                <w:szCs w:val="16"/>
                <w:cs/>
              </w:rPr>
            </w:pPr>
          </w:p>
        </w:tc>
        <w:tc>
          <w:tcPr>
            <w:tcW w:w="1320" w:type="dxa"/>
            <w:tcBorders>
              <w:top w:val="single" w:sz="4" w:space="0" w:color="auto"/>
            </w:tcBorders>
            <w:shd w:val="clear" w:color="auto" w:fill="auto"/>
            <w:vAlign w:val="bottom"/>
          </w:tcPr>
          <w:p w14:paraId="2F8FDA48"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3CB5B720"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223F1E98"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6A856A22"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1B458E0B"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566700DB" w14:textId="77777777" w:rsidR="00E653D4" w:rsidRPr="00E4509A" w:rsidRDefault="00E653D4" w:rsidP="00E653D4">
            <w:pPr>
              <w:jc w:val="right"/>
              <w:rPr>
                <w:rFonts w:ascii="Arial" w:hAnsi="Arial" w:cs="Arial"/>
                <w:color w:val="auto"/>
                <w:sz w:val="16"/>
                <w:szCs w:val="16"/>
              </w:rPr>
            </w:pPr>
          </w:p>
        </w:tc>
      </w:tr>
      <w:tr w:rsidR="00E653D4" w:rsidRPr="00E4509A" w14:paraId="5856406C" w14:textId="77777777" w:rsidTr="00334B84">
        <w:trPr>
          <w:cantSplit/>
        </w:trPr>
        <w:tc>
          <w:tcPr>
            <w:tcW w:w="2070" w:type="dxa"/>
            <w:shd w:val="clear" w:color="auto" w:fill="auto"/>
            <w:vAlign w:val="bottom"/>
          </w:tcPr>
          <w:p w14:paraId="2389DE83" w14:textId="77777777" w:rsidR="00E653D4" w:rsidRPr="00E4509A" w:rsidRDefault="00E653D4" w:rsidP="00E653D4">
            <w:pPr>
              <w:ind w:left="-14"/>
              <w:rPr>
                <w:rFonts w:ascii="Arial" w:hAnsi="Arial" w:cs="Arial"/>
                <w:color w:val="auto"/>
                <w:sz w:val="16"/>
                <w:szCs w:val="16"/>
                <w:cs/>
              </w:rPr>
            </w:pPr>
            <w:bookmarkStart w:id="35" w:name="_Hlk140579540"/>
            <w:r w:rsidRPr="00E4509A">
              <w:rPr>
                <w:rFonts w:ascii="Arial" w:hAnsi="Arial" w:cs="Arial"/>
                <w:color w:val="auto"/>
                <w:sz w:val="16"/>
                <w:szCs w:val="16"/>
              </w:rPr>
              <w:t>Net book amount</w:t>
            </w:r>
          </w:p>
        </w:tc>
        <w:tc>
          <w:tcPr>
            <w:tcW w:w="1320" w:type="dxa"/>
            <w:tcBorders>
              <w:bottom w:val="single" w:sz="4" w:space="0" w:color="auto"/>
            </w:tcBorders>
            <w:shd w:val="clear" w:color="auto" w:fill="auto"/>
          </w:tcPr>
          <w:p w14:paraId="7B2A2000" w14:textId="08BECD3E"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18,063 </w:t>
            </w:r>
          </w:p>
        </w:tc>
        <w:tc>
          <w:tcPr>
            <w:tcW w:w="1168" w:type="dxa"/>
            <w:tcBorders>
              <w:bottom w:val="single" w:sz="4" w:space="0" w:color="auto"/>
            </w:tcBorders>
            <w:shd w:val="clear" w:color="auto" w:fill="auto"/>
          </w:tcPr>
          <w:p w14:paraId="1A1AAD18" w14:textId="1AD48A2F"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4,276 </w:t>
            </w:r>
          </w:p>
        </w:tc>
        <w:tc>
          <w:tcPr>
            <w:tcW w:w="1244" w:type="dxa"/>
            <w:tcBorders>
              <w:bottom w:val="single" w:sz="4" w:space="0" w:color="auto"/>
            </w:tcBorders>
            <w:shd w:val="clear" w:color="auto" w:fill="auto"/>
          </w:tcPr>
          <w:p w14:paraId="0C6F2666" w14:textId="66C5EB90"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2,356  </w:t>
            </w:r>
          </w:p>
        </w:tc>
        <w:tc>
          <w:tcPr>
            <w:tcW w:w="1244" w:type="dxa"/>
            <w:tcBorders>
              <w:bottom w:val="single" w:sz="4" w:space="0" w:color="auto"/>
            </w:tcBorders>
            <w:shd w:val="clear" w:color="auto" w:fill="auto"/>
          </w:tcPr>
          <w:p w14:paraId="1F20BEC5" w14:textId="51EADFE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1,791 </w:t>
            </w:r>
          </w:p>
        </w:tc>
        <w:tc>
          <w:tcPr>
            <w:tcW w:w="1244" w:type="dxa"/>
            <w:tcBorders>
              <w:bottom w:val="single" w:sz="4" w:space="0" w:color="auto"/>
            </w:tcBorders>
            <w:shd w:val="clear" w:color="auto" w:fill="auto"/>
          </w:tcPr>
          <w:p w14:paraId="46434962" w14:textId="3A9BC28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1E6308D3" w14:textId="0481D42A"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26,486 </w:t>
            </w:r>
          </w:p>
        </w:tc>
      </w:tr>
      <w:bookmarkEnd w:id="35"/>
      <w:tr w:rsidR="00E653D4" w:rsidRPr="00E4509A" w14:paraId="38ABD51A" w14:textId="77777777" w:rsidTr="00334B84">
        <w:trPr>
          <w:cantSplit/>
        </w:trPr>
        <w:tc>
          <w:tcPr>
            <w:tcW w:w="2070" w:type="dxa"/>
            <w:shd w:val="clear" w:color="auto" w:fill="auto"/>
            <w:vAlign w:val="bottom"/>
          </w:tcPr>
          <w:p w14:paraId="7FF24ACB" w14:textId="77777777" w:rsidR="00E653D4" w:rsidRPr="00E4509A" w:rsidRDefault="00E653D4" w:rsidP="00E653D4">
            <w:pPr>
              <w:ind w:left="-14"/>
              <w:rPr>
                <w:rFonts w:ascii="Arial" w:hAnsi="Arial" w:cs="Arial"/>
                <w:b/>
                <w:bCs/>
                <w:color w:val="auto"/>
                <w:sz w:val="16"/>
                <w:szCs w:val="16"/>
                <w:cs/>
              </w:rPr>
            </w:pPr>
          </w:p>
        </w:tc>
        <w:tc>
          <w:tcPr>
            <w:tcW w:w="1320" w:type="dxa"/>
            <w:tcBorders>
              <w:top w:val="single" w:sz="4" w:space="0" w:color="auto"/>
            </w:tcBorders>
            <w:shd w:val="clear" w:color="auto" w:fill="auto"/>
            <w:vAlign w:val="bottom"/>
          </w:tcPr>
          <w:p w14:paraId="0D2C4C9A"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77837759"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09869582"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0B225F97"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40B9E2A5"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3638B606" w14:textId="77777777" w:rsidR="00E653D4" w:rsidRPr="00E4509A" w:rsidRDefault="00E653D4" w:rsidP="00E653D4">
            <w:pPr>
              <w:jc w:val="right"/>
              <w:rPr>
                <w:rFonts w:ascii="Arial" w:hAnsi="Arial" w:cs="Arial"/>
                <w:color w:val="auto"/>
                <w:sz w:val="16"/>
                <w:szCs w:val="16"/>
              </w:rPr>
            </w:pPr>
          </w:p>
        </w:tc>
      </w:tr>
      <w:tr w:rsidR="00E653D4" w:rsidRPr="00E4509A" w14:paraId="65AA887D" w14:textId="77777777" w:rsidTr="00334B84">
        <w:trPr>
          <w:cantSplit/>
        </w:trPr>
        <w:tc>
          <w:tcPr>
            <w:tcW w:w="2070" w:type="dxa"/>
            <w:shd w:val="clear" w:color="auto" w:fill="auto"/>
            <w:vAlign w:val="bottom"/>
          </w:tcPr>
          <w:p w14:paraId="331B26E1" w14:textId="77777777" w:rsidR="00E653D4" w:rsidRPr="00E4509A" w:rsidRDefault="00E653D4" w:rsidP="00E653D4">
            <w:pPr>
              <w:ind w:left="-14" w:right="-74"/>
              <w:rPr>
                <w:rFonts w:ascii="Arial" w:hAnsi="Arial" w:cs="Arial"/>
                <w:b/>
                <w:bCs/>
                <w:color w:val="auto"/>
                <w:spacing w:val="-4"/>
                <w:sz w:val="16"/>
                <w:szCs w:val="16"/>
              </w:rPr>
            </w:pPr>
            <w:r w:rsidRPr="00E4509A">
              <w:rPr>
                <w:rFonts w:ascii="Arial" w:hAnsi="Arial" w:cs="Arial"/>
                <w:b/>
                <w:bCs/>
                <w:color w:val="auto"/>
                <w:spacing w:val="-4"/>
                <w:sz w:val="16"/>
                <w:szCs w:val="16"/>
              </w:rPr>
              <w:t xml:space="preserve">For the year ended </w:t>
            </w:r>
          </w:p>
          <w:p w14:paraId="33AF56D0" w14:textId="47098843" w:rsidR="00E653D4" w:rsidRPr="00E4509A" w:rsidRDefault="00E653D4" w:rsidP="00E653D4">
            <w:pPr>
              <w:ind w:left="-14" w:right="-74"/>
              <w:rPr>
                <w:rFonts w:ascii="Arial" w:hAnsi="Arial" w:cs="Arial"/>
                <w:b/>
                <w:bCs/>
                <w:color w:val="auto"/>
                <w:spacing w:val="-4"/>
                <w:sz w:val="16"/>
                <w:szCs w:val="16"/>
              </w:rPr>
            </w:pPr>
            <w:r w:rsidRPr="00E4509A">
              <w:rPr>
                <w:rFonts w:ascii="Arial" w:hAnsi="Arial" w:cs="Arial"/>
                <w:b/>
                <w:bCs/>
                <w:color w:val="auto"/>
                <w:spacing w:val="-4"/>
                <w:sz w:val="16"/>
                <w:szCs w:val="16"/>
              </w:rPr>
              <w:t xml:space="preserve">   31 December 2024</w:t>
            </w:r>
          </w:p>
        </w:tc>
        <w:tc>
          <w:tcPr>
            <w:tcW w:w="1320" w:type="dxa"/>
            <w:shd w:val="clear" w:color="auto" w:fill="auto"/>
            <w:vAlign w:val="bottom"/>
          </w:tcPr>
          <w:p w14:paraId="68A23191" w14:textId="77777777" w:rsidR="00E653D4" w:rsidRPr="00E4509A" w:rsidRDefault="00E653D4" w:rsidP="00E653D4">
            <w:pPr>
              <w:jc w:val="right"/>
              <w:rPr>
                <w:rFonts w:ascii="Arial" w:hAnsi="Arial" w:cs="Arial"/>
                <w:color w:val="auto"/>
                <w:sz w:val="16"/>
                <w:szCs w:val="16"/>
              </w:rPr>
            </w:pPr>
          </w:p>
        </w:tc>
        <w:tc>
          <w:tcPr>
            <w:tcW w:w="1168" w:type="dxa"/>
            <w:shd w:val="clear" w:color="auto" w:fill="auto"/>
            <w:vAlign w:val="bottom"/>
          </w:tcPr>
          <w:p w14:paraId="315476DF"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106111C5"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76F3745A"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74C38CF7" w14:textId="77777777" w:rsidR="00E653D4" w:rsidRPr="00E4509A" w:rsidRDefault="00E653D4" w:rsidP="00E653D4">
            <w:pPr>
              <w:jc w:val="right"/>
              <w:rPr>
                <w:rFonts w:ascii="Arial" w:hAnsi="Arial" w:cs="Arial"/>
                <w:color w:val="auto"/>
                <w:sz w:val="16"/>
                <w:szCs w:val="16"/>
              </w:rPr>
            </w:pPr>
          </w:p>
        </w:tc>
        <w:tc>
          <w:tcPr>
            <w:tcW w:w="1245" w:type="dxa"/>
            <w:shd w:val="clear" w:color="auto" w:fill="auto"/>
            <w:vAlign w:val="bottom"/>
          </w:tcPr>
          <w:p w14:paraId="0D03CBB5" w14:textId="77777777" w:rsidR="00E653D4" w:rsidRPr="00E4509A" w:rsidRDefault="00E653D4" w:rsidP="00E653D4">
            <w:pPr>
              <w:jc w:val="right"/>
              <w:rPr>
                <w:rFonts w:ascii="Arial" w:hAnsi="Arial" w:cs="Arial"/>
                <w:color w:val="auto"/>
                <w:sz w:val="16"/>
                <w:szCs w:val="16"/>
              </w:rPr>
            </w:pPr>
          </w:p>
        </w:tc>
      </w:tr>
      <w:tr w:rsidR="00E653D4" w:rsidRPr="00E4509A" w14:paraId="6608D1CF" w14:textId="77777777" w:rsidTr="00334B84">
        <w:trPr>
          <w:cantSplit/>
        </w:trPr>
        <w:tc>
          <w:tcPr>
            <w:tcW w:w="2070" w:type="dxa"/>
            <w:shd w:val="clear" w:color="auto" w:fill="auto"/>
            <w:vAlign w:val="bottom"/>
          </w:tcPr>
          <w:p w14:paraId="5A4303EB" w14:textId="77777777" w:rsidR="00E653D4" w:rsidRPr="00E4509A" w:rsidRDefault="00E653D4" w:rsidP="00E653D4">
            <w:pPr>
              <w:ind w:left="-14"/>
              <w:rPr>
                <w:rFonts w:ascii="Arial" w:hAnsi="Arial" w:cs="Arial"/>
                <w:color w:val="auto"/>
                <w:sz w:val="16"/>
                <w:szCs w:val="16"/>
              </w:rPr>
            </w:pPr>
            <w:r w:rsidRPr="00E4509A">
              <w:rPr>
                <w:rFonts w:ascii="Arial" w:hAnsi="Arial" w:cs="Arial"/>
                <w:color w:val="auto"/>
                <w:spacing w:val="-4"/>
                <w:sz w:val="16"/>
                <w:szCs w:val="16"/>
              </w:rPr>
              <w:t>Opening net book amount</w:t>
            </w:r>
          </w:p>
        </w:tc>
        <w:tc>
          <w:tcPr>
            <w:tcW w:w="1320" w:type="dxa"/>
            <w:shd w:val="clear" w:color="auto" w:fill="auto"/>
          </w:tcPr>
          <w:p w14:paraId="57FA2669" w14:textId="7561EC3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18,063 </w:t>
            </w:r>
          </w:p>
        </w:tc>
        <w:tc>
          <w:tcPr>
            <w:tcW w:w="1168" w:type="dxa"/>
            <w:shd w:val="clear" w:color="auto" w:fill="auto"/>
          </w:tcPr>
          <w:p w14:paraId="32A07465" w14:textId="06369046"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4,276 </w:t>
            </w:r>
          </w:p>
        </w:tc>
        <w:tc>
          <w:tcPr>
            <w:tcW w:w="1244" w:type="dxa"/>
            <w:shd w:val="clear" w:color="auto" w:fill="auto"/>
          </w:tcPr>
          <w:p w14:paraId="509E0FE5" w14:textId="7E95226C"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2,356 </w:t>
            </w:r>
          </w:p>
        </w:tc>
        <w:tc>
          <w:tcPr>
            <w:tcW w:w="1244" w:type="dxa"/>
            <w:shd w:val="clear" w:color="auto" w:fill="auto"/>
          </w:tcPr>
          <w:p w14:paraId="5AD4AFCA" w14:textId="23902EB2"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1,791 </w:t>
            </w:r>
          </w:p>
        </w:tc>
        <w:tc>
          <w:tcPr>
            <w:tcW w:w="1244" w:type="dxa"/>
            <w:shd w:val="clear" w:color="auto" w:fill="auto"/>
          </w:tcPr>
          <w:p w14:paraId="2C68ABEE" w14:textId="05A6DCC1"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4698913E" w14:textId="6E0851F8" w:rsidR="00E653D4" w:rsidRPr="00E4509A" w:rsidRDefault="00E653D4" w:rsidP="00E653D4">
            <w:pPr>
              <w:jc w:val="right"/>
              <w:rPr>
                <w:rFonts w:ascii="Arial" w:hAnsi="Arial" w:cs="Arial"/>
                <w:color w:val="auto"/>
                <w:sz w:val="16"/>
                <w:szCs w:val="16"/>
              </w:rPr>
            </w:pPr>
            <w:r w:rsidRPr="00E4509A">
              <w:rPr>
                <w:rFonts w:ascii="Arial" w:hAnsi="Arial" w:cs="Arial"/>
                <w:color w:val="auto"/>
                <w:sz w:val="16"/>
                <w:szCs w:val="16"/>
              </w:rPr>
              <w:t xml:space="preserve"> 26,486 </w:t>
            </w:r>
          </w:p>
        </w:tc>
      </w:tr>
      <w:tr w:rsidR="009021EF" w:rsidRPr="00E4509A" w14:paraId="71258D9A" w14:textId="77777777" w:rsidTr="00334B84">
        <w:trPr>
          <w:cantSplit/>
        </w:trPr>
        <w:tc>
          <w:tcPr>
            <w:tcW w:w="2070" w:type="dxa"/>
            <w:shd w:val="clear" w:color="auto" w:fill="auto"/>
            <w:vAlign w:val="bottom"/>
          </w:tcPr>
          <w:p w14:paraId="7B65EDAE" w14:textId="77777777" w:rsidR="009021EF" w:rsidRPr="00E4509A" w:rsidRDefault="009021EF" w:rsidP="009021EF">
            <w:pPr>
              <w:ind w:left="-14"/>
              <w:rPr>
                <w:rFonts w:ascii="Arial" w:hAnsi="Arial" w:cs="Arial"/>
                <w:color w:val="auto"/>
                <w:spacing w:val="-4"/>
                <w:sz w:val="16"/>
                <w:szCs w:val="16"/>
              </w:rPr>
            </w:pPr>
            <w:r w:rsidRPr="00E4509A">
              <w:rPr>
                <w:rFonts w:ascii="Arial" w:hAnsi="Arial" w:cs="Arial"/>
                <w:color w:val="auto"/>
                <w:spacing w:val="-4"/>
                <w:sz w:val="16"/>
                <w:szCs w:val="16"/>
              </w:rPr>
              <w:t>Addition</w:t>
            </w:r>
          </w:p>
        </w:tc>
        <w:tc>
          <w:tcPr>
            <w:tcW w:w="1320" w:type="dxa"/>
            <w:shd w:val="clear" w:color="auto" w:fill="auto"/>
          </w:tcPr>
          <w:p w14:paraId="105C133E" w14:textId="3A30578A"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168" w:type="dxa"/>
            <w:shd w:val="clear" w:color="auto" w:fill="auto"/>
          </w:tcPr>
          <w:p w14:paraId="375ADBB5" w14:textId="6B9B242B"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1,716 </w:t>
            </w:r>
          </w:p>
        </w:tc>
        <w:tc>
          <w:tcPr>
            <w:tcW w:w="1244" w:type="dxa"/>
            <w:shd w:val="clear" w:color="auto" w:fill="auto"/>
          </w:tcPr>
          <w:p w14:paraId="33AB92B6" w14:textId="39C77A0F"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983 </w:t>
            </w:r>
          </w:p>
        </w:tc>
        <w:tc>
          <w:tcPr>
            <w:tcW w:w="1244" w:type="dxa"/>
            <w:shd w:val="clear" w:color="auto" w:fill="auto"/>
          </w:tcPr>
          <w:p w14:paraId="58280F6E" w14:textId="34A275C7"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42 </w:t>
            </w:r>
          </w:p>
        </w:tc>
        <w:tc>
          <w:tcPr>
            <w:tcW w:w="1244" w:type="dxa"/>
            <w:shd w:val="clear" w:color="auto" w:fill="auto"/>
          </w:tcPr>
          <w:p w14:paraId="13E4DB76" w14:textId="578D3573"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2,865 </w:t>
            </w:r>
          </w:p>
        </w:tc>
        <w:tc>
          <w:tcPr>
            <w:tcW w:w="1245" w:type="dxa"/>
            <w:shd w:val="clear" w:color="auto" w:fill="auto"/>
          </w:tcPr>
          <w:p w14:paraId="4DC3F1F1" w14:textId="5F4854AB"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5,606 </w:t>
            </w:r>
          </w:p>
        </w:tc>
      </w:tr>
      <w:tr w:rsidR="009021EF" w:rsidRPr="00E4509A" w14:paraId="10D2909B" w14:textId="77777777" w:rsidTr="00575BAF">
        <w:trPr>
          <w:cantSplit/>
        </w:trPr>
        <w:tc>
          <w:tcPr>
            <w:tcW w:w="2070" w:type="dxa"/>
            <w:shd w:val="clear" w:color="auto" w:fill="auto"/>
            <w:vAlign w:val="bottom"/>
          </w:tcPr>
          <w:p w14:paraId="48B65218" w14:textId="77777777" w:rsidR="009021EF" w:rsidRPr="00E4509A" w:rsidRDefault="009021EF" w:rsidP="009021EF">
            <w:pPr>
              <w:ind w:left="-14"/>
              <w:rPr>
                <w:rFonts w:ascii="Arial" w:hAnsi="Arial" w:cs="Arial"/>
                <w:color w:val="auto"/>
                <w:spacing w:val="-4"/>
                <w:sz w:val="16"/>
                <w:szCs w:val="16"/>
              </w:rPr>
            </w:pPr>
            <w:r w:rsidRPr="00E4509A">
              <w:rPr>
                <w:rFonts w:ascii="Arial" w:hAnsi="Arial" w:cs="Arial"/>
                <w:color w:val="auto"/>
                <w:spacing w:val="-4"/>
                <w:sz w:val="16"/>
                <w:szCs w:val="16"/>
              </w:rPr>
              <w:t>Disposal, net</w:t>
            </w:r>
          </w:p>
        </w:tc>
        <w:tc>
          <w:tcPr>
            <w:tcW w:w="1320" w:type="dxa"/>
            <w:shd w:val="clear" w:color="auto" w:fill="auto"/>
          </w:tcPr>
          <w:p w14:paraId="15783405" w14:textId="74E5006E"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168" w:type="dxa"/>
            <w:shd w:val="clear" w:color="auto" w:fill="auto"/>
          </w:tcPr>
          <w:p w14:paraId="3F705A5D" w14:textId="104E73C6"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5447849D" w14:textId="2CBC377E"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(3)</w:t>
            </w:r>
          </w:p>
        </w:tc>
        <w:tc>
          <w:tcPr>
            <w:tcW w:w="1244" w:type="dxa"/>
            <w:shd w:val="clear" w:color="auto" w:fill="auto"/>
          </w:tcPr>
          <w:p w14:paraId="56B76B47" w14:textId="4BA997F7"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559B6061" w14:textId="4437CB9A"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44CD3E0F" w14:textId="2B8AA9DD"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(3)</w:t>
            </w:r>
          </w:p>
        </w:tc>
      </w:tr>
      <w:tr w:rsidR="009021EF" w:rsidRPr="00E4509A" w14:paraId="30E7B492" w14:textId="77777777" w:rsidTr="00575BAF">
        <w:trPr>
          <w:cantSplit/>
        </w:trPr>
        <w:tc>
          <w:tcPr>
            <w:tcW w:w="2070" w:type="dxa"/>
            <w:shd w:val="clear" w:color="auto" w:fill="auto"/>
            <w:vAlign w:val="bottom"/>
          </w:tcPr>
          <w:p w14:paraId="790244E6" w14:textId="42293412" w:rsidR="009021EF" w:rsidRPr="00E4509A" w:rsidRDefault="009021EF" w:rsidP="009021EF">
            <w:pPr>
              <w:ind w:left="-14"/>
              <w:rPr>
                <w:rFonts w:ascii="Arial" w:hAnsi="Arial" w:cs="Arial"/>
                <w:color w:val="auto"/>
                <w:sz w:val="16"/>
                <w:szCs w:val="16"/>
              </w:rPr>
            </w:pPr>
            <w:r w:rsidRPr="00E4509A">
              <w:rPr>
                <w:rFonts w:ascii="Arial" w:hAnsi="Arial" w:cs="Arial"/>
                <w:color w:val="auto"/>
                <w:sz w:val="16"/>
                <w:szCs w:val="16"/>
              </w:rPr>
              <w:t>Write-off, net</w:t>
            </w:r>
          </w:p>
        </w:tc>
        <w:tc>
          <w:tcPr>
            <w:tcW w:w="1320" w:type="dxa"/>
            <w:shd w:val="clear" w:color="auto" w:fill="auto"/>
          </w:tcPr>
          <w:p w14:paraId="671A2D67" w14:textId="01A351BD"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168" w:type="dxa"/>
            <w:shd w:val="clear" w:color="auto" w:fill="auto"/>
          </w:tcPr>
          <w:p w14:paraId="724CC060" w14:textId="718379F4"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057D1BAA" w14:textId="5BEA6B9E"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(6)</w:t>
            </w:r>
          </w:p>
        </w:tc>
        <w:tc>
          <w:tcPr>
            <w:tcW w:w="1244" w:type="dxa"/>
            <w:shd w:val="clear" w:color="auto" w:fill="auto"/>
          </w:tcPr>
          <w:p w14:paraId="2B9AF4BE" w14:textId="4B2F7A05"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4" w:type="dxa"/>
            <w:shd w:val="clear" w:color="auto" w:fill="auto"/>
          </w:tcPr>
          <w:p w14:paraId="72ABE866" w14:textId="7768E1B0"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shd w:val="clear" w:color="auto" w:fill="auto"/>
          </w:tcPr>
          <w:p w14:paraId="47FF86EB" w14:textId="0DA70EE8"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(6)</w:t>
            </w:r>
          </w:p>
        </w:tc>
      </w:tr>
      <w:tr w:rsidR="009021EF" w:rsidRPr="00E4509A" w14:paraId="395E1E18" w14:textId="77777777" w:rsidTr="00AC2A06">
        <w:trPr>
          <w:cantSplit/>
        </w:trPr>
        <w:tc>
          <w:tcPr>
            <w:tcW w:w="2070" w:type="dxa"/>
            <w:shd w:val="clear" w:color="auto" w:fill="auto"/>
            <w:vAlign w:val="bottom"/>
          </w:tcPr>
          <w:p w14:paraId="44071EA7" w14:textId="71E884A4" w:rsidR="009021EF" w:rsidRPr="00E4509A" w:rsidRDefault="009021EF" w:rsidP="009021EF">
            <w:pPr>
              <w:rPr>
                <w:rFonts w:ascii="Arial" w:hAnsi="Arial" w:cs="Arial"/>
                <w:color w:val="auto"/>
                <w:sz w:val="16"/>
                <w:szCs w:val="16"/>
              </w:rPr>
            </w:pPr>
            <w:r w:rsidRPr="00E4509A">
              <w:rPr>
                <w:rFonts w:ascii="Arial" w:hAnsi="Arial" w:cs="Arial"/>
                <w:color w:val="auto"/>
                <w:sz w:val="16"/>
                <w:szCs w:val="16"/>
              </w:rPr>
              <w:t>Depreciation charged</w:t>
            </w:r>
          </w:p>
        </w:tc>
        <w:tc>
          <w:tcPr>
            <w:tcW w:w="1320" w:type="dxa"/>
            <w:tcBorders>
              <w:bottom w:val="single" w:sz="4" w:space="0" w:color="auto"/>
            </w:tcBorders>
            <w:shd w:val="clear" w:color="auto" w:fill="auto"/>
          </w:tcPr>
          <w:p w14:paraId="602FCFCC" w14:textId="5CF39865"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(3,929)</w:t>
            </w:r>
          </w:p>
        </w:tc>
        <w:tc>
          <w:tcPr>
            <w:tcW w:w="1168" w:type="dxa"/>
            <w:tcBorders>
              <w:bottom w:val="single" w:sz="4" w:space="0" w:color="auto"/>
            </w:tcBorders>
            <w:shd w:val="clear" w:color="auto" w:fill="auto"/>
          </w:tcPr>
          <w:p w14:paraId="2543AADD" w14:textId="082A4ACA"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(1,349)</w:t>
            </w:r>
          </w:p>
        </w:tc>
        <w:tc>
          <w:tcPr>
            <w:tcW w:w="1244" w:type="dxa"/>
            <w:tcBorders>
              <w:bottom w:val="single" w:sz="4" w:space="0" w:color="auto"/>
            </w:tcBorders>
            <w:shd w:val="clear" w:color="auto" w:fill="auto"/>
          </w:tcPr>
          <w:p w14:paraId="2FFEAD63" w14:textId="5983D0AB"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(777)</w:t>
            </w:r>
          </w:p>
        </w:tc>
        <w:tc>
          <w:tcPr>
            <w:tcW w:w="1244" w:type="dxa"/>
            <w:tcBorders>
              <w:bottom w:val="single" w:sz="4" w:space="0" w:color="auto"/>
            </w:tcBorders>
            <w:shd w:val="clear" w:color="auto" w:fill="auto"/>
          </w:tcPr>
          <w:p w14:paraId="584E8548" w14:textId="30E90D2F"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(503)</w:t>
            </w:r>
          </w:p>
        </w:tc>
        <w:tc>
          <w:tcPr>
            <w:tcW w:w="1244" w:type="dxa"/>
            <w:tcBorders>
              <w:bottom w:val="single" w:sz="4" w:space="0" w:color="auto"/>
            </w:tcBorders>
            <w:shd w:val="clear" w:color="auto" w:fill="auto"/>
          </w:tcPr>
          <w:p w14:paraId="575BFE96" w14:textId="77AB8E7A"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7F429BC0" w14:textId="0B85C653" w:rsidR="009021EF" w:rsidRPr="00E4509A" w:rsidRDefault="009021EF" w:rsidP="009021EF">
            <w:pPr>
              <w:jc w:val="right"/>
              <w:rPr>
                <w:rFonts w:ascii="Arial" w:hAnsi="Arial" w:cs="Arial"/>
                <w:color w:val="auto"/>
                <w:sz w:val="16"/>
                <w:szCs w:val="16"/>
              </w:rPr>
            </w:pPr>
            <w:r w:rsidRPr="00E4509A">
              <w:rPr>
                <w:rFonts w:ascii="Arial" w:hAnsi="Arial" w:cs="Arial"/>
                <w:color w:val="auto"/>
                <w:sz w:val="16"/>
                <w:szCs w:val="16"/>
              </w:rPr>
              <w:t xml:space="preserve"> (6,558)</w:t>
            </w:r>
          </w:p>
        </w:tc>
      </w:tr>
      <w:tr w:rsidR="00C7139C" w:rsidRPr="00E4509A" w14:paraId="054146D6" w14:textId="77777777" w:rsidTr="00C7139C">
        <w:trPr>
          <w:cantSplit/>
        </w:trPr>
        <w:tc>
          <w:tcPr>
            <w:tcW w:w="2070" w:type="dxa"/>
            <w:shd w:val="clear" w:color="auto" w:fill="auto"/>
            <w:vAlign w:val="bottom"/>
          </w:tcPr>
          <w:p w14:paraId="1007D897" w14:textId="77777777" w:rsidR="00C7139C" w:rsidRPr="00E4509A" w:rsidRDefault="00C7139C" w:rsidP="00E653D4">
            <w:pPr>
              <w:rPr>
                <w:rFonts w:ascii="Arial" w:hAnsi="Arial" w:cs="Arial"/>
                <w:color w:val="auto"/>
                <w:sz w:val="16"/>
                <w:szCs w:val="16"/>
              </w:rPr>
            </w:pPr>
          </w:p>
        </w:tc>
        <w:tc>
          <w:tcPr>
            <w:tcW w:w="1320" w:type="dxa"/>
            <w:tcBorders>
              <w:top w:val="single" w:sz="4" w:space="0" w:color="auto"/>
            </w:tcBorders>
            <w:shd w:val="clear" w:color="auto" w:fill="auto"/>
            <w:vAlign w:val="bottom"/>
          </w:tcPr>
          <w:p w14:paraId="180CC990" w14:textId="77777777" w:rsidR="00C7139C" w:rsidRPr="00E4509A" w:rsidRDefault="00C7139C"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3D9D4F56" w14:textId="77777777" w:rsidR="00C7139C" w:rsidRPr="00E4509A" w:rsidRDefault="00C7139C"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56F96EA8" w14:textId="77777777" w:rsidR="00C7139C" w:rsidRPr="00E4509A" w:rsidRDefault="00C7139C"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3A1709C2" w14:textId="77777777" w:rsidR="00C7139C" w:rsidRPr="00E4509A" w:rsidRDefault="00C7139C"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20DE3271" w14:textId="77777777" w:rsidR="00C7139C" w:rsidRPr="00E4509A" w:rsidRDefault="00C7139C"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0741E029" w14:textId="77777777" w:rsidR="00C7139C" w:rsidRPr="00E4509A" w:rsidRDefault="00C7139C" w:rsidP="00E653D4">
            <w:pPr>
              <w:jc w:val="right"/>
              <w:rPr>
                <w:rFonts w:ascii="Arial" w:hAnsi="Arial" w:cs="Arial"/>
                <w:color w:val="auto"/>
                <w:sz w:val="16"/>
                <w:szCs w:val="16"/>
              </w:rPr>
            </w:pPr>
          </w:p>
        </w:tc>
      </w:tr>
      <w:tr w:rsidR="00D753FE" w:rsidRPr="00E4509A" w14:paraId="0E536C08" w14:textId="77777777" w:rsidTr="00C7139C">
        <w:trPr>
          <w:cantSplit/>
        </w:trPr>
        <w:tc>
          <w:tcPr>
            <w:tcW w:w="2070" w:type="dxa"/>
            <w:shd w:val="clear" w:color="auto" w:fill="auto"/>
            <w:vAlign w:val="bottom"/>
          </w:tcPr>
          <w:p w14:paraId="6AB5569B" w14:textId="77777777" w:rsidR="00D753FE" w:rsidRPr="00E4509A" w:rsidRDefault="00D753FE" w:rsidP="00D753FE">
            <w:pPr>
              <w:rPr>
                <w:rFonts w:ascii="Arial" w:hAnsi="Arial" w:cs="Arial"/>
                <w:color w:val="auto"/>
                <w:sz w:val="16"/>
                <w:szCs w:val="16"/>
                <w:cs/>
              </w:rPr>
            </w:pPr>
            <w:r w:rsidRPr="00E4509A">
              <w:rPr>
                <w:rFonts w:ascii="Arial" w:hAnsi="Arial" w:cs="Arial"/>
                <w:color w:val="auto"/>
                <w:spacing w:val="-6"/>
                <w:sz w:val="16"/>
                <w:szCs w:val="16"/>
              </w:rPr>
              <w:t>Closing net book amount</w:t>
            </w:r>
          </w:p>
        </w:tc>
        <w:tc>
          <w:tcPr>
            <w:tcW w:w="1320" w:type="dxa"/>
            <w:tcBorders>
              <w:bottom w:val="single" w:sz="4" w:space="0" w:color="auto"/>
            </w:tcBorders>
            <w:shd w:val="clear" w:color="auto" w:fill="auto"/>
          </w:tcPr>
          <w:p w14:paraId="49C87AFC" w14:textId="0C4864B5"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14,134 </w:t>
            </w:r>
          </w:p>
        </w:tc>
        <w:tc>
          <w:tcPr>
            <w:tcW w:w="1168" w:type="dxa"/>
            <w:tcBorders>
              <w:bottom w:val="single" w:sz="4" w:space="0" w:color="auto"/>
            </w:tcBorders>
            <w:shd w:val="clear" w:color="auto" w:fill="auto"/>
          </w:tcPr>
          <w:p w14:paraId="2B22E6FF" w14:textId="504C237C"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4,643 </w:t>
            </w:r>
          </w:p>
        </w:tc>
        <w:tc>
          <w:tcPr>
            <w:tcW w:w="1244" w:type="dxa"/>
            <w:tcBorders>
              <w:bottom w:val="single" w:sz="4" w:space="0" w:color="auto"/>
            </w:tcBorders>
            <w:shd w:val="clear" w:color="auto" w:fill="auto"/>
          </w:tcPr>
          <w:p w14:paraId="7504891E" w14:textId="13FA1A93"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2,553 </w:t>
            </w:r>
          </w:p>
        </w:tc>
        <w:tc>
          <w:tcPr>
            <w:tcW w:w="1244" w:type="dxa"/>
            <w:tcBorders>
              <w:bottom w:val="single" w:sz="4" w:space="0" w:color="auto"/>
            </w:tcBorders>
            <w:shd w:val="clear" w:color="auto" w:fill="auto"/>
          </w:tcPr>
          <w:p w14:paraId="4A0D44DA" w14:textId="7CDA3AA9"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1,330 </w:t>
            </w:r>
          </w:p>
        </w:tc>
        <w:tc>
          <w:tcPr>
            <w:tcW w:w="1244" w:type="dxa"/>
            <w:tcBorders>
              <w:bottom w:val="single" w:sz="4" w:space="0" w:color="auto"/>
            </w:tcBorders>
            <w:shd w:val="clear" w:color="auto" w:fill="auto"/>
          </w:tcPr>
          <w:p w14:paraId="7A1729E5" w14:textId="5B096D9D"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2,865 </w:t>
            </w:r>
          </w:p>
        </w:tc>
        <w:tc>
          <w:tcPr>
            <w:tcW w:w="1245" w:type="dxa"/>
            <w:tcBorders>
              <w:bottom w:val="single" w:sz="4" w:space="0" w:color="auto"/>
            </w:tcBorders>
            <w:shd w:val="clear" w:color="auto" w:fill="auto"/>
          </w:tcPr>
          <w:p w14:paraId="65AF3A10" w14:textId="13BF0292" w:rsidR="00D753FE" w:rsidRPr="00E4509A" w:rsidRDefault="00D753FE" w:rsidP="00D753FE">
            <w:pPr>
              <w:jc w:val="right"/>
              <w:rPr>
                <w:rFonts w:ascii="Arial" w:hAnsi="Arial" w:cs="Arial"/>
                <w:color w:val="auto"/>
                <w:sz w:val="16"/>
                <w:szCs w:val="16"/>
              </w:rPr>
            </w:pPr>
            <w:r w:rsidRPr="00E4509A">
              <w:rPr>
                <w:rFonts w:ascii="Arial" w:hAnsi="Arial" w:cs="Arial"/>
                <w:color w:val="auto"/>
                <w:sz w:val="16"/>
                <w:szCs w:val="16"/>
              </w:rPr>
              <w:t xml:space="preserve"> 25,525 </w:t>
            </w:r>
          </w:p>
        </w:tc>
      </w:tr>
      <w:tr w:rsidR="00E653D4" w:rsidRPr="00E4509A" w14:paraId="5920FF4A" w14:textId="77777777" w:rsidTr="00334B84">
        <w:trPr>
          <w:cantSplit/>
        </w:trPr>
        <w:tc>
          <w:tcPr>
            <w:tcW w:w="2070" w:type="dxa"/>
            <w:shd w:val="clear" w:color="auto" w:fill="auto"/>
            <w:vAlign w:val="bottom"/>
          </w:tcPr>
          <w:p w14:paraId="316417D1" w14:textId="77777777" w:rsidR="00E653D4" w:rsidRPr="00E4509A" w:rsidRDefault="00E653D4" w:rsidP="00E653D4">
            <w:pPr>
              <w:ind w:left="-14"/>
              <w:rPr>
                <w:rFonts w:ascii="Arial" w:hAnsi="Arial" w:cs="Arial"/>
                <w:color w:val="auto"/>
                <w:sz w:val="16"/>
                <w:szCs w:val="16"/>
              </w:rPr>
            </w:pPr>
          </w:p>
        </w:tc>
        <w:tc>
          <w:tcPr>
            <w:tcW w:w="1320" w:type="dxa"/>
            <w:tcBorders>
              <w:top w:val="single" w:sz="4" w:space="0" w:color="auto"/>
            </w:tcBorders>
            <w:shd w:val="clear" w:color="auto" w:fill="auto"/>
            <w:vAlign w:val="bottom"/>
          </w:tcPr>
          <w:p w14:paraId="67F28D82"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5F2B933C"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25BC4AED"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43932FAD"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0098E7ED"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05062E0B" w14:textId="77777777" w:rsidR="00E653D4" w:rsidRPr="00E4509A" w:rsidRDefault="00E653D4" w:rsidP="00E653D4">
            <w:pPr>
              <w:jc w:val="right"/>
              <w:rPr>
                <w:rFonts w:ascii="Arial" w:hAnsi="Arial" w:cs="Arial"/>
                <w:color w:val="auto"/>
                <w:sz w:val="16"/>
                <w:szCs w:val="16"/>
              </w:rPr>
            </w:pPr>
          </w:p>
        </w:tc>
      </w:tr>
      <w:tr w:rsidR="00E653D4" w:rsidRPr="00E4509A" w14:paraId="263E6421" w14:textId="77777777" w:rsidTr="00334B84">
        <w:trPr>
          <w:cantSplit/>
        </w:trPr>
        <w:tc>
          <w:tcPr>
            <w:tcW w:w="2070" w:type="dxa"/>
            <w:shd w:val="clear" w:color="auto" w:fill="auto"/>
            <w:vAlign w:val="bottom"/>
          </w:tcPr>
          <w:p w14:paraId="61EE8E0F" w14:textId="2317303E" w:rsidR="00E653D4" w:rsidRPr="00E4509A" w:rsidRDefault="00E653D4" w:rsidP="00E653D4">
            <w:pPr>
              <w:ind w:left="-14"/>
              <w:rPr>
                <w:rFonts w:ascii="Arial" w:hAnsi="Arial" w:cs="Arial"/>
                <w:color w:val="auto"/>
                <w:spacing w:val="-6"/>
                <w:sz w:val="16"/>
                <w:szCs w:val="16"/>
                <w:cs/>
              </w:rPr>
            </w:pPr>
            <w:r w:rsidRPr="00E4509A">
              <w:rPr>
                <w:rFonts w:ascii="Arial" w:hAnsi="Arial" w:cs="Arial"/>
                <w:b/>
                <w:color w:val="auto"/>
                <w:spacing w:val="-6"/>
                <w:sz w:val="16"/>
                <w:szCs w:val="16"/>
              </w:rPr>
              <w:t xml:space="preserve">As at </w:t>
            </w:r>
            <w:r w:rsidRPr="00E4509A">
              <w:rPr>
                <w:rFonts w:ascii="Arial" w:hAnsi="Arial" w:cs="Arial"/>
                <w:b/>
                <w:bCs/>
                <w:color w:val="auto"/>
                <w:spacing w:val="-6"/>
                <w:sz w:val="16"/>
                <w:szCs w:val="16"/>
              </w:rPr>
              <w:t>31 December 2024</w:t>
            </w:r>
          </w:p>
        </w:tc>
        <w:tc>
          <w:tcPr>
            <w:tcW w:w="1320" w:type="dxa"/>
            <w:shd w:val="clear" w:color="auto" w:fill="auto"/>
            <w:vAlign w:val="bottom"/>
          </w:tcPr>
          <w:p w14:paraId="17CCBDAD" w14:textId="77777777" w:rsidR="00E653D4" w:rsidRPr="00E4509A" w:rsidRDefault="00E653D4" w:rsidP="00E653D4">
            <w:pPr>
              <w:jc w:val="right"/>
              <w:rPr>
                <w:rFonts w:ascii="Arial" w:hAnsi="Arial" w:cs="Arial"/>
                <w:color w:val="auto"/>
                <w:sz w:val="16"/>
                <w:szCs w:val="16"/>
              </w:rPr>
            </w:pPr>
          </w:p>
        </w:tc>
        <w:tc>
          <w:tcPr>
            <w:tcW w:w="1168" w:type="dxa"/>
            <w:shd w:val="clear" w:color="auto" w:fill="auto"/>
            <w:vAlign w:val="bottom"/>
          </w:tcPr>
          <w:p w14:paraId="249562BA"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11F93AFC"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21589EFB" w14:textId="77777777" w:rsidR="00E653D4" w:rsidRPr="00E4509A" w:rsidRDefault="00E653D4" w:rsidP="00E653D4">
            <w:pPr>
              <w:jc w:val="right"/>
              <w:rPr>
                <w:rFonts w:ascii="Arial" w:hAnsi="Arial" w:cs="Arial"/>
                <w:color w:val="auto"/>
                <w:sz w:val="16"/>
                <w:szCs w:val="16"/>
              </w:rPr>
            </w:pPr>
          </w:p>
        </w:tc>
        <w:tc>
          <w:tcPr>
            <w:tcW w:w="1244" w:type="dxa"/>
            <w:shd w:val="clear" w:color="auto" w:fill="auto"/>
            <w:vAlign w:val="bottom"/>
          </w:tcPr>
          <w:p w14:paraId="5FD7B6F5" w14:textId="77777777" w:rsidR="00E653D4" w:rsidRPr="00E4509A" w:rsidRDefault="00E653D4" w:rsidP="00E653D4">
            <w:pPr>
              <w:jc w:val="right"/>
              <w:rPr>
                <w:rFonts w:ascii="Arial" w:hAnsi="Arial" w:cs="Arial"/>
                <w:color w:val="auto"/>
                <w:sz w:val="16"/>
                <w:szCs w:val="16"/>
              </w:rPr>
            </w:pPr>
          </w:p>
        </w:tc>
        <w:tc>
          <w:tcPr>
            <w:tcW w:w="1245" w:type="dxa"/>
            <w:shd w:val="clear" w:color="auto" w:fill="auto"/>
            <w:vAlign w:val="bottom"/>
          </w:tcPr>
          <w:p w14:paraId="7192C28C" w14:textId="77777777" w:rsidR="00E653D4" w:rsidRPr="00E4509A" w:rsidRDefault="00E653D4" w:rsidP="00E653D4">
            <w:pPr>
              <w:jc w:val="right"/>
              <w:rPr>
                <w:rFonts w:ascii="Arial" w:hAnsi="Arial" w:cs="Arial"/>
                <w:color w:val="auto"/>
                <w:sz w:val="16"/>
                <w:szCs w:val="16"/>
              </w:rPr>
            </w:pPr>
          </w:p>
        </w:tc>
      </w:tr>
      <w:tr w:rsidR="000E7FD4" w:rsidRPr="00E4509A" w14:paraId="19B4B21A" w14:textId="77777777" w:rsidTr="00334B84">
        <w:trPr>
          <w:cantSplit/>
        </w:trPr>
        <w:tc>
          <w:tcPr>
            <w:tcW w:w="2070" w:type="dxa"/>
            <w:shd w:val="clear" w:color="auto" w:fill="auto"/>
            <w:vAlign w:val="bottom"/>
          </w:tcPr>
          <w:p w14:paraId="429415C9" w14:textId="77777777" w:rsidR="000E7FD4" w:rsidRPr="00E4509A" w:rsidRDefault="000E7FD4" w:rsidP="000E7FD4">
            <w:pPr>
              <w:ind w:left="-14"/>
              <w:rPr>
                <w:rFonts w:ascii="Arial" w:hAnsi="Arial" w:cs="Arial"/>
                <w:b/>
                <w:bCs/>
                <w:color w:val="auto"/>
                <w:sz w:val="16"/>
                <w:szCs w:val="16"/>
              </w:rPr>
            </w:pPr>
            <w:r w:rsidRPr="00E4509A">
              <w:rPr>
                <w:rFonts w:ascii="Arial" w:hAnsi="Arial" w:cs="Arial"/>
                <w:color w:val="auto"/>
                <w:sz w:val="16"/>
                <w:szCs w:val="16"/>
              </w:rPr>
              <w:t>Cost</w:t>
            </w:r>
          </w:p>
        </w:tc>
        <w:tc>
          <w:tcPr>
            <w:tcW w:w="1320" w:type="dxa"/>
            <w:shd w:val="clear" w:color="auto" w:fill="auto"/>
          </w:tcPr>
          <w:p w14:paraId="4614AB04" w14:textId="2E24DBCB"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25,048 </w:t>
            </w:r>
          </w:p>
        </w:tc>
        <w:tc>
          <w:tcPr>
            <w:tcW w:w="1168" w:type="dxa"/>
            <w:shd w:val="clear" w:color="auto" w:fill="auto"/>
          </w:tcPr>
          <w:p w14:paraId="21F1A0FB" w14:textId="5710BB1C"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16,295 </w:t>
            </w:r>
          </w:p>
        </w:tc>
        <w:tc>
          <w:tcPr>
            <w:tcW w:w="1244" w:type="dxa"/>
            <w:shd w:val="clear" w:color="auto" w:fill="auto"/>
          </w:tcPr>
          <w:p w14:paraId="4DB97F92" w14:textId="37E6FC23"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6,985 </w:t>
            </w:r>
          </w:p>
        </w:tc>
        <w:tc>
          <w:tcPr>
            <w:tcW w:w="1244" w:type="dxa"/>
            <w:shd w:val="clear" w:color="auto" w:fill="auto"/>
          </w:tcPr>
          <w:p w14:paraId="605FDB54" w14:textId="336391D3"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2,593 </w:t>
            </w:r>
          </w:p>
        </w:tc>
        <w:tc>
          <w:tcPr>
            <w:tcW w:w="1244" w:type="dxa"/>
            <w:shd w:val="clear" w:color="auto" w:fill="auto"/>
          </w:tcPr>
          <w:p w14:paraId="586E16CE" w14:textId="0DDE0D98"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2,865 </w:t>
            </w:r>
          </w:p>
        </w:tc>
        <w:tc>
          <w:tcPr>
            <w:tcW w:w="1245" w:type="dxa"/>
            <w:shd w:val="clear" w:color="auto" w:fill="auto"/>
          </w:tcPr>
          <w:p w14:paraId="126DCF41" w14:textId="1ABC2DB4"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53,786 </w:t>
            </w:r>
          </w:p>
        </w:tc>
      </w:tr>
      <w:tr w:rsidR="000E7FD4" w:rsidRPr="00E4509A" w14:paraId="65A27B8B" w14:textId="77777777" w:rsidTr="00334B84">
        <w:trPr>
          <w:cantSplit/>
        </w:trPr>
        <w:tc>
          <w:tcPr>
            <w:tcW w:w="2070" w:type="dxa"/>
            <w:shd w:val="clear" w:color="auto" w:fill="auto"/>
            <w:vAlign w:val="bottom"/>
          </w:tcPr>
          <w:p w14:paraId="44215FD8" w14:textId="77777777" w:rsidR="000E7FD4" w:rsidRPr="00E4509A" w:rsidRDefault="000E7FD4" w:rsidP="000E7FD4">
            <w:pPr>
              <w:ind w:left="-14"/>
              <w:rPr>
                <w:rFonts w:ascii="Arial" w:hAnsi="Arial" w:cs="Arial"/>
                <w:color w:val="auto"/>
                <w:sz w:val="16"/>
                <w:szCs w:val="16"/>
              </w:rPr>
            </w:pPr>
            <w:r w:rsidRPr="00E4509A">
              <w:rPr>
                <w:rFonts w:ascii="Arial" w:hAnsi="Arial" w:cs="Arial"/>
                <w:color w:val="auto"/>
                <w:spacing w:val="-6"/>
                <w:sz w:val="16"/>
                <w:szCs w:val="16"/>
                <w:u w:val="single"/>
              </w:rPr>
              <w:t>Less</w:t>
            </w:r>
            <w:r w:rsidRPr="00E4509A">
              <w:rPr>
                <w:rFonts w:ascii="Arial" w:hAnsi="Arial" w:cs="Arial"/>
                <w:color w:val="auto"/>
                <w:spacing w:val="-6"/>
                <w:sz w:val="16"/>
                <w:szCs w:val="16"/>
              </w:rPr>
              <w:t xml:space="preserve">  Accumulated </w:t>
            </w:r>
            <w:r w:rsidRPr="00E4509A">
              <w:rPr>
                <w:rFonts w:ascii="Arial" w:hAnsi="Arial" w:cs="Arial"/>
                <w:color w:val="auto"/>
                <w:spacing w:val="-6"/>
                <w:sz w:val="16"/>
                <w:szCs w:val="16"/>
              </w:rPr>
              <w:br/>
              <w:t xml:space="preserve">            depreciation</w:t>
            </w:r>
          </w:p>
        </w:tc>
        <w:tc>
          <w:tcPr>
            <w:tcW w:w="1320" w:type="dxa"/>
            <w:tcBorders>
              <w:bottom w:val="single" w:sz="4" w:space="0" w:color="auto"/>
            </w:tcBorders>
            <w:shd w:val="clear" w:color="auto" w:fill="auto"/>
          </w:tcPr>
          <w:p w14:paraId="0BC11A2A" w14:textId="77777777" w:rsidR="00F07F17"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w:t>
            </w:r>
          </w:p>
          <w:p w14:paraId="3299FDF8" w14:textId="175DFD0A"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(10,914)</w:t>
            </w:r>
          </w:p>
        </w:tc>
        <w:tc>
          <w:tcPr>
            <w:tcW w:w="1168" w:type="dxa"/>
            <w:tcBorders>
              <w:bottom w:val="single" w:sz="4" w:space="0" w:color="auto"/>
            </w:tcBorders>
            <w:shd w:val="clear" w:color="auto" w:fill="auto"/>
          </w:tcPr>
          <w:p w14:paraId="17863BDB" w14:textId="77777777" w:rsidR="008C2A48" w:rsidRPr="00E4509A" w:rsidRDefault="008C2A48" w:rsidP="000E7FD4">
            <w:pPr>
              <w:jc w:val="right"/>
              <w:rPr>
                <w:rFonts w:ascii="Arial" w:hAnsi="Arial" w:cs="Arial"/>
                <w:color w:val="auto"/>
                <w:sz w:val="16"/>
                <w:szCs w:val="16"/>
              </w:rPr>
            </w:pPr>
          </w:p>
          <w:p w14:paraId="136DA1CE" w14:textId="54568DAE"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(11,652)</w:t>
            </w:r>
          </w:p>
        </w:tc>
        <w:tc>
          <w:tcPr>
            <w:tcW w:w="1244" w:type="dxa"/>
            <w:tcBorders>
              <w:bottom w:val="single" w:sz="4" w:space="0" w:color="auto"/>
            </w:tcBorders>
            <w:shd w:val="clear" w:color="auto" w:fill="auto"/>
          </w:tcPr>
          <w:p w14:paraId="56FD6443" w14:textId="77777777" w:rsidR="008C2A48" w:rsidRPr="00E4509A" w:rsidRDefault="008C2A48" w:rsidP="000E7FD4">
            <w:pPr>
              <w:jc w:val="right"/>
              <w:rPr>
                <w:rFonts w:ascii="Arial" w:hAnsi="Arial" w:cs="Arial"/>
                <w:color w:val="auto"/>
                <w:sz w:val="16"/>
                <w:szCs w:val="16"/>
              </w:rPr>
            </w:pPr>
          </w:p>
          <w:p w14:paraId="43580CEA" w14:textId="13B30CC4"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(4,432)</w:t>
            </w:r>
          </w:p>
        </w:tc>
        <w:tc>
          <w:tcPr>
            <w:tcW w:w="1244" w:type="dxa"/>
            <w:tcBorders>
              <w:bottom w:val="single" w:sz="4" w:space="0" w:color="auto"/>
            </w:tcBorders>
            <w:shd w:val="clear" w:color="auto" w:fill="auto"/>
          </w:tcPr>
          <w:p w14:paraId="571D6AB0" w14:textId="77777777" w:rsidR="008C2A48" w:rsidRPr="00E4509A" w:rsidRDefault="008C2A48" w:rsidP="000E7FD4">
            <w:pPr>
              <w:jc w:val="right"/>
              <w:rPr>
                <w:rFonts w:ascii="Arial" w:hAnsi="Arial" w:cs="Arial"/>
                <w:color w:val="auto"/>
                <w:sz w:val="16"/>
                <w:szCs w:val="16"/>
              </w:rPr>
            </w:pPr>
          </w:p>
          <w:p w14:paraId="6B8E58AD" w14:textId="51FC4CDC"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(1,263)</w:t>
            </w:r>
          </w:p>
        </w:tc>
        <w:tc>
          <w:tcPr>
            <w:tcW w:w="1244" w:type="dxa"/>
            <w:tcBorders>
              <w:bottom w:val="single" w:sz="4" w:space="0" w:color="auto"/>
            </w:tcBorders>
            <w:shd w:val="clear" w:color="auto" w:fill="auto"/>
          </w:tcPr>
          <w:p w14:paraId="002EBC77" w14:textId="77777777" w:rsidR="008C2A48" w:rsidRPr="00E4509A" w:rsidRDefault="008C2A48" w:rsidP="000E7FD4">
            <w:pPr>
              <w:jc w:val="right"/>
              <w:rPr>
                <w:rFonts w:ascii="Arial" w:hAnsi="Arial" w:cs="Arial"/>
                <w:color w:val="auto"/>
                <w:sz w:val="16"/>
                <w:szCs w:val="16"/>
              </w:rPr>
            </w:pPr>
          </w:p>
          <w:p w14:paraId="6FA64647" w14:textId="1E92C8D1"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   </w:t>
            </w:r>
          </w:p>
        </w:tc>
        <w:tc>
          <w:tcPr>
            <w:tcW w:w="1245" w:type="dxa"/>
            <w:tcBorders>
              <w:bottom w:val="single" w:sz="4" w:space="0" w:color="auto"/>
            </w:tcBorders>
            <w:shd w:val="clear" w:color="auto" w:fill="auto"/>
          </w:tcPr>
          <w:p w14:paraId="68A1E1C4" w14:textId="77777777" w:rsidR="008C2A48" w:rsidRPr="00E4509A" w:rsidRDefault="008C2A48" w:rsidP="000E7FD4">
            <w:pPr>
              <w:jc w:val="right"/>
              <w:rPr>
                <w:rFonts w:ascii="Arial" w:hAnsi="Arial" w:cs="Arial"/>
                <w:color w:val="auto"/>
                <w:sz w:val="16"/>
                <w:szCs w:val="16"/>
              </w:rPr>
            </w:pPr>
          </w:p>
          <w:p w14:paraId="1AFC8C63" w14:textId="1C00E019" w:rsidR="000E7FD4" w:rsidRPr="00E4509A" w:rsidRDefault="000E7FD4" w:rsidP="000E7FD4">
            <w:pPr>
              <w:jc w:val="right"/>
              <w:rPr>
                <w:rFonts w:ascii="Arial" w:hAnsi="Arial" w:cs="Arial"/>
                <w:color w:val="auto"/>
                <w:sz w:val="16"/>
                <w:szCs w:val="16"/>
              </w:rPr>
            </w:pPr>
            <w:r w:rsidRPr="00E4509A">
              <w:rPr>
                <w:rFonts w:ascii="Arial" w:hAnsi="Arial" w:cs="Arial"/>
                <w:color w:val="auto"/>
                <w:sz w:val="16"/>
                <w:szCs w:val="16"/>
              </w:rPr>
              <w:t xml:space="preserve"> (28,261)</w:t>
            </w:r>
          </w:p>
        </w:tc>
      </w:tr>
      <w:tr w:rsidR="00E653D4" w:rsidRPr="00E4509A" w14:paraId="6BBA8E38" w14:textId="77777777" w:rsidTr="00334B84">
        <w:trPr>
          <w:cantSplit/>
        </w:trPr>
        <w:tc>
          <w:tcPr>
            <w:tcW w:w="2070" w:type="dxa"/>
            <w:shd w:val="clear" w:color="auto" w:fill="auto"/>
            <w:vAlign w:val="bottom"/>
          </w:tcPr>
          <w:p w14:paraId="256A6B93" w14:textId="77777777" w:rsidR="00E653D4" w:rsidRPr="00E4509A" w:rsidRDefault="00E653D4" w:rsidP="00E653D4">
            <w:pPr>
              <w:ind w:left="-14"/>
              <w:rPr>
                <w:rFonts w:ascii="Arial" w:hAnsi="Arial" w:cs="Arial"/>
                <w:color w:val="auto"/>
                <w:sz w:val="16"/>
                <w:szCs w:val="16"/>
              </w:rPr>
            </w:pPr>
          </w:p>
        </w:tc>
        <w:tc>
          <w:tcPr>
            <w:tcW w:w="1320" w:type="dxa"/>
            <w:tcBorders>
              <w:top w:val="single" w:sz="4" w:space="0" w:color="auto"/>
            </w:tcBorders>
            <w:shd w:val="clear" w:color="auto" w:fill="auto"/>
            <w:vAlign w:val="bottom"/>
          </w:tcPr>
          <w:p w14:paraId="7EADA557" w14:textId="77777777" w:rsidR="00E653D4" w:rsidRPr="00E4509A" w:rsidRDefault="00E653D4" w:rsidP="00E653D4">
            <w:pPr>
              <w:jc w:val="right"/>
              <w:rPr>
                <w:rFonts w:ascii="Arial" w:hAnsi="Arial" w:cs="Arial"/>
                <w:color w:val="auto"/>
                <w:sz w:val="16"/>
                <w:szCs w:val="16"/>
              </w:rPr>
            </w:pPr>
          </w:p>
        </w:tc>
        <w:tc>
          <w:tcPr>
            <w:tcW w:w="1168" w:type="dxa"/>
            <w:tcBorders>
              <w:top w:val="single" w:sz="4" w:space="0" w:color="auto"/>
            </w:tcBorders>
            <w:shd w:val="clear" w:color="auto" w:fill="auto"/>
            <w:vAlign w:val="bottom"/>
          </w:tcPr>
          <w:p w14:paraId="66ACEA9F"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12B1C4E2"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48DAD3E3" w14:textId="77777777" w:rsidR="00E653D4" w:rsidRPr="00E4509A" w:rsidRDefault="00E653D4" w:rsidP="00E653D4">
            <w:pPr>
              <w:jc w:val="right"/>
              <w:rPr>
                <w:rFonts w:ascii="Arial" w:hAnsi="Arial" w:cs="Arial"/>
                <w:color w:val="auto"/>
                <w:sz w:val="16"/>
                <w:szCs w:val="16"/>
              </w:rPr>
            </w:pPr>
          </w:p>
        </w:tc>
        <w:tc>
          <w:tcPr>
            <w:tcW w:w="1244" w:type="dxa"/>
            <w:tcBorders>
              <w:top w:val="single" w:sz="4" w:space="0" w:color="auto"/>
            </w:tcBorders>
            <w:shd w:val="clear" w:color="auto" w:fill="auto"/>
            <w:vAlign w:val="bottom"/>
          </w:tcPr>
          <w:p w14:paraId="0DFF97BD" w14:textId="77777777" w:rsidR="00E653D4" w:rsidRPr="00E4509A" w:rsidRDefault="00E653D4" w:rsidP="00E653D4">
            <w:pPr>
              <w:jc w:val="right"/>
              <w:rPr>
                <w:rFonts w:ascii="Arial" w:hAnsi="Arial" w:cs="Arial"/>
                <w:color w:val="auto"/>
                <w:sz w:val="16"/>
                <w:szCs w:val="16"/>
              </w:rPr>
            </w:pPr>
          </w:p>
        </w:tc>
        <w:tc>
          <w:tcPr>
            <w:tcW w:w="1245" w:type="dxa"/>
            <w:tcBorders>
              <w:top w:val="single" w:sz="4" w:space="0" w:color="auto"/>
            </w:tcBorders>
            <w:shd w:val="clear" w:color="auto" w:fill="auto"/>
            <w:vAlign w:val="bottom"/>
          </w:tcPr>
          <w:p w14:paraId="216CF332" w14:textId="77777777" w:rsidR="00E653D4" w:rsidRPr="00E4509A" w:rsidRDefault="00E653D4" w:rsidP="00E653D4">
            <w:pPr>
              <w:jc w:val="right"/>
              <w:rPr>
                <w:rFonts w:ascii="Arial" w:hAnsi="Arial" w:cs="Arial"/>
                <w:color w:val="auto"/>
                <w:sz w:val="16"/>
                <w:szCs w:val="16"/>
              </w:rPr>
            </w:pPr>
          </w:p>
        </w:tc>
      </w:tr>
      <w:tr w:rsidR="00F07F17" w:rsidRPr="00E4509A" w14:paraId="7EC9ECF5" w14:textId="77777777" w:rsidTr="00334B84">
        <w:trPr>
          <w:cantSplit/>
        </w:trPr>
        <w:tc>
          <w:tcPr>
            <w:tcW w:w="2070" w:type="dxa"/>
            <w:shd w:val="clear" w:color="auto" w:fill="auto"/>
            <w:vAlign w:val="bottom"/>
          </w:tcPr>
          <w:p w14:paraId="6EEED800" w14:textId="77777777" w:rsidR="00F07F17" w:rsidRPr="00E4509A" w:rsidRDefault="00F07F17" w:rsidP="00F07F17">
            <w:pPr>
              <w:ind w:left="-14"/>
              <w:rPr>
                <w:rFonts w:ascii="Arial" w:hAnsi="Arial" w:cs="Arial"/>
                <w:color w:val="auto"/>
                <w:sz w:val="16"/>
                <w:szCs w:val="16"/>
                <w:cs/>
              </w:rPr>
            </w:pPr>
            <w:r w:rsidRPr="00E4509A">
              <w:rPr>
                <w:rFonts w:ascii="Arial" w:hAnsi="Arial" w:cs="Arial"/>
                <w:color w:val="auto"/>
                <w:sz w:val="16"/>
                <w:szCs w:val="16"/>
              </w:rPr>
              <w:t>Net book amount</w:t>
            </w:r>
          </w:p>
        </w:tc>
        <w:tc>
          <w:tcPr>
            <w:tcW w:w="1320" w:type="dxa"/>
            <w:tcBorders>
              <w:bottom w:val="single" w:sz="4" w:space="0" w:color="auto"/>
            </w:tcBorders>
            <w:shd w:val="clear" w:color="auto" w:fill="auto"/>
          </w:tcPr>
          <w:p w14:paraId="5BE17A4D" w14:textId="187CBD22"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14,134 </w:t>
            </w:r>
          </w:p>
        </w:tc>
        <w:tc>
          <w:tcPr>
            <w:tcW w:w="1168" w:type="dxa"/>
            <w:tcBorders>
              <w:bottom w:val="single" w:sz="4" w:space="0" w:color="auto"/>
            </w:tcBorders>
            <w:shd w:val="clear" w:color="auto" w:fill="auto"/>
          </w:tcPr>
          <w:p w14:paraId="741DB103" w14:textId="04707727"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4,643 </w:t>
            </w:r>
          </w:p>
        </w:tc>
        <w:tc>
          <w:tcPr>
            <w:tcW w:w="1244" w:type="dxa"/>
            <w:tcBorders>
              <w:bottom w:val="single" w:sz="4" w:space="0" w:color="auto"/>
            </w:tcBorders>
            <w:shd w:val="clear" w:color="auto" w:fill="auto"/>
          </w:tcPr>
          <w:p w14:paraId="321CC683" w14:textId="6997D6AD"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2,553 </w:t>
            </w:r>
          </w:p>
        </w:tc>
        <w:tc>
          <w:tcPr>
            <w:tcW w:w="1244" w:type="dxa"/>
            <w:tcBorders>
              <w:bottom w:val="single" w:sz="4" w:space="0" w:color="auto"/>
            </w:tcBorders>
            <w:shd w:val="clear" w:color="auto" w:fill="auto"/>
          </w:tcPr>
          <w:p w14:paraId="14F86456" w14:textId="01139DF1"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1,330 </w:t>
            </w:r>
          </w:p>
        </w:tc>
        <w:tc>
          <w:tcPr>
            <w:tcW w:w="1244" w:type="dxa"/>
            <w:tcBorders>
              <w:bottom w:val="single" w:sz="4" w:space="0" w:color="auto"/>
            </w:tcBorders>
            <w:shd w:val="clear" w:color="auto" w:fill="auto"/>
          </w:tcPr>
          <w:p w14:paraId="182DFB6E" w14:textId="689EDA06"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2,865 </w:t>
            </w:r>
          </w:p>
        </w:tc>
        <w:tc>
          <w:tcPr>
            <w:tcW w:w="1245" w:type="dxa"/>
            <w:tcBorders>
              <w:bottom w:val="single" w:sz="4" w:space="0" w:color="auto"/>
            </w:tcBorders>
            <w:shd w:val="clear" w:color="auto" w:fill="auto"/>
          </w:tcPr>
          <w:p w14:paraId="371369AD" w14:textId="311F1038" w:rsidR="00F07F17" w:rsidRPr="00E4509A" w:rsidRDefault="00F07F17" w:rsidP="00F07F17">
            <w:pPr>
              <w:jc w:val="right"/>
              <w:rPr>
                <w:rFonts w:ascii="Arial" w:hAnsi="Arial" w:cs="Arial"/>
                <w:color w:val="auto"/>
                <w:sz w:val="16"/>
                <w:szCs w:val="16"/>
              </w:rPr>
            </w:pPr>
            <w:r w:rsidRPr="00E4509A">
              <w:rPr>
                <w:rFonts w:ascii="Arial" w:hAnsi="Arial" w:cs="Arial"/>
                <w:color w:val="auto"/>
                <w:sz w:val="16"/>
                <w:szCs w:val="16"/>
              </w:rPr>
              <w:t xml:space="preserve"> 25,525 </w:t>
            </w:r>
          </w:p>
        </w:tc>
      </w:tr>
    </w:tbl>
    <w:p w14:paraId="23946E6A" w14:textId="77777777" w:rsidR="00C02E55" w:rsidRPr="00E4509A" w:rsidRDefault="00A11EC9" w:rsidP="00CC4FAA">
      <w:pPr>
        <w:ind w:right="9"/>
        <w:jc w:val="both"/>
        <w:rPr>
          <w:rFonts w:ascii="Arial" w:hAnsi="Arial" w:cs="Arial"/>
          <w:color w:val="auto"/>
          <w:spacing w:val="-4"/>
          <w:sz w:val="18"/>
          <w:szCs w:val="18"/>
        </w:rPr>
      </w:pPr>
      <w:r w:rsidRPr="00E4509A">
        <w:rPr>
          <w:rFonts w:ascii="Arial" w:hAnsi="Arial" w:cs="Arial"/>
          <w:color w:val="auto"/>
          <w:spacing w:val="-4"/>
          <w:sz w:val="18"/>
          <w:szCs w:val="18"/>
        </w:rPr>
        <w:br w:type="page"/>
      </w:r>
    </w:p>
    <w:tbl>
      <w:tblPr>
        <w:tblW w:w="9464" w:type="dxa"/>
        <w:tblInd w:w="108" w:type="dxa"/>
        <w:tblLayout w:type="fixed"/>
        <w:tblLook w:val="04A0" w:firstRow="1" w:lastRow="0" w:firstColumn="1" w:lastColumn="0" w:noHBand="0" w:noVBand="1"/>
      </w:tblPr>
      <w:tblGrid>
        <w:gridCol w:w="9464"/>
      </w:tblGrid>
      <w:tr w:rsidR="00F27620" w:rsidRPr="00E4509A" w14:paraId="4A64895B" w14:textId="77777777" w:rsidTr="00334B84">
        <w:trPr>
          <w:trHeight w:val="386"/>
        </w:trPr>
        <w:tc>
          <w:tcPr>
            <w:tcW w:w="9464" w:type="dxa"/>
            <w:shd w:val="clear" w:color="auto" w:fill="auto"/>
            <w:vAlign w:val="center"/>
            <w:hideMark/>
          </w:tcPr>
          <w:p w14:paraId="105C9248" w14:textId="77777777" w:rsidR="00F27620" w:rsidRPr="00E4509A" w:rsidRDefault="00E4362A" w:rsidP="00B05D1E">
            <w:pPr>
              <w:keepNext/>
              <w:tabs>
                <w:tab w:val="left" w:pos="551"/>
              </w:tabs>
              <w:ind w:left="-113" w:right="0"/>
              <w:outlineLvl w:val="0"/>
              <w:rPr>
                <w:rFonts w:ascii="Arial" w:eastAsia="Times" w:hAnsi="Arial" w:cs="Arial"/>
                <w:b/>
                <w:color w:val="auto"/>
                <w:sz w:val="18"/>
                <w:szCs w:val="18"/>
                <w:lang w:eastAsia="en-GB"/>
              </w:rPr>
            </w:pPr>
            <w:r w:rsidRPr="00E4509A">
              <w:rPr>
                <w:rFonts w:ascii="Arial" w:eastAsia="Arial" w:hAnsi="Arial" w:cs="Arial"/>
                <w:color w:val="auto"/>
                <w:sz w:val="18"/>
                <w:szCs w:val="18"/>
                <w:lang w:eastAsia="en-GB"/>
              </w:rPr>
              <w:br w:type="page"/>
            </w:r>
            <w:bookmarkStart w:id="36" w:name="_Toc48736103"/>
            <w:r w:rsidR="00B55A10" w:rsidRPr="00E4509A">
              <w:rPr>
                <w:rFonts w:ascii="Arial" w:eastAsia="Times" w:hAnsi="Arial" w:cs="Arial"/>
                <w:b/>
                <w:color w:val="auto"/>
                <w:sz w:val="18"/>
                <w:szCs w:val="18"/>
                <w:lang w:eastAsia="en-GB"/>
              </w:rPr>
              <w:t>19</w:t>
            </w:r>
            <w:r w:rsidR="00F27620" w:rsidRPr="00E4509A">
              <w:rPr>
                <w:rFonts w:ascii="Arial" w:eastAsia="Times" w:hAnsi="Arial" w:cs="Arial"/>
                <w:b/>
                <w:color w:val="auto"/>
                <w:sz w:val="18"/>
                <w:szCs w:val="18"/>
                <w:lang w:eastAsia="en-GB"/>
              </w:rPr>
              <w:tab/>
              <w:t>Right-of-use assets</w:t>
            </w:r>
            <w:bookmarkEnd w:id="36"/>
            <w:r w:rsidR="00E83552" w:rsidRPr="00E4509A">
              <w:rPr>
                <w:rFonts w:ascii="Arial" w:eastAsia="Times" w:hAnsi="Arial" w:cs="Arial"/>
                <w:b/>
                <w:color w:val="auto"/>
                <w:sz w:val="18"/>
                <w:szCs w:val="18"/>
                <w:lang w:eastAsia="en-GB"/>
              </w:rPr>
              <w:t>, net</w:t>
            </w:r>
            <w:r w:rsidR="00D635F4" w:rsidRPr="00E4509A">
              <w:rPr>
                <w:rFonts w:ascii="Arial" w:eastAsia="Times" w:hAnsi="Arial" w:cs="Arial"/>
                <w:b/>
                <w:color w:val="auto"/>
                <w:sz w:val="18"/>
                <w:szCs w:val="18"/>
                <w:lang w:eastAsia="en-GB"/>
              </w:rPr>
              <w:t xml:space="preserve"> and lease liabilities</w:t>
            </w:r>
          </w:p>
        </w:tc>
      </w:tr>
    </w:tbl>
    <w:p w14:paraId="0DF6408D" w14:textId="77777777" w:rsidR="00C02E55" w:rsidRPr="00E4509A" w:rsidRDefault="00C02E55" w:rsidP="00F27620">
      <w:pPr>
        <w:ind w:right="0"/>
        <w:jc w:val="both"/>
        <w:rPr>
          <w:rFonts w:ascii="Arial" w:eastAsia="Arial Unicode MS" w:hAnsi="Arial" w:cs="Arial"/>
          <w:color w:val="auto"/>
          <w:sz w:val="18"/>
          <w:szCs w:val="18"/>
          <w:lang w:eastAsia="en-GB"/>
        </w:rPr>
      </w:pPr>
      <w:bookmarkStart w:id="37" w:name="_Hlk45044333"/>
    </w:p>
    <w:p w14:paraId="3B17288E" w14:textId="77777777" w:rsidR="00F27620" w:rsidRPr="00E4509A" w:rsidRDefault="00F27620" w:rsidP="00F27620">
      <w:pPr>
        <w:ind w:right="0"/>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t>As at 31 December,</w:t>
      </w:r>
      <w:r w:rsidR="006F0609" w:rsidRPr="00E4509A">
        <w:rPr>
          <w:rFonts w:ascii="Arial" w:eastAsia="Arial Unicode MS" w:hAnsi="Arial" w:cs="Arial"/>
          <w:color w:val="auto"/>
          <w:sz w:val="18"/>
          <w:szCs w:val="18"/>
          <w:lang w:eastAsia="en-GB"/>
        </w:rPr>
        <w:t xml:space="preserve"> the statements of financial position show the following amounts relating to leases</w:t>
      </w:r>
      <w:r w:rsidRPr="00E4509A">
        <w:rPr>
          <w:rFonts w:ascii="Arial" w:eastAsia="Arial Unicode MS" w:hAnsi="Arial" w:cs="Arial"/>
          <w:color w:val="auto"/>
          <w:sz w:val="18"/>
          <w:szCs w:val="18"/>
          <w:lang w:eastAsia="en-GB"/>
        </w:rPr>
        <w:t>:</w:t>
      </w:r>
    </w:p>
    <w:bookmarkEnd w:id="37"/>
    <w:p w14:paraId="027BA66F" w14:textId="77777777" w:rsidR="00F27620" w:rsidRPr="00E4509A" w:rsidRDefault="00F27620" w:rsidP="00F27620">
      <w:pPr>
        <w:ind w:right="0"/>
        <w:jc w:val="both"/>
        <w:rPr>
          <w:rFonts w:ascii="Arial" w:eastAsia="Arial Unicode MS" w:hAnsi="Arial" w:cs="Arial"/>
          <w:color w:val="auto"/>
          <w:sz w:val="18"/>
          <w:szCs w:val="18"/>
          <w:lang w:eastAsia="en-GB"/>
        </w:rPr>
      </w:pPr>
    </w:p>
    <w:tbl>
      <w:tblPr>
        <w:tblW w:w="94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F27620" w:rsidRPr="00E4509A" w14:paraId="7E764C08" w14:textId="77777777" w:rsidTr="006C5F90">
        <w:trPr>
          <w:trHeight w:val="205"/>
        </w:trPr>
        <w:tc>
          <w:tcPr>
            <w:tcW w:w="4032" w:type="dxa"/>
            <w:tcBorders>
              <w:top w:val="nil"/>
              <w:left w:val="nil"/>
              <w:bottom w:val="nil"/>
              <w:right w:val="nil"/>
            </w:tcBorders>
            <w:shd w:val="clear" w:color="auto" w:fill="auto"/>
          </w:tcPr>
          <w:p w14:paraId="5CAC9171" w14:textId="77777777" w:rsidR="00F27620" w:rsidRPr="00E4509A" w:rsidRDefault="00F27620" w:rsidP="00094D17">
            <w:pPr>
              <w:spacing w:line="256" w:lineRule="auto"/>
              <w:ind w:left="-106" w:right="0" w:firstLine="5"/>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shd w:val="clear" w:color="auto" w:fill="auto"/>
            <w:hideMark/>
          </w:tcPr>
          <w:p w14:paraId="635480D4" w14:textId="77777777" w:rsidR="008E7C13" w:rsidRPr="00E4509A" w:rsidRDefault="00F27620" w:rsidP="00F27620">
            <w:pPr>
              <w:spacing w:line="256" w:lineRule="auto"/>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 xml:space="preserve">Consolidated </w:t>
            </w:r>
          </w:p>
          <w:p w14:paraId="3BDF419F" w14:textId="77777777" w:rsidR="00F27620" w:rsidRPr="00E4509A" w:rsidRDefault="00F27620" w:rsidP="00F27620">
            <w:pPr>
              <w:spacing w:line="256" w:lineRule="auto"/>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financial statements</w:t>
            </w:r>
          </w:p>
        </w:tc>
        <w:tc>
          <w:tcPr>
            <w:tcW w:w="2694" w:type="dxa"/>
            <w:gridSpan w:val="2"/>
            <w:tcBorders>
              <w:top w:val="nil"/>
              <w:left w:val="nil"/>
              <w:bottom w:val="single" w:sz="4" w:space="0" w:color="auto"/>
              <w:right w:val="nil"/>
            </w:tcBorders>
            <w:shd w:val="clear" w:color="auto" w:fill="auto"/>
            <w:hideMark/>
          </w:tcPr>
          <w:p w14:paraId="7EE54D38" w14:textId="77777777" w:rsidR="008E7C13" w:rsidRPr="00E4509A" w:rsidRDefault="00F27620" w:rsidP="00F27620">
            <w:pPr>
              <w:spacing w:line="256" w:lineRule="auto"/>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 xml:space="preserve">Separate </w:t>
            </w:r>
          </w:p>
          <w:p w14:paraId="3DD06317" w14:textId="77777777" w:rsidR="00F27620" w:rsidRPr="00E4509A" w:rsidRDefault="00F27620" w:rsidP="00F27620">
            <w:pPr>
              <w:spacing w:line="256" w:lineRule="auto"/>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financial statements</w:t>
            </w:r>
          </w:p>
        </w:tc>
      </w:tr>
      <w:tr w:rsidR="00C06949" w:rsidRPr="00E4509A" w14:paraId="1885AA3A" w14:textId="77777777" w:rsidTr="006C5F90">
        <w:trPr>
          <w:trHeight w:val="205"/>
        </w:trPr>
        <w:tc>
          <w:tcPr>
            <w:tcW w:w="4032" w:type="dxa"/>
            <w:tcBorders>
              <w:top w:val="nil"/>
              <w:left w:val="nil"/>
              <w:bottom w:val="nil"/>
              <w:right w:val="nil"/>
            </w:tcBorders>
            <w:shd w:val="clear" w:color="auto" w:fill="auto"/>
          </w:tcPr>
          <w:p w14:paraId="1B4FD794" w14:textId="77777777" w:rsidR="00C06949" w:rsidRPr="00E4509A"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vAlign w:val="bottom"/>
          </w:tcPr>
          <w:p w14:paraId="610E083A" w14:textId="35005E08" w:rsidR="00C06949" w:rsidRPr="00E4509A" w:rsidRDefault="009E2632" w:rsidP="00C06949">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47" w:type="dxa"/>
            <w:tcBorders>
              <w:top w:val="single" w:sz="4" w:space="0" w:color="auto"/>
              <w:left w:val="nil"/>
              <w:bottom w:val="nil"/>
              <w:right w:val="nil"/>
            </w:tcBorders>
            <w:shd w:val="clear" w:color="auto" w:fill="auto"/>
            <w:vAlign w:val="bottom"/>
            <w:hideMark/>
          </w:tcPr>
          <w:p w14:paraId="725E9380" w14:textId="3814666F" w:rsidR="00C06949" w:rsidRPr="00E4509A" w:rsidRDefault="00D918F9" w:rsidP="00C06949">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347" w:type="dxa"/>
            <w:tcBorders>
              <w:top w:val="single" w:sz="4" w:space="0" w:color="auto"/>
              <w:left w:val="nil"/>
              <w:bottom w:val="nil"/>
              <w:right w:val="nil"/>
            </w:tcBorders>
            <w:shd w:val="clear" w:color="auto" w:fill="auto"/>
            <w:vAlign w:val="bottom"/>
          </w:tcPr>
          <w:p w14:paraId="314D8E10" w14:textId="064642E5" w:rsidR="00C06949" w:rsidRPr="00E4509A" w:rsidRDefault="009E2632" w:rsidP="00C06949">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47" w:type="dxa"/>
            <w:tcBorders>
              <w:top w:val="single" w:sz="4" w:space="0" w:color="auto"/>
              <w:left w:val="nil"/>
              <w:bottom w:val="nil"/>
              <w:right w:val="nil"/>
            </w:tcBorders>
            <w:shd w:val="clear" w:color="auto" w:fill="auto"/>
            <w:vAlign w:val="bottom"/>
          </w:tcPr>
          <w:p w14:paraId="074FB955" w14:textId="04DF91D1" w:rsidR="00C06949" w:rsidRPr="00E4509A" w:rsidRDefault="00D918F9" w:rsidP="00C06949">
            <w:pPr>
              <w:jc w:val="right"/>
              <w:rPr>
                <w:rFonts w:ascii="Arial" w:hAnsi="Arial" w:cs="Arial"/>
                <w:b/>
                <w:bCs/>
                <w:color w:val="auto"/>
                <w:sz w:val="18"/>
                <w:szCs w:val="18"/>
              </w:rPr>
            </w:pPr>
            <w:r w:rsidRPr="00E4509A">
              <w:rPr>
                <w:rFonts w:ascii="Arial" w:hAnsi="Arial" w:cs="Arial"/>
                <w:b/>
                <w:bCs/>
                <w:color w:val="auto"/>
                <w:sz w:val="18"/>
                <w:szCs w:val="18"/>
              </w:rPr>
              <w:t>2023</w:t>
            </w:r>
          </w:p>
        </w:tc>
      </w:tr>
      <w:tr w:rsidR="000A49B0" w:rsidRPr="00E4509A" w14:paraId="53C5E83F" w14:textId="77777777" w:rsidTr="006C5F90">
        <w:trPr>
          <w:trHeight w:val="205"/>
        </w:trPr>
        <w:tc>
          <w:tcPr>
            <w:tcW w:w="4032" w:type="dxa"/>
            <w:tcBorders>
              <w:top w:val="nil"/>
              <w:left w:val="nil"/>
              <w:bottom w:val="nil"/>
              <w:right w:val="nil"/>
            </w:tcBorders>
            <w:shd w:val="clear" w:color="auto" w:fill="auto"/>
          </w:tcPr>
          <w:p w14:paraId="5AE03D53" w14:textId="77777777" w:rsidR="000A49B0" w:rsidRPr="00E4509A" w:rsidRDefault="000A49B0" w:rsidP="000A49B0">
            <w:pPr>
              <w:spacing w:line="256" w:lineRule="auto"/>
              <w:ind w:right="0"/>
              <w:jc w:val="both"/>
              <w:rPr>
                <w:rFonts w:ascii="Arial" w:eastAsia="Arial" w:hAnsi="Arial" w:cs="Arial"/>
                <w:color w:val="auto"/>
                <w:sz w:val="18"/>
                <w:szCs w:val="18"/>
                <w:lang w:eastAsia="en-GB"/>
              </w:rPr>
            </w:pPr>
          </w:p>
        </w:tc>
        <w:tc>
          <w:tcPr>
            <w:tcW w:w="1346" w:type="dxa"/>
            <w:tcBorders>
              <w:top w:val="nil"/>
              <w:left w:val="nil"/>
              <w:bottom w:val="nil"/>
              <w:right w:val="nil"/>
            </w:tcBorders>
            <w:shd w:val="clear" w:color="auto" w:fill="auto"/>
            <w:vAlign w:val="center"/>
          </w:tcPr>
          <w:p w14:paraId="679D7337"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47" w:type="dxa"/>
            <w:tcBorders>
              <w:top w:val="nil"/>
              <w:left w:val="nil"/>
              <w:bottom w:val="nil"/>
              <w:right w:val="nil"/>
            </w:tcBorders>
            <w:shd w:val="clear" w:color="auto" w:fill="auto"/>
            <w:vAlign w:val="center"/>
          </w:tcPr>
          <w:p w14:paraId="1E59EB8F"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47" w:type="dxa"/>
            <w:tcBorders>
              <w:top w:val="nil"/>
              <w:left w:val="nil"/>
              <w:bottom w:val="nil"/>
              <w:right w:val="nil"/>
            </w:tcBorders>
            <w:shd w:val="clear" w:color="auto" w:fill="auto"/>
            <w:vAlign w:val="center"/>
          </w:tcPr>
          <w:p w14:paraId="7AAE99F9"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47" w:type="dxa"/>
            <w:tcBorders>
              <w:top w:val="nil"/>
              <w:left w:val="nil"/>
              <w:bottom w:val="nil"/>
              <w:right w:val="nil"/>
            </w:tcBorders>
            <w:shd w:val="clear" w:color="auto" w:fill="auto"/>
            <w:vAlign w:val="center"/>
          </w:tcPr>
          <w:p w14:paraId="1755DB2C" w14:textId="77777777" w:rsidR="000A49B0" w:rsidRPr="00E4509A" w:rsidRDefault="000A49B0"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r>
      <w:tr w:rsidR="00C06949" w:rsidRPr="00E4509A" w14:paraId="19DD7145" w14:textId="77777777" w:rsidTr="006C5F90">
        <w:trPr>
          <w:trHeight w:val="205"/>
        </w:trPr>
        <w:tc>
          <w:tcPr>
            <w:tcW w:w="4032" w:type="dxa"/>
            <w:tcBorders>
              <w:top w:val="nil"/>
              <w:left w:val="nil"/>
              <w:bottom w:val="nil"/>
              <w:right w:val="nil"/>
            </w:tcBorders>
            <w:shd w:val="clear" w:color="auto" w:fill="auto"/>
          </w:tcPr>
          <w:p w14:paraId="6A6B9ABE" w14:textId="77777777" w:rsidR="00C06949" w:rsidRPr="00E4509A" w:rsidRDefault="00C06949" w:rsidP="00C06949">
            <w:pPr>
              <w:spacing w:line="256" w:lineRule="auto"/>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shd w:val="clear" w:color="auto" w:fill="auto"/>
            <w:hideMark/>
          </w:tcPr>
          <w:p w14:paraId="3D1C4D68" w14:textId="77777777" w:rsidR="00C06949" w:rsidRPr="00E4509A" w:rsidRDefault="00C06949" w:rsidP="00C0694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hideMark/>
          </w:tcPr>
          <w:p w14:paraId="01D25538" w14:textId="77777777" w:rsidR="00C06949" w:rsidRPr="00E4509A" w:rsidRDefault="00C06949" w:rsidP="00C0694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hideMark/>
          </w:tcPr>
          <w:p w14:paraId="7D1BEEED" w14:textId="77777777" w:rsidR="00C06949" w:rsidRPr="00E4509A" w:rsidRDefault="00C06949" w:rsidP="00C06949">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tcPr>
          <w:p w14:paraId="33A9F309" w14:textId="77777777" w:rsidR="00C06949" w:rsidRPr="00E4509A" w:rsidRDefault="00C06949" w:rsidP="00C06949">
            <w:pPr>
              <w:jc w:val="right"/>
              <w:rPr>
                <w:rFonts w:ascii="Arial" w:hAnsi="Arial" w:cs="Arial"/>
                <w:b/>
                <w:bCs/>
                <w:color w:val="auto"/>
                <w:sz w:val="18"/>
                <w:szCs w:val="18"/>
              </w:rPr>
            </w:pPr>
            <w:r w:rsidRPr="00E4509A">
              <w:rPr>
                <w:rFonts w:ascii="Arial" w:hAnsi="Arial" w:cs="Arial"/>
                <w:b/>
                <w:bCs/>
                <w:color w:val="auto"/>
                <w:sz w:val="18"/>
                <w:szCs w:val="18"/>
              </w:rPr>
              <w:t>Baht</w:t>
            </w:r>
          </w:p>
        </w:tc>
      </w:tr>
      <w:tr w:rsidR="00C06949" w:rsidRPr="00E4509A" w14:paraId="0732F68A" w14:textId="77777777" w:rsidTr="006C5F90">
        <w:trPr>
          <w:trHeight w:val="140"/>
        </w:trPr>
        <w:tc>
          <w:tcPr>
            <w:tcW w:w="4032" w:type="dxa"/>
            <w:tcBorders>
              <w:top w:val="nil"/>
              <w:left w:val="nil"/>
              <w:bottom w:val="nil"/>
              <w:right w:val="nil"/>
            </w:tcBorders>
            <w:shd w:val="clear" w:color="auto" w:fill="auto"/>
          </w:tcPr>
          <w:p w14:paraId="5F4F251A" w14:textId="77777777" w:rsidR="00C06949" w:rsidRPr="00E4509A" w:rsidRDefault="00C06949" w:rsidP="00C06949">
            <w:pPr>
              <w:spacing w:line="256" w:lineRule="auto"/>
              <w:ind w:left="-101" w:right="0"/>
              <w:rPr>
                <w:rFonts w:ascii="Arial" w:eastAsia="Arial" w:hAnsi="Arial" w:cs="Arial"/>
                <w:b/>
                <w:bCs/>
                <w:color w:val="auto"/>
                <w:sz w:val="18"/>
                <w:szCs w:val="18"/>
                <w:lang w:eastAsia="en-GB"/>
              </w:rPr>
            </w:pPr>
          </w:p>
        </w:tc>
        <w:tc>
          <w:tcPr>
            <w:tcW w:w="1346" w:type="dxa"/>
            <w:tcBorders>
              <w:top w:val="single" w:sz="4" w:space="0" w:color="auto"/>
              <w:left w:val="nil"/>
              <w:bottom w:val="nil"/>
              <w:right w:val="nil"/>
            </w:tcBorders>
            <w:shd w:val="clear" w:color="auto" w:fill="auto"/>
          </w:tcPr>
          <w:p w14:paraId="7A4F49C2"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ECD8638"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DA2FE2B"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0FD79B6"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r>
      <w:tr w:rsidR="00C06949" w:rsidRPr="00E4509A" w14:paraId="4D376576" w14:textId="77777777" w:rsidTr="006C5F90">
        <w:trPr>
          <w:trHeight w:val="140"/>
        </w:trPr>
        <w:tc>
          <w:tcPr>
            <w:tcW w:w="4032" w:type="dxa"/>
            <w:tcBorders>
              <w:top w:val="nil"/>
              <w:left w:val="nil"/>
              <w:bottom w:val="nil"/>
              <w:right w:val="nil"/>
            </w:tcBorders>
            <w:shd w:val="clear" w:color="auto" w:fill="auto"/>
          </w:tcPr>
          <w:p w14:paraId="4928C12F" w14:textId="77777777" w:rsidR="00C06949" w:rsidRPr="00E4509A" w:rsidRDefault="00C06949" w:rsidP="00C06949">
            <w:pPr>
              <w:spacing w:line="256" w:lineRule="auto"/>
              <w:ind w:left="-101" w:right="0"/>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Right-of-use assets</w:t>
            </w:r>
          </w:p>
        </w:tc>
        <w:tc>
          <w:tcPr>
            <w:tcW w:w="1346" w:type="dxa"/>
            <w:tcBorders>
              <w:top w:val="nil"/>
              <w:left w:val="nil"/>
              <w:bottom w:val="nil"/>
              <w:right w:val="nil"/>
            </w:tcBorders>
            <w:shd w:val="clear" w:color="auto" w:fill="auto"/>
          </w:tcPr>
          <w:p w14:paraId="3B87F2A1"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hideMark/>
          </w:tcPr>
          <w:p w14:paraId="6973DA0F"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1C816DE8"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2C622BCF" w14:textId="77777777" w:rsidR="00C06949" w:rsidRPr="00E4509A" w:rsidRDefault="00C06949" w:rsidP="00C06949">
            <w:pPr>
              <w:spacing w:line="256" w:lineRule="auto"/>
              <w:ind w:left="-40"/>
              <w:jc w:val="right"/>
              <w:rPr>
                <w:rFonts w:ascii="Arial" w:eastAsia="Arial" w:hAnsi="Arial" w:cs="Arial"/>
                <w:color w:val="auto"/>
                <w:sz w:val="18"/>
                <w:szCs w:val="18"/>
                <w:lang w:eastAsia="en-GB"/>
              </w:rPr>
            </w:pPr>
          </w:p>
        </w:tc>
      </w:tr>
      <w:tr w:rsidR="002E0D6D" w:rsidRPr="00E4509A" w14:paraId="0D424490" w14:textId="77777777" w:rsidTr="006C5F90">
        <w:trPr>
          <w:trHeight w:val="205"/>
        </w:trPr>
        <w:tc>
          <w:tcPr>
            <w:tcW w:w="4032" w:type="dxa"/>
            <w:tcBorders>
              <w:top w:val="nil"/>
              <w:left w:val="nil"/>
              <w:bottom w:val="nil"/>
              <w:right w:val="nil"/>
            </w:tcBorders>
            <w:shd w:val="clear" w:color="auto" w:fill="auto"/>
          </w:tcPr>
          <w:p w14:paraId="613C41B9" w14:textId="77777777" w:rsidR="002E0D6D" w:rsidRPr="00E4509A" w:rsidRDefault="002E0D6D" w:rsidP="002E0D6D">
            <w:pPr>
              <w:spacing w:line="256" w:lineRule="auto"/>
              <w:ind w:left="-101" w:right="0"/>
              <w:rPr>
                <w:rFonts w:ascii="Arial" w:eastAsia="Arial" w:hAnsi="Arial" w:cs="Arial"/>
                <w:color w:val="auto"/>
                <w:sz w:val="18"/>
                <w:szCs w:val="18"/>
                <w:lang w:eastAsia="en-GB"/>
              </w:rPr>
            </w:pPr>
            <w:bookmarkStart w:id="38" w:name="OLE_LINK5"/>
            <w:r w:rsidRPr="00E4509A">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auto"/>
          </w:tcPr>
          <w:p w14:paraId="5FB23896" w14:textId="07B99560"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205</w:t>
            </w:r>
          </w:p>
        </w:tc>
        <w:tc>
          <w:tcPr>
            <w:tcW w:w="1347" w:type="dxa"/>
            <w:tcBorders>
              <w:top w:val="nil"/>
              <w:left w:val="nil"/>
              <w:bottom w:val="nil"/>
              <w:right w:val="nil"/>
            </w:tcBorders>
            <w:shd w:val="clear" w:color="auto" w:fill="auto"/>
          </w:tcPr>
          <w:p w14:paraId="5331BF4A" w14:textId="39C3B429"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1,277</w:t>
            </w:r>
          </w:p>
        </w:tc>
        <w:tc>
          <w:tcPr>
            <w:tcW w:w="1347" w:type="dxa"/>
            <w:tcBorders>
              <w:top w:val="nil"/>
              <w:left w:val="nil"/>
              <w:bottom w:val="nil"/>
              <w:right w:val="nil"/>
            </w:tcBorders>
            <w:shd w:val="clear" w:color="auto" w:fill="auto"/>
          </w:tcPr>
          <w:p w14:paraId="368449D5" w14:textId="61B7C15A"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205</w:t>
            </w:r>
          </w:p>
        </w:tc>
        <w:tc>
          <w:tcPr>
            <w:tcW w:w="1347" w:type="dxa"/>
            <w:tcBorders>
              <w:top w:val="nil"/>
              <w:left w:val="nil"/>
              <w:bottom w:val="nil"/>
              <w:right w:val="nil"/>
            </w:tcBorders>
            <w:shd w:val="clear" w:color="auto" w:fill="auto"/>
          </w:tcPr>
          <w:p w14:paraId="0C1142F4" w14:textId="4050C863"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1,277</w:t>
            </w:r>
          </w:p>
        </w:tc>
      </w:tr>
      <w:tr w:rsidR="002E0D6D" w:rsidRPr="00E4509A" w14:paraId="50520675" w14:textId="77777777" w:rsidTr="006C5F90">
        <w:trPr>
          <w:trHeight w:val="205"/>
        </w:trPr>
        <w:tc>
          <w:tcPr>
            <w:tcW w:w="4032" w:type="dxa"/>
            <w:tcBorders>
              <w:top w:val="nil"/>
              <w:left w:val="nil"/>
              <w:bottom w:val="nil"/>
              <w:right w:val="nil"/>
            </w:tcBorders>
            <w:shd w:val="clear" w:color="auto" w:fill="auto"/>
            <w:hideMark/>
          </w:tcPr>
          <w:p w14:paraId="424D0B73" w14:textId="77777777" w:rsidR="002E0D6D" w:rsidRPr="00E4509A" w:rsidRDefault="002E0D6D" w:rsidP="002E0D6D">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Warehouse</w:t>
            </w:r>
          </w:p>
        </w:tc>
        <w:tc>
          <w:tcPr>
            <w:tcW w:w="1346" w:type="dxa"/>
            <w:tcBorders>
              <w:top w:val="nil"/>
              <w:left w:val="nil"/>
              <w:bottom w:val="nil"/>
              <w:right w:val="nil"/>
            </w:tcBorders>
            <w:shd w:val="clear" w:color="auto" w:fill="auto"/>
          </w:tcPr>
          <w:p w14:paraId="20BD0B07" w14:textId="6B54CAFD"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43,321</w:t>
            </w:r>
          </w:p>
        </w:tc>
        <w:tc>
          <w:tcPr>
            <w:tcW w:w="1347" w:type="dxa"/>
            <w:tcBorders>
              <w:top w:val="nil"/>
              <w:left w:val="nil"/>
              <w:bottom w:val="nil"/>
              <w:right w:val="nil"/>
            </w:tcBorders>
            <w:shd w:val="clear" w:color="auto" w:fill="auto"/>
          </w:tcPr>
          <w:p w14:paraId="0F5CD3A1" w14:textId="1D7CE341"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52,497</w:t>
            </w:r>
          </w:p>
        </w:tc>
        <w:tc>
          <w:tcPr>
            <w:tcW w:w="1347" w:type="dxa"/>
            <w:tcBorders>
              <w:top w:val="nil"/>
              <w:left w:val="nil"/>
              <w:bottom w:val="nil"/>
              <w:right w:val="nil"/>
            </w:tcBorders>
            <w:shd w:val="clear" w:color="auto" w:fill="auto"/>
          </w:tcPr>
          <w:p w14:paraId="772F70EC" w14:textId="7FF89CA2"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tcPr>
          <w:p w14:paraId="720BF8BB" w14:textId="6AB0042D"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r>
      <w:tr w:rsidR="002E0D6D" w:rsidRPr="00E4509A" w14:paraId="29E51C2B" w14:textId="77777777" w:rsidTr="006C5F90">
        <w:trPr>
          <w:trHeight w:val="205"/>
        </w:trPr>
        <w:tc>
          <w:tcPr>
            <w:tcW w:w="4032" w:type="dxa"/>
            <w:tcBorders>
              <w:top w:val="nil"/>
              <w:left w:val="nil"/>
              <w:bottom w:val="nil"/>
              <w:right w:val="nil"/>
            </w:tcBorders>
            <w:shd w:val="clear" w:color="auto" w:fill="auto"/>
            <w:hideMark/>
          </w:tcPr>
          <w:p w14:paraId="75CE9F53" w14:textId="77777777" w:rsidR="002E0D6D" w:rsidRPr="00E4509A" w:rsidRDefault="002E0D6D" w:rsidP="002E0D6D">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auto"/>
          </w:tcPr>
          <w:p w14:paraId="12C337C7" w14:textId="10FFB00A"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25,558</w:t>
            </w:r>
          </w:p>
        </w:tc>
        <w:tc>
          <w:tcPr>
            <w:tcW w:w="1347" w:type="dxa"/>
            <w:tcBorders>
              <w:top w:val="nil"/>
              <w:left w:val="nil"/>
              <w:bottom w:val="nil"/>
              <w:right w:val="nil"/>
            </w:tcBorders>
            <w:shd w:val="clear" w:color="auto" w:fill="auto"/>
          </w:tcPr>
          <w:p w14:paraId="663F9440" w14:textId="77DBC215"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31,690</w:t>
            </w:r>
          </w:p>
        </w:tc>
        <w:tc>
          <w:tcPr>
            <w:tcW w:w="1347" w:type="dxa"/>
            <w:tcBorders>
              <w:top w:val="nil"/>
              <w:left w:val="nil"/>
              <w:bottom w:val="nil"/>
              <w:right w:val="nil"/>
            </w:tcBorders>
            <w:shd w:val="clear" w:color="auto" w:fill="auto"/>
          </w:tcPr>
          <w:p w14:paraId="3027359D" w14:textId="6D533FDD"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tcPr>
          <w:p w14:paraId="6B40A41F" w14:textId="1FF1CD0F"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r>
      <w:tr w:rsidR="002E0D6D" w:rsidRPr="00E4509A" w14:paraId="3407D87A" w14:textId="77777777" w:rsidTr="006C5F90">
        <w:trPr>
          <w:trHeight w:val="205"/>
        </w:trPr>
        <w:tc>
          <w:tcPr>
            <w:tcW w:w="4032" w:type="dxa"/>
            <w:tcBorders>
              <w:top w:val="nil"/>
              <w:left w:val="nil"/>
              <w:bottom w:val="nil"/>
              <w:right w:val="nil"/>
            </w:tcBorders>
            <w:shd w:val="clear" w:color="auto" w:fill="auto"/>
            <w:hideMark/>
          </w:tcPr>
          <w:p w14:paraId="55766E78" w14:textId="77777777" w:rsidR="002E0D6D" w:rsidRPr="00E4509A" w:rsidRDefault="002E0D6D" w:rsidP="002E0D6D">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auto"/>
          </w:tcPr>
          <w:p w14:paraId="3B78CB0F" w14:textId="3660B661"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22,808</w:t>
            </w:r>
          </w:p>
        </w:tc>
        <w:tc>
          <w:tcPr>
            <w:tcW w:w="1347" w:type="dxa"/>
            <w:tcBorders>
              <w:top w:val="nil"/>
              <w:left w:val="nil"/>
              <w:bottom w:val="nil"/>
              <w:right w:val="nil"/>
            </w:tcBorders>
            <w:shd w:val="clear" w:color="auto" w:fill="auto"/>
          </w:tcPr>
          <w:p w14:paraId="2412D3A5" w14:textId="65891EE1"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23,578</w:t>
            </w:r>
          </w:p>
        </w:tc>
        <w:tc>
          <w:tcPr>
            <w:tcW w:w="1347" w:type="dxa"/>
            <w:tcBorders>
              <w:top w:val="nil"/>
              <w:left w:val="nil"/>
              <w:bottom w:val="nil"/>
              <w:right w:val="nil"/>
            </w:tcBorders>
            <w:shd w:val="clear" w:color="auto" w:fill="auto"/>
          </w:tcPr>
          <w:p w14:paraId="014E2894" w14:textId="3ABB566E"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12,075</w:t>
            </w:r>
          </w:p>
        </w:tc>
        <w:tc>
          <w:tcPr>
            <w:tcW w:w="1347" w:type="dxa"/>
            <w:tcBorders>
              <w:top w:val="nil"/>
              <w:left w:val="nil"/>
              <w:bottom w:val="nil"/>
              <w:right w:val="nil"/>
            </w:tcBorders>
            <w:shd w:val="clear" w:color="auto" w:fill="auto"/>
          </w:tcPr>
          <w:p w14:paraId="2E775BC1" w14:textId="630EE7C6"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16,123</w:t>
            </w:r>
          </w:p>
        </w:tc>
      </w:tr>
      <w:tr w:rsidR="002E0D6D" w:rsidRPr="00E4509A" w14:paraId="69A4AE6A" w14:textId="77777777" w:rsidTr="006C5F90">
        <w:trPr>
          <w:trHeight w:val="205"/>
        </w:trPr>
        <w:tc>
          <w:tcPr>
            <w:tcW w:w="4032" w:type="dxa"/>
            <w:tcBorders>
              <w:top w:val="nil"/>
              <w:left w:val="nil"/>
              <w:bottom w:val="nil"/>
              <w:right w:val="nil"/>
            </w:tcBorders>
            <w:shd w:val="clear" w:color="auto" w:fill="auto"/>
            <w:hideMark/>
          </w:tcPr>
          <w:p w14:paraId="2C088BBD" w14:textId="77777777" w:rsidR="002E0D6D" w:rsidRPr="00E4509A" w:rsidRDefault="002E0D6D" w:rsidP="002E0D6D">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Others</w:t>
            </w:r>
          </w:p>
        </w:tc>
        <w:tc>
          <w:tcPr>
            <w:tcW w:w="1346" w:type="dxa"/>
            <w:tcBorders>
              <w:top w:val="nil"/>
              <w:left w:val="nil"/>
              <w:bottom w:val="single" w:sz="4" w:space="0" w:color="auto"/>
              <w:right w:val="nil"/>
            </w:tcBorders>
            <w:shd w:val="clear" w:color="auto" w:fill="auto"/>
          </w:tcPr>
          <w:p w14:paraId="5EE59176" w14:textId="6E1F731E"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6,993</w:t>
            </w:r>
          </w:p>
        </w:tc>
        <w:tc>
          <w:tcPr>
            <w:tcW w:w="1347" w:type="dxa"/>
            <w:tcBorders>
              <w:top w:val="nil"/>
              <w:left w:val="nil"/>
              <w:bottom w:val="single" w:sz="4" w:space="0" w:color="auto"/>
              <w:right w:val="nil"/>
            </w:tcBorders>
            <w:shd w:val="clear" w:color="auto" w:fill="auto"/>
          </w:tcPr>
          <w:p w14:paraId="280A3C1D" w14:textId="0320992B"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7,097</w:t>
            </w:r>
          </w:p>
        </w:tc>
        <w:tc>
          <w:tcPr>
            <w:tcW w:w="1347" w:type="dxa"/>
            <w:tcBorders>
              <w:top w:val="nil"/>
              <w:left w:val="nil"/>
              <w:bottom w:val="single" w:sz="4" w:space="0" w:color="auto"/>
              <w:right w:val="nil"/>
            </w:tcBorders>
            <w:shd w:val="clear" w:color="auto" w:fill="auto"/>
          </w:tcPr>
          <w:p w14:paraId="2BB0F768" w14:textId="72FC5AAE"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5,131</w:t>
            </w:r>
          </w:p>
        </w:tc>
        <w:tc>
          <w:tcPr>
            <w:tcW w:w="1347" w:type="dxa"/>
            <w:tcBorders>
              <w:top w:val="nil"/>
              <w:left w:val="nil"/>
              <w:bottom w:val="single" w:sz="4" w:space="0" w:color="auto"/>
              <w:right w:val="nil"/>
            </w:tcBorders>
            <w:shd w:val="clear" w:color="auto" w:fill="auto"/>
          </w:tcPr>
          <w:p w14:paraId="3F102693" w14:textId="7E9BE8F2" w:rsidR="002E0D6D" w:rsidRPr="00E4509A" w:rsidRDefault="002E0D6D"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6,533</w:t>
            </w:r>
          </w:p>
        </w:tc>
      </w:tr>
      <w:tr w:rsidR="00E653D4" w:rsidRPr="00E4509A" w14:paraId="7B34E401" w14:textId="77777777" w:rsidTr="006C5F90">
        <w:trPr>
          <w:trHeight w:val="140"/>
        </w:trPr>
        <w:tc>
          <w:tcPr>
            <w:tcW w:w="4032" w:type="dxa"/>
            <w:tcBorders>
              <w:top w:val="nil"/>
              <w:left w:val="nil"/>
              <w:bottom w:val="nil"/>
              <w:right w:val="nil"/>
            </w:tcBorders>
            <w:shd w:val="clear" w:color="auto" w:fill="auto"/>
          </w:tcPr>
          <w:p w14:paraId="6DC4109E" w14:textId="77777777" w:rsidR="00E653D4" w:rsidRPr="00E4509A" w:rsidRDefault="00E653D4" w:rsidP="00E653D4">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tcPr>
          <w:p w14:paraId="15BE5DC2"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31FA5BB"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025D100"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35CFAD37"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r>
      <w:tr w:rsidR="00296F51" w:rsidRPr="00E4509A" w14:paraId="7C87A9B5" w14:textId="77777777" w:rsidTr="006C5F90">
        <w:trPr>
          <w:trHeight w:val="205"/>
        </w:trPr>
        <w:tc>
          <w:tcPr>
            <w:tcW w:w="4032" w:type="dxa"/>
            <w:tcBorders>
              <w:top w:val="nil"/>
              <w:left w:val="nil"/>
              <w:bottom w:val="nil"/>
              <w:right w:val="nil"/>
            </w:tcBorders>
            <w:shd w:val="clear" w:color="auto" w:fill="auto"/>
            <w:hideMark/>
          </w:tcPr>
          <w:p w14:paraId="371BF014" w14:textId="77777777" w:rsidR="00296F51" w:rsidRPr="00E4509A" w:rsidRDefault="00296F51" w:rsidP="00296F51">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auto"/>
          </w:tcPr>
          <w:p w14:paraId="45D5F087" w14:textId="65B4D8BF" w:rsidR="00296F51" w:rsidRPr="00E4509A" w:rsidRDefault="00296F51"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98,885</w:t>
            </w:r>
          </w:p>
        </w:tc>
        <w:tc>
          <w:tcPr>
            <w:tcW w:w="1347" w:type="dxa"/>
            <w:tcBorders>
              <w:top w:val="nil"/>
              <w:left w:val="nil"/>
              <w:bottom w:val="single" w:sz="4" w:space="0" w:color="auto"/>
              <w:right w:val="nil"/>
            </w:tcBorders>
            <w:shd w:val="clear" w:color="auto" w:fill="auto"/>
          </w:tcPr>
          <w:p w14:paraId="3B794CE6" w14:textId="2989191D" w:rsidR="00296F51" w:rsidRPr="00E4509A" w:rsidRDefault="00296F51"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116,139</w:t>
            </w:r>
          </w:p>
        </w:tc>
        <w:tc>
          <w:tcPr>
            <w:tcW w:w="1347" w:type="dxa"/>
            <w:tcBorders>
              <w:top w:val="nil"/>
              <w:left w:val="nil"/>
              <w:bottom w:val="single" w:sz="4" w:space="0" w:color="auto"/>
              <w:right w:val="nil"/>
            </w:tcBorders>
            <w:shd w:val="clear" w:color="auto" w:fill="auto"/>
          </w:tcPr>
          <w:p w14:paraId="3787F5F0" w14:textId="74371537" w:rsidR="00296F51" w:rsidRPr="00E4509A" w:rsidRDefault="00296F51"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17,411</w:t>
            </w:r>
          </w:p>
        </w:tc>
        <w:tc>
          <w:tcPr>
            <w:tcW w:w="1347" w:type="dxa"/>
            <w:tcBorders>
              <w:top w:val="nil"/>
              <w:left w:val="nil"/>
              <w:bottom w:val="single" w:sz="4" w:space="0" w:color="auto"/>
              <w:right w:val="nil"/>
            </w:tcBorders>
            <w:shd w:val="clear" w:color="auto" w:fill="auto"/>
          </w:tcPr>
          <w:p w14:paraId="75F2BE9E" w14:textId="2B449C7B" w:rsidR="00296F51" w:rsidRPr="00E4509A" w:rsidRDefault="00296F51"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23,933</w:t>
            </w:r>
          </w:p>
        </w:tc>
      </w:tr>
      <w:tr w:rsidR="00E653D4" w:rsidRPr="00E4509A" w14:paraId="67E97243" w14:textId="77777777" w:rsidTr="006C5F90">
        <w:trPr>
          <w:trHeight w:val="205"/>
        </w:trPr>
        <w:tc>
          <w:tcPr>
            <w:tcW w:w="4032" w:type="dxa"/>
            <w:tcBorders>
              <w:top w:val="nil"/>
              <w:left w:val="nil"/>
              <w:bottom w:val="nil"/>
              <w:right w:val="nil"/>
            </w:tcBorders>
            <w:shd w:val="clear" w:color="auto" w:fill="auto"/>
          </w:tcPr>
          <w:p w14:paraId="7B867DC3" w14:textId="77777777" w:rsidR="00E653D4" w:rsidRPr="00E4509A" w:rsidRDefault="00E653D4" w:rsidP="00E653D4">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tcPr>
          <w:p w14:paraId="7193892A"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401FCAE"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1B4772C2"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1F0A4443"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r>
      <w:tr w:rsidR="00E653D4" w:rsidRPr="00E4509A" w14:paraId="4C9B7304" w14:textId="77777777" w:rsidTr="006C5F90">
        <w:trPr>
          <w:trHeight w:val="205"/>
        </w:trPr>
        <w:tc>
          <w:tcPr>
            <w:tcW w:w="4032" w:type="dxa"/>
            <w:tcBorders>
              <w:top w:val="nil"/>
              <w:left w:val="nil"/>
              <w:bottom w:val="nil"/>
              <w:right w:val="nil"/>
            </w:tcBorders>
            <w:shd w:val="clear" w:color="auto" w:fill="auto"/>
          </w:tcPr>
          <w:p w14:paraId="01D16FD3" w14:textId="77777777" w:rsidR="00E653D4" w:rsidRPr="00E4509A" w:rsidRDefault="00E653D4" w:rsidP="00E653D4">
            <w:pPr>
              <w:spacing w:line="256" w:lineRule="auto"/>
              <w:ind w:left="-101" w:right="0"/>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Lease liabilities</w:t>
            </w:r>
          </w:p>
        </w:tc>
        <w:tc>
          <w:tcPr>
            <w:tcW w:w="1346" w:type="dxa"/>
            <w:tcBorders>
              <w:top w:val="nil"/>
              <w:left w:val="nil"/>
              <w:bottom w:val="nil"/>
              <w:right w:val="nil"/>
            </w:tcBorders>
            <w:shd w:val="clear" w:color="auto" w:fill="auto"/>
          </w:tcPr>
          <w:p w14:paraId="5ABBB250"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6DB49DE6"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451A748B"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tcPr>
          <w:p w14:paraId="22F5D93B"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r>
      <w:tr w:rsidR="00BA0833" w:rsidRPr="00E4509A" w14:paraId="3D18F9B1" w14:textId="77777777" w:rsidTr="006C5F90">
        <w:trPr>
          <w:trHeight w:val="205"/>
        </w:trPr>
        <w:tc>
          <w:tcPr>
            <w:tcW w:w="4032" w:type="dxa"/>
            <w:tcBorders>
              <w:top w:val="nil"/>
              <w:left w:val="nil"/>
              <w:bottom w:val="nil"/>
              <w:right w:val="nil"/>
            </w:tcBorders>
            <w:shd w:val="clear" w:color="auto" w:fill="auto"/>
          </w:tcPr>
          <w:p w14:paraId="02983E58" w14:textId="77777777" w:rsidR="00BA0833" w:rsidRPr="00E4509A" w:rsidRDefault="00BA0833" w:rsidP="00BA0833">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Current portion</w:t>
            </w:r>
          </w:p>
        </w:tc>
        <w:tc>
          <w:tcPr>
            <w:tcW w:w="1346" w:type="dxa"/>
            <w:tcBorders>
              <w:top w:val="nil"/>
              <w:left w:val="nil"/>
              <w:bottom w:val="nil"/>
              <w:right w:val="nil"/>
            </w:tcBorders>
            <w:shd w:val="clear" w:color="auto" w:fill="auto"/>
          </w:tcPr>
          <w:p w14:paraId="259C59F0" w14:textId="18FFF4E1"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45,115</w:t>
            </w:r>
          </w:p>
        </w:tc>
        <w:tc>
          <w:tcPr>
            <w:tcW w:w="1347" w:type="dxa"/>
            <w:tcBorders>
              <w:top w:val="nil"/>
              <w:left w:val="nil"/>
              <w:bottom w:val="nil"/>
              <w:right w:val="nil"/>
            </w:tcBorders>
            <w:shd w:val="clear" w:color="auto" w:fill="auto"/>
          </w:tcPr>
          <w:p w14:paraId="7A3306DB" w14:textId="01DD85F2"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40,264</w:t>
            </w:r>
          </w:p>
        </w:tc>
        <w:tc>
          <w:tcPr>
            <w:tcW w:w="1347" w:type="dxa"/>
            <w:tcBorders>
              <w:top w:val="nil"/>
              <w:left w:val="nil"/>
              <w:bottom w:val="nil"/>
              <w:right w:val="nil"/>
            </w:tcBorders>
            <w:shd w:val="clear" w:color="auto" w:fill="auto"/>
          </w:tcPr>
          <w:p w14:paraId="129AF905" w14:textId="7D6EB8D8"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4,615</w:t>
            </w:r>
          </w:p>
        </w:tc>
        <w:tc>
          <w:tcPr>
            <w:tcW w:w="1347" w:type="dxa"/>
            <w:tcBorders>
              <w:top w:val="nil"/>
              <w:left w:val="nil"/>
              <w:bottom w:val="nil"/>
              <w:right w:val="nil"/>
            </w:tcBorders>
            <w:shd w:val="clear" w:color="auto" w:fill="auto"/>
          </w:tcPr>
          <w:p w14:paraId="5E4FF939" w14:textId="3814598A" w:rsidR="00BA0833" w:rsidRPr="00E4509A" w:rsidRDefault="00BA0833" w:rsidP="00C04D5C">
            <w:pPr>
              <w:spacing w:line="256" w:lineRule="auto"/>
              <w:ind w:left="-40"/>
              <w:jc w:val="right"/>
              <w:rPr>
                <w:rFonts w:ascii="Arial" w:hAnsi="Arial" w:cs="Arial"/>
                <w:color w:val="auto"/>
                <w:sz w:val="18"/>
                <w:szCs w:val="18"/>
              </w:rPr>
            </w:pPr>
            <w:r w:rsidRPr="00E4509A">
              <w:rPr>
                <w:rFonts w:ascii="Arial" w:eastAsia="Arial" w:hAnsi="Arial" w:cs="Arial"/>
                <w:color w:val="auto"/>
                <w:sz w:val="18"/>
                <w:szCs w:val="18"/>
                <w:lang w:eastAsia="en-GB"/>
              </w:rPr>
              <w:t>5,339</w:t>
            </w:r>
          </w:p>
        </w:tc>
      </w:tr>
      <w:tr w:rsidR="00BA0833" w:rsidRPr="00E4509A" w14:paraId="69F5059C" w14:textId="77777777" w:rsidTr="006C5F90">
        <w:trPr>
          <w:trHeight w:val="205"/>
        </w:trPr>
        <w:tc>
          <w:tcPr>
            <w:tcW w:w="4032" w:type="dxa"/>
            <w:tcBorders>
              <w:top w:val="nil"/>
              <w:left w:val="nil"/>
              <w:bottom w:val="nil"/>
              <w:right w:val="nil"/>
            </w:tcBorders>
            <w:shd w:val="clear" w:color="auto" w:fill="auto"/>
          </w:tcPr>
          <w:p w14:paraId="022FCA0E" w14:textId="77777777" w:rsidR="00BA0833" w:rsidRPr="00E4509A" w:rsidRDefault="00BA0833" w:rsidP="00BA0833">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Non-current portion</w:t>
            </w:r>
          </w:p>
        </w:tc>
        <w:tc>
          <w:tcPr>
            <w:tcW w:w="1346" w:type="dxa"/>
            <w:tcBorders>
              <w:top w:val="nil"/>
              <w:left w:val="nil"/>
              <w:bottom w:val="single" w:sz="4" w:space="0" w:color="auto"/>
              <w:right w:val="nil"/>
            </w:tcBorders>
            <w:shd w:val="clear" w:color="auto" w:fill="auto"/>
          </w:tcPr>
          <w:p w14:paraId="7E672AE3" w14:textId="654FABAB"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58,397</w:t>
            </w:r>
          </w:p>
        </w:tc>
        <w:tc>
          <w:tcPr>
            <w:tcW w:w="1347" w:type="dxa"/>
            <w:tcBorders>
              <w:top w:val="nil"/>
              <w:left w:val="nil"/>
              <w:bottom w:val="single" w:sz="4" w:space="0" w:color="auto"/>
              <w:right w:val="nil"/>
            </w:tcBorders>
            <w:shd w:val="clear" w:color="auto" w:fill="auto"/>
          </w:tcPr>
          <w:p w14:paraId="56E54253" w14:textId="2562E830"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81,240</w:t>
            </w:r>
          </w:p>
        </w:tc>
        <w:tc>
          <w:tcPr>
            <w:tcW w:w="1347" w:type="dxa"/>
            <w:tcBorders>
              <w:top w:val="nil"/>
              <w:left w:val="nil"/>
              <w:bottom w:val="single" w:sz="4" w:space="0" w:color="auto"/>
              <w:right w:val="nil"/>
            </w:tcBorders>
            <w:shd w:val="clear" w:color="auto" w:fill="auto"/>
          </w:tcPr>
          <w:p w14:paraId="342E3E4C" w14:textId="61AFAAF3" w:rsidR="00BA0833" w:rsidRPr="00E4509A" w:rsidRDefault="00BA0833"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10,542</w:t>
            </w:r>
          </w:p>
        </w:tc>
        <w:tc>
          <w:tcPr>
            <w:tcW w:w="1347" w:type="dxa"/>
            <w:tcBorders>
              <w:top w:val="nil"/>
              <w:left w:val="nil"/>
              <w:bottom w:val="single" w:sz="4" w:space="0" w:color="auto"/>
              <w:right w:val="nil"/>
            </w:tcBorders>
            <w:shd w:val="clear" w:color="auto" w:fill="auto"/>
          </w:tcPr>
          <w:p w14:paraId="6D18C2C6" w14:textId="059A3D48" w:rsidR="00BA0833" w:rsidRPr="00E4509A" w:rsidRDefault="00BA0833" w:rsidP="00C04D5C">
            <w:pPr>
              <w:spacing w:line="256" w:lineRule="auto"/>
              <w:ind w:left="-40"/>
              <w:jc w:val="right"/>
              <w:rPr>
                <w:rFonts w:ascii="Arial" w:hAnsi="Arial" w:cs="Arial"/>
                <w:color w:val="auto"/>
                <w:sz w:val="18"/>
                <w:szCs w:val="18"/>
              </w:rPr>
            </w:pPr>
            <w:r w:rsidRPr="00E4509A">
              <w:rPr>
                <w:rFonts w:ascii="Arial" w:eastAsia="Arial" w:hAnsi="Arial" w:cs="Arial"/>
                <w:color w:val="auto"/>
                <w:sz w:val="18"/>
                <w:szCs w:val="18"/>
                <w:lang w:eastAsia="en-GB"/>
              </w:rPr>
              <w:t>15,088</w:t>
            </w:r>
          </w:p>
        </w:tc>
      </w:tr>
      <w:tr w:rsidR="00E653D4" w:rsidRPr="00E4509A" w14:paraId="3AA1E170" w14:textId="77777777" w:rsidTr="006C5F90">
        <w:trPr>
          <w:trHeight w:val="205"/>
        </w:trPr>
        <w:tc>
          <w:tcPr>
            <w:tcW w:w="4032" w:type="dxa"/>
            <w:tcBorders>
              <w:top w:val="nil"/>
              <w:left w:val="nil"/>
              <w:bottom w:val="nil"/>
              <w:right w:val="nil"/>
            </w:tcBorders>
            <w:shd w:val="clear" w:color="auto" w:fill="auto"/>
          </w:tcPr>
          <w:p w14:paraId="77E53039" w14:textId="77777777" w:rsidR="00E653D4" w:rsidRPr="00E4509A" w:rsidRDefault="00E653D4" w:rsidP="00E653D4">
            <w:pPr>
              <w:spacing w:line="256" w:lineRule="auto"/>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tcPr>
          <w:p w14:paraId="2E77F2E5"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4AADFC27"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0FAF5084"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tcPr>
          <w:p w14:paraId="53B0A474" w14:textId="77777777" w:rsidR="00E653D4" w:rsidRPr="00E4509A" w:rsidRDefault="00E653D4" w:rsidP="00C04D5C">
            <w:pPr>
              <w:spacing w:line="256" w:lineRule="auto"/>
              <w:ind w:left="-40"/>
              <w:jc w:val="right"/>
              <w:rPr>
                <w:rFonts w:ascii="Arial" w:eastAsia="Arial" w:hAnsi="Arial" w:cs="Arial"/>
                <w:color w:val="auto"/>
                <w:sz w:val="18"/>
                <w:szCs w:val="18"/>
                <w:lang w:eastAsia="en-GB"/>
              </w:rPr>
            </w:pPr>
          </w:p>
        </w:tc>
      </w:tr>
      <w:tr w:rsidR="00381A55" w:rsidRPr="00E4509A" w14:paraId="7C7ECC26" w14:textId="77777777" w:rsidTr="006C5F90">
        <w:trPr>
          <w:trHeight w:val="205"/>
        </w:trPr>
        <w:tc>
          <w:tcPr>
            <w:tcW w:w="4032" w:type="dxa"/>
            <w:tcBorders>
              <w:top w:val="nil"/>
              <w:left w:val="nil"/>
              <w:bottom w:val="nil"/>
              <w:right w:val="nil"/>
            </w:tcBorders>
            <w:shd w:val="clear" w:color="auto" w:fill="auto"/>
          </w:tcPr>
          <w:p w14:paraId="6F5263B8" w14:textId="77777777" w:rsidR="00381A55" w:rsidRPr="00E4509A" w:rsidRDefault="00381A55" w:rsidP="00381A55">
            <w:pPr>
              <w:spacing w:line="256" w:lineRule="auto"/>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auto"/>
          </w:tcPr>
          <w:p w14:paraId="46C88879" w14:textId="36DFEC37" w:rsidR="00381A55" w:rsidRPr="00E4509A" w:rsidRDefault="00381A55"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103,512</w:t>
            </w:r>
          </w:p>
        </w:tc>
        <w:tc>
          <w:tcPr>
            <w:tcW w:w="1347" w:type="dxa"/>
            <w:tcBorders>
              <w:top w:val="nil"/>
              <w:left w:val="nil"/>
              <w:bottom w:val="single" w:sz="4" w:space="0" w:color="auto"/>
              <w:right w:val="nil"/>
            </w:tcBorders>
            <w:shd w:val="clear" w:color="auto" w:fill="auto"/>
          </w:tcPr>
          <w:p w14:paraId="162862E6" w14:textId="0CA843D9" w:rsidR="00381A55" w:rsidRPr="00E4509A" w:rsidRDefault="00381A55"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121,504</w:t>
            </w:r>
          </w:p>
        </w:tc>
        <w:tc>
          <w:tcPr>
            <w:tcW w:w="1347" w:type="dxa"/>
            <w:tcBorders>
              <w:top w:val="nil"/>
              <w:left w:val="nil"/>
              <w:bottom w:val="single" w:sz="4" w:space="0" w:color="auto"/>
              <w:right w:val="nil"/>
            </w:tcBorders>
            <w:shd w:val="clear" w:color="auto" w:fill="auto"/>
          </w:tcPr>
          <w:p w14:paraId="2666DC56" w14:textId="5586B119" w:rsidR="00381A55" w:rsidRPr="00E4509A" w:rsidRDefault="00381A55"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15,157</w:t>
            </w:r>
          </w:p>
        </w:tc>
        <w:tc>
          <w:tcPr>
            <w:tcW w:w="1347" w:type="dxa"/>
            <w:tcBorders>
              <w:top w:val="nil"/>
              <w:left w:val="nil"/>
              <w:bottom w:val="single" w:sz="4" w:space="0" w:color="auto"/>
              <w:right w:val="nil"/>
            </w:tcBorders>
            <w:shd w:val="clear" w:color="auto" w:fill="auto"/>
          </w:tcPr>
          <w:p w14:paraId="531F8D5B" w14:textId="0D691E15" w:rsidR="00381A55" w:rsidRPr="00E4509A" w:rsidRDefault="00381A55" w:rsidP="00C04D5C">
            <w:pPr>
              <w:spacing w:line="256" w:lineRule="auto"/>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20,427</w:t>
            </w:r>
          </w:p>
        </w:tc>
      </w:tr>
      <w:bookmarkEnd w:id="38"/>
    </w:tbl>
    <w:p w14:paraId="276AC3D2" w14:textId="77777777" w:rsidR="000A49B0" w:rsidRPr="00E4509A" w:rsidRDefault="000A49B0" w:rsidP="000A49B0">
      <w:pPr>
        <w:rPr>
          <w:rFonts w:ascii="Arial" w:eastAsia="Arial Unicode MS" w:hAnsi="Arial" w:cs="Arial"/>
          <w:color w:val="auto"/>
          <w:sz w:val="18"/>
          <w:szCs w:val="18"/>
          <w:lang w:eastAsia="en-GB"/>
        </w:rPr>
      </w:pPr>
    </w:p>
    <w:tbl>
      <w:tblPr>
        <w:tblW w:w="94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137FA2" w:rsidRPr="00E4509A" w14:paraId="52B31025" w14:textId="77777777" w:rsidTr="00137FA2">
        <w:tc>
          <w:tcPr>
            <w:tcW w:w="4032" w:type="dxa"/>
            <w:tcBorders>
              <w:top w:val="nil"/>
              <w:left w:val="nil"/>
              <w:bottom w:val="nil"/>
              <w:right w:val="nil"/>
            </w:tcBorders>
            <w:shd w:val="clear" w:color="auto" w:fill="auto"/>
            <w:vAlign w:val="bottom"/>
            <w:hideMark/>
          </w:tcPr>
          <w:p w14:paraId="47E7983F" w14:textId="77777777" w:rsidR="00137FA2" w:rsidRPr="00E4509A" w:rsidRDefault="00137FA2" w:rsidP="00AC2A06">
            <w:pPr>
              <w:ind w:left="161" w:right="-131" w:hanging="262"/>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Addition of the right-of-use assets during the year</w:t>
            </w:r>
          </w:p>
        </w:tc>
        <w:tc>
          <w:tcPr>
            <w:tcW w:w="1346" w:type="dxa"/>
            <w:tcBorders>
              <w:top w:val="nil"/>
              <w:left w:val="nil"/>
              <w:bottom w:val="single" w:sz="4" w:space="0" w:color="auto"/>
              <w:right w:val="nil"/>
            </w:tcBorders>
            <w:shd w:val="clear" w:color="auto" w:fill="auto"/>
            <w:vAlign w:val="bottom"/>
          </w:tcPr>
          <w:p w14:paraId="1AC892B0" w14:textId="77777777" w:rsidR="00137FA2" w:rsidRPr="00E4509A" w:rsidRDefault="00137FA2" w:rsidP="00AC2A06">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30,705</w:t>
            </w:r>
          </w:p>
        </w:tc>
        <w:tc>
          <w:tcPr>
            <w:tcW w:w="1347" w:type="dxa"/>
            <w:tcBorders>
              <w:top w:val="nil"/>
              <w:left w:val="nil"/>
              <w:bottom w:val="single" w:sz="4" w:space="0" w:color="auto"/>
              <w:right w:val="nil"/>
            </w:tcBorders>
            <w:shd w:val="clear" w:color="auto" w:fill="auto"/>
            <w:vAlign w:val="bottom"/>
          </w:tcPr>
          <w:p w14:paraId="1BB02FB3" w14:textId="77777777" w:rsidR="00137FA2" w:rsidRPr="00E4509A" w:rsidRDefault="00137FA2" w:rsidP="00AC2A06">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87,150</w:t>
            </w:r>
          </w:p>
        </w:tc>
        <w:tc>
          <w:tcPr>
            <w:tcW w:w="1347" w:type="dxa"/>
            <w:tcBorders>
              <w:top w:val="nil"/>
              <w:left w:val="nil"/>
              <w:bottom w:val="single" w:sz="4" w:space="0" w:color="auto"/>
              <w:right w:val="nil"/>
            </w:tcBorders>
            <w:shd w:val="clear" w:color="auto" w:fill="auto"/>
            <w:vAlign w:val="bottom"/>
          </w:tcPr>
          <w:p w14:paraId="51229DA0" w14:textId="77777777" w:rsidR="00137FA2" w:rsidRPr="00E4509A" w:rsidRDefault="00137FA2" w:rsidP="00AC2A06">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single" w:sz="4" w:space="0" w:color="auto"/>
              <w:right w:val="nil"/>
            </w:tcBorders>
            <w:shd w:val="clear" w:color="auto" w:fill="auto"/>
            <w:vAlign w:val="bottom"/>
          </w:tcPr>
          <w:p w14:paraId="3805D46C" w14:textId="77777777" w:rsidR="00137FA2" w:rsidRPr="00E4509A" w:rsidRDefault="00137FA2" w:rsidP="00AC2A06">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23,507</w:t>
            </w:r>
          </w:p>
        </w:tc>
      </w:tr>
    </w:tbl>
    <w:p w14:paraId="0FE10E20" w14:textId="77777777" w:rsidR="00137FA2" w:rsidRPr="00E4509A" w:rsidRDefault="00137FA2" w:rsidP="000A49B0">
      <w:pPr>
        <w:rPr>
          <w:rFonts w:ascii="Arial" w:eastAsia="Arial Unicode MS" w:hAnsi="Arial" w:cs="Arial"/>
          <w:color w:val="auto"/>
          <w:sz w:val="18"/>
          <w:szCs w:val="18"/>
          <w:lang w:eastAsia="en-GB"/>
        </w:rPr>
      </w:pPr>
    </w:p>
    <w:p w14:paraId="45E70610" w14:textId="77777777" w:rsidR="00F27620" w:rsidRPr="00E4509A" w:rsidRDefault="00F27620" w:rsidP="000A49B0">
      <w:pPr>
        <w:tabs>
          <w:tab w:val="left" w:pos="1220"/>
        </w:tabs>
        <w:ind w:right="0"/>
        <w:jc w:val="both"/>
        <w:rPr>
          <w:rFonts w:ascii="Arial" w:eastAsia="Arial Unicode MS" w:hAnsi="Arial" w:cs="Arial"/>
          <w:color w:val="auto"/>
          <w:sz w:val="18"/>
          <w:szCs w:val="18"/>
          <w:lang w:eastAsia="en-GB"/>
        </w:rPr>
      </w:pPr>
      <w:r w:rsidRPr="00E4509A">
        <w:rPr>
          <w:rFonts w:ascii="Arial" w:eastAsia="Arial Unicode MS" w:hAnsi="Arial" w:cs="Arial"/>
          <w:color w:val="auto"/>
          <w:sz w:val="18"/>
          <w:szCs w:val="18"/>
          <w:lang w:eastAsia="en-GB"/>
        </w:rPr>
        <w:t>For the year ended 31 December, amounts charged to profit or loss</w:t>
      </w:r>
      <w:r w:rsidRPr="00E4509A">
        <w:rPr>
          <w:rFonts w:ascii="Arial" w:eastAsia="Arial Unicode MS" w:hAnsi="Arial" w:cs="Arial"/>
          <w:color w:val="auto"/>
          <w:sz w:val="18"/>
          <w:szCs w:val="18"/>
          <w:cs/>
          <w:lang w:eastAsia="en-GB"/>
        </w:rPr>
        <w:t xml:space="preserve"> </w:t>
      </w:r>
      <w:r w:rsidRPr="00E4509A">
        <w:rPr>
          <w:rFonts w:ascii="Arial" w:eastAsia="Arial Unicode MS" w:hAnsi="Arial" w:cs="Arial"/>
          <w:color w:val="auto"/>
          <w:sz w:val="18"/>
          <w:szCs w:val="18"/>
          <w:lang w:eastAsia="en-GB"/>
        </w:rPr>
        <w:t>and cash flows relating to leases are as follows:</w:t>
      </w:r>
    </w:p>
    <w:p w14:paraId="4AE0652F" w14:textId="77777777" w:rsidR="00F27620" w:rsidRPr="00E4509A" w:rsidRDefault="00F27620" w:rsidP="00F27620">
      <w:pPr>
        <w:ind w:right="0"/>
        <w:jc w:val="both"/>
        <w:rPr>
          <w:rFonts w:ascii="Arial" w:eastAsia="Arial Unicode MS" w:hAnsi="Arial" w:cs="Arial"/>
          <w:color w:val="auto"/>
          <w:sz w:val="18"/>
          <w:szCs w:val="18"/>
          <w:lang w:eastAsia="en-GB"/>
        </w:rPr>
      </w:pPr>
    </w:p>
    <w:tbl>
      <w:tblPr>
        <w:tblW w:w="94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F27620" w:rsidRPr="00E4509A" w14:paraId="0C6F9C1B" w14:textId="77777777" w:rsidTr="006C5F90">
        <w:tc>
          <w:tcPr>
            <w:tcW w:w="4032" w:type="dxa"/>
            <w:tcBorders>
              <w:top w:val="nil"/>
              <w:left w:val="nil"/>
              <w:bottom w:val="nil"/>
              <w:right w:val="nil"/>
            </w:tcBorders>
            <w:shd w:val="clear" w:color="auto" w:fill="auto"/>
            <w:vAlign w:val="bottom"/>
          </w:tcPr>
          <w:p w14:paraId="1D969FF5" w14:textId="77777777" w:rsidR="00F27620" w:rsidRPr="00E4509A" w:rsidRDefault="00F27620" w:rsidP="00CA38CA">
            <w:pPr>
              <w:ind w:left="-101" w:right="0"/>
              <w:jc w:val="both"/>
              <w:rPr>
                <w:rFonts w:ascii="Arial" w:eastAsia="Arial" w:hAnsi="Arial" w:cs="Arial"/>
                <w:color w:val="auto"/>
                <w:sz w:val="18"/>
                <w:szCs w:val="18"/>
                <w:lang w:eastAsia="en-GB"/>
              </w:rPr>
            </w:pPr>
          </w:p>
        </w:tc>
        <w:tc>
          <w:tcPr>
            <w:tcW w:w="2693" w:type="dxa"/>
            <w:gridSpan w:val="2"/>
            <w:tcBorders>
              <w:top w:val="nil"/>
              <w:left w:val="nil"/>
              <w:bottom w:val="single" w:sz="4" w:space="0" w:color="auto"/>
              <w:right w:val="nil"/>
            </w:tcBorders>
            <w:shd w:val="clear" w:color="auto" w:fill="auto"/>
            <w:vAlign w:val="bottom"/>
            <w:hideMark/>
          </w:tcPr>
          <w:p w14:paraId="3683325A" w14:textId="77777777" w:rsidR="00C06949" w:rsidRPr="00E4509A" w:rsidRDefault="00F27620" w:rsidP="00CA38CA">
            <w:pPr>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Consolidated</w:t>
            </w:r>
          </w:p>
          <w:p w14:paraId="622F70F3" w14:textId="77777777" w:rsidR="00F27620" w:rsidRPr="00E4509A" w:rsidRDefault="00F27620" w:rsidP="00CA38CA">
            <w:pPr>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financial statements</w:t>
            </w:r>
          </w:p>
        </w:tc>
        <w:tc>
          <w:tcPr>
            <w:tcW w:w="2694" w:type="dxa"/>
            <w:gridSpan w:val="2"/>
            <w:tcBorders>
              <w:top w:val="nil"/>
              <w:left w:val="nil"/>
              <w:bottom w:val="single" w:sz="4" w:space="0" w:color="auto"/>
              <w:right w:val="nil"/>
            </w:tcBorders>
            <w:shd w:val="clear" w:color="auto" w:fill="auto"/>
            <w:vAlign w:val="bottom"/>
            <w:hideMark/>
          </w:tcPr>
          <w:p w14:paraId="510CF457" w14:textId="77777777" w:rsidR="00C06949" w:rsidRPr="00E4509A" w:rsidRDefault="00F27620" w:rsidP="00CA38CA">
            <w:pPr>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Separate</w:t>
            </w:r>
          </w:p>
          <w:p w14:paraId="7906942E" w14:textId="77777777" w:rsidR="00F27620" w:rsidRPr="00E4509A" w:rsidRDefault="00F27620" w:rsidP="00CA38CA">
            <w:pPr>
              <w:ind w:left="-40"/>
              <w:jc w:val="center"/>
              <w:rPr>
                <w:rFonts w:ascii="Arial" w:eastAsia="Arial" w:hAnsi="Arial" w:cs="Arial"/>
                <w:b/>
                <w:bCs/>
                <w:color w:val="auto"/>
                <w:sz w:val="18"/>
                <w:szCs w:val="18"/>
                <w:lang w:eastAsia="en-GB"/>
              </w:rPr>
            </w:pPr>
            <w:r w:rsidRPr="00E4509A">
              <w:rPr>
                <w:rFonts w:ascii="Arial" w:eastAsia="Arial" w:hAnsi="Arial" w:cs="Arial"/>
                <w:b/>
                <w:bCs/>
                <w:color w:val="auto"/>
                <w:sz w:val="18"/>
                <w:szCs w:val="18"/>
                <w:lang w:eastAsia="en-GB"/>
              </w:rPr>
              <w:t>financial statements</w:t>
            </w:r>
          </w:p>
        </w:tc>
      </w:tr>
      <w:tr w:rsidR="00C06949" w:rsidRPr="00E4509A" w14:paraId="0CF4B694" w14:textId="77777777" w:rsidTr="006C5F90">
        <w:tc>
          <w:tcPr>
            <w:tcW w:w="4032" w:type="dxa"/>
            <w:tcBorders>
              <w:top w:val="nil"/>
              <w:left w:val="nil"/>
              <w:bottom w:val="nil"/>
              <w:right w:val="nil"/>
            </w:tcBorders>
            <w:shd w:val="clear" w:color="auto" w:fill="auto"/>
            <w:vAlign w:val="bottom"/>
          </w:tcPr>
          <w:p w14:paraId="30C460CC" w14:textId="77777777" w:rsidR="00C06949" w:rsidRPr="00E4509A"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shd w:val="clear" w:color="auto" w:fill="auto"/>
            <w:vAlign w:val="bottom"/>
          </w:tcPr>
          <w:p w14:paraId="78C2334B" w14:textId="0023F2E2" w:rsidR="00C06949" w:rsidRPr="00E4509A" w:rsidRDefault="009E2632" w:rsidP="00CA38CA">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47" w:type="dxa"/>
            <w:tcBorders>
              <w:top w:val="nil"/>
              <w:left w:val="nil"/>
              <w:bottom w:val="nil"/>
              <w:right w:val="nil"/>
            </w:tcBorders>
            <w:shd w:val="clear" w:color="auto" w:fill="auto"/>
            <w:vAlign w:val="bottom"/>
          </w:tcPr>
          <w:p w14:paraId="4D36C57F" w14:textId="118B17D0" w:rsidR="00C06949" w:rsidRPr="00E4509A" w:rsidRDefault="00D918F9" w:rsidP="00CA38CA">
            <w:pPr>
              <w:jc w:val="right"/>
              <w:rPr>
                <w:rFonts w:ascii="Arial" w:hAnsi="Arial" w:cs="Arial"/>
                <w:b/>
                <w:bCs/>
                <w:color w:val="auto"/>
                <w:sz w:val="18"/>
                <w:szCs w:val="18"/>
              </w:rPr>
            </w:pPr>
            <w:r w:rsidRPr="00E4509A">
              <w:rPr>
                <w:rFonts w:ascii="Arial" w:hAnsi="Arial" w:cs="Arial"/>
                <w:b/>
                <w:bCs/>
                <w:color w:val="auto"/>
                <w:sz w:val="18"/>
                <w:szCs w:val="18"/>
              </w:rPr>
              <w:t>2023</w:t>
            </w:r>
          </w:p>
        </w:tc>
        <w:tc>
          <w:tcPr>
            <w:tcW w:w="1347" w:type="dxa"/>
            <w:tcBorders>
              <w:top w:val="nil"/>
              <w:left w:val="nil"/>
              <w:bottom w:val="nil"/>
              <w:right w:val="nil"/>
            </w:tcBorders>
            <w:shd w:val="clear" w:color="auto" w:fill="auto"/>
            <w:vAlign w:val="bottom"/>
          </w:tcPr>
          <w:p w14:paraId="49437FB7" w14:textId="17ECB4A6" w:rsidR="00C06949" w:rsidRPr="00E4509A" w:rsidRDefault="009E2632" w:rsidP="00CA38CA">
            <w:pPr>
              <w:jc w:val="right"/>
              <w:rPr>
                <w:rFonts w:ascii="Arial" w:hAnsi="Arial" w:cs="Arial"/>
                <w:b/>
                <w:bCs/>
                <w:color w:val="auto"/>
                <w:sz w:val="18"/>
                <w:szCs w:val="18"/>
              </w:rPr>
            </w:pPr>
            <w:r w:rsidRPr="00E4509A">
              <w:rPr>
                <w:rFonts w:ascii="Arial" w:hAnsi="Arial" w:cs="Arial"/>
                <w:b/>
                <w:bCs/>
                <w:color w:val="auto"/>
                <w:sz w:val="18"/>
                <w:szCs w:val="18"/>
              </w:rPr>
              <w:t>2024</w:t>
            </w:r>
          </w:p>
        </w:tc>
        <w:tc>
          <w:tcPr>
            <w:tcW w:w="1347" w:type="dxa"/>
            <w:tcBorders>
              <w:top w:val="nil"/>
              <w:left w:val="nil"/>
              <w:bottom w:val="nil"/>
              <w:right w:val="nil"/>
            </w:tcBorders>
            <w:shd w:val="clear" w:color="auto" w:fill="auto"/>
            <w:vAlign w:val="bottom"/>
          </w:tcPr>
          <w:p w14:paraId="3D875C82" w14:textId="1E9718BB" w:rsidR="00C06949" w:rsidRPr="00E4509A" w:rsidRDefault="00D918F9" w:rsidP="00CA38CA">
            <w:pPr>
              <w:jc w:val="right"/>
              <w:rPr>
                <w:rFonts w:ascii="Arial" w:hAnsi="Arial" w:cs="Arial"/>
                <w:b/>
                <w:bCs/>
                <w:color w:val="auto"/>
                <w:sz w:val="18"/>
                <w:szCs w:val="18"/>
              </w:rPr>
            </w:pPr>
            <w:r w:rsidRPr="00E4509A">
              <w:rPr>
                <w:rFonts w:ascii="Arial" w:hAnsi="Arial" w:cs="Arial"/>
                <w:b/>
                <w:bCs/>
                <w:color w:val="auto"/>
                <w:sz w:val="18"/>
                <w:szCs w:val="18"/>
              </w:rPr>
              <w:t>2023</w:t>
            </w:r>
          </w:p>
        </w:tc>
      </w:tr>
      <w:tr w:rsidR="000A49B0" w:rsidRPr="00E4509A" w14:paraId="57167D27" w14:textId="77777777" w:rsidTr="006C5F90">
        <w:tc>
          <w:tcPr>
            <w:tcW w:w="4032" w:type="dxa"/>
            <w:tcBorders>
              <w:top w:val="nil"/>
              <w:left w:val="nil"/>
              <w:bottom w:val="nil"/>
              <w:right w:val="nil"/>
            </w:tcBorders>
            <w:shd w:val="clear" w:color="auto" w:fill="auto"/>
            <w:vAlign w:val="bottom"/>
          </w:tcPr>
          <w:p w14:paraId="230D0CF5" w14:textId="77777777" w:rsidR="000A49B0" w:rsidRPr="00E4509A" w:rsidRDefault="000A49B0" w:rsidP="00CA38CA">
            <w:pPr>
              <w:ind w:left="-101" w:right="0"/>
              <w:jc w:val="both"/>
              <w:rPr>
                <w:rFonts w:ascii="Arial" w:eastAsia="Arial" w:hAnsi="Arial" w:cs="Arial"/>
                <w:color w:val="auto"/>
                <w:sz w:val="18"/>
                <w:szCs w:val="18"/>
                <w:lang w:eastAsia="en-GB"/>
              </w:rPr>
            </w:pPr>
          </w:p>
        </w:tc>
        <w:tc>
          <w:tcPr>
            <w:tcW w:w="1346" w:type="dxa"/>
            <w:tcBorders>
              <w:top w:val="nil"/>
              <w:left w:val="nil"/>
              <w:bottom w:val="nil"/>
              <w:right w:val="nil"/>
            </w:tcBorders>
            <w:shd w:val="clear" w:color="auto" w:fill="auto"/>
            <w:vAlign w:val="bottom"/>
          </w:tcPr>
          <w:p w14:paraId="46B6C787" w14:textId="77777777" w:rsidR="000A49B0" w:rsidRPr="00E4509A" w:rsidRDefault="000A49B0" w:rsidP="00CA38CA">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shd w:val="clear" w:color="auto" w:fill="auto"/>
            <w:vAlign w:val="bottom"/>
          </w:tcPr>
          <w:p w14:paraId="6D116C8B" w14:textId="77777777" w:rsidR="000A49B0" w:rsidRPr="00E4509A" w:rsidRDefault="000A49B0" w:rsidP="00CA38CA">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shd w:val="clear" w:color="auto" w:fill="auto"/>
            <w:vAlign w:val="bottom"/>
          </w:tcPr>
          <w:p w14:paraId="507DFCEB" w14:textId="77777777" w:rsidR="000A49B0" w:rsidRPr="00E4509A" w:rsidRDefault="000A49B0" w:rsidP="00CA38CA">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47" w:type="dxa"/>
            <w:tcBorders>
              <w:top w:val="nil"/>
              <w:left w:val="nil"/>
              <w:bottom w:val="nil"/>
              <w:right w:val="nil"/>
            </w:tcBorders>
            <w:shd w:val="clear" w:color="auto" w:fill="auto"/>
            <w:vAlign w:val="bottom"/>
          </w:tcPr>
          <w:p w14:paraId="0C5C96EB" w14:textId="77777777" w:rsidR="000A49B0" w:rsidRPr="00E4509A" w:rsidRDefault="000A49B0" w:rsidP="00CA38CA">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C06949" w:rsidRPr="00E4509A" w14:paraId="002E6931" w14:textId="77777777" w:rsidTr="006C5F90">
        <w:tc>
          <w:tcPr>
            <w:tcW w:w="4032" w:type="dxa"/>
            <w:tcBorders>
              <w:top w:val="nil"/>
              <w:left w:val="nil"/>
              <w:bottom w:val="nil"/>
              <w:right w:val="nil"/>
            </w:tcBorders>
            <w:shd w:val="clear" w:color="auto" w:fill="auto"/>
            <w:vAlign w:val="bottom"/>
          </w:tcPr>
          <w:p w14:paraId="14CC1B76" w14:textId="77777777" w:rsidR="00C06949" w:rsidRPr="00E4509A" w:rsidRDefault="00C06949" w:rsidP="00CA38CA">
            <w:pPr>
              <w:ind w:left="-101" w:right="0"/>
              <w:jc w:val="both"/>
              <w:rPr>
                <w:rFonts w:ascii="Arial" w:eastAsia="Arial" w:hAnsi="Arial" w:cs="Arial"/>
                <w:color w:val="auto"/>
                <w:sz w:val="18"/>
                <w:szCs w:val="18"/>
                <w:lang w:eastAsia="en-GB"/>
              </w:rPr>
            </w:pPr>
          </w:p>
        </w:tc>
        <w:tc>
          <w:tcPr>
            <w:tcW w:w="1346" w:type="dxa"/>
            <w:tcBorders>
              <w:top w:val="nil"/>
              <w:left w:val="nil"/>
              <w:bottom w:val="single" w:sz="4" w:space="0" w:color="auto"/>
              <w:right w:val="nil"/>
            </w:tcBorders>
            <w:shd w:val="clear" w:color="auto" w:fill="auto"/>
            <w:vAlign w:val="bottom"/>
          </w:tcPr>
          <w:p w14:paraId="75462C9F" w14:textId="77777777" w:rsidR="00C06949" w:rsidRPr="00E4509A" w:rsidRDefault="00C06949" w:rsidP="00CA38CA">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vAlign w:val="bottom"/>
          </w:tcPr>
          <w:p w14:paraId="202AB6CA" w14:textId="77777777" w:rsidR="00C06949" w:rsidRPr="00E4509A" w:rsidRDefault="00C06949" w:rsidP="00CA38CA">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vAlign w:val="bottom"/>
          </w:tcPr>
          <w:p w14:paraId="21B333EF" w14:textId="77777777" w:rsidR="00C06949" w:rsidRPr="00E4509A" w:rsidRDefault="00C06949" w:rsidP="00CA38CA">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347" w:type="dxa"/>
            <w:tcBorders>
              <w:top w:val="nil"/>
              <w:left w:val="nil"/>
              <w:bottom w:val="single" w:sz="4" w:space="0" w:color="auto"/>
              <w:right w:val="nil"/>
            </w:tcBorders>
            <w:shd w:val="clear" w:color="auto" w:fill="auto"/>
            <w:vAlign w:val="bottom"/>
          </w:tcPr>
          <w:p w14:paraId="72DC156A" w14:textId="77777777" w:rsidR="00C06949" w:rsidRPr="00E4509A" w:rsidRDefault="00C06949" w:rsidP="00CA38CA">
            <w:pPr>
              <w:jc w:val="right"/>
              <w:rPr>
                <w:rFonts w:ascii="Arial" w:hAnsi="Arial" w:cs="Arial"/>
                <w:b/>
                <w:bCs/>
                <w:color w:val="auto"/>
                <w:sz w:val="18"/>
                <w:szCs w:val="18"/>
              </w:rPr>
            </w:pPr>
            <w:r w:rsidRPr="00E4509A">
              <w:rPr>
                <w:rFonts w:ascii="Arial" w:hAnsi="Arial" w:cs="Arial"/>
                <w:b/>
                <w:bCs/>
                <w:color w:val="auto"/>
                <w:sz w:val="18"/>
                <w:szCs w:val="18"/>
              </w:rPr>
              <w:t>Baht</w:t>
            </w:r>
          </w:p>
        </w:tc>
      </w:tr>
      <w:tr w:rsidR="00C06949" w:rsidRPr="00E4509A" w14:paraId="7A9EFE99" w14:textId="77777777" w:rsidTr="006C5F90">
        <w:tc>
          <w:tcPr>
            <w:tcW w:w="4032" w:type="dxa"/>
            <w:tcBorders>
              <w:top w:val="nil"/>
              <w:left w:val="nil"/>
              <w:bottom w:val="nil"/>
              <w:right w:val="nil"/>
            </w:tcBorders>
            <w:shd w:val="clear" w:color="auto" w:fill="auto"/>
            <w:vAlign w:val="bottom"/>
            <w:hideMark/>
          </w:tcPr>
          <w:p w14:paraId="0F861CA6" w14:textId="77777777" w:rsidR="00C06949" w:rsidRPr="00E4509A" w:rsidRDefault="00C06949" w:rsidP="00CA38CA">
            <w:pPr>
              <w:ind w:left="161" w:right="0" w:hanging="262"/>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Depreciation charge of right-of-use assets:</w:t>
            </w:r>
          </w:p>
        </w:tc>
        <w:tc>
          <w:tcPr>
            <w:tcW w:w="1346" w:type="dxa"/>
            <w:tcBorders>
              <w:top w:val="single" w:sz="4" w:space="0" w:color="auto"/>
              <w:left w:val="nil"/>
              <w:bottom w:val="nil"/>
              <w:right w:val="nil"/>
            </w:tcBorders>
            <w:shd w:val="clear" w:color="auto" w:fill="auto"/>
            <w:vAlign w:val="bottom"/>
          </w:tcPr>
          <w:p w14:paraId="2705C75A" w14:textId="77777777" w:rsidR="00C06949" w:rsidRPr="00E4509A"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hideMark/>
          </w:tcPr>
          <w:p w14:paraId="23BD8EA3" w14:textId="77777777" w:rsidR="00C06949" w:rsidRPr="00E4509A"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3A15BF15" w14:textId="77777777" w:rsidR="00C06949" w:rsidRPr="00E4509A" w:rsidRDefault="00C06949" w:rsidP="00CA38CA">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6F50677C" w14:textId="77777777" w:rsidR="00C06949" w:rsidRPr="00E4509A" w:rsidRDefault="00C06949" w:rsidP="00CA38CA">
            <w:pPr>
              <w:ind w:left="-40"/>
              <w:jc w:val="right"/>
              <w:rPr>
                <w:rFonts w:ascii="Arial" w:eastAsia="Arial" w:hAnsi="Arial" w:cs="Arial"/>
                <w:color w:val="auto"/>
                <w:sz w:val="18"/>
                <w:szCs w:val="18"/>
                <w:lang w:eastAsia="en-GB"/>
              </w:rPr>
            </w:pPr>
          </w:p>
        </w:tc>
      </w:tr>
      <w:tr w:rsidR="00E556B0" w:rsidRPr="00E4509A" w14:paraId="320CA560" w14:textId="77777777" w:rsidTr="006C5F90">
        <w:tc>
          <w:tcPr>
            <w:tcW w:w="4032" w:type="dxa"/>
            <w:tcBorders>
              <w:top w:val="nil"/>
              <w:left w:val="nil"/>
              <w:bottom w:val="nil"/>
              <w:right w:val="nil"/>
            </w:tcBorders>
            <w:shd w:val="clear" w:color="auto" w:fill="auto"/>
            <w:vAlign w:val="bottom"/>
          </w:tcPr>
          <w:p w14:paraId="409A2BD8" w14:textId="77777777" w:rsidR="00E556B0" w:rsidRPr="00E4509A" w:rsidRDefault="00E556B0" w:rsidP="00E556B0">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Land</w:t>
            </w:r>
          </w:p>
        </w:tc>
        <w:tc>
          <w:tcPr>
            <w:tcW w:w="1346" w:type="dxa"/>
            <w:tcBorders>
              <w:top w:val="nil"/>
              <w:left w:val="nil"/>
              <w:bottom w:val="nil"/>
              <w:right w:val="nil"/>
            </w:tcBorders>
            <w:shd w:val="clear" w:color="auto" w:fill="auto"/>
            <w:vAlign w:val="bottom"/>
          </w:tcPr>
          <w:p w14:paraId="7590C579" w14:textId="26CBA4AE"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1,207</w:t>
            </w:r>
          </w:p>
        </w:tc>
        <w:tc>
          <w:tcPr>
            <w:tcW w:w="1347" w:type="dxa"/>
            <w:tcBorders>
              <w:top w:val="nil"/>
              <w:left w:val="nil"/>
              <w:bottom w:val="nil"/>
              <w:right w:val="nil"/>
            </w:tcBorders>
            <w:shd w:val="clear" w:color="auto" w:fill="auto"/>
            <w:vAlign w:val="bottom"/>
          </w:tcPr>
          <w:p w14:paraId="4DF4A226" w14:textId="65173268"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1,097</w:t>
            </w:r>
          </w:p>
        </w:tc>
        <w:tc>
          <w:tcPr>
            <w:tcW w:w="1347" w:type="dxa"/>
            <w:tcBorders>
              <w:top w:val="nil"/>
              <w:left w:val="nil"/>
              <w:bottom w:val="nil"/>
              <w:right w:val="nil"/>
            </w:tcBorders>
            <w:shd w:val="clear" w:color="auto" w:fill="auto"/>
            <w:vAlign w:val="bottom"/>
          </w:tcPr>
          <w:p w14:paraId="3CFD7AED" w14:textId="7E1E0BDF"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1,207</w:t>
            </w:r>
          </w:p>
        </w:tc>
        <w:tc>
          <w:tcPr>
            <w:tcW w:w="1347" w:type="dxa"/>
            <w:tcBorders>
              <w:top w:val="nil"/>
              <w:left w:val="nil"/>
              <w:bottom w:val="nil"/>
              <w:right w:val="nil"/>
            </w:tcBorders>
            <w:shd w:val="clear" w:color="auto" w:fill="auto"/>
            <w:vAlign w:val="bottom"/>
          </w:tcPr>
          <w:p w14:paraId="636197E2" w14:textId="495B3CC7"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1,097</w:t>
            </w:r>
          </w:p>
        </w:tc>
      </w:tr>
      <w:tr w:rsidR="00E556B0" w:rsidRPr="00E4509A" w14:paraId="6F96D7C6" w14:textId="77777777" w:rsidTr="006C5F90">
        <w:tc>
          <w:tcPr>
            <w:tcW w:w="4032" w:type="dxa"/>
            <w:tcBorders>
              <w:top w:val="nil"/>
              <w:left w:val="nil"/>
              <w:bottom w:val="nil"/>
              <w:right w:val="nil"/>
            </w:tcBorders>
            <w:shd w:val="clear" w:color="auto" w:fill="auto"/>
            <w:vAlign w:val="bottom"/>
            <w:hideMark/>
          </w:tcPr>
          <w:p w14:paraId="2A311969" w14:textId="77777777" w:rsidR="00E556B0" w:rsidRPr="00E4509A" w:rsidRDefault="00E556B0" w:rsidP="00E556B0">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Warehouse</w:t>
            </w:r>
          </w:p>
        </w:tc>
        <w:tc>
          <w:tcPr>
            <w:tcW w:w="1346" w:type="dxa"/>
            <w:tcBorders>
              <w:top w:val="nil"/>
              <w:left w:val="nil"/>
              <w:bottom w:val="nil"/>
              <w:right w:val="nil"/>
            </w:tcBorders>
            <w:shd w:val="clear" w:color="auto" w:fill="auto"/>
            <w:vAlign w:val="bottom"/>
          </w:tcPr>
          <w:p w14:paraId="38A89A33" w14:textId="05B2716B"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28,309</w:t>
            </w:r>
          </w:p>
        </w:tc>
        <w:tc>
          <w:tcPr>
            <w:tcW w:w="1347" w:type="dxa"/>
            <w:tcBorders>
              <w:top w:val="nil"/>
              <w:left w:val="nil"/>
              <w:bottom w:val="nil"/>
              <w:right w:val="nil"/>
            </w:tcBorders>
            <w:shd w:val="clear" w:color="auto" w:fill="auto"/>
            <w:vAlign w:val="bottom"/>
          </w:tcPr>
          <w:p w14:paraId="37307430" w14:textId="3CA9DC23"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30,451</w:t>
            </w:r>
          </w:p>
        </w:tc>
        <w:tc>
          <w:tcPr>
            <w:tcW w:w="1347" w:type="dxa"/>
            <w:tcBorders>
              <w:top w:val="nil"/>
              <w:left w:val="nil"/>
              <w:bottom w:val="nil"/>
              <w:right w:val="nil"/>
            </w:tcBorders>
            <w:shd w:val="clear" w:color="auto" w:fill="auto"/>
            <w:vAlign w:val="bottom"/>
          </w:tcPr>
          <w:p w14:paraId="58E63139" w14:textId="4A820A9D"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vAlign w:val="bottom"/>
          </w:tcPr>
          <w:p w14:paraId="11FB451B" w14:textId="57462458"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r>
      <w:tr w:rsidR="00E556B0" w:rsidRPr="00E4509A" w14:paraId="1E126D90" w14:textId="77777777" w:rsidTr="006C5F90">
        <w:tc>
          <w:tcPr>
            <w:tcW w:w="4032" w:type="dxa"/>
            <w:tcBorders>
              <w:top w:val="nil"/>
              <w:left w:val="nil"/>
              <w:bottom w:val="nil"/>
              <w:right w:val="nil"/>
            </w:tcBorders>
            <w:shd w:val="clear" w:color="auto" w:fill="auto"/>
            <w:vAlign w:val="bottom"/>
            <w:hideMark/>
          </w:tcPr>
          <w:p w14:paraId="08E0C543" w14:textId="77777777" w:rsidR="00E556B0" w:rsidRPr="00E4509A" w:rsidRDefault="00E556B0" w:rsidP="00E556B0">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Machinery and equipment</w:t>
            </w:r>
          </w:p>
        </w:tc>
        <w:tc>
          <w:tcPr>
            <w:tcW w:w="1346" w:type="dxa"/>
            <w:tcBorders>
              <w:top w:val="nil"/>
              <w:left w:val="nil"/>
              <w:bottom w:val="nil"/>
              <w:right w:val="nil"/>
            </w:tcBorders>
            <w:shd w:val="clear" w:color="auto" w:fill="auto"/>
            <w:vAlign w:val="bottom"/>
          </w:tcPr>
          <w:p w14:paraId="31FC5868" w14:textId="7E550092"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11,282</w:t>
            </w:r>
          </w:p>
        </w:tc>
        <w:tc>
          <w:tcPr>
            <w:tcW w:w="1347" w:type="dxa"/>
            <w:tcBorders>
              <w:top w:val="nil"/>
              <w:left w:val="nil"/>
              <w:bottom w:val="nil"/>
              <w:right w:val="nil"/>
            </w:tcBorders>
            <w:shd w:val="clear" w:color="auto" w:fill="auto"/>
            <w:vAlign w:val="bottom"/>
          </w:tcPr>
          <w:p w14:paraId="38D8690B" w14:textId="15D959CA"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11,508</w:t>
            </w:r>
          </w:p>
        </w:tc>
        <w:tc>
          <w:tcPr>
            <w:tcW w:w="1347" w:type="dxa"/>
            <w:tcBorders>
              <w:top w:val="nil"/>
              <w:left w:val="nil"/>
              <w:bottom w:val="nil"/>
              <w:right w:val="nil"/>
            </w:tcBorders>
            <w:shd w:val="clear" w:color="auto" w:fill="auto"/>
            <w:vAlign w:val="bottom"/>
          </w:tcPr>
          <w:p w14:paraId="6142ADFA" w14:textId="63683AE4"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vAlign w:val="bottom"/>
          </w:tcPr>
          <w:p w14:paraId="561927A3" w14:textId="3B88CF26"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r>
      <w:tr w:rsidR="00E556B0" w:rsidRPr="00E4509A" w14:paraId="28B48259" w14:textId="77777777" w:rsidTr="006C5F90">
        <w:tc>
          <w:tcPr>
            <w:tcW w:w="4032" w:type="dxa"/>
            <w:tcBorders>
              <w:top w:val="nil"/>
              <w:left w:val="nil"/>
              <w:bottom w:val="nil"/>
              <w:right w:val="nil"/>
            </w:tcBorders>
            <w:shd w:val="clear" w:color="auto" w:fill="auto"/>
            <w:vAlign w:val="bottom"/>
            <w:hideMark/>
          </w:tcPr>
          <w:p w14:paraId="4401DC84" w14:textId="77777777" w:rsidR="00E556B0" w:rsidRPr="00E4509A" w:rsidRDefault="00E556B0" w:rsidP="00E556B0">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Vehicles</w:t>
            </w:r>
          </w:p>
        </w:tc>
        <w:tc>
          <w:tcPr>
            <w:tcW w:w="1346" w:type="dxa"/>
            <w:tcBorders>
              <w:top w:val="nil"/>
              <w:left w:val="nil"/>
              <w:bottom w:val="nil"/>
              <w:right w:val="nil"/>
            </w:tcBorders>
            <w:shd w:val="clear" w:color="auto" w:fill="auto"/>
            <w:vAlign w:val="bottom"/>
          </w:tcPr>
          <w:p w14:paraId="16759E6E" w14:textId="5E99D5F4"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6,871</w:t>
            </w:r>
          </w:p>
        </w:tc>
        <w:tc>
          <w:tcPr>
            <w:tcW w:w="1347" w:type="dxa"/>
            <w:tcBorders>
              <w:top w:val="nil"/>
              <w:left w:val="nil"/>
              <w:bottom w:val="nil"/>
              <w:right w:val="nil"/>
            </w:tcBorders>
            <w:shd w:val="clear" w:color="auto" w:fill="auto"/>
            <w:vAlign w:val="bottom"/>
          </w:tcPr>
          <w:p w14:paraId="394B99B5" w14:textId="16D7D3D9"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7,587</w:t>
            </w:r>
          </w:p>
        </w:tc>
        <w:tc>
          <w:tcPr>
            <w:tcW w:w="1347" w:type="dxa"/>
            <w:tcBorders>
              <w:top w:val="nil"/>
              <w:left w:val="nil"/>
              <w:bottom w:val="nil"/>
              <w:right w:val="nil"/>
            </w:tcBorders>
            <w:shd w:val="clear" w:color="auto" w:fill="auto"/>
            <w:vAlign w:val="bottom"/>
          </w:tcPr>
          <w:p w14:paraId="245493FD" w14:textId="66872F0C"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4,048</w:t>
            </w:r>
          </w:p>
        </w:tc>
        <w:tc>
          <w:tcPr>
            <w:tcW w:w="1347" w:type="dxa"/>
            <w:tcBorders>
              <w:top w:val="nil"/>
              <w:left w:val="nil"/>
              <w:bottom w:val="nil"/>
              <w:right w:val="nil"/>
            </w:tcBorders>
            <w:shd w:val="clear" w:color="auto" w:fill="auto"/>
            <w:vAlign w:val="bottom"/>
          </w:tcPr>
          <w:p w14:paraId="5BBE2594" w14:textId="7D8DCC6B"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3,659</w:t>
            </w:r>
          </w:p>
        </w:tc>
      </w:tr>
      <w:tr w:rsidR="00E556B0" w:rsidRPr="00E4509A" w14:paraId="74843354" w14:textId="77777777" w:rsidTr="006C5F90">
        <w:tc>
          <w:tcPr>
            <w:tcW w:w="4032" w:type="dxa"/>
            <w:tcBorders>
              <w:top w:val="nil"/>
              <w:left w:val="nil"/>
              <w:bottom w:val="nil"/>
              <w:right w:val="nil"/>
            </w:tcBorders>
            <w:shd w:val="clear" w:color="auto" w:fill="auto"/>
            <w:vAlign w:val="bottom"/>
            <w:hideMark/>
          </w:tcPr>
          <w:p w14:paraId="2FF9532B" w14:textId="77777777" w:rsidR="00E556B0" w:rsidRPr="00E4509A" w:rsidRDefault="00E556B0" w:rsidP="00E556B0">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Others</w:t>
            </w:r>
          </w:p>
        </w:tc>
        <w:tc>
          <w:tcPr>
            <w:tcW w:w="1346" w:type="dxa"/>
            <w:tcBorders>
              <w:top w:val="nil"/>
              <w:left w:val="nil"/>
              <w:bottom w:val="single" w:sz="4" w:space="0" w:color="auto"/>
              <w:right w:val="nil"/>
            </w:tcBorders>
            <w:shd w:val="clear" w:color="auto" w:fill="auto"/>
            <w:vAlign w:val="bottom"/>
          </w:tcPr>
          <w:p w14:paraId="0AF8735D" w14:textId="389041EE"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1,961</w:t>
            </w:r>
          </w:p>
        </w:tc>
        <w:tc>
          <w:tcPr>
            <w:tcW w:w="1347" w:type="dxa"/>
            <w:tcBorders>
              <w:top w:val="nil"/>
              <w:left w:val="nil"/>
              <w:bottom w:val="single" w:sz="4" w:space="0" w:color="auto"/>
              <w:right w:val="nil"/>
            </w:tcBorders>
            <w:shd w:val="clear" w:color="auto" w:fill="auto"/>
            <w:vAlign w:val="bottom"/>
          </w:tcPr>
          <w:p w14:paraId="786E68FC" w14:textId="175F7AD9"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764</w:t>
            </w:r>
          </w:p>
        </w:tc>
        <w:tc>
          <w:tcPr>
            <w:tcW w:w="1347" w:type="dxa"/>
            <w:tcBorders>
              <w:top w:val="nil"/>
              <w:left w:val="nil"/>
              <w:bottom w:val="single" w:sz="4" w:space="0" w:color="auto"/>
              <w:right w:val="nil"/>
            </w:tcBorders>
            <w:shd w:val="clear" w:color="auto" w:fill="auto"/>
            <w:vAlign w:val="bottom"/>
          </w:tcPr>
          <w:p w14:paraId="3EBE8036" w14:textId="0CCDB6A9"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1,402</w:t>
            </w:r>
          </w:p>
        </w:tc>
        <w:tc>
          <w:tcPr>
            <w:tcW w:w="1347" w:type="dxa"/>
            <w:tcBorders>
              <w:top w:val="nil"/>
              <w:left w:val="nil"/>
              <w:bottom w:val="single" w:sz="4" w:space="0" w:color="auto"/>
              <w:right w:val="nil"/>
            </w:tcBorders>
            <w:shd w:val="clear" w:color="auto" w:fill="auto"/>
            <w:vAlign w:val="bottom"/>
          </w:tcPr>
          <w:p w14:paraId="2D496A6A" w14:textId="54E0E3E1" w:rsidR="00E556B0" w:rsidRPr="00E4509A" w:rsidRDefault="00E556B0"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467</w:t>
            </w:r>
          </w:p>
        </w:tc>
      </w:tr>
      <w:tr w:rsidR="00E653D4" w:rsidRPr="00E4509A" w14:paraId="2958EF9A" w14:textId="77777777" w:rsidTr="006C5F90">
        <w:tc>
          <w:tcPr>
            <w:tcW w:w="4032" w:type="dxa"/>
            <w:tcBorders>
              <w:top w:val="nil"/>
              <w:left w:val="nil"/>
              <w:bottom w:val="nil"/>
              <w:right w:val="nil"/>
            </w:tcBorders>
            <w:shd w:val="clear" w:color="auto" w:fill="auto"/>
            <w:vAlign w:val="bottom"/>
          </w:tcPr>
          <w:p w14:paraId="0EB22105" w14:textId="77777777" w:rsidR="00E653D4" w:rsidRPr="00E4509A" w:rsidRDefault="00E653D4" w:rsidP="00E653D4">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vAlign w:val="bottom"/>
          </w:tcPr>
          <w:p w14:paraId="62A967E6"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1803CD68"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64EBC301"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43A4EE5B" w14:textId="77777777" w:rsidR="00E653D4" w:rsidRPr="00E4509A" w:rsidRDefault="00E653D4" w:rsidP="00C04D5C">
            <w:pPr>
              <w:ind w:left="-40"/>
              <w:jc w:val="right"/>
              <w:rPr>
                <w:rFonts w:ascii="Arial" w:eastAsia="Arial" w:hAnsi="Arial" w:cs="Arial"/>
                <w:color w:val="auto"/>
                <w:sz w:val="18"/>
                <w:szCs w:val="18"/>
                <w:lang w:eastAsia="en-GB"/>
              </w:rPr>
            </w:pPr>
          </w:p>
        </w:tc>
      </w:tr>
      <w:tr w:rsidR="003939CC" w:rsidRPr="00E4509A" w14:paraId="4CCA99E9" w14:textId="77777777" w:rsidTr="006C5F90">
        <w:tc>
          <w:tcPr>
            <w:tcW w:w="4032" w:type="dxa"/>
            <w:tcBorders>
              <w:top w:val="nil"/>
              <w:left w:val="nil"/>
              <w:bottom w:val="nil"/>
              <w:right w:val="nil"/>
            </w:tcBorders>
            <w:shd w:val="clear" w:color="auto" w:fill="auto"/>
            <w:vAlign w:val="bottom"/>
            <w:hideMark/>
          </w:tcPr>
          <w:p w14:paraId="53ECB8EA" w14:textId="77777777" w:rsidR="003939CC" w:rsidRPr="00E4509A" w:rsidRDefault="003939CC" w:rsidP="003939CC">
            <w:pPr>
              <w:ind w:left="-101" w:right="0"/>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Total</w:t>
            </w:r>
          </w:p>
        </w:tc>
        <w:tc>
          <w:tcPr>
            <w:tcW w:w="1346" w:type="dxa"/>
            <w:tcBorders>
              <w:top w:val="nil"/>
              <w:left w:val="nil"/>
              <w:bottom w:val="single" w:sz="4" w:space="0" w:color="auto"/>
              <w:right w:val="nil"/>
            </w:tcBorders>
            <w:shd w:val="clear" w:color="auto" w:fill="auto"/>
            <w:vAlign w:val="bottom"/>
          </w:tcPr>
          <w:p w14:paraId="3B7EDE45" w14:textId="6FC53007" w:rsidR="003939CC" w:rsidRPr="00E4509A" w:rsidRDefault="003939CC"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49,630</w:t>
            </w:r>
          </w:p>
        </w:tc>
        <w:tc>
          <w:tcPr>
            <w:tcW w:w="1347" w:type="dxa"/>
            <w:tcBorders>
              <w:top w:val="nil"/>
              <w:left w:val="nil"/>
              <w:bottom w:val="single" w:sz="4" w:space="0" w:color="auto"/>
              <w:right w:val="nil"/>
            </w:tcBorders>
            <w:shd w:val="clear" w:color="auto" w:fill="auto"/>
            <w:vAlign w:val="bottom"/>
          </w:tcPr>
          <w:p w14:paraId="0D21E12D" w14:textId="28B0BB58" w:rsidR="003939CC" w:rsidRPr="00E4509A" w:rsidRDefault="003939CC"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51,407</w:t>
            </w:r>
          </w:p>
        </w:tc>
        <w:tc>
          <w:tcPr>
            <w:tcW w:w="1347" w:type="dxa"/>
            <w:tcBorders>
              <w:top w:val="nil"/>
              <w:left w:val="nil"/>
              <w:bottom w:val="single" w:sz="4" w:space="0" w:color="auto"/>
              <w:right w:val="nil"/>
            </w:tcBorders>
            <w:shd w:val="clear" w:color="auto" w:fill="auto"/>
            <w:vAlign w:val="bottom"/>
          </w:tcPr>
          <w:p w14:paraId="67C8223C" w14:textId="3F3C97BD" w:rsidR="003939CC" w:rsidRPr="00E4509A" w:rsidRDefault="003939CC"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6,657</w:t>
            </w:r>
          </w:p>
        </w:tc>
        <w:tc>
          <w:tcPr>
            <w:tcW w:w="1347" w:type="dxa"/>
            <w:tcBorders>
              <w:top w:val="nil"/>
              <w:left w:val="nil"/>
              <w:bottom w:val="single" w:sz="4" w:space="0" w:color="auto"/>
              <w:right w:val="nil"/>
            </w:tcBorders>
            <w:shd w:val="clear" w:color="auto" w:fill="auto"/>
            <w:vAlign w:val="bottom"/>
          </w:tcPr>
          <w:p w14:paraId="03D63C0E" w14:textId="2048CF92" w:rsidR="003939CC" w:rsidRPr="00E4509A" w:rsidRDefault="003939CC"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5,223</w:t>
            </w:r>
          </w:p>
        </w:tc>
      </w:tr>
      <w:tr w:rsidR="00E653D4" w:rsidRPr="00E4509A" w14:paraId="71D67116" w14:textId="77777777" w:rsidTr="00137FA2">
        <w:tc>
          <w:tcPr>
            <w:tcW w:w="4032" w:type="dxa"/>
            <w:tcBorders>
              <w:top w:val="nil"/>
              <w:left w:val="nil"/>
              <w:bottom w:val="nil"/>
              <w:right w:val="nil"/>
            </w:tcBorders>
            <w:shd w:val="clear" w:color="auto" w:fill="auto"/>
            <w:vAlign w:val="bottom"/>
          </w:tcPr>
          <w:p w14:paraId="137F5BA9" w14:textId="77777777" w:rsidR="00E653D4" w:rsidRPr="00E4509A" w:rsidRDefault="00E653D4" w:rsidP="00E653D4">
            <w:pPr>
              <w:ind w:left="-101" w:right="0"/>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vAlign w:val="bottom"/>
          </w:tcPr>
          <w:p w14:paraId="17EC17F9"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57605A10"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266BF0E7"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1605A6A3" w14:textId="77777777" w:rsidR="00E653D4" w:rsidRPr="00E4509A" w:rsidRDefault="00E653D4" w:rsidP="00C04D5C">
            <w:pPr>
              <w:ind w:left="-40"/>
              <w:jc w:val="right"/>
              <w:rPr>
                <w:rFonts w:ascii="Arial" w:eastAsia="Arial" w:hAnsi="Arial" w:cs="Arial"/>
                <w:color w:val="auto"/>
                <w:sz w:val="18"/>
                <w:szCs w:val="18"/>
                <w:lang w:eastAsia="en-GB"/>
              </w:rPr>
            </w:pPr>
          </w:p>
        </w:tc>
      </w:tr>
      <w:tr w:rsidR="00E653D4" w:rsidRPr="00E4509A" w14:paraId="224A04AF" w14:textId="77777777" w:rsidTr="00137FA2">
        <w:tc>
          <w:tcPr>
            <w:tcW w:w="4032" w:type="dxa"/>
            <w:tcBorders>
              <w:top w:val="nil"/>
              <w:left w:val="nil"/>
              <w:bottom w:val="nil"/>
              <w:right w:val="nil"/>
            </w:tcBorders>
            <w:shd w:val="clear" w:color="auto" w:fill="auto"/>
            <w:vAlign w:val="bottom"/>
          </w:tcPr>
          <w:p w14:paraId="236748C6" w14:textId="77777777" w:rsidR="00E653D4" w:rsidRPr="00E4509A" w:rsidRDefault="00E653D4" w:rsidP="00E653D4">
            <w:pPr>
              <w:ind w:left="-101" w:right="0"/>
              <w:rPr>
                <w:rFonts w:ascii="Arial" w:eastAsia="Arial" w:hAnsi="Arial" w:cs="Arial"/>
                <w:color w:val="auto"/>
                <w:sz w:val="18"/>
                <w:szCs w:val="18"/>
                <w:lang w:eastAsia="en-GB"/>
              </w:rPr>
            </w:pPr>
          </w:p>
        </w:tc>
        <w:tc>
          <w:tcPr>
            <w:tcW w:w="1346" w:type="dxa"/>
            <w:tcBorders>
              <w:top w:val="nil"/>
              <w:left w:val="nil"/>
              <w:bottom w:val="nil"/>
              <w:right w:val="nil"/>
            </w:tcBorders>
            <w:shd w:val="clear" w:color="auto" w:fill="auto"/>
            <w:vAlign w:val="bottom"/>
          </w:tcPr>
          <w:p w14:paraId="4C5F956B"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09F3FA46"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6FD4FF15"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594AB68C" w14:textId="77777777" w:rsidR="00E653D4" w:rsidRPr="00E4509A" w:rsidRDefault="00E653D4" w:rsidP="00C04D5C">
            <w:pPr>
              <w:ind w:left="-40"/>
              <w:jc w:val="right"/>
              <w:rPr>
                <w:rFonts w:ascii="Arial" w:eastAsia="Arial" w:hAnsi="Arial" w:cs="Arial"/>
                <w:color w:val="auto"/>
                <w:sz w:val="18"/>
                <w:szCs w:val="18"/>
                <w:lang w:eastAsia="en-GB"/>
              </w:rPr>
            </w:pPr>
          </w:p>
        </w:tc>
      </w:tr>
      <w:tr w:rsidR="00E653D4" w:rsidRPr="00E4509A" w14:paraId="1FE5B219" w14:textId="77777777" w:rsidTr="00137FA2">
        <w:tc>
          <w:tcPr>
            <w:tcW w:w="4032" w:type="dxa"/>
            <w:tcBorders>
              <w:top w:val="nil"/>
              <w:left w:val="nil"/>
              <w:bottom w:val="nil"/>
              <w:right w:val="nil"/>
            </w:tcBorders>
            <w:shd w:val="clear" w:color="auto" w:fill="auto"/>
            <w:vAlign w:val="bottom"/>
          </w:tcPr>
          <w:p w14:paraId="5F1870A2" w14:textId="77777777" w:rsidR="00E653D4" w:rsidRPr="00E4509A" w:rsidRDefault="00E653D4" w:rsidP="00E653D4">
            <w:pPr>
              <w:ind w:left="-101" w:right="0"/>
              <w:rPr>
                <w:rFonts w:ascii="Arial" w:eastAsia="Arial" w:hAnsi="Arial" w:cs="Arial"/>
                <w:color w:val="auto"/>
                <w:sz w:val="18"/>
                <w:szCs w:val="18"/>
                <w:lang w:eastAsia="en-GB"/>
              </w:rPr>
            </w:pPr>
          </w:p>
        </w:tc>
        <w:tc>
          <w:tcPr>
            <w:tcW w:w="1346" w:type="dxa"/>
            <w:tcBorders>
              <w:top w:val="nil"/>
              <w:left w:val="nil"/>
              <w:bottom w:val="nil"/>
              <w:right w:val="nil"/>
            </w:tcBorders>
            <w:shd w:val="clear" w:color="auto" w:fill="auto"/>
            <w:vAlign w:val="bottom"/>
          </w:tcPr>
          <w:p w14:paraId="47A5DE7A"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4154D02D"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6DC330BA" w14:textId="77777777" w:rsidR="00E653D4" w:rsidRPr="00E4509A" w:rsidRDefault="00E653D4" w:rsidP="00C04D5C">
            <w:pPr>
              <w:ind w:left="-40"/>
              <w:jc w:val="right"/>
              <w:rPr>
                <w:rFonts w:ascii="Arial" w:eastAsia="Arial" w:hAnsi="Arial" w:cs="Arial"/>
                <w:color w:val="auto"/>
                <w:sz w:val="18"/>
                <w:szCs w:val="18"/>
                <w:lang w:eastAsia="en-GB"/>
              </w:rPr>
            </w:pPr>
          </w:p>
        </w:tc>
        <w:tc>
          <w:tcPr>
            <w:tcW w:w="1347" w:type="dxa"/>
            <w:tcBorders>
              <w:top w:val="nil"/>
              <w:left w:val="nil"/>
              <w:bottom w:val="nil"/>
              <w:right w:val="nil"/>
            </w:tcBorders>
            <w:shd w:val="clear" w:color="auto" w:fill="auto"/>
            <w:vAlign w:val="bottom"/>
          </w:tcPr>
          <w:p w14:paraId="74313C5D" w14:textId="77777777" w:rsidR="00E653D4" w:rsidRPr="00E4509A" w:rsidRDefault="00E653D4" w:rsidP="00C04D5C">
            <w:pPr>
              <w:ind w:left="-40"/>
              <w:jc w:val="right"/>
              <w:rPr>
                <w:rFonts w:ascii="Arial" w:eastAsia="Arial" w:hAnsi="Arial" w:cs="Arial"/>
                <w:color w:val="auto"/>
                <w:sz w:val="18"/>
                <w:szCs w:val="18"/>
                <w:lang w:eastAsia="en-GB"/>
              </w:rPr>
            </w:pPr>
          </w:p>
        </w:tc>
      </w:tr>
      <w:tr w:rsidR="00014969" w:rsidRPr="00E4509A" w14:paraId="0A242279" w14:textId="77777777" w:rsidTr="006C5F90">
        <w:tc>
          <w:tcPr>
            <w:tcW w:w="4032" w:type="dxa"/>
            <w:tcBorders>
              <w:top w:val="nil"/>
              <w:left w:val="nil"/>
              <w:bottom w:val="nil"/>
              <w:right w:val="nil"/>
            </w:tcBorders>
            <w:shd w:val="clear" w:color="auto" w:fill="auto"/>
            <w:vAlign w:val="bottom"/>
          </w:tcPr>
          <w:p w14:paraId="49EE3BBA" w14:textId="77777777" w:rsidR="00014969" w:rsidRPr="00E4509A" w:rsidRDefault="00014969" w:rsidP="00014969">
            <w:pPr>
              <w:ind w:left="22" w:right="0" w:hanging="123"/>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Interest expense (included in finance cost)</w:t>
            </w:r>
          </w:p>
        </w:tc>
        <w:tc>
          <w:tcPr>
            <w:tcW w:w="1346" w:type="dxa"/>
            <w:tcBorders>
              <w:top w:val="nil"/>
              <w:left w:val="nil"/>
              <w:bottom w:val="nil"/>
              <w:right w:val="nil"/>
            </w:tcBorders>
            <w:shd w:val="clear" w:color="auto" w:fill="auto"/>
            <w:vAlign w:val="bottom"/>
          </w:tcPr>
          <w:p w14:paraId="537635D2" w14:textId="4E6D89E7"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5,953</w:t>
            </w:r>
          </w:p>
        </w:tc>
        <w:tc>
          <w:tcPr>
            <w:tcW w:w="1347" w:type="dxa"/>
            <w:tcBorders>
              <w:top w:val="nil"/>
              <w:left w:val="nil"/>
              <w:bottom w:val="nil"/>
              <w:right w:val="nil"/>
            </w:tcBorders>
            <w:shd w:val="clear" w:color="auto" w:fill="auto"/>
            <w:vAlign w:val="bottom"/>
          </w:tcPr>
          <w:p w14:paraId="78FB9EAA" w14:textId="328215C4"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5,485</w:t>
            </w:r>
          </w:p>
        </w:tc>
        <w:tc>
          <w:tcPr>
            <w:tcW w:w="1347" w:type="dxa"/>
            <w:tcBorders>
              <w:top w:val="nil"/>
              <w:left w:val="nil"/>
              <w:bottom w:val="nil"/>
              <w:right w:val="nil"/>
            </w:tcBorders>
            <w:shd w:val="clear" w:color="auto" w:fill="auto"/>
            <w:vAlign w:val="bottom"/>
          </w:tcPr>
          <w:p w14:paraId="6802D6BE" w14:textId="1AEBE4C2"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1,083</w:t>
            </w:r>
          </w:p>
        </w:tc>
        <w:tc>
          <w:tcPr>
            <w:tcW w:w="1347" w:type="dxa"/>
            <w:tcBorders>
              <w:top w:val="nil"/>
              <w:left w:val="nil"/>
              <w:bottom w:val="nil"/>
              <w:right w:val="nil"/>
            </w:tcBorders>
            <w:shd w:val="clear" w:color="auto" w:fill="auto"/>
            <w:vAlign w:val="bottom"/>
          </w:tcPr>
          <w:p w14:paraId="4FF521F2" w14:textId="129BFD86"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986</w:t>
            </w:r>
          </w:p>
        </w:tc>
      </w:tr>
      <w:tr w:rsidR="00014969" w:rsidRPr="00E4509A" w14:paraId="36B4C501" w14:textId="77777777" w:rsidTr="0048281E">
        <w:tc>
          <w:tcPr>
            <w:tcW w:w="4032" w:type="dxa"/>
            <w:tcBorders>
              <w:top w:val="nil"/>
              <w:left w:val="nil"/>
              <w:bottom w:val="nil"/>
              <w:right w:val="nil"/>
            </w:tcBorders>
            <w:shd w:val="clear" w:color="auto" w:fill="auto"/>
            <w:vAlign w:val="bottom"/>
            <w:hideMark/>
          </w:tcPr>
          <w:p w14:paraId="274B4277" w14:textId="77777777" w:rsidR="00014969" w:rsidRPr="00E4509A" w:rsidRDefault="00014969" w:rsidP="00014969">
            <w:pPr>
              <w:ind w:left="22" w:right="0" w:hanging="123"/>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Expense relating to short-term leases</w:t>
            </w:r>
          </w:p>
        </w:tc>
        <w:tc>
          <w:tcPr>
            <w:tcW w:w="1346" w:type="dxa"/>
            <w:tcBorders>
              <w:top w:val="nil"/>
              <w:left w:val="nil"/>
              <w:bottom w:val="nil"/>
              <w:right w:val="nil"/>
            </w:tcBorders>
            <w:shd w:val="clear" w:color="auto" w:fill="auto"/>
            <w:vAlign w:val="bottom"/>
          </w:tcPr>
          <w:p w14:paraId="0D41A627" w14:textId="5DC2D3A2"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7,829</w:t>
            </w:r>
          </w:p>
        </w:tc>
        <w:tc>
          <w:tcPr>
            <w:tcW w:w="1347" w:type="dxa"/>
            <w:tcBorders>
              <w:top w:val="nil"/>
              <w:left w:val="nil"/>
              <w:bottom w:val="nil"/>
              <w:right w:val="nil"/>
            </w:tcBorders>
            <w:shd w:val="clear" w:color="auto" w:fill="auto"/>
            <w:vAlign w:val="bottom"/>
          </w:tcPr>
          <w:p w14:paraId="2A8FCE42" w14:textId="5B5C2062"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6,492</w:t>
            </w:r>
          </w:p>
        </w:tc>
        <w:tc>
          <w:tcPr>
            <w:tcW w:w="1347" w:type="dxa"/>
            <w:tcBorders>
              <w:top w:val="nil"/>
              <w:left w:val="nil"/>
              <w:bottom w:val="nil"/>
              <w:right w:val="nil"/>
            </w:tcBorders>
            <w:shd w:val="clear" w:color="auto" w:fill="auto"/>
            <w:vAlign w:val="bottom"/>
          </w:tcPr>
          <w:p w14:paraId="69E87445" w14:textId="2E3DAE1D"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c>
          <w:tcPr>
            <w:tcW w:w="1347" w:type="dxa"/>
            <w:tcBorders>
              <w:top w:val="nil"/>
              <w:left w:val="nil"/>
              <w:bottom w:val="nil"/>
              <w:right w:val="nil"/>
            </w:tcBorders>
            <w:shd w:val="clear" w:color="auto" w:fill="auto"/>
            <w:vAlign w:val="bottom"/>
          </w:tcPr>
          <w:p w14:paraId="15C1610C" w14:textId="267F0A00"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w:t>
            </w:r>
          </w:p>
        </w:tc>
      </w:tr>
      <w:tr w:rsidR="00014969" w:rsidRPr="00E4509A" w14:paraId="67EB29FA" w14:textId="77777777" w:rsidTr="0048281E">
        <w:tc>
          <w:tcPr>
            <w:tcW w:w="4032" w:type="dxa"/>
            <w:tcBorders>
              <w:top w:val="nil"/>
              <w:left w:val="nil"/>
              <w:bottom w:val="nil"/>
              <w:right w:val="nil"/>
            </w:tcBorders>
            <w:shd w:val="clear" w:color="auto" w:fill="auto"/>
            <w:vAlign w:val="bottom"/>
            <w:hideMark/>
          </w:tcPr>
          <w:p w14:paraId="4FF68151" w14:textId="77777777" w:rsidR="00014969" w:rsidRPr="00E4509A" w:rsidRDefault="00014969" w:rsidP="00014969">
            <w:pPr>
              <w:ind w:left="22" w:right="0" w:hanging="123"/>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Expense relating to leases of low-value assets</w:t>
            </w:r>
          </w:p>
        </w:tc>
        <w:tc>
          <w:tcPr>
            <w:tcW w:w="1346" w:type="dxa"/>
            <w:tcBorders>
              <w:top w:val="nil"/>
              <w:left w:val="nil"/>
              <w:bottom w:val="single" w:sz="4" w:space="0" w:color="auto"/>
              <w:right w:val="nil"/>
            </w:tcBorders>
            <w:shd w:val="clear" w:color="auto" w:fill="auto"/>
            <w:vAlign w:val="bottom"/>
          </w:tcPr>
          <w:p w14:paraId="3ECBE4FB" w14:textId="4C5AB063"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349</w:t>
            </w:r>
          </w:p>
        </w:tc>
        <w:tc>
          <w:tcPr>
            <w:tcW w:w="1347" w:type="dxa"/>
            <w:tcBorders>
              <w:top w:val="nil"/>
              <w:left w:val="nil"/>
              <w:bottom w:val="single" w:sz="4" w:space="0" w:color="auto"/>
              <w:right w:val="nil"/>
            </w:tcBorders>
            <w:shd w:val="clear" w:color="auto" w:fill="auto"/>
            <w:vAlign w:val="bottom"/>
          </w:tcPr>
          <w:p w14:paraId="2F1C41E2" w14:textId="4860E79C"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422</w:t>
            </w:r>
          </w:p>
        </w:tc>
        <w:tc>
          <w:tcPr>
            <w:tcW w:w="1347" w:type="dxa"/>
            <w:tcBorders>
              <w:top w:val="nil"/>
              <w:left w:val="nil"/>
              <w:bottom w:val="single" w:sz="4" w:space="0" w:color="auto"/>
              <w:right w:val="nil"/>
            </w:tcBorders>
            <w:shd w:val="clear" w:color="auto" w:fill="auto"/>
            <w:vAlign w:val="bottom"/>
          </w:tcPr>
          <w:p w14:paraId="6A1846A1" w14:textId="10211D48"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44</w:t>
            </w:r>
          </w:p>
        </w:tc>
        <w:tc>
          <w:tcPr>
            <w:tcW w:w="1347" w:type="dxa"/>
            <w:tcBorders>
              <w:top w:val="nil"/>
              <w:left w:val="nil"/>
              <w:bottom w:val="single" w:sz="4" w:space="0" w:color="auto"/>
              <w:right w:val="nil"/>
            </w:tcBorders>
            <w:shd w:val="clear" w:color="auto" w:fill="auto"/>
            <w:vAlign w:val="bottom"/>
          </w:tcPr>
          <w:p w14:paraId="405A6BED" w14:textId="2FB83A1C" w:rsidR="00014969" w:rsidRPr="00E4509A" w:rsidRDefault="00014969" w:rsidP="00C04D5C">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44</w:t>
            </w:r>
          </w:p>
        </w:tc>
      </w:tr>
      <w:tr w:rsidR="00137FA2" w:rsidRPr="00E4509A" w14:paraId="40524D01" w14:textId="77777777" w:rsidTr="0048281E">
        <w:tc>
          <w:tcPr>
            <w:tcW w:w="4032" w:type="dxa"/>
            <w:tcBorders>
              <w:top w:val="nil"/>
              <w:left w:val="nil"/>
              <w:bottom w:val="nil"/>
              <w:right w:val="nil"/>
            </w:tcBorders>
            <w:shd w:val="clear" w:color="auto" w:fill="auto"/>
            <w:vAlign w:val="bottom"/>
          </w:tcPr>
          <w:p w14:paraId="2FA58A79" w14:textId="77777777" w:rsidR="00137FA2" w:rsidRPr="00E4509A" w:rsidRDefault="00137FA2" w:rsidP="00014969">
            <w:pPr>
              <w:ind w:left="22" w:right="0" w:hanging="123"/>
              <w:rPr>
                <w:rFonts w:ascii="Arial" w:eastAsia="Arial" w:hAnsi="Arial" w:cs="Arial"/>
                <w:color w:val="auto"/>
                <w:sz w:val="18"/>
                <w:szCs w:val="18"/>
                <w:lang w:eastAsia="en-GB"/>
              </w:rPr>
            </w:pPr>
          </w:p>
        </w:tc>
        <w:tc>
          <w:tcPr>
            <w:tcW w:w="1346" w:type="dxa"/>
            <w:tcBorders>
              <w:top w:val="single" w:sz="4" w:space="0" w:color="auto"/>
              <w:left w:val="nil"/>
              <w:bottom w:val="nil"/>
              <w:right w:val="nil"/>
            </w:tcBorders>
            <w:shd w:val="clear" w:color="auto" w:fill="auto"/>
            <w:vAlign w:val="bottom"/>
          </w:tcPr>
          <w:p w14:paraId="7CBE2104" w14:textId="77777777" w:rsidR="00137FA2" w:rsidRPr="00E4509A" w:rsidRDefault="00137FA2"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25058739" w14:textId="77777777" w:rsidR="00137FA2" w:rsidRPr="00E4509A" w:rsidRDefault="00137FA2"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6021576B" w14:textId="77777777" w:rsidR="00137FA2" w:rsidRPr="00E4509A" w:rsidRDefault="00137FA2" w:rsidP="00C04D5C">
            <w:pPr>
              <w:ind w:left="-40"/>
              <w:jc w:val="right"/>
              <w:rPr>
                <w:rFonts w:ascii="Arial" w:eastAsia="Arial" w:hAnsi="Arial" w:cs="Arial"/>
                <w:color w:val="auto"/>
                <w:sz w:val="18"/>
                <w:szCs w:val="18"/>
                <w:lang w:eastAsia="en-GB"/>
              </w:rPr>
            </w:pPr>
          </w:p>
        </w:tc>
        <w:tc>
          <w:tcPr>
            <w:tcW w:w="1347" w:type="dxa"/>
            <w:tcBorders>
              <w:top w:val="single" w:sz="4" w:space="0" w:color="auto"/>
              <w:left w:val="nil"/>
              <w:bottom w:val="nil"/>
              <w:right w:val="nil"/>
            </w:tcBorders>
            <w:shd w:val="clear" w:color="auto" w:fill="auto"/>
            <w:vAlign w:val="bottom"/>
          </w:tcPr>
          <w:p w14:paraId="7A23892C" w14:textId="77777777" w:rsidR="00137FA2" w:rsidRPr="00E4509A" w:rsidRDefault="00137FA2" w:rsidP="00C04D5C">
            <w:pPr>
              <w:ind w:left="-40"/>
              <w:jc w:val="right"/>
              <w:rPr>
                <w:rFonts w:ascii="Arial" w:eastAsia="Arial" w:hAnsi="Arial" w:cs="Arial"/>
                <w:color w:val="auto"/>
                <w:sz w:val="18"/>
                <w:szCs w:val="18"/>
                <w:lang w:eastAsia="en-GB"/>
              </w:rPr>
            </w:pPr>
          </w:p>
        </w:tc>
      </w:tr>
      <w:tr w:rsidR="00137FA2" w:rsidRPr="00E4509A" w14:paraId="1D53F680" w14:textId="77777777" w:rsidTr="00137FA2">
        <w:tc>
          <w:tcPr>
            <w:tcW w:w="4032" w:type="dxa"/>
            <w:tcBorders>
              <w:top w:val="nil"/>
              <w:left w:val="nil"/>
              <w:bottom w:val="nil"/>
              <w:right w:val="nil"/>
            </w:tcBorders>
            <w:shd w:val="clear" w:color="auto" w:fill="auto"/>
            <w:vAlign w:val="bottom"/>
          </w:tcPr>
          <w:p w14:paraId="3CF77C0C" w14:textId="25531C46" w:rsidR="00137FA2" w:rsidRPr="00E4509A" w:rsidRDefault="00137FA2" w:rsidP="00137FA2">
            <w:pPr>
              <w:ind w:left="22" w:right="0" w:hanging="123"/>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Total cash outflow for leases</w:t>
            </w:r>
          </w:p>
        </w:tc>
        <w:tc>
          <w:tcPr>
            <w:tcW w:w="1346" w:type="dxa"/>
            <w:tcBorders>
              <w:top w:val="nil"/>
              <w:left w:val="nil"/>
              <w:bottom w:val="single" w:sz="4" w:space="0" w:color="auto"/>
              <w:right w:val="nil"/>
            </w:tcBorders>
            <w:shd w:val="clear" w:color="auto" w:fill="auto"/>
            <w:vAlign w:val="bottom"/>
          </w:tcPr>
          <w:p w14:paraId="7D5EB3B2" w14:textId="00706A06" w:rsidR="00137FA2" w:rsidRPr="00E4509A" w:rsidRDefault="00137FA2" w:rsidP="00137FA2">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62,962</w:t>
            </w:r>
          </w:p>
        </w:tc>
        <w:tc>
          <w:tcPr>
            <w:tcW w:w="1347" w:type="dxa"/>
            <w:tcBorders>
              <w:top w:val="nil"/>
              <w:left w:val="nil"/>
              <w:bottom w:val="single" w:sz="4" w:space="0" w:color="auto"/>
              <w:right w:val="nil"/>
            </w:tcBorders>
            <w:shd w:val="clear" w:color="auto" w:fill="auto"/>
            <w:vAlign w:val="bottom"/>
          </w:tcPr>
          <w:p w14:paraId="35209D9D" w14:textId="73A00B51" w:rsidR="00137FA2" w:rsidRPr="00E4509A" w:rsidRDefault="00137FA2" w:rsidP="00137FA2">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61,326</w:t>
            </w:r>
          </w:p>
        </w:tc>
        <w:tc>
          <w:tcPr>
            <w:tcW w:w="1347" w:type="dxa"/>
            <w:tcBorders>
              <w:top w:val="nil"/>
              <w:left w:val="nil"/>
              <w:bottom w:val="single" w:sz="4" w:space="0" w:color="auto"/>
              <w:right w:val="nil"/>
            </w:tcBorders>
            <w:shd w:val="clear" w:color="auto" w:fill="auto"/>
            <w:vAlign w:val="bottom"/>
          </w:tcPr>
          <w:p w14:paraId="3F4B63E1" w14:textId="5DDF29E5" w:rsidR="00137FA2" w:rsidRPr="00E4509A" w:rsidRDefault="00137FA2" w:rsidP="00137FA2">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6,532</w:t>
            </w:r>
          </w:p>
        </w:tc>
        <w:tc>
          <w:tcPr>
            <w:tcW w:w="1347" w:type="dxa"/>
            <w:tcBorders>
              <w:top w:val="nil"/>
              <w:left w:val="nil"/>
              <w:bottom w:val="single" w:sz="4" w:space="0" w:color="auto"/>
              <w:right w:val="nil"/>
            </w:tcBorders>
            <w:shd w:val="clear" w:color="auto" w:fill="auto"/>
            <w:vAlign w:val="bottom"/>
          </w:tcPr>
          <w:p w14:paraId="4A439265" w14:textId="55572B27" w:rsidR="00137FA2" w:rsidRPr="00E4509A" w:rsidRDefault="00137FA2" w:rsidP="00137FA2">
            <w:pPr>
              <w:ind w:left="-40"/>
              <w:jc w:val="right"/>
              <w:rPr>
                <w:rFonts w:ascii="Arial" w:eastAsia="Arial" w:hAnsi="Arial" w:cs="Arial"/>
                <w:color w:val="auto"/>
                <w:sz w:val="18"/>
                <w:szCs w:val="18"/>
                <w:lang w:eastAsia="en-GB"/>
              </w:rPr>
            </w:pPr>
            <w:r w:rsidRPr="00E4509A">
              <w:rPr>
                <w:rFonts w:ascii="Arial" w:eastAsia="Arial" w:hAnsi="Arial" w:cs="Arial"/>
                <w:color w:val="auto"/>
                <w:sz w:val="18"/>
                <w:szCs w:val="18"/>
                <w:lang w:eastAsia="en-GB"/>
              </w:rPr>
              <w:t>9,027</w:t>
            </w:r>
          </w:p>
        </w:tc>
      </w:tr>
    </w:tbl>
    <w:p w14:paraId="43B65594" w14:textId="77777777" w:rsidR="00C02E55" w:rsidRPr="00E4509A" w:rsidRDefault="00A11EC9" w:rsidP="00F27620">
      <w:pPr>
        <w:ind w:right="0"/>
        <w:jc w:val="both"/>
        <w:rPr>
          <w:rFonts w:ascii="Arial" w:eastAsia="Arial Unicode MS" w:hAnsi="Arial" w:cs="Arial"/>
          <w:color w:val="auto"/>
          <w:sz w:val="20"/>
          <w:szCs w:val="20"/>
          <w:lang w:eastAsia="en-GB"/>
        </w:rPr>
      </w:pPr>
      <w:r w:rsidRPr="00E4509A">
        <w:rPr>
          <w:rFonts w:ascii="Arial" w:eastAsia="Arial Unicode MS" w:hAnsi="Arial" w:cs="Arial"/>
          <w:color w:val="auto"/>
          <w:sz w:val="18"/>
          <w:szCs w:val="18"/>
          <w:lang w:eastAsia="en-GB"/>
        </w:rPr>
        <w:br w:type="page"/>
      </w:r>
    </w:p>
    <w:tbl>
      <w:tblPr>
        <w:tblW w:w="0" w:type="auto"/>
        <w:tblInd w:w="108" w:type="dxa"/>
        <w:tblLook w:val="04A0" w:firstRow="1" w:lastRow="0" w:firstColumn="1" w:lastColumn="0" w:noHBand="0" w:noVBand="1"/>
      </w:tblPr>
      <w:tblGrid>
        <w:gridCol w:w="9461"/>
      </w:tblGrid>
      <w:tr w:rsidR="00AE4381" w:rsidRPr="00E4509A" w14:paraId="5CC5A8FC" w14:textId="77777777" w:rsidTr="00334B84">
        <w:trPr>
          <w:trHeight w:val="386"/>
        </w:trPr>
        <w:tc>
          <w:tcPr>
            <w:tcW w:w="9461" w:type="dxa"/>
            <w:shd w:val="clear" w:color="auto" w:fill="auto"/>
            <w:vAlign w:val="center"/>
            <w:hideMark/>
          </w:tcPr>
          <w:p w14:paraId="44FDEEF9" w14:textId="77777777" w:rsidR="00AE4381" w:rsidRPr="00E4509A" w:rsidRDefault="00094D17" w:rsidP="00B05D1E">
            <w:pPr>
              <w:ind w:left="432" w:right="0" w:hanging="545"/>
              <w:jc w:val="both"/>
              <w:rPr>
                <w:rFonts w:ascii="Arial" w:eastAsia="Arial Unicode MS" w:hAnsi="Arial" w:cs="Arial"/>
                <w:b/>
                <w:bCs/>
                <w:color w:val="auto"/>
                <w:sz w:val="18"/>
                <w:szCs w:val="18"/>
              </w:rPr>
            </w:pPr>
            <w:r w:rsidRPr="00E4509A">
              <w:rPr>
                <w:rFonts w:ascii="Arial" w:hAnsi="Arial" w:cs="Arial"/>
                <w:color w:val="auto"/>
                <w:sz w:val="18"/>
                <w:szCs w:val="18"/>
              </w:rPr>
              <w:br w:type="page"/>
            </w:r>
            <w:r w:rsidR="00F27620" w:rsidRPr="00E4509A">
              <w:rPr>
                <w:rFonts w:ascii="Arial" w:eastAsia="Arial Unicode MS" w:hAnsi="Arial" w:cs="Arial"/>
                <w:b/>
                <w:bCs/>
                <w:color w:val="auto"/>
                <w:sz w:val="18"/>
                <w:szCs w:val="18"/>
              </w:rPr>
              <w:t>2</w:t>
            </w:r>
            <w:r w:rsidR="00B55A10" w:rsidRPr="00E4509A">
              <w:rPr>
                <w:rFonts w:ascii="Arial" w:eastAsia="Arial Unicode MS" w:hAnsi="Arial" w:cs="Arial"/>
                <w:b/>
                <w:bCs/>
                <w:color w:val="auto"/>
                <w:sz w:val="18"/>
                <w:szCs w:val="18"/>
              </w:rPr>
              <w:t>0</w:t>
            </w:r>
            <w:r w:rsidR="00AE4381" w:rsidRPr="00E4509A">
              <w:rPr>
                <w:rFonts w:ascii="Arial" w:eastAsia="Arial Unicode MS" w:hAnsi="Arial" w:cs="Arial"/>
                <w:b/>
                <w:bCs/>
                <w:color w:val="auto"/>
                <w:sz w:val="18"/>
                <w:szCs w:val="18"/>
              </w:rPr>
              <w:tab/>
              <w:t>Intangible assets, net</w:t>
            </w:r>
          </w:p>
        </w:tc>
      </w:tr>
    </w:tbl>
    <w:p w14:paraId="25F0C648" w14:textId="77777777" w:rsidR="00C75F88" w:rsidRPr="00E4509A" w:rsidRDefault="00C75F88" w:rsidP="00AA1871">
      <w:pPr>
        <w:ind w:left="540" w:hanging="540"/>
        <w:jc w:val="both"/>
        <w:rPr>
          <w:rFonts w:ascii="Arial" w:hAnsi="Arial" w:cs="Arial"/>
          <w:color w:val="auto"/>
          <w:sz w:val="18"/>
          <w:szCs w:val="18"/>
        </w:rPr>
      </w:pPr>
    </w:p>
    <w:tbl>
      <w:tblPr>
        <w:tblW w:w="4952" w:type="pct"/>
        <w:tblLook w:val="0000" w:firstRow="0" w:lastRow="0" w:firstColumn="0" w:lastColumn="0" w:noHBand="0" w:noVBand="0"/>
      </w:tblPr>
      <w:tblGrid>
        <w:gridCol w:w="5384"/>
        <w:gridCol w:w="1412"/>
        <w:gridCol w:w="1412"/>
        <w:gridCol w:w="1347"/>
      </w:tblGrid>
      <w:tr w:rsidR="00A32B14" w:rsidRPr="00E4509A" w14:paraId="318C578D" w14:textId="77777777" w:rsidTr="00B05D1E">
        <w:tc>
          <w:tcPr>
            <w:tcW w:w="2817" w:type="pct"/>
            <w:tcBorders>
              <w:top w:val="nil"/>
              <w:left w:val="nil"/>
              <w:right w:val="nil"/>
            </w:tcBorders>
            <w:shd w:val="clear" w:color="auto" w:fill="auto"/>
            <w:vAlign w:val="bottom"/>
          </w:tcPr>
          <w:p w14:paraId="20F37FDD" w14:textId="77777777" w:rsidR="00A32B14" w:rsidRPr="00E4509A" w:rsidRDefault="00A32B14" w:rsidP="00AE4381">
            <w:pPr>
              <w:tabs>
                <w:tab w:val="left" w:pos="1604"/>
              </w:tabs>
              <w:jc w:val="thaiDistribute"/>
              <w:rPr>
                <w:rFonts w:ascii="Arial" w:hAnsi="Arial" w:cs="Arial"/>
                <w:color w:val="auto"/>
                <w:sz w:val="18"/>
                <w:szCs w:val="18"/>
              </w:rPr>
            </w:pPr>
          </w:p>
        </w:tc>
        <w:tc>
          <w:tcPr>
            <w:tcW w:w="2183" w:type="pct"/>
            <w:gridSpan w:val="3"/>
            <w:tcBorders>
              <w:left w:val="nil"/>
              <w:bottom w:val="single" w:sz="4" w:space="0" w:color="auto"/>
              <w:right w:val="nil"/>
            </w:tcBorders>
            <w:shd w:val="clear" w:color="auto" w:fill="auto"/>
            <w:vAlign w:val="bottom"/>
          </w:tcPr>
          <w:p w14:paraId="387D149B" w14:textId="77777777" w:rsidR="00A32B14" w:rsidRPr="00E4509A" w:rsidRDefault="00A32B14" w:rsidP="00AE4381">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 financial statements</w:t>
            </w:r>
          </w:p>
        </w:tc>
      </w:tr>
      <w:tr w:rsidR="00A32B14" w:rsidRPr="00E4509A" w14:paraId="07EDCAD4" w14:textId="77777777" w:rsidTr="00334B84">
        <w:tc>
          <w:tcPr>
            <w:tcW w:w="2817" w:type="pct"/>
            <w:tcBorders>
              <w:top w:val="nil"/>
              <w:left w:val="nil"/>
              <w:right w:val="nil"/>
            </w:tcBorders>
            <w:shd w:val="clear" w:color="auto" w:fill="auto"/>
            <w:vAlign w:val="bottom"/>
          </w:tcPr>
          <w:p w14:paraId="70077C82" w14:textId="77777777" w:rsidR="00A32B14" w:rsidRPr="00E4509A" w:rsidRDefault="00A32B14" w:rsidP="00AE4381">
            <w:pPr>
              <w:tabs>
                <w:tab w:val="left" w:pos="1604"/>
              </w:tabs>
              <w:jc w:val="thaiDistribute"/>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6A408195" w14:textId="77777777" w:rsidR="00A32B14" w:rsidRPr="00E4509A" w:rsidRDefault="00A32B14" w:rsidP="00AE4381">
            <w:pPr>
              <w:pStyle w:val="a"/>
              <w:ind w:right="-72"/>
              <w:jc w:val="right"/>
              <w:rPr>
                <w:rFonts w:ascii="Arial" w:hAnsi="Arial" w:cs="Arial"/>
                <w:b/>
                <w:bCs/>
                <w:color w:val="auto"/>
                <w:sz w:val="18"/>
                <w:szCs w:val="18"/>
              </w:rPr>
            </w:pPr>
            <w:r w:rsidRPr="00E4509A">
              <w:rPr>
                <w:rFonts w:ascii="Arial" w:hAnsi="Arial" w:cs="Arial"/>
                <w:b/>
                <w:bCs/>
                <w:color w:val="auto"/>
                <w:sz w:val="18"/>
                <w:szCs w:val="18"/>
              </w:rPr>
              <w:t>Computer</w:t>
            </w:r>
          </w:p>
        </w:tc>
        <w:tc>
          <w:tcPr>
            <w:tcW w:w="739" w:type="pct"/>
            <w:tcBorders>
              <w:top w:val="single" w:sz="4" w:space="0" w:color="auto"/>
              <w:left w:val="nil"/>
              <w:right w:val="nil"/>
            </w:tcBorders>
            <w:shd w:val="clear" w:color="auto" w:fill="auto"/>
            <w:vAlign w:val="bottom"/>
          </w:tcPr>
          <w:p w14:paraId="47B822CC" w14:textId="77777777" w:rsidR="00A32B14" w:rsidRPr="00E4509A" w:rsidRDefault="000D179D" w:rsidP="00AE4381">
            <w:pPr>
              <w:jc w:val="right"/>
              <w:rPr>
                <w:rFonts w:ascii="Arial" w:hAnsi="Arial" w:cs="Arial"/>
                <w:b/>
                <w:bCs/>
                <w:color w:val="auto"/>
                <w:sz w:val="18"/>
                <w:szCs w:val="18"/>
              </w:rPr>
            </w:pPr>
            <w:r w:rsidRPr="00E4509A">
              <w:rPr>
                <w:rFonts w:ascii="Arial" w:hAnsi="Arial" w:cs="Arial"/>
                <w:b/>
                <w:bCs/>
                <w:color w:val="auto"/>
                <w:sz w:val="18"/>
                <w:szCs w:val="18"/>
              </w:rPr>
              <w:t>Assets under</w:t>
            </w:r>
          </w:p>
        </w:tc>
        <w:tc>
          <w:tcPr>
            <w:tcW w:w="705" w:type="pct"/>
            <w:tcBorders>
              <w:top w:val="single" w:sz="4" w:space="0" w:color="auto"/>
              <w:left w:val="nil"/>
              <w:right w:val="nil"/>
            </w:tcBorders>
            <w:shd w:val="clear" w:color="auto" w:fill="auto"/>
            <w:vAlign w:val="bottom"/>
          </w:tcPr>
          <w:p w14:paraId="7E1BB4A3" w14:textId="77777777" w:rsidR="00A32B14" w:rsidRPr="00E4509A" w:rsidRDefault="00A32B14" w:rsidP="00AE4381">
            <w:pPr>
              <w:pStyle w:val="a"/>
              <w:ind w:right="-72"/>
              <w:jc w:val="right"/>
              <w:rPr>
                <w:rFonts w:ascii="Arial" w:hAnsi="Arial" w:cs="Arial"/>
                <w:b/>
                <w:bCs/>
                <w:color w:val="auto"/>
                <w:sz w:val="18"/>
                <w:szCs w:val="18"/>
              </w:rPr>
            </w:pPr>
          </w:p>
        </w:tc>
      </w:tr>
      <w:tr w:rsidR="00385505" w:rsidRPr="00E4509A" w14:paraId="7F8540A9" w14:textId="77777777" w:rsidTr="00334B84">
        <w:tc>
          <w:tcPr>
            <w:tcW w:w="2817" w:type="pct"/>
            <w:tcBorders>
              <w:top w:val="nil"/>
              <w:left w:val="nil"/>
              <w:right w:val="nil"/>
            </w:tcBorders>
            <w:shd w:val="clear" w:color="auto" w:fill="auto"/>
            <w:vAlign w:val="bottom"/>
          </w:tcPr>
          <w:p w14:paraId="488AD300" w14:textId="77777777" w:rsidR="00A32B14" w:rsidRPr="00E4509A" w:rsidRDefault="00A32B14" w:rsidP="00AE4381">
            <w:pPr>
              <w:tabs>
                <w:tab w:val="left" w:pos="1604"/>
              </w:tabs>
              <w:jc w:val="thaiDistribute"/>
              <w:rPr>
                <w:rFonts w:ascii="Arial" w:hAnsi="Arial" w:cs="Arial"/>
                <w:color w:val="auto"/>
                <w:sz w:val="18"/>
                <w:szCs w:val="18"/>
              </w:rPr>
            </w:pPr>
          </w:p>
        </w:tc>
        <w:tc>
          <w:tcPr>
            <w:tcW w:w="739" w:type="pct"/>
            <w:tcBorders>
              <w:top w:val="nil"/>
              <w:left w:val="nil"/>
              <w:right w:val="nil"/>
            </w:tcBorders>
            <w:shd w:val="clear" w:color="auto" w:fill="auto"/>
            <w:vAlign w:val="bottom"/>
          </w:tcPr>
          <w:p w14:paraId="10CD7262" w14:textId="77777777" w:rsidR="00A32B14" w:rsidRPr="00E4509A" w:rsidRDefault="00A32B14" w:rsidP="00AE4381">
            <w:pPr>
              <w:pStyle w:val="a"/>
              <w:ind w:right="-72"/>
              <w:jc w:val="right"/>
              <w:rPr>
                <w:rFonts w:ascii="Arial" w:hAnsi="Arial" w:cs="Arial"/>
                <w:b/>
                <w:bCs/>
                <w:color w:val="auto"/>
                <w:sz w:val="18"/>
                <w:szCs w:val="18"/>
                <w:cs/>
              </w:rPr>
            </w:pPr>
            <w:r w:rsidRPr="00E4509A">
              <w:rPr>
                <w:rFonts w:ascii="Arial" w:hAnsi="Arial" w:cs="Arial"/>
                <w:b/>
                <w:bCs/>
                <w:color w:val="auto"/>
                <w:sz w:val="18"/>
                <w:szCs w:val="18"/>
              </w:rPr>
              <w:t>software</w:t>
            </w:r>
          </w:p>
        </w:tc>
        <w:tc>
          <w:tcPr>
            <w:tcW w:w="739" w:type="pct"/>
            <w:tcBorders>
              <w:top w:val="nil"/>
              <w:left w:val="nil"/>
              <w:right w:val="nil"/>
            </w:tcBorders>
            <w:shd w:val="clear" w:color="auto" w:fill="auto"/>
            <w:vAlign w:val="bottom"/>
          </w:tcPr>
          <w:p w14:paraId="34A9C2BD" w14:textId="77777777" w:rsidR="00A32B14" w:rsidRPr="00E4509A" w:rsidRDefault="000D179D" w:rsidP="00AE4381">
            <w:pPr>
              <w:pStyle w:val="a"/>
              <w:ind w:right="-72"/>
              <w:jc w:val="right"/>
              <w:rPr>
                <w:rFonts w:ascii="Arial" w:hAnsi="Arial" w:cs="Arial"/>
                <w:b/>
                <w:bCs/>
                <w:color w:val="auto"/>
                <w:sz w:val="18"/>
                <w:szCs w:val="18"/>
              </w:rPr>
            </w:pPr>
            <w:r w:rsidRPr="00E4509A">
              <w:rPr>
                <w:rFonts w:ascii="Arial" w:hAnsi="Arial" w:cs="Arial"/>
                <w:b/>
                <w:bCs/>
                <w:color w:val="auto"/>
                <w:sz w:val="18"/>
                <w:szCs w:val="18"/>
              </w:rPr>
              <w:t>installation</w:t>
            </w:r>
          </w:p>
        </w:tc>
        <w:tc>
          <w:tcPr>
            <w:tcW w:w="705" w:type="pct"/>
            <w:tcBorders>
              <w:top w:val="nil"/>
              <w:left w:val="nil"/>
              <w:right w:val="nil"/>
            </w:tcBorders>
            <w:shd w:val="clear" w:color="auto" w:fill="auto"/>
            <w:vAlign w:val="bottom"/>
          </w:tcPr>
          <w:p w14:paraId="6FA09BC8" w14:textId="77777777" w:rsidR="00A32B14" w:rsidRPr="00E4509A" w:rsidRDefault="00A32B14" w:rsidP="00AE4381">
            <w:pPr>
              <w:pStyle w:val="a"/>
              <w:ind w:right="-72"/>
              <w:jc w:val="right"/>
              <w:rPr>
                <w:rFonts w:ascii="Arial" w:hAnsi="Arial" w:cs="Arial"/>
                <w:b/>
                <w:bCs/>
                <w:color w:val="auto"/>
                <w:sz w:val="18"/>
                <w:szCs w:val="18"/>
              </w:rPr>
            </w:pPr>
            <w:r w:rsidRPr="00E4509A">
              <w:rPr>
                <w:rFonts w:ascii="Arial" w:hAnsi="Arial" w:cs="Arial"/>
                <w:b/>
                <w:bCs/>
                <w:color w:val="auto"/>
                <w:sz w:val="18"/>
                <w:szCs w:val="18"/>
              </w:rPr>
              <w:t>Total</w:t>
            </w:r>
          </w:p>
        </w:tc>
      </w:tr>
      <w:tr w:rsidR="0058345A" w:rsidRPr="00E4509A" w14:paraId="63A11C3A" w14:textId="77777777" w:rsidTr="00334B84">
        <w:tc>
          <w:tcPr>
            <w:tcW w:w="2817" w:type="pct"/>
            <w:tcBorders>
              <w:top w:val="nil"/>
              <w:left w:val="nil"/>
              <w:right w:val="nil"/>
            </w:tcBorders>
            <w:shd w:val="clear" w:color="auto" w:fill="auto"/>
            <w:vAlign w:val="bottom"/>
          </w:tcPr>
          <w:p w14:paraId="360EA116" w14:textId="77777777" w:rsidR="0058345A" w:rsidRPr="00E4509A" w:rsidRDefault="0058345A" w:rsidP="000A49B0">
            <w:pPr>
              <w:tabs>
                <w:tab w:val="left" w:pos="1604"/>
              </w:tabs>
              <w:jc w:val="thaiDistribute"/>
              <w:rPr>
                <w:rFonts w:ascii="Arial" w:hAnsi="Arial" w:cs="Arial"/>
                <w:color w:val="auto"/>
                <w:sz w:val="18"/>
                <w:szCs w:val="18"/>
              </w:rPr>
            </w:pPr>
          </w:p>
        </w:tc>
        <w:tc>
          <w:tcPr>
            <w:tcW w:w="739" w:type="pct"/>
            <w:tcBorders>
              <w:top w:val="nil"/>
              <w:left w:val="nil"/>
              <w:right w:val="nil"/>
            </w:tcBorders>
            <w:shd w:val="clear" w:color="auto" w:fill="auto"/>
            <w:vAlign w:val="bottom"/>
          </w:tcPr>
          <w:p w14:paraId="6A468F0C" w14:textId="77777777" w:rsidR="0058345A" w:rsidRPr="00E4509A" w:rsidRDefault="0058345A"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739" w:type="pct"/>
            <w:tcBorders>
              <w:top w:val="nil"/>
              <w:left w:val="nil"/>
              <w:right w:val="nil"/>
            </w:tcBorders>
            <w:shd w:val="clear" w:color="auto" w:fill="auto"/>
            <w:vAlign w:val="bottom"/>
          </w:tcPr>
          <w:p w14:paraId="2FEAB932" w14:textId="77777777" w:rsidR="0058345A" w:rsidRPr="00E4509A" w:rsidRDefault="0058345A"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705" w:type="pct"/>
            <w:tcBorders>
              <w:top w:val="nil"/>
              <w:left w:val="nil"/>
              <w:right w:val="nil"/>
            </w:tcBorders>
            <w:shd w:val="clear" w:color="auto" w:fill="auto"/>
            <w:vAlign w:val="bottom"/>
          </w:tcPr>
          <w:p w14:paraId="5ACF73FA" w14:textId="77777777" w:rsidR="0058345A" w:rsidRPr="00E4509A" w:rsidRDefault="0058345A"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0A49B0" w:rsidRPr="00E4509A" w14:paraId="251AE9C2" w14:textId="77777777" w:rsidTr="00334B84">
        <w:tc>
          <w:tcPr>
            <w:tcW w:w="2817" w:type="pct"/>
            <w:tcBorders>
              <w:top w:val="nil"/>
              <w:left w:val="nil"/>
              <w:right w:val="nil"/>
            </w:tcBorders>
            <w:shd w:val="clear" w:color="auto" w:fill="auto"/>
            <w:vAlign w:val="bottom"/>
          </w:tcPr>
          <w:p w14:paraId="36C4D82E" w14:textId="77777777" w:rsidR="000A49B0" w:rsidRPr="00E4509A" w:rsidRDefault="000A49B0" w:rsidP="000A49B0">
            <w:pPr>
              <w:tabs>
                <w:tab w:val="left" w:pos="1604"/>
              </w:tabs>
              <w:jc w:val="thaiDistribute"/>
              <w:rPr>
                <w:rFonts w:ascii="Arial" w:hAnsi="Arial" w:cs="Arial"/>
                <w:color w:val="auto"/>
                <w:sz w:val="18"/>
                <w:szCs w:val="18"/>
              </w:rPr>
            </w:pPr>
          </w:p>
        </w:tc>
        <w:tc>
          <w:tcPr>
            <w:tcW w:w="739" w:type="pct"/>
            <w:tcBorders>
              <w:top w:val="nil"/>
              <w:left w:val="nil"/>
              <w:bottom w:val="single" w:sz="4" w:space="0" w:color="auto"/>
              <w:right w:val="nil"/>
            </w:tcBorders>
            <w:shd w:val="clear" w:color="auto" w:fill="auto"/>
            <w:vAlign w:val="bottom"/>
          </w:tcPr>
          <w:p w14:paraId="38A620E5"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739" w:type="pct"/>
            <w:tcBorders>
              <w:top w:val="nil"/>
              <w:left w:val="nil"/>
              <w:bottom w:val="single" w:sz="4" w:space="0" w:color="auto"/>
              <w:right w:val="nil"/>
            </w:tcBorders>
            <w:shd w:val="clear" w:color="auto" w:fill="auto"/>
            <w:vAlign w:val="bottom"/>
          </w:tcPr>
          <w:p w14:paraId="5848D645"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705" w:type="pct"/>
            <w:tcBorders>
              <w:top w:val="nil"/>
              <w:left w:val="nil"/>
              <w:bottom w:val="single" w:sz="4" w:space="0" w:color="auto"/>
              <w:right w:val="nil"/>
            </w:tcBorders>
            <w:shd w:val="clear" w:color="auto" w:fill="auto"/>
            <w:vAlign w:val="bottom"/>
          </w:tcPr>
          <w:p w14:paraId="7D50F02D"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0A49B0" w:rsidRPr="00E4509A" w14:paraId="5C6076E5" w14:textId="77777777" w:rsidTr="00334B84">
        <w:tc>
          <w:tcPr>
            <w:tcW w:w="2817" w:type="pct"/>
            <w:tcBorders>
              <w:top w:val="nil"/>
              <w:left w:val="nil"/>
              <w:right w:val="nil"/>
            </w:tcBorders>
            <w:shd w:val="clear" w:color="auto" w:fill="auto"/>
            <w:vAlign w:val="bottom"/>
          </w:tcPr>
          <w:p w14:paraId="14867140" w14:textId="00178F78" w:rsidR="000A49B0" w:rsidRPr="00E4509A" w:rsidRDefault="000A49B0" w:rsidP="000A49B0">
            <w:pPr>
              <w:rPr>
                <w:rFonts w:ascii="Arial" w:hAnsi="Arial" w:cs="Arial"/>
                <w:b/>
                <w:bCs/>
                <w:color w:val="auto"/>
                <w:sz w:val="18"/>
                <w:szCs w:val="18"/>
              </w:rPr>
            </w:pPr>
            <w:r w:rsidRPr="00E4509A">
              <w:rPr>
                <w:rFonts w:ascii="Arial" w:hAnsi="Arial" w:cs="Arial"/>
                <w:b/>
                <w:bCs/>
                <w:color w:val="auto"/>
                <w:sz w:val="18"/>
                <w:szCs w:val="18"/>
              </w:rPr>
              <w:t xml:space="preserve">As at 1 January </w:t>
            </w:r>
            <w:r w:rsidR="00D918F9" w:rsidRPr="00E4509A">
              <w:rPr>
                <w:rFonts w:ascii="Arial" w:hAnsi="Arial" w:cs="Arial"/>
                <w:b/>
                <w:bCs/>
                <w:color w:val="auto"/>
                <w:sz w:val="18"/>
                <w:szCs w:val="18"/>
              </w:rPr>
              <w:t>2023</w:t>
            </w:r>
          </w:p>
        </w:tc>
        <w:tc>
          <w:tcPr>
            <w:tcW w:w="739" w:type="pct"/>
            <w:tcBorders>
              <w:top w:val="single" w:sz="4" w:space="0" w:color="auto"/>
              <w:left w:val="nil"/>
              <w:right w:val="nil"/>
            </w:tcBorders>
            <w:shd w:val="clear" w:color="auto" w:fill="auto"/>
            <w:vAlign w:val="bottom"/>
          </w:tcPr>
          <w:p w14:paraId="04B35974" w14:textId="77777777" w:rsidR="000A49B0" w:rsidRPr="00E4509A" w:rsidRDefault="000A49B0" w:rsidP="000A49B0">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6F7B6944" w14:textId="77777777" w:rsidR="000A49B0" w:rsidRPr="00E4509A" w:rsidRDefault="000A49B0" w:rsidP="000A49B0">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6C824365" w14:textId="77777777" w:rsidR="000A49B0" w:rsidRPr="00E4509A" w:rsidRDefault="000A49B0" w:rsidP="000A49B0">
            <w:pPr>
              <w:jc w:val="right"/>
              <w:rPr>
                <w:rFonts w:ascii="Arial" w:hAnsi="Arial" w:cs="Arial"/>
                <w:color w:val="auto"/>
                <w:sz w:val="18"/>
                <w:szCs w:val="18"/>
              </w:rPr>
            </w:pPr>
          </w:p>
        </w:tc>
      </w:tr>
      <w:tr w:rsidR="00E653D4" w:rsidRPr="00E4509A" w14:paraId="4E0A30E7" w14:textId="77777777" w:rsidTr="00334B84">
        <w:tc>
          <w:tcPr>
            <w:tcW w:w="2817" w:type="pct"/>
            <w:tcBorders>
              <w:top w:val="nil"/>
              <w:left w:val="nil"/>
              <w:right w:val="nil"/>
            </w:tcBorders>
            <w:shd w:val="clear" w:color="auto" w:fill="auto"/>
            <w:vAlign w:val="bottom"/>
          </w:tcPr>
          <w:p w14:paraId="7BBE1D1C" w14:textId="77777777"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Cost</w:t>
            </w:r>
          </w:p>
        </w:tc>
        <w:tc>
          <w:tcPr>
            <w:tcW w:w="739" w:type="pct"/>
            <w:tcBorders>
              <w:top w:val="nil"/>
              <w:left w:val="nil"/>
              <w:right w:val="nil"/>
            </w:tcBorders>
            <w:shd w:val="clear" w:color="auto" w:fill="auto"/>
            <w:vAlign w:val="bottom"/>
          </w:tcPr>
          <w:p w14:paraId="476FA6EB" w14:textId="3D04AB03"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24,855</w:t>
            </w:r>
          </w:p>
        </w:tc>
        <w:tc>
          <w:tcPr>
            <w:tcW w:w="739" w:type="pct"/>
            <w:tcBorders>
              <w:top w:val="nil"/>
              <w:left w:val="nil"/>
              <w:right w:val="nil"/>
            </w:tcBorders>
            <w:shd w:val="clear" w:color="auto" w:fill="auto"/>
            <w:vAlign w:val="bottom"/>
          </w:tcPr>
          <w:p w14:paraId="21636701" w14:textId="56EEA9E0"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2,914</w:t>
            </w:r>
          </w:p>
        </w:tc>
        <w:tc>
          <w:tcPr>
            <w:tcW w:w="705" w:type="pct"/>
            <w:tcBorders>
              <w:top w:val="nil"/>
              <w:left w:val="nil"/>
              <w:right w:val="nil"/>
            </w:tcBorders>
            <w:shd w:val="clear" w:color="auto" w:fill="auto"/>
            <w:vAlign w:val="bottom"/>
          </w:tcPr>
          <w:p w14:paraId="7D735ED6" w14:textId="6B54902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27,769</w:t>
            </w:r>
          </w:p>
        </w:tc>
      </w:tr>
      <w:tr w:rsidR="00E653D4" w:rsidRPr="00E4509A" w14:paraId="0777BE36" w14:textId="77777777" w:rsidTr="00334B84">
        <w:tc>
          <w:tcPr>
            <w:tcW w:w="2817" w:type="pct"/>
            <w:tcBorders>
              <w:top w:val="nil"/>
              <w:left w:val="nil"/>
              <w:right w:val="nil"/>
            </w:tcBorders>
            <w:shd w:val="clear" w:color="auto" w:fill="auto"/>
            <w:vAlign w:val="bottom"/>
          </w:tcPr>
          <w:p w14:paraId="7802DCD0" w14:textId="77777777" w:rsidR="00E653D4" w:rsidRPr="00E4509A" w:rsidRDefault="00E653D4" w:rsidP="00E653D4">
            <w:pPr>
              <w:jc w:val="thaiDistribute"/>
              <w:rPr>
                <w:rFonts w:ascii="Arial" w:hAnsi="Arial" w:cs="Arial"/>
                <w:color w:val="auto"/>
                <w:sz w:val="18"/>
                <w:szCs w:val="18"/>
                <w:cs/>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auto"/>
            <w:vAlign w:val="bottom"/>
          </w:tcPr>
          <w:p w14:paraId="20DE2208" w14:textId="3EC9DD15"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(17,115)</w:t>
            </w:r>
          </w:p>
        </w:tc>
        <w:tc>
          <w:tcPr>
            <w:tcW w:w="739" w:type="pct"/>
            <w:tcBorders>
              <w:top w:val="nil"/>
              <w:left w:val="nil"/>
              <w:bottom w:val="single" w:sz="4" w:space="0" w:color="auto"/>
              <w:right w:val="nil"/>
            </w:tcBorders>
            <w:shd w:val="clear" w:color="auto" w:fill="auto"/>
            <w:vAlign w:val="bottom"/>
          </w:tcPr>
          <w:p w14:paraId="04CC5A29" w14:textId="0647E29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w:t>
            </w:r>
          </w:p>
        </w:tc>
        <w:tc>
          <w:tcPr>
            <w:tcW w:w="705" w:type="pct"/>
            <w:tcBorders>
              <w:top w:val="nil"/>
              <w:left w:val="nil"/>
              <w:bottom w:val="single" w:sz="4" w:space="0" w:color="auto"/>
              <w:right w:val="nil"/>
            </w:tcBorders>
            <w:shd w:val="clear" w:color="auto" w:fill="auto"/>
            <w:vAlign w:val="bottom"/>
          </w:tcPr>
          <w:p w14:paraId="2EAB94C9" w14:textId="53FF210F"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(17,115)</w:t>
            </w:r>
          </w:p>
        </w:tc>
      </w:tr>
      <w:tr w:rsidR="00E653D4" w:rsidRPr="00E4509A" w14:paraId="06A010FF" w14:textId="77777777" w:rsidTr="00334B84">
        <w:tc>
          <w:tcPr>
            <w:tcW w:w="2817" w:type="pct"/>
            <w:tcBorders>
              <w:top w:val="nil"/>
              <w:left w:val="nil"/>
              <w:right w:val="nil"/>
            </w:tcBorders>
            <w:shd w:val="clear" w:color="auto" w:fill="auto"/>
            <w:vAlign w:val="bottom"/>
          </w:tcPr>
          <w:p w14:paraId="17C8D345"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0E5DB3A5"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3BC16F8C"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06E126F4" w14:textId="77777777" w:rsidR="00E653D4" w:rsidRPr="00E4509A" w:rsidRDefault="00E653D4" w:rsidP="00E653D4">
            <w:pPr>
              <w:jc w:val="right"/>
              <w:rPr>
                <w:rFonts w:ascii="Arial" w:hAnsi="Arial" w:cs="Arial"/>
                <w:color w:val="auto"/>
                <w:sz w:val="18"/>
                <w:szCs w:val="18"/>
              </w:rPr>
            </w:pPr>
          </w:p>
        </w:tc>
      </w:tr>
      <w:tr w:rsidR="00E653D4" w:rsidRPr="00E4509A" w14:paraId="3D40D72F" w14:textId="77777777" w:rsidTr="00334B84">
        <w:tc>
          <w:tcPr>
            <w:tcW w:w="2817" w:type="pct"/>
            <w:tcBorders>
              <w:top w:val="nil"/>
              <w:left w:val="nil"/>
              <w:right w:val="nil"/>
            </w:tcBorders>
            <w:shd w:val="clear" w:color="auto" w:fill="auto"/>
            <w:vAlign w:val="bottom"/>
          </w:tcPr>
          <w:p w14:paraId="45B8BC83"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auto"/>
            <w:vAlign w:val="bottom"/>
          </w:tcPr>
          <w:p w14:paraId="5B24B811" w14:textId="1B7940BD"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7,740</w:t>
            </w:r>
          </w:p>
        </w:tc>
        <w:tc>
          <w:tcPr>
            <w:tcW w:w="739" w:type="pct"/>
            <w:tcBorders>
              <w:top w:val="nil"/>
              <w:left w:val="nil"/>
              <w:bottom w:val="single" w:sz="4" w:space="0" w:color="auto"/>
              <w:right w:val="nil"/>
            </w:tcBorders>
            <w:shd w:val="clear" w:color="auto" w:fill="auto"/>
            <w:vAlign w:val="bottom"/>
          </w:tcPr>
          <w:p w14:paraId="2AB65325" w14:textId="6736740A"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2,914</w:t>
            </w:r>
          </w:p>
        </w:tc>
        <w:tc>
          <w:tcPr>
            <w:tcW w:w="705" w:type="pct"/>
            <w:tcBorders>
              <w:top w:val="nil"/>
              <w:left w:val="nil"/>
              <w:bottom w:val="single" w:sz="4" w:space="0" w:color="auto"/>
              <w:right w:val="nil"/>
            </w:tcBorders>
            <w:shd w:val="clear" w:color="auto" w:fill="auto"/>
            <w:vAlign w:val="bottom"/>
          </w:tcPr>
          <w:p w14:paraId="2FA08CA8" w14:textId="5C350281"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10,654</w:t>
            </w:r>
          </w:p>
        </w:tc>
      </w:tr>
      <w:tr w:rsidR="00E653D4" w:rsidRPr="00E4509A" w14:paraId="5B9165F0" w14:textId="77777777" w:rsidTr="00334B84">
        <w:tc>
          <w:tcPr>
            <w:tcW w:w="2817" w:type="pct"/>
            <w:tcBorders>
              <w:top w:val="nil"/>
              <w:left w:val="nil"/>
              <w:right w:val="nil"/>
            </w:tcBorders>
            <w:shd w:val="clear" w:color="auto" w:fill="auto"/>
            <w:vAlign w:val="bottom"/>
          </w:tcPr>
          <w:p w14:paraId="7B8BEADB"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41BDCA05"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28FC0267"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66F4E210" w14:textId="77777777" w:rsidR="00E653D4" w:rsidRPr="00E4509A" w:rsidRDefault="00E653D4" w:rsidP="00E653D4">
            <w:pPr>
              <w:jc w:val="right"/>
              <w:rPr>
                <w:rFonts w:ascii="Arial" w:hAnsi="Arial" w:cs="Arial"/>
                <w:color w:val="auto"/>
                <w:sz w:val="18"/>
                <w:szCs w:val="18"/>
              </w:rPr>
            </w:pPr>
          </w:p>
        </w:tc>
      </w:tr>
      <w:tr w:rsidR="00E653D4" w:rsidRPr="00E4509A" w14:paraId="070DDF29" w14:textId="77777777" w:rsidTr="00334B84">
        <w:tc>
          <w:tcPr>
            <w:tcW w:w="2817" w:type="pct"/>
            <w:tcBorders>
              <w:top w:val="nil"/>
              <w:left w:val="nil"/>
              <w:right w:val="nil"/>
            </w:tcBorders>
            <w:shd w:val="clear" w:color="auto" w:fill="auto"/>
            <w:vAlign w:val="bottom"/>
          </w:tcPr>
          <w:p w14:paraId="74009821" w14:textId="29ECBD8A" w:rsidR="00E653D4" w:rsidRPr="00E4509A" w:rsidRDefault="00E653D4" w:rsidP="00E653D4">
            <w:pPr>
              <w:rPr>
                <w:rFonts w:ascii="Arial" w:hAnsi="Arial" w:cs="Arial"/>
                <w:b/>
                <w:bCs/>
                <w:color w:val="auto"/>
                <w:sz w:val="18"/>
                <w:szCs w:val="18"/>
              </w:rPr>
            </w:pPr>
            <w:r w:rsidRPr="00E4509A">
              <w:rPr>
                <w:rFonts w:ascii="Arial" w:hAnsi="Arial" w:cs="Arial"/>
                <w:b/>
                <w:bCs/>
                <w:color w:val="auto"/>
                <w:sz w:val="18"/>
                <w:szCs w:val="18"/>
              </w:rPr>
              <w:t>For the year ended 31 December 2023</w:t>
            </w:r>
          </w:p>
        </w:tc>
        <w:tc>
          <w:tcPr>
            <w:tcW w:w="739" w:type="pct"/>
            <w:tcBorders>
              <w:top w:val="nil"/>
              <w:left w:val="nil"/>
              <w:right w:val="nil"/>
            </w:tcBorders>
            <w:shd w:val="clear" w:color="auto" w:fill="auto"/>
            <w:vAlign w:val="bottom"/>
          </w:tcPr>
          <w:p w14:paraId="55D91210" w14:textId="77777777" w:rsidR="00E653D4" w:rsidRPr="00E4509A" w:rsidRDefault="00E653D4" w:rsidP="00E653D4">
            <w:pPr>
              <w:jc w:val="right"/>
              <w:rPr>
                <w:rFonts w:ascii="Arial" w:hAnsi="Arial" w:cs="Arial"/>
                <w:color w:val="auto"/>
                <w:sz w:val="18"/>
                <w:szCs w:val="18"/>
              </w:rPr>
            </w:pPr>
          </w:p>
        </w:tc>
        <w:tc>
          <w:tcPr>
            <w:tcW w:w="739" w:type="pct"/>
            <w:tcBorders>
              <w:top w:val="nil"/>
              <w:left w:val="nil"/>
              <w:right w:val="nil"/>
            </w:tcBorders>
            <w:shd w:val="clear" w:color="auto" w:fill="auto"/>
            <w:vAlign w:val="bottom"/>
          </w:tcPr>
          <w:p w14:paraId="0396D532" w14:textId="77777777" w:rsidR="00E653D4" w:rsidRPr="00E4509A" w:rsidRDefault="00E653D4" w:rsidP="00E653D4">
            <w:pPr>
              <w:jc w:val="right"/>
              <w:rPr>
                <w:rFonts w:ascii="Arial" w:hAnsi="Arial" w:cs="Arial"/>
                <w:color w:val="auto"/>
                <w:sz w:val="18"/>
                <w:szCs w:val="18"/>
              </w:rPr>
            </w:pPr>
          </w:p>
        </w:tc>
        <w:tc>
          <w:tcPr>
            <w:tcW w:w="705" w:type="pct"/>
            <w:tcBorders>
              <w:top w:val="nil"/>
              <w:left w:val="nil"/>
              <w:right w:val="nil"/>
            </w:tcBorders>
            <w:shd w:val="clear" w:color="auto" w:fill="auto"/>
            <w:vAlign w:val="bottom"/>
          </w:tcPr>
          <w:p w14:paraId="4C7D896C" w14:textId="77777777" w:rsidR="00E653D4" w:rsidRPr="00E4509A" w:rsidRDefault="00E653D4" w:rsidP="00E653D4">
            <w:pPr>
              <w:jc w:val="right"/>
              <w:rPr>
                <w:rFonts w:ascii="Arial" w:hAnsi="Arial" w:cs="Arial"/>
                <w:color w:val="auto"/>
                <w:sz w:val="18"/>
                <w:szCs w:val="18"/>
              </w:rPr>
            </w:pPr>
          </w:p>
        </w:tc>
      </w:tr>
      <w:tr w:rsidR="00E653D4" w:rsidRPr="00E4509A" w14:paraId="67774756" w14:textId="77777777" w:rsidTr="00334B84">
        <w:tc>
          <w:tcPr>
            <w:tcW w:w="2817" w:type="pct"/>
            <w:tcBorders>
              <w:top w:val="nil"/>
              <w:left w:val="nil"/>
              <w:right w:val="nil"/>
            </w:tcBorders>
            <w:shd w:val="clear" w:color="auto" w:fill="auto"/>
            <w:vAlign w:val="bottom"/>
          </w:tcPr>
          <w:p w14:paraId="3A36E317" w14:textId="76AAF2A9"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Opening net book amount</w:t>
            </w:r>
          </w:p>
        </w:tc>
        <w:tc>
          <w:tcPr>
            <w:tcW w:w="739" w:type="pct"/>
            <w:tcBorders>
              <w:top w:val="nil"/>
              <w:left w:val="nil"/>
              <w:right w:val="nil"/>
            </w:tcBorders>
            <w:shd w:val="clear" w:color="auto" w:fill="auto"/>
            <w:vAlign w:val="bottom"/>
          </w:tcPr>
          <w:p w14:paraId="66B2AFDC" w14:textId="0F383B8A"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7,740</w:t>
            </w:r>
          </w:p>
        </w:tc>
        <w:tc>
          <w:tcPr>
            <w:tcW w:w="739" w:type="pct"/>
            <w:tcBorders>
              <w:top w:val="nil"/>
              <w:left w:val="nil"/>
              <w:right w:val="nil"/>
            </w:tcBorders>
            <w:shd w:val="clear" w:color="auto" w:fill="auto"/>
            <w:vAlign w:val="bottom"/>
          </w:tcPr>
          <w:p w14:paraId="70118833" w14:textId="64A5164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2,914</w:t>
            </w:r>
          </w:p>
        </w:tc>
        <w:tc>
          <w:tcPr>
            <w:tcW w:w="705" w:type="pct"/>
            <w:tcBorders>
              <w:top w:val="nil"/>
              <w:left w:val="nil"/>
              <w:right w:val="nil"/>
            </w:tcBorders>
            <w:shd w:val="clear" w:color="auto" w:fill="auto"/>
            <w:vAlign w:val="bottom"/>
          </w:tcPr>
          <w:p w14:paraId="6BA30157" w14:textId="2666EF6C"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10,654</w:t>
            </w:r>
          </w:p>
        </w:tc>
      </w:tr>
      <w:tr w:rsidR="00E653D4" w:rsidRPr="00E4509A" w14:paraId="04F3394F" w14:textId="77777777" w:rsidTr="00334B84">
        <w:tc>
          <w:tcPr>
            <w:tcW w:w="2817" w:type="pct"/>
            <w:tcBorders>
              <w:top w:val="nil"/>
              <w:left w:val="nil"/>
              <w:right w:val="nil"/>
            </w:tcBorders>
            <w:shd w:val="clear" w:color="auto" w:fill="auto"/>
            <w:vAlign w:val="bottom"/>
          </w:tcPr>
          <w:p w14:paraId="65F89B43" w14:textId="1513617A"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Addition</w:t>
            </w:r>
          </w:p>
        </w:tc>
        <w:tc>
          <w:tcPr>
            <w:tcW w:w="739" w:type="pct"/>
            <w:tcBorders>
              <w:top w:val="nil"/>
              <w:left w:val="nil"/>
              <w:right w:val="nil"/>
            </w:tcBorders>
            <w:shd w:val="clear" w:color="auto" w:fill="auto"/>
          </w:tcPr>
          <w:p w14:paraId="0D693E32" w14:textId="38E365D6"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624 </w:t>
            </w:r>
          </w:p>
        </w:tc>
        <w:tc>
          <w:tcPr>
            <w:tcW w:w="739" w:type="pct"/>
            <w:tcBorders>
              <w:top w:val="nil"/>
              <w:left w:val="nil"/>
              <w:right w:val="nil"/>
            </w:tcBorders>
            <w:shd w:val="clear" w:color="auto" w:fill="auto"/>
          </w:tcPr>
          <w:p w14:paraId="1983CA60" w14:textId="0A83680C"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1,514 </w:t>
            </w:r>
          </w:p>
        </w:tc>
        <w:tc>
          <w:tcPr>
            <w:tcW w:w="705" w:type="pct"/>
            <w:tcBorders>
              <w:top w:val="nil"/>
              <w:left w:val="nil"/>
              <w:right w:val="nil"/>
            </w:tcBorders>
            <w:shd w:val="clear" w:color="auto" w:fill="auto"/>
          </w:tcPr>
          <w:p w14:paraId="6FF77FEA" w14:textId="75EBCFA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2,138 </w:t>
            </w:r>
          </w:p>
        </w:tc>
      </w:tr>
      <w:tr w:rsidR="00E653D4" w:rsidRPr="00E4509A" w14:paraId="04CC084E" w14:textId="77777777" w:rsidTr="00334B84">
        <w:tc>
          <w:tcPr>
            <w:tcW w:w="2817" w:type="pct"/>
            <w:tcBorders>
              <w:top w:val="nil"/>
              <w:left w:val="nil"/>
              <w:right w:val="nil"/>
            </w:tcBorders>
            <w:shd w:val="clear" w:color="auto" w:fill="auto"/>
            <w:vAlign w:val="bottom"/>
          </w:tcPr>
          <w:p w14:paraId="01EA4493" w14:textId="4823E00C" w:rsidR="00E653D4" w:rsidRPr="00E4509A" w:rsidRDefault="00E653D4" w:rsidP="00E653D4">
            <w:pPr>
              <w:jc w:val="thaiDistribute"/>
              <w:rPr>
                <w:rFonts w:ascii="Arial" w:hAnsi="Arial" w:cs="Arial"/>
                <w:color w:val="auto"/>
                <w:sz w:val="18"/>
                <w:szCs w:val="18"/>
              </w:rPr>
            </w:pPr>
            <w:r w:rsidRPr="00E4509A">
              <w:rPr>
                <w:rFonts w:ascii="Arial" w:hAnsi="Arial" w:cs="Arial"/>
                <w:color w:val="auto"/>
                <w:spacing w:val="-6"/>
                <w:sz w:val="18"/>
                <w:szCs w:val="18"/>
              </w:rPr>
              <w:t>Reclassify to property, plant and equipment, net</w:t>
            </w:r>
          </w:p>
        </w:tc>
        <w:tc>
          <w:tcPr>
            <w:tcW w:w="739" w:type="pct"/>
            <w:tcBorders>
              <w:top w:val="nil"/>
              <w:left w:val="nil"/>
              <w:right w:val="nil"/>
            </w:tcBorders>
            <w:shd w:val="clear" w:color="auto" w:fill="auto"/>
          </w:tcPr>
          <w:p w14:paraId="135569B6" w14:textId="1BC9631E"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w:t>
            </w:r>
          </w:p>
        </w:tc>
        <w:tc>
          <w:tcPr>
            <w:tcW w:w="739" w:type="pct"/>
            <w:tcBorders>
              <w:top w:val="nil"/>
              <w:left w:val="nil"/>
              <w:right w:val="nil"/>
            </w:tcBorders>
            <w:shd w:val="clear" w:color="auto" w:fill="auto"/>
          </w:tcPr>
          <w:p w14:paraId="4EC52856" w14:textId="59CE1B9D"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(264)</w:t>
            </w:r>
          </w:p>
        </w:tc>
        <w:tc>
          <w:tcPr>
            <w:tcW w:w="705" w:type="pct"/>
            <w:tcBorders>
              <w:top w:val="nil"/>
              <w:left w:val="nil"/>
              <w:right w:val="nil"/>
            </w:tcBorders>
            <w:shd w:val="clear" w:color="auto" w:fill="auto"/>
          </w:tcPr>
          <w:p w14:paraId="7CA94514" w14:textId="3378073B"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(264)</w:t>
            </w:r>
          </w:p>
        </w:tc>
      </w:tr>
      <w:tr w:rsidR="00E653D4" w:rsidRPr="00E4509A" w14:paraId="1871DED1" w14:textId="77777777" w:rsidTr="00334B84">
        <w:tc>
          <w:tcPr>
            <w:tcW w:w="2817" w:type="pct"/>
            <w:tcBorders>
              <w:top w:val="nil"/>
              <w:left w:val="nil"/>
              <w:right w:val="nil"/>
            </w:tcBorders>
            <w:shd w:val="clear" w:color="auto" w:fill="auto"/>
            <w:vAlign w:val="bottom"/>
          </w:tcPr>
          <w:p w14:paraId="09694A44" w14:textId="23571AA8"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Amortisation charged</w:t>
            </w:r>
          </w:p>
        </w:tc>
        <w:tc>
          <w:tcPr>
            <w:tcW w:w="739" w:type="pct"/>
            <w:tcBorders>
              <w:top w:val="nil"/>
              <w:left w:val="nil"/>
              <w:right w:val="nil"/>
            </w:tcBorders>
            <w:shd w:val="clear" w:color="auto" w:fill="auto"/>
          </w:tcPr>
          <w:p w14:paraId="2752D983" w14:textId="1EBA402C"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(2,321)</w:t>
            </w:r>
          </w:p>
        </w:tc>
        <w:tc>
          <w:tcPr>
            <w:tcW w:w="739" w:type="pct"/>
            <w:tcBorders>
              <w:top w:val="nil"/>
              <w:left w:val="nil"/>
              <w:right w:val="nil"/>
            </w:tcBorders>
            <w:shd w:val="clear" w:color="auto" w:fill="auto"/>
          </w:tcPr>
          <w:p w14:paraId="306F4305" w14:textId="6A3C9460"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c>
          <w:tcPr>
            <w:tcW w:w="705" w:type="pct"/>
            <w:tcBorders>
              <w:top w:val="nil"/>
              <w:left w:val="nil"/>
              <w:right w:val="nil"/>
            </w:tcBorders>
            <w:shd w:val="clear" w:color="auto" w:fill="auto"/>
          </w:tcPr>
          <w:p w14:paraId="376AD4C8" w14:textId="3115102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(2,321)</w:t>
            </w:r>
          </w:p>
        </w:tc>
      </w:tr>
      <w:tr w:rsidR="00E653D4" w:rsidRPr="00E4509A" w14:paraId="0DA965E9" w14:textId="77777777" w:rsidTr="00334B84">
        <w:tc>
          <w:tcPr>
            <w:tcW w:w="2817" w:type="pct"/>
            <w:tcBorders>
              <w:top w:val="nil"/>
              <w:left w:val="nil"/>
              <w:right w:val="nil"/>
            </w:tcBorders>
            <w:shd w:val="clear" w:color="auto" w:fill="auto"/>
            <w:vAlign w:val="bottom"/>
          </w:tcPr>
          <w:p w14:paraId="22674B84" w14:textId="0CDFFE12" w:rsidR="00E653D4" w:rsidRPr="00E4509A" w:rsidRDefault="00E653D4" w:rsidP="00E653D4">
            <w:pPr>
              <w:jc w:val="thaiDistribute"/>
              <w:rPr>
                <w:rFonts w:ascii="Arial" w:hAnsi="Arial" w:cs="Arial"/>
                <w:color w:val="auto"/>
                <w:sz w:val="18"/>
                <w:szCs w:val="18"/>
              </w:rPr>
            </w:pPr>
            <w:r w:rsidRPr="00E4509A">
              <w:rPr>
                <w:rFonts w:ascii="Arial" w:hAnsi="Arial" w:cs="Arial"/>
                <w:color w:val="auto"/>
                <w:spacing w:val="-4"/>
                <w:sz w:val="18"/>
                <w:szCs w:val="18"/>
              </w:rPr>
              <w:t>Write-off, net</w:t>
            </w:r>
          </w:p>
        </w:tc>
        <w:tc>
          <w:tcPr>
            <w:tcW w:w="739" w:type="pct"/>
            <w:tcBorders>
              <w:top w:val="nil"/>
              <w:left w:val="nil"/>
              <w:right w:val="nil"/>
            </w:tcBorders>
            <w:shd w:val="clear" w:color="auto" w:fill="auto"/>
          </w:tcPr>
          <w:p w14:paraId="6FC8BCC0" w14:textId="390B6D09"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(62)</w:t>
            </w:r>
          </w:p>
        </w:tc>
        <w:tc>
          <w:tcPr>
            <w:tcW w:w="739" w:type="pct"/>
            <w:tcBorders>
              <w:top w:val="nil"/>
              <w:left w:val="nil"/>
              <w:right w:val="nil"/>
            </w:tcBorders>
            <w:shd w:val="clear" w:color="auto" w:fill="auto"/>
          </w:tcPr>
          <w:p w14:paraId="02FDFBA1" w14:textId="1590D31E"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c>
          <w:tcPr>
            <w:tcW w:w="705" w:type="pct"/>
            <w:tcBorders>
              <w:top w:val="nil"/>
              <w:left w:val="nil"/>
              <w:right w:val="nil"/>
            </w:tcBorders>
            <w:shd w:val="clear" w:color="auto" w:fill="auto"/>
          </w:tcPr>
          <w:p w14:paraId="64AAF5ED" w14:textId="453A69EF"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(62)</w:t>
            </w:r>
          </w:p>
        </w:tc>
      </w:tr>
      <w:tr w:rsidR="00E653D4" w:rsidRPr="00E4509A" w14:paraId="1C09ADC6" w14:textId="77777777" w:rsidTr="00334B84">
        <w:tc>
          <w:tcPr>
            <w:tcW w:w="2817" w:type="pct"/>
            <w:tcBorders>
              <w:top w:val="nil"/>
              <w:left w:val="nil"/>
              <w:right w:val="nil"/>
            </w:tcBorders>
            <w:shd w:val="clear" w:color="auto" w:fill="auto"/>
            <w:vAlign w:val="bottom"/>
          </w:tcPr>
          <w:p w14:paraId="36B759D6" w14:textId="37448F12"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Transfer in (out)</w:t>
            </w:r>
          </w:p>
        </w:tc>
        <w:tc>
          <w:tcPr>
            <w:tcW w:w="739" w:type="pct"/>
            <w:tcBorders>
              <w:top w:val="nil"/>
              <w:left w:val="nil"/>
              <w:bottom w:val="single" w:sz="4" w:space="0" w:color="auto"/>
              <w:right w:val="nil"/>
            </w:tcBorders>
            <w:shd w:val="clear" w:color="auto" w:fill="auto"/>
          </w:tcPr>
          <w:p w14:paraId="32FE3771" w14:textId="083D69BE"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2,574 </w:t>
            </w:r>
          </w:p>
        </w:tc>
        <w:tc>
          <w:tcPr>
            <w:tcW w:w="739" w:type="pct"/>
            <w:tcBorders>
              <w:top w:val="nil"/>
              <w:left w:val="nil"/>
              <w:bottom w:val="single" w:sz="4" w:space="0" w:color="auto"/>
              <w:right w:val="nil"/>
            </w:tcBorders>
            <w:shd w:val="clear" w:color="auto" w:fill="auto"/>
          </w:tcPr>
          <w:p w14:paraId="5DA1B594" w14:textId="3A39FA1B"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(2,574)</w:t>
            </w:r>
          </w:p>
        </w:tc>
        <w:tc>
          <w:tcPr>
            <w:tcW w:w="705" w:type="pct"/>
            <w:tcBorders>
              <w:top w:val="nil"/>
              <w:left w:val="nil"/>
              <w:bottom w:val="single" w:sz="4" w:space="0" w:color="auto"/>
              <w:right w:val="nil"/>
            </w:tcBorders>
            <w:shd w:val="clear" w:color="auto" w:fill="auto"/>
          </w:tcPr>
          <w:p w14:paraId="1FBFCC34" w14:textId="7BD17ED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r>
      <w:tr w:rsidR="00E653D4" w:rsidRPr="00E4509A" w14:paraId="68F696CB" w14:textId="77777777" w:rsidTr="00334B84">
        <w:tc>
          <w:tcPr>
            <w:tcW w:w="2817" w:type="pct"/>
            <w:tcBorders>
              <w:top w:val="nil"/>
              <w:left w:val="nil"/>
              <w:right w:val="nil"/>
            </w:tcBorders>
            <w:shd w:val="clear" w:color="auto" w:fill="auto"/>
            <w:vAlign w:val="bottom"/>
          </w:tcPr>
          <w:p w14:paraId="3A5C5853"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03B5485D"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5CA5D3F3"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60C10C02" w14:textId="77777777" w:rsidR="00E653D4" w:rsidRPr="00E4509A" w:rsidRDefault="00E653D4" w:rsidP="00E653D4">
            <w:pPr>
              <w:jc w:val="right"/>
              <w:rPr>
                <w:rFonts w:ascii="Arial" w:hAnsi="Arial" w:cs="Arial"/>
                <w:color w:val="auto"/>
                <w:sz w:val="18"/>
                <w:szCs w:val="18"/>
              </w:rPr>
            </w:pPr>
          </w:p>
        </w:tc>
      </w:tr>
      <w:tr w:rsidR="00E653D4" w:rsidRPr="00E4509A" w14:paraId="7CDDE1FB" w14:textId="77777777" w:rsidTr="00334B84">
        <w:tc>
          <w:tcPr>
            <w:tcW w:w="2817" w:type="pct"/>
            <w:tcBorders>
              <w:top w:val="nil"/>
              <w:left w:val="nil"/>
              <w:right w:val="nil"/>
            </w:tcBorders>
            <w:shd w:val="clear" w:color="auto" w:fill="auto"/>
            <w:vAlign w:val="bottom"/>
          </w:tcPr>
          <w:p w14:paraId="5703E36E" w14:textId="77777777" w:rsidR="00E653D4" w:rsidRPr="00E4509A" w:rsidRDefault="00E653D4" w:rsidP="00E653D4">
            <w:pPr>
              <w:rPr>
                <w:rFonts w:ascii="Arial" w:hAnsi="Arial" w:cs="Arial"/>
                <w:color w:val="auto"/>
                <w:sz w:val="18"/>
                <w:szCs w:val="18"/>
                <w:cs/>
              </w:rPr>
            </w:pPr>
            <w:r w:rsidRPr="00E4509A">
              <w:rPr>
                <w:rFonts w:ascii="Arial" w:hAnsi="Arial" w:cs="Arial"/>
                <w:color w:val="auto"/>
                <w:sz w:val="18"/>
                <w:szCs w:val="18"/>
              </w:rPr>
              <w:t>Closing net book amount</w:t>
            </w:r>
          </w:p>
        </w:tc>
        <w:tc>
          <w:tcPr>
            <w:tcW w:w="739" w:type="pct"/>
            <w:tcBorders>
              <w:top w:val="nil"/>
              <w:left w:val="nil"/>
              <w:bottom w:val="single" w:sz="4" w:space="0" w:color="auto"/>
              <w:right w:val="nil"/>
            </w:tcBorders>
            <w:shd w:val="clear" w:color="auto" w:fill="auto"/>
          </w:tcPr>
          <w:p w14:paraId="4B38CC33" w14:textId="768545EF"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8,555 </w:t>
            </w:r>
          </w:p>
        </w:tc>
        <w:tc>
          <w:tcPr>
            <w:tcW w:w="739" w:type="pct"/>
            <w:tcBorders>
              <w:top w:val="nil"/>
              <w:left w:val="nil"/>
              <w:bottom w:val="single" w:sz="4" w:space="0" w:color="auto"/>
              <w:right w:val="nil"/>
            </w:tcBorders>
            <w:shd w:val="clear" w:color="auto" w:fill="auto"/>
          </w:tcPr>
          <w:p w14:paraId="5CFEA72D" w14:textId="256A3AA3"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1,590 </w:t>
            </w:r>
          </w:p>
        </w:tc>
        <w:tc>
          <w:tcPr>
            <w:tcW w:w="705" w:type="pct"/>
            <w:tcBorders>
              <w:top w:val="nil"/>
              <w:left w:val="nil"/>
              <w:bottom w:val="single" w:sz="4" w:space="0" w:color="auto"/>
              <w:right w:val="nil"/>
            </w:tcBorders>
            <w:shd w:val="clear" w:color="auto" w:fill="auto"/>
          </w:tcPr>
          <w:p w14:paraId="306063B5" w14:textId="1254CBA9"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10,145 </w:t>
            </w:r>
          </w:p>
        </w:tc>
      </w:tr>
      <w:tr w:rsidR="00E653D4" w:rsidRPr="00E4509A" w14:paraId="703AAB2B" w14:textId="77777777" w:rsidTr="00334B84">
        <w:tc>
          <w:tcPr>
            <w:tcW w:w="2817" w:type="pct"/>
            <w:tcBorders>
              <w:top w:val="nil"/>
              <w:left w:val="nil"/>
              <w:right w:val="nil"/>
            </w:tcBorders>
            <w:shd w:val="clear" w:color="auto" w:fill="auto"/>
            <w:vAlign w:val="bottom"/>
          </w:tcPr>
          <w:p w14:paraId="6733421B"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347C039D"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14A376E7"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5E153FBA" w14:textId="77777777" w:rsidR="00E653D4" w:rsidRPr="00E4509A" w:rsidRDefault="00E653D4" w:rsidP="00E653D4">
            <w:pPr>
              <w:jc w:val="right"/>
              <w:rPr>
                <w:rFonts w:ascii="Arial" w:hAnsi="Arial" w:cs="Arial"/>
                <w:color w:val="auto"/>
                <w:sz w:val="18"/>
                <w:szCs w:val="18"/>
              </w:rPr>
            </w:pPr>
          </w:p>
        </w:tc>
      </w:tr>
      <w:tr w:rsidR="00E653D4" w:rsidRPr="00E4509A" w14:paraId="00D7AAFD" w14:textId="77777777" w:rsidTr="00334B84">
        <w:tc>
          <w:tcPr>
            <w:tcW w:w="2817" w:type="pct"/>
            <w:tcBorders>
              <w:top w:val="nil"/>
              <w:left w:val="nil"/>
              <w:right w:val="nil"/>
            </w:tcBorders>
            <w:shd w:val="clear" w:color="auto" w:fill="auto"/>
            <w:vAlign w:val="bottom"/>
          </w:tcPr>
          <w:p w14:paraId="15C58058" w14:textId="235F7E63" w:rsidR="00E653D4" w:rsidRPr="00E4509A" w:rsidRDefault="00E653D4" w:rsidP="00E653D4">
            <w:pPr>
              <w:jc w:val="thaiDistribute"/>
              <w:rPr>
                <w:rFonts w:ascii="Arial" w:hAnsi="Arial" w:cs="Arial"/>
                <w:b/>
                <w:bCs/>
                <w:color w:val="auto"/>
                <w:sz w:val="18"/>
                <w:szCs w:val="18"/>
              </w:rPr>
            </w:pPr>
            <w:r w:rsidRPr="00E4509A">
              <w:rPr>
                <w:rFonts w:ascii="Arial" w:hAnsi="Arial" w:cs="Arial"/>
                <w:b/>
                <w:bCs/>
                <w:color w:val="auto"/>
                <w:sz w:val="18"/>
                <w:szCs w:val="18"/>
              </w:rPr>
              <w:t>As at 31 December 2023</w:t>
            </w:r>
          </w:p>
        </w:tc>
        <w:tc>
          <w:tcPr>
            <w:tcW w:w="739" w:type="pct"/>
            <w:tcBorders>
              <w:top w:val="nil"/>
              <w:left w:val="nil"/>
              <w:right w:val="nil"/>
            </w:tcBorders>
            <w:shd w:val="clear" w:color="auto" w:fill="auto"/>
            <w:vAlign w:val="bottom"/>
          </w:tcPr>
          <w:p w14:paraId="54D95CDA" w14:textId="77777777" w:rsidR="00E653D4" w:rsidRPr="00E4509A" w:rsidRDefault="00E653D4" w:rsidP="00E653D4">
            <w:pPr>
              <w:jc w:val="right"/>
              <w:rPr>
                <w:rFonts w:ascii="Arial" w:hAnsi="Arial" w:cs="Arial"/>
                <w:color w:val="auto"/>
                <w:sz w:val="18"/>
                <w:szCs w:val="18"/>
              </w:rPr>
            </w:pPr>
          </w:p>
        </w:tc>
        <w:tc>
          <w:tcPr>
            <w:tcW w:w="739" w:type="pct"/>
            <w:tcBorders>
              <w:top w:val="nil"/>
              <w:left w:val="nil"/>
              <w:right w:val="nil"/>
            </w:tcBorders>
            <w:shd w:val="clear" w:color="auto" w:fill="auto"/>
            <w:vAlign w:val="bottom"/>
          </w:tcPr>
          <w:p w14:paraId="31CBE978" w14:textId="77777777" w:rsidR="00E653D4" w:rsidRPr="00E4509A" w:rsidRDefault="00E653D4" w:rsidP="00E653D4">
            <w:pPr>
              <w:jc w:val="right"/>
              <w:rPr>
                <w:rFonts w:ascii="Arial" w:hAnsi="Arial" w:cs="Arial"/>
                <w:color w:val="auto"/>
                <w:sz w:val="18"/>
                <w:szCs w:val="18"/>
              </w:rPr>
            </w:pPr>
          </w:p>
        </w:tc>
        <w:tc>
          <w:tcPr>
            <w:tcW w:w="705" w:type="pct"/>
            <w:tcBorders>
              <w:top w:val="nil"/>
              <w:left w:val="nil"/>
              <w:right w:val="nil"/>
            </w:tcBorders>
            <w:shd w:val="clear" w:color="auto" w:fill="auto"/>
            <w:vAlign w:val="bottom"/>
          </w:tcPr>
          <w:p w14:paraId="76C86500" w14:textId="77777777" w:rsidR="00E653D4" w:rsidRPr="00E4509A" w:rsidRDefault="00E653D4" w:rsidP="00E653D4">
            <w:pPr>
              <w:jc w:val="right"/>
              <w:rPr>
                <w:rFonts w:ascii="Arial" w:hAnsi="Arial" w:cs="Arial"/>
                <w:color w:val="auto"/>
                <w:sz w:val="18"/>
                <w:szCs w:val="18"/>
              </w:rPr>
            </w:pPr>
          </w:p>
        </w:tc>
      </w:tr>
      <w:tr w:rsidR="00E653D4" w:rsidRPr="00E4509A" w14:paraId="0DB93414" w14:textId="77777777" w:rsidTr="00334B84">
        <w:tc>
          <w:tcPr>
            <w:tcW w:w="2817" w:type="pct"/>
            <w:tcBorders>
              <w:top w:val="nil"/>
              <w:left w:val="nil"/>
              <w:right w:val="nil"/>
            </w:tcBorders>
            <w:shd w:val="clear" w:color="auto" w:fill="auto"/>
            <w:vAlign w:val="bottom"/>
          </w:tcPr>
          <w:p w14:paraId="6CC7544B" w14:textId="77777777"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rPr>
              <w:t>Cost</w:t>
            </w:r>
          </w:p>
        </w:tc>
        <w:tc>
          <w:tcPr>
            <w:tcW w:w="739" w:type="pct"/>
            <w:tcBorders>
              <w:top w:val="nil"/>
              <w:left w:val="nil"/>
              <w:right w:val="nil"/>
            </w:tcBorders>
            <w:shd w:val="clear" w:color="auto" w:fill="auto"/>
          </w:tcPr>
          <w:p w14:paraId="35F9BDC7" w14:textId="40DC8818"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27,751 </w:t>
            </w:r>
          </w:p>
        </w:tc>
        <w:tc>
          <w:tcPr>
            <w:tcW w:w="739" w:type="pct"/>
            <w:tcBorders>
              <w:top w:val="nil"/>
              <w:left w:val="nil"/>
              <w:right w:val="nil"/>
            </w:tcBorders>
            <w:shd w:val="clear" w:color="auto" w:fill="auto"/>
          </w:tcPr>
          <w:p w14:paraId="48F25C53" w14:textId="675DDB15"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1,590 </w:t>
            </w:r>
          </w:p>
        </w:tc>
        <w:tc>
          <w:tcPr>
            <w:tcW w:w="705" w:type="pct"/>
            <w:tcBorders>
              <w:top w:val="nil"/>
              <w:left w:val="nil"/>
              <w:right w:val="nil"/>
            </w:tcBorders>
            <w:shd w:val="clear" w:color="auto" w:fill="auto"/>
          </w:tcPr>
          <w:p w14:paraId="14CCBE9C" w14:textId="16AA90B8"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29,341 </w:t>
            </w:r>
          </w:p>
        </w:tc>
      </w:tr>
      <w:tr w:rsidR="00E653D4" w:rsidRPr="00E4509A" w14:paraId="46F77FD1" w14:textId="77777777" w:rsidTr="00334B84">
        <w:tc>
          <w:tcPr>
            <w:tcW w:w="2817" w:type="pct"/>
            <w:tcBorders>
              <w:top w:val="nil"/>
              <w:left w:val="nil"/>
              <w:right w:val="nil"/>
            </w:tcBorders>
            <w:shd w:val="clear" w:color="auto" w:fill="auto"/>
            <w:vAlign w:val="bottom"/>
          </w:tcPr>
          <w:p w14:paraId="150F88BC" w14:textId="77777777" w:rsidR="00E653D4" w:rsidRPr="00E4509A" w:rsidRDefault="00E653D4" w:rsidP="00E653D4">
            <w:pPr>
              <w:jc w:val="thaiDistribute"/>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auto"/>
          </w:tcPr>
          <w:p w14:paraId="0FFD40E2" w14:textId="287E9F63"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(19,196)</w:t>
            </w:r>
          </w:p>
        </w:tc>
        <w:tc>
          <w:tcPr>
            <w:tcW w:w="739" w:type="pct"/>
            <w:tcBorders>
              <w:top w:val="nil"/>
              <w:left w:val="nil"/>
              <w:bottom w:val="single" w:sz="4" w:space="0" w:color="auto"/>
              <w:right w:val="nil"/>
            </w:tcBorders>
            <w:shd w:val="clear" w:color="auto" w:fill="auto"/>
          </w:tcPr>
          <w:p w14:paraId="01AED481" w14:textId="1CB569D1"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c>
          <w:tcPr>
            <w:tcW w:w="705" w:type="pct"/>
            <w:tcBorders>
              <w:top w:val="nil"/>
              <w:left w:val="nil"/>
              <w:bottom w:val="single" w:sz="4" w:space="0" w:color="auto"/>
              <w:right w:val="nil"/>
            </w:tcBorders>
            <w:shd w:val="clear" w:color="auto" w:fill="auto"/>
          </w:tcPr>
          <w:p w14:paraId="2B1B0765" w14:textId="76A92A06"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(19,196)</w:t>
            </w:r>
          </w:p>
        </w:tc>
      </w:tr>
      <w:tr w:rsidR="00E653D4" w:rsidRPr="00E4509A" w14:paraId="5039A8D4" w14:textId="77777777" w:rsidTr="00334B84">
        <w:tc>
          <w:tcPr>
            <w:tcW w:w="2817" w:type="pct"/>
            <w:tcBorders>
              <w:top w:val="nil"/>
              <w:left w:val="nil"/>
              <w:right w:val="nil"/>
            </w:tcBorders>
            <w:shd w:val="clear" w:color="auto" w:fill="auto"/>
            <w:vAlign w:val="bottom"/>
          </w:tcPr>
          <w:p w14:paraId="1FEF4267"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38D33C37"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1AB9D8CF"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66BF33F8" w14:textId="77777777" w:rsidR="00E653D4" w:rsidRPr="00E4509A" w:rsidRDefault="00E653D4" w:rsidP="00E653D4">
            <w:pPr>
              <w:jc w:val="right"/>
              <w:rPr>
                <w:rFonts w:ascii="Arial" w:hAnsi="Arial" w:cs="Arial"/>
                <w:color w:val="auto"/>
                <w:sz w:val="18"/>
                <w:szCs w:val="18"/>
              </w:rPr>
            </w:pPr>
          </w:p>
        </w:tc>
      </w:tr>
      <w:tr w:rsidR="00E653D4" w:rsidRPr="00E4509A" w14:paraId="597D6B66" w14:textId="77777777" w:rsidTr="00334B84">
        <w:tc>
          <w:tcPr>
            <w:tcW w:w="2817" w:type="pct"/>
            <w:tcBorders>
              <w:top w:val="nil"/>
              <w:left w:val="nil"/>
              <w:right w:val="nil"/>
            </w:tcBorders>
            <w:shd w:val="clear" w:color="auto" w:fill="auto"/>
            <w:vAlign w:val="bottom"/>
          </w:tcPr>
          <w:p w14:paraId="4F0EB0E5"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auto"/>
          </w:tcPr>
          <w:p w14:paraId="01A51FE8" w14:textId="52BE23BC"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8,555 </w:t>
            </w:r>
          </w:p>
        </w:tc>
        <w:tc>
          <w:tcPr>
            <w:tcW w:w="739" w:type="pct"/>
            <w:tcBorders>
              <w:top w:val="nil"/>
              <w:left w:val="nil"/>
              <w:bottom w:val="single" w:sz="4" w:space="0" w:color="auto"/>
              <w:right w:val="nil"/>
            </w:tcBorders>
            <w:shd w:val="clear" w:color="auto" w:fill="auto"/>
          </w:tcPr>
          <w:p w14:paraId="36C5AB2C" w14:textId="636DD15D"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1,590 </w:t>
            </w:r>
          </w:p>
        </w:tc>
        <w:tc>
          <w:tcPr>
            <w:tcW w:w="705" w:type="pct"/>
            <w:tcBorders>
              <w:top w:val="nil"/>
              <w:left w:val="nil"/>
              <w:bottom w:val="single" w:sz="4" w:space="0" w:color="auto"/>
              <w:right w:val="nil"/>
            </w:tcBorders>
            <w:shd w:val="clear" w:color="auto" w:fill="auto"/>
          </w:tcPr>
          <w:p w14:paraId="5844910C" w14:textId="0705D679"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10,145 </w:t>
            </w:r>
          </w:p>
        </w:tc>
      </w:tr>
      <w:tr w:rsidR="00E653D4" w:rsidRPr="00E4509A" w14:paraId="182BDA01" w14:textId="77777777" w:rsidTr="00334B84">
        <w:tc>
          <w:tcPr>
            <w:tcW w:w="2817" w:type="pct"/>
            <w:tcBorders>
              <w:top w:val="nil"/>
              <w:left w:val="nil"/>
              <w:right w:val="nil"/>
            </w:tcBorders>
            <w:shd w:val="clear" w:color="auto" w:fill="auto"/>
            <w:vAlign w:val="bottom"/>
          </w:tcPr>
          <w:p w14:paraId="3B8E136D"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548C219A"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1EF1E518"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40EE7C85" w14:textId="77777777" w:rsidR="00E653D4" w:rsidRPr="00E4509A" w:rsidRDefault="00E653D4" w:rsidP="00E653D4">
            <w:pPr>
              <w:jc w:val="right"/>
              <w:rPr>
                <w:rFonts w:ascii="Arial" w:hAnsi="Arial" w:cs="Arial"/>
                <w:color w:val="auto"/>
                <w:sz w:val="18"/>
                <w:szCs w:val="18"/>
              </w:rPr>
            </w:pPr>
          </w:p>
        </w:tc>
      </w:tr>
      <w:tr w:rsidR="00E653D4" w:rsidRPr="00E4509A" w14:paraId="581520BD" w14:textId="77777777" w:rsidTr="00334B84">
        <w:tc>
          <w:tcPr>
            <w:tcW w:w="2817" w:type="pct"/>
            <w:tcBorders>
              <w:top w:val="nil"/>
              <w:left w:val="nil"/>
              <w:right w:val="nil"/>
            </w:tcBorders>
            <w:shd w:val="clear" w:color="auto" w:fill="auto"/>
            <w:vAlign w:val="bottom"/>
          </w:tcPr>
          <w:p w14:paraId="65570A1D" w14:textId="645D22ED" w:rsidR="00E653D4" w:rsidRPr="00E4509A" w:rsidRDefault="00E653D4" w:rsidP="00E653D4">
            <w:pPr>
              <w:rPr>
                <w:rFonts w:ascii="Arial" w:hAnsi="Arial" w:cs="Arial"/>
                <w:b/>
                <w:bCs/>
                <w:color w:val="auto"/>
                <w:sz w:val="18"/>
                <w:szCs w:val="18"/>
              </w:rPr>
            </w:pPr>
            <w:r w:rsidRPr="00E4509A">
              <w:rPr>
                <w:rFonts w:ascii="Arial" w:hAnsi="Arial" w:cs="Arial"/>
                <w:b/>
                <w:bCs/>
                <w:color w:val="auto"/>
                <w:sz w:val="18"/>
                <w:szCs w:val="18"/>
              </w:rPr>
              <w:t>For the year ended 31 December 2024</w:t>
            </w:r>
          </w:p>
        </w:tc>
        <w:tc>
          <w:tcPr>
            <w:tcW w:w="739" w:type="pct"/>
            <w:tcBorders>
              <w:top w:val="nil"/>
              <w:left w:val="nil"/>
              <w:right w:val="nil"/>
            </w:tcBorders>
            <w:shd w:val="clear" w:color="auto" w:fill="auto"/>
            <w:vAlign w:val="bottom"/>
          </w:tcPr>
          <w:p w14:paraId="572BEBC0" w14:textId="77777777" w:rsidR="00E653D4" w:rsidRPr="00E4509A" w:rsidRDefault="00E653D4" w:rsidP="00E653D4">
            <w:pPr>
              <w:jc w:val="right"/>
              <w:rPr>
                <w:rFonts w:ascii="Arial" w:hAnsi="Arial" w:cs="Arial"/>
                <w:color w:val="auto"/>
                <w:sz w:val="18"/>
                <w:szCs w:val="18"/>
              </w:rPr>
            </w:pPr>
          </w:p>
        </w:tc>
        <w:tc>
          <w:tcPr>
            <w:tcW w:w="739" w:type="pct"/>
            <w:tcBorders>
              <w:top w:val="nil"/>
              <w:left w:val="nil"/>
              <w:right w:val="nil"/>
            </w:tcBorders>
            <w:shd w:val="clear" w:color="auto" w:fill="auto"/>
            <w:vAlign w:val="bottom"/>
          </w:tcPr>
          <w:p w14:paraId="4B001032" w14:textId="77777777" w:rsidR="00E653D4" w:rsidRPr="00E4509A" w:rsidRDefault="00E653D4" w:rsidP="00E653D4">
            <w:pPr>
              <w:jc w:val="right"/>
              <w:rPr>
                <w:rFonts w:ascii="Arial" w:hAnsi="Arial" w:cs="Arial"/>
                <w:color w:val="auto"/>
                <w:sz w:val="18"/>
                <w:szCs w:val="18"/>
              </w:rPr>
            </w:pPr>
          </w:p>
        </w:tc>
        <w:tc>
          <w:tcPr>
            <w:tcW w:w="705" w:type="pct"/>
            <w:tcBorders>
              <w:top w:val="nil"/>
              <w:left w:val="nil"/>
              <w:right w:val="nil"/>
            </w:tcBorders>
            <w:shd w:val="clear" w:color="auto" w:fill="auto"/>
            <w:vAlign w:val="bottom"/>
          </w:tcPr>
          <w:p w14:paraId="5C7A3A22" w14:textId="77777777" w:rsidR="00E653D4" w:rsidRPr="00E4509A" w:rsidRDefault="00E653D4" w:rsidP="00E653D4">
            <w:pPr>
              <w:jc w:val="right"/>
              <w:rPr>
                <w:rFonts w:ascii="Arial" w:hAnsi="Arial" w:cs="Arial"/>
                <w:color w:val="auto"/>
                <w:sz w:val="18"/>
                <w:szCs w:val="18"/>
              </w:rPr>
            </w:pPr>
          </w:p>
        </w:tc>
      </w:tr>
      <w:tr w:rsidR="00591CA7" w:rsidRPr="00E4509A" w14:paraId="626465B8" w14:textId="77777777" w:rsidTr="00334B84">
        <w:tc>
          <w:tcPr>
            <w:tcW w:w="2817" w:type="pct"/>
            <w:tcBorders>
              <w:top w:val="nil"/>
              <w:left w:val="nil"/>
              <w:right w:val="nil"/>
            </w:tcBorders>
            <w:shd w:val="clear" w:color="auto" w:fill="auto"/>
            <w:vAlign w:val="bottom"/>
          </w:tcPr>
          <w:p w14:paraId="3D95CC33" w14:textId="77777777" w:rsidR="00591CA7" w:rsidRPr="00E4509A" w:rsidRDefault="00591CA7" w:rsidP="00591CA7">
            <w:pPr>
              <w:jc w:val="thaiDistribute"/>
              <w:rPr>
                <w:rFonts w:ascii="Arial" w:hAnsi="Arial" w:cs="Arial"/>
                <w:color w:val="auto"/>
                <w:sz w:val="18"/>
                <w:szCs w:val="18"/>
              </w:rPr>
            </w:pPr>
            <w:r w:rsidRPr="00E4509A">
              <w:rPr>
                <w:rFonts w:ascii="Arial" w:hAnsi="Arial" w:cs="Arial"/>
                <w:color w:val="auto"/>
                <w:sz w:val="18"/>
                <w:szCs w:val="18"/>
              </w:rPr>
              <w:t>Opening net book amount</w:t>
            </w:r>
          </w:p>
        </w:tc>
        <w:tc>
          <w:tcPr>
            <w:tcW w:w="739" w:type="pct"/>
            <w:tcBorders>
              <w:top w:val="nil"/>
              <w:left w:val="nil"/>
              <w:right w:val="nil"/>
            </w:tcBorders>
            <w:shd w:val="clear" w:color="auto" w:fill="auto"/>
          </w:tcPr>
          <w:p w14:paraId="36C79CB1" w14:textId="182B35E0"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8,555 </w:t>
            </w:r>
          </w:p>
        </w:tc>
        <w:tc>
          <w:tcPr>
            <w:tcW w:w="739" w:type="pct"/>
            <w:tcBorders>
              <w:top w:val="nil"/>
              <w:left w:val="nil"/>
              <w:right w:val="nil"/>
            </w:tcBorders>
            <w:shd w:val="clear" w:color="auto" w:fill="auto"/>
          </w:tcPr>
          <w:p w14:paraId="22D2F5D0" w14:textId="433058BB"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1,590 </w:t>
            </w:r>
          </w:p>
        </w:tc>
        <w:tc>
          <w:tcPr>
            <w:tcW w:w="705" w:type="pct"/>
            <w:tcBorders>
              <w:top w:val="nil"/>
              <w:left w:val="nil"/>
              <w:right w:val="nil"/>
            </w:tcBorders>
            <w:shd w:val="clear" w:color="auto" w:fill="auto"/>
          </w:tcPr>
          <w:p w14:paraId="122CF94B" w14:textId="241BD7D4"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10,145 </w:t>
            </w:r>
          </w:p>
        </w:tc>
      </w:tr>
      <w:tr w:rsidR="00591CA7" w:rsidRPr="00E4509A" w14:paraId="4BBFFD46" w14:textId="77777777" w:rsidTr="00334B84">
        <w:tc>
          <w:tcPr>
            <w:tcW w:w="2817" w:type="pct"/>
            <w:tcBorders>
              <w:top w:val="nil"/>
              <w:left w:val="nil"/>
              <w:right w:val="nil"/>
            </w:tcBorders>
            <w:shd w:val="clear" w:color="auto" w:fill="auto"/>
            <w:vAlign w:val="bottom"/>
          </w:tcPr>
          <w:p w14:paraId="409F3BE1" w14:textId="77777777" w:rsidR="00591CA7" w:rsidRPr="00E4509A" w:rsidRDefault="00591CA7" w:rsidP="00591CA7">
            <w:pPr>
              <w:jc w:val="thaiDistribute"/>
              <w:rPr>
                <w:rFonts w:ascii="Arial" w:hAnsi="Arial" w:cs="Arial"/>
                <w:color w:val="auto"/>
                <w:sz w:val="18"/>
                <w:szCs w:val="18"/>
              </w:rPr>
            </w:pPr>
            <w:r w:rsidRPr="00E4509A">
              <w:rPr>
                <w:rFonts w:ascii="Arial" w:hAnsi="Arial" w:cs="Arial"/>
                <w:color w:val="auto"/>
                <w:sz w:val="18"/>
                <w:szCs w:val="18"/>
              </w:rPr>
              <w:t>Addition</w:t>
            </w:r>
          </w:p>
        </w:tc>
        <w:tc>
          <w:tcPr>
            <w:tcW w:w="739" w:type="pct"/>
            <w:tcBorders>
              <w:top w:val="nil"/>
              <w:left w:val="nil"/>
              <w:right w:val="nil"/>
            </w:tcBorders>
            <w:shd w:val="clear" w:color="auto" w:fill="auto"/>
          </w:tcPr>
          <w:p w14:paraId="37C90021" w14:textId="5B33A0AD"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200 </w:t>
            </w:r>
          </w:p>
        </w:tc>
        <w:tc>
          <w:tcPr>
            <w:tcW w:w="739" w:type="pct"/>
            <w:tcBorders>
              <w:top w:val="nil"/>
              <w:left w:val="nil"/>
              <w:right w:val="nil"/>
            </w:tcBorders>
            <w:shd w:val="clear" w:color="auto" w:fill="auto"/>
          </w:tcPr>
          <w:p w14:paraId="3516C037" w14:textId="66A803AF"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15,708 </w:t>
            </w:r>
          </w:p>
        </w:tc>
        <w:tc>
          <w:tcPr>
            <w:tcW w:w="705" w:type="pct"/>
            <w:tcBorders>
              <w:top w:val="nil"/>
              <w:left w:val="nil"/>
              <w:right w:val="nil"/>
            </w:tcBorders>
            <w:shd w:val="clear" w:color="auto" w:fill="auto"/>
          </w:tcPr>
          <w:p w14:paraId="44D8C9BC" w14:textId="56A22D8F"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15,908 </w:t>
            </w:r>
          </w:p>
        </w:tc>
      </w:tr>
      <w:tr w:rsidR="00591CA7" w:rsidRPr="00E4509A" w14:paraId="06A6C30F" w14:textId="77777777" w:rsidTr="00334B84">
        <w:tc>
          <w:tcPr>
            <w:tcW w:w="2817" w:type="pct"/>
            <w:tcBorders>
              <w:top w:val="nil"/>
              <w:left w:val="nil"/>
              <w:right w:val="nil"/>
            </w:tcBorders>
            <w:shd w:val="clear" w:color="auto" w:fill="auto"/>
            <w:vAlign w:val="bottom"/>
          </w:tcPr>
          <w:p w14:paraId="55D0B217" w14:textId="77777777" w:rsidR="00591CA7" w:rsidRPr="00E4509A" w:rsidRDefault="00591CA7" w:rsidP="00591CA7">
            <w:pPr>
              <w:jc w:val="thaiDistribute"/>
              <w:rPr>
                <w:rFonts w:ascii="Arial" w:hAnsi="Arial" w:cs="Arial"/>
                <w:color w:val="auto"/>
                <w:sz w:val="18"/>
                <w:szCs w:val="18"/>
              </w:rPr>
            </w:pPr>
            <w:r w:rsidRPr="00E4509A">
              <w:rPr>
                <w:rFonts w:ascii="Arial" w:hAnsi="Arial" w:cs="Arial"/>
                <w:color w:val="auto"/>
                <w:sz w:val="18"/>
                <w:szCs w:val="18"/>
              </w:rPr>
              <w:t>Amortisation charged</w:t>
            </w:r>
          </w:p>
        </w:tc>
        <w:tc>
          <w:tcPr>
            <w:tcW w:w="739" w:type="pct"/>
            <w:tcBorders>
              <w:top w:val="nil"/>
              <w:left w:val="nil"/>
              <w:right w:val="nil"/>
            </w:tcBorders>
            <w:shd w:val="clear" w:color="auto" w:fill="auto"/>
          </w:tcPr>
          <w:p w14:paraId="424CED81" w14:textId="26BAB0C0"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(2,423)</w:t>
            </w:r>
          </w:p>
        </w:tc>
        <w:tc>
          <w:tcPr>
            <w:tcW w:w="739" w:type="pct"/>
            <w:tcBorders>
              <w:top w:val="nil"/>
              <w:left w:val="nil"/>
              <w:right w:val="nil"/>
            </w:tcBorders>
            <w:shd w:val="clear" w:color="auto" w:fill="auto"/>
          </w:tcPr>
          <w:p w14:paraId="1C403CD7" w14:textId="631B7B82"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   </w:t>
            </w:r>
          </w:p>
        </w:tc>
        <w:tc>
          <w:tcPr>
            <w:tcW w:w="705" w:type="pct"/>
            <w:tcBorders>
              <w:top w:val="nil"/>
              <w:left w:val="nil"/>
              <w:right w:val="nil"/>
            </w:tcBorders>
            <w:shd w:val="clear" w:color="auto" w:fill="auto"/>
          </w:tcPr>
          <w:p w14:paraId="676AC8D0" w14:textId="305E0830"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(2,423)</w:t>
            </w:r>
          </w:p>
        </w:tc>
      </w:tr>
      <w:tr w:rsidR="00591CA7" w:rsidRPr="00E4509A" w14:paraId="1FCD6A04" w14:textId="77777777" w:rsidTr="00334B84">
        <w:tc>
          <w:tcPr>
            <w:tcW w:w="2817" w:type="pct"/>
            <w:tcBorders>
              <w:top w:val="nil"/>
              <w:left w:val="nil"/>
              <w:right w:val="nil"/>
            </w:tcBorders>
            <w:shd w:val="clear" w:color="auto" w:fill="auto"/>
            <w:vAlign w:val="bottom"/>
          </w:tcPr>
          <w:p w14:paraId="4A33FDD5" w14:textId="77777777" w:rsidR="00591CA7" w:rsidRPr="00E4509A" w:rsidRDefault="00591CA7" w:rsidP="00591CA7">
            <w:pPr>
              <w:jc w:val="thaiDistribute"/>
              <w:rPr>
                <w:rFonts w:ascii="Arial" w:hAnsi="Arial" w:cs="Arial"/>
                <w:color w:val="auto"/>
                <w:sz w:val="18"/>
                <w:szCs w:val="18"/>
              </w:rPr>
            </w:pPr>
            <w:r w:rsidRPr="00E4509A">
              <w:rPr>
                <w:rFonts w:ascii="Arial" w:hAnsi="Arial" w:cs="Arial"/>
                <w:color w:val="auto"/>
                <w:sz w:val="18"/>
                <w:szCs w:val="18"/>
              </w:rPr>
              <w:t>Transfer in (out)</w:t>
            </w:r>
          </w:p>
        </w:tc>
        <w:tc>
          <w:tcPr>
            <w:tcW w:w="739" w:type="pct"/>
            <w:tcBorders>
              <w:top w:val="nil"/>
              <w:left w:val="nil"/>
              <w:bottom w:val="single" w:sz="4" w:space="0" w:color="auto"/>
              <w:right w:val="nil"/>
            </w:tcBorders>
            <w:shd w:val="clear" w:color="auto" w:fill="auto"/>
          </w:tcPr>
          <w:p w14:paraId="479DB6D6" w14:textId="226CEABD"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83 </w:t>
            </w:r>
          </w:p>
        </w:tc>
        <w:tc>
          <w:tcPr>
            <w:tcW w:w="739" w:type="pct"/>
            <w:tcBorders>
              <w:top w:val="nil"/>
              <w:left w:val="nil"/>
              <w:bottom w:val="single" w:sz="4" w:space="0" w:color="auto"/>
              <w:right w:val="nil"/>
            </w:tcBorders>
            <w:shd w:val="clear" w:color="auto" w:fill="auto"/>
          </w:tcPr>
          <w:p w14:paraId="087BFD26" w14:textId="47760B35"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(83)</w:t>
            </w:r>
          </w:p>
        </w:tc>
        <w:tc>
          <w:tcPr>
            <w:tcW w:w="705" w:type="pct"/>
            <w:tcBorders>
              <w:top w:val="nil"/>
              <w:left w:val="nil"/>
              <w:bottom w:val="single" w:sz="4" w:space="0" w:color="auto"/>
              <w:right w:val="nil"/>
            </w:tcBorders>
            <w:shd w:val="clear" w:color="auto" w:fill="auto"/>
          </w:tcPr>
          <w:p w14:paraId="17AB4046" w14:textId="1698D316" w:rsidR="00591CA7" w:rsidRPr="00E4509A" w:rsidRDefault="00591CA7" w:rsidP="00591CA7">
            <w:pPr>
              <w:jc w:val="right"/>
              <w:rPr>
                <w:rFonts w:ascii="Arial" w:hAnsi="Arial" w:cs="Arial"/>
                <w:color w:val="auto"/>
                <w:sz w:val="18"/>
                <w:szCs w:val="18"/>
              </w:rPr>
            </w:pPr>
            <w:r w:rsidRPr="00E4509A">
              <w:rPr>
                <w:rFonts w:ascii="Arial" w:hAnsi="Arial" w:cs="Arial"/>
                <w:color w:val="auto"/>
                <w:sz w:val="18"/>
                <w:szCs w:val="18"/>
              </w:rPr>
              <w:t xml:space="preserve"> -   </w:t>
            </w:r>
          </w:p>
        </w:tc>
      </w:tr>
      <w:tr w:rsidR="00E653D4" w:rsidRPr="00E4509A" w14:paraId="4E67D065" w14:textId="77777777" w:rsidTr="00334B84">
        <w:tc>
          <w:tcPr>
            <w:tcW w:w="2817" w:type="pct"/>
            <w:tcBorders>
              <w:top w:val="nil"/>
              <w:left w:val="nil"/>
              <w:right w:val="nil"/>
            </w:tcBorders>
            <w:shd w:val="clear" w:color="auto" w:fill="auto"/>
            <w:vAlign w:val="bottom"/>
          </w:tcPr>
          <w:p w14:paraId="2668D1DA"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1E476D17"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3530DD7A"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2EAD6E28" w14:textId="77777777" w:rsidR="00E653D4" w:rsidRPr="00E4509A" w:rsidRDefault="00E653D4" w:rsidP="00E653D4">
            <w:pPr>
              <w:jc w:val="right"/>
              <w:rPr>
                <w:rFonts w:ascii="Arial" w:hAnsi="Arial" w:cs="Arial"/>
                <w:color w:val="auto"/>
                <w:sz w:val="18"/>
                <w:szCs w:val="18"/>
              </w:rPr>
            </w:pPr>
          </w:p>
        </w:tc>
      </w:tr>
      <w:tr w:rsidR="004500FA" w:rsidRPr="00E4509A" w14:paraId="3561B54D" w14:textId="77777777" w:rsidTr="00334B84">
        <w:tc>
          <w:tcPr>
            <w:tcW w:w="2817" w:type="pct"/>
            <w:tcBorders>
              <w:top w:val="nil"/>
              <w:left w:val="nil"/>
              <w:right w:val="nil"/>
            </w:tcBorders>
            <w:shd w:val="clear" w:color="auto" w:fill="auto"/>
            <w:vAlign w:val="bottom"/>
          </w:tcPr>
          <w:p w14:paraId="7FB280B0" w14:textId="77777777" w:rsidR="004500FA" w:rsidRPr="00E4509A" w:rsidRDefault="004500FA" w:rsidP="004500FA">
            <w:pPr>
              <w:rPr>
                <w:rFonts w:ascii="Arial" w:hAnsi="Arial" w:cs="Arial"/>
                <w:color w:val="auto"/>
                <w:sz w:val="18"/>
                <w:szCs w:val="18"/>
                <w:cs/>
              </w:rPr>
            </w:pPr>
            <w:r w:rsidRPr="00E4509A">
              <w:rPr>
                <w:rFonts w:ascii="Arial" w:hAnsi="Arial" w:cs="Arial"/>
                <w:color w:val="auto"/>
                <w:sz w:val="18"/>
                <w:szCs w:val="18"/>
              </w:rPr>
              <w:t>Closing net book amount</w:t>
            </w:r>
          </w:p>
        </w:tc>
        <w:tc>
          <w:tcPr>
            <w:tcW w:w="739" w:type="pct"/>
            <w:tcBorders>
              <w:top w:val="nil"/>
              <w:left w:val="nil"/>
              <w:bottom w:val="single" w:sz="4" w:space="0" w:color="auto"/>
              <w:right w:val="nil"/>
            </w:tcBorders>
            <w:shd w:val="clear" w:color="auto" w:fill="auto"/>
          </w:tcPr>
          <w:p w14:paraId="7DFFE382" w14:textId="402809EF"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6,415 </w:t>
            </w:r>
          </w:p>
        </w:tc>
        <w:tc>
          <w:tcPr>
            <w:tcW w:w="739" w:type="pct"/>
            <w:tcBorders>
              <w:top w:val="nil"/>
              <w:left w:val="nil"/>
              <w:bottom w:val="single" w:sz="4" w:space="0" w:color="auto"/>
              <w:right w:val="nil"/>
            </w:tcBorders>
            <w:shd w:val="clear" w:color="auto" w:fill="auto"/>
          </w:tcPr>
          <w:p w14:paraId="5CC7F0EE" w14:textId="5B11F1C3"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17,215 </w:t>
            </w:r>
          </w:p>
        </w:tc>
        <w:tc>
          <w:tcPr>
            <w:tcW w:w="705" w:type="pct"/>
            <w:tcBorders>
              <w:top w:val="nil"/>
              <w:left w:val="nil"/>
              <w:bottom w:val="single" w:sz="4" w:space="0" w:color="auto"/>
              <w:right w:val="nil"/>
            </w:tcBorders>
            <w:shd w:val="clear" w:color="auto" w:fill="auto"/>
          </w:tcPr>
          <w:p w14:paraId="7D72BA4A" w14:textId="5A749ACF"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23,630 </w:t>
            </w:r>
          </w:p>
        </w:tc>
      </w:tr>
      <w:tr w:rsidR="00E653D4" w:rsidRPr="00E4509A" w14:paraId="2BFD2B02" w14:textId="77777777" w:rsidTr="00334B84">
        <w:tc>
          <w:tcPr>
            <w:tcW w:w="2817" w:type="pct"/>
            <w:tcBorders>
              <w:top w:val="nil"/>
              <w:left w:val="nil"/>
              <w:right w:val="nil"/>
            </w:tcBorders>
            <w:shd w:val="clear" w:color="auto" w:fill="auto"/>
            <w:vAlign w:val="bottom"/>
          </w:tcPr>
          <w:p w14:paraId="00750DBD"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259CB912"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08749DDE"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7CD900B5" w14:textId="77777777" w:rsidR="00E653D4" w:rsidRPr="00E4509A" w:rsidRDefault="00E653D4" w:rsidP="00E653D4">
            <w:pPr>
              <w:jc w:val="right"/>
              <w:rPr>
                <w:rFonts w:ascii="Arial" w:hAnsi="Arial" w:cs="Arial"/>
                <w:color w:val="auto"/>
                <w:sz w:val="18"/>
                <w:szCs w:val="18"/>
              </w:rPr>
            </w:pPr>
          </w:p>
        </w:tc>
      </w:tr>
      <w:tr w:rsidR="00E653D4" w:rsidRPr="00E4509A" w14:paraId="288D4694" w14:textId="77777777" w:rsidTr="00334B84">
        <w:tc>
          <w:tcPr>
            <w:tcW w:w="2817" w:type="pct"/>
            <w:tcBorders>
              <w:top w:val="nil"/>
              <w:left w:val="nil"/>
              <w:right w:val="nil"/>
            </w:tcBorders>
            <w:shd w:val="clear" w:color="auto" w:fill="auto"/>
            <w:vAlign w:val="bottom"/>
          </w:tcPr>
          <w:p w14:paraId="2A67C8B7" w14:textId="192BA872" w:rsidR="00E653D4" w:rsidRPr="00E4509A" w:rsidRDefault="00E653D4" w:rsidP="00E653D4">
            <w:pPr>
              <w:jc w:val="thaiDistribute"/>
              <w:rPr>
                <w:rFonts w:ascii="Arial" w:hAnsi="Arial" w:cs="Arial"/>
                <w:b/>
                <w:bCs/>
                <w:color w:val="auto"/>
                <w:sz w:val="18"/>
                <w:szCs w:val="18"/>
              </w:rPr>
            </w:pPr>
            <w:r w:rsidRPr="00E4509A">
              <w:rPr>
                <w:rFonts w:ascii="Arial" w:hAnsi="Arial" w:cs="Arial"/>
                <w:b/>
                <w:bCs/>
                <w:color w:val="auto"/>
                <w:sz w:val="18"/>
                <w:szCs w:val="18"/>
              </w:rPr>
              <w:t>As at 31 December 2024</w:t>
            </w:r>
          </w:p>
        </w:tc>
        <w:tc>
          <w:tcPr>
            <w:tcW w:w="739" w:type="pct"/>
            <w:tcBorders>
              <w:top w:val="nil"/>
              <w:left w:val="nil"/>
              <w:right w:val="nil"/>
            </w:tcBorders>
            <w:shd w:val="clear" w:color="auto" w:fill="auto"/>
            <w:vAlign w:val="bottom"/>
          </w:tcPr>
          <w:p w14:paraId="6A8BD7EA" w14:textId="77777777" w:rsidR="00E653D4" w:rsidRPr="00E4509A" w:rsidRDefault="00E653D4" w:rsidP="00E653D4">
            <w:pPr>
              <w:jc w:val="right"/>
              <w:rPr>
                <w:rFonts w:ascii="Arial" w:hAnsi="Arial" w:cs="Arial"/>
                <w:color w:val="auto"/>
                <w:sz w:val="18"/>
                <w:szCs w:val="18"/>
              </w:rPr>
            </w:pPr>
          </w:p>
        </w:tc>
        <w:tc>
          <w:tcPr>
            <w:tcW w:w="739" w:type="pct"/>
            <w:tcBorders>
              <w:top w:val="nil"/>
              <w:left w:val="nil"/>
              <w:right w:val="nil"/>
            </w:tcBorders>
            <w:shd w:val="clear" w:color="auto" w:fill="auto"/>
            <w:vAlign w:val="bottom"/>
          </w:tcPr>
          <w:p w14:paraId="11E71822" w14:textId="77777777" w:rsidR="00E653D4" w:rsidRPr="00E4509A" w:rsidRDefault="00E653D4" w:rsidP="00E653D4">
            <w:pPr>
              <w:jc w:val="right"/>
              <w:rPr>
                <w:rFonts w:ascii="Arial" w:hAnsi="Arial" w:cs="Arial"/>
                <w:color w:val="auto"/>
                <w:sz w:val="18"/>
                <w:szCs w:val="18"/>
              </w:rPr>
            </w:pPr>
          </w:p>
        </w:tc>
        <w:tc>
          <w:tcPr>
            <w:tcW w:w="705" w:type="pct"/>
            <w:tcBorders>
              <w:top w:val="nil"/>
              <w:left w:val="nil"/>
              <w:right w:val="nil"/>
            </w:tcBorders>
            <w:shd w:val="clear" w:color="auto" w:fill="auto"/>
            <w:vAlign w:val="bottom"/>
          </w:tcPr>
          <w:p w14:paraId="699587F2" w14:textId="77777777" w:rsidR="00E653D4" w:rsidRPr="00E4509A" w:rsidRDefault="00E653D4" w:rsidP="00E653D4">
            <w:pPr>
              <w:jc w:val="right"/>
              <w:rPr>
                <w:rFonts w:ascii="Arial" w:hAnsi="Arial" w:cs="Arial"/>
                <w:color w:val="auto"/>
                <w:sz w:val="18"/>
                <w:szCs w:val="18"/>
              </w:rPr>
            </w:pPr>
          </w:p>
        </w:tc>
      </w:tr>
      <w:tr w:rsidR="001D2FE0" w:rsidRPr="00E4509A" w14:paraId="55228772" w14:textId="77777777" w:rsidTr="00334B84">
        <w:tc>
          <w:tcPr>
            <w:tcW w:w="2817" w:type="pct"/>
            <w:tcBorders>
              <w:top w:val="nil"/>
              <w:left w:val="nil"/>
              <w:right w:val="nil"/>
            </w:tcBorders>
            <w:shd w:val="clear" w:color="auto" w:fill="auto"/>
            <w:vAlign w:val="bottom"/>
          </w:tcPr>
          <w:p w14:paraId="4ED95250" w14:textId="77777777" w:rsidR="001D2FE0" w:rsidRPr="00E4509A" w:rsidRDefault="001D2FE0" w:rsidP="001D2FE0">
            <w:pPr>
              <w:jc w:val="thaiDistribute"/>
              <w:rPr>
                <w:rFonts w:ascii="Arial" w:hAnsi="Arial" w:cs="Arial"/>
                <w:color w:val="auto"/>
                <w:sz w:val="18"/>
                <w:szCs w:val="18"/>
              </w:rPr>
            </w:pPr>
            <w:r w:rsidRPr="00E4509A">
              <w:rPr>
                <w:rFonts w:ascii="Arial" w:hAnsi="Arial" w:cs="Arial"/>
                <w:color w:val="auto"/>
                <w:sz w:val="18"/>
                <w:szCs w:val="18"/>
              </w:rPr>
              <w:t>Cost</w:t>
            </w:r>
          </w:p>
        </w:tc>
        <w:tc>
          <w:tcPr>
            <w:tcW w:w="739" w:type="pct"/>
            <w:tcBorders>
              <w:top w:val="nil"/>
              <w:left w:val="nil"/>
              <w:right w:val="nil"/>
            </w:tcBorders>
            <w:shd w:val="clear" w:color="auto" w:fill="auto"/>
          </w:tcPr>
          <w:p w14:paraId="0237A9E6" w14:textId="6B74A00F"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28,028 </w:t>
            </w:r>
          </w:p>
        </w:tc>
        <w:tc>
          <w:tcPr>
            <w:tcW w:w="739" w:type="pct"/>
            <w:tcBorders>
              <w:top w:val="nil"/>
              <w:left w:val="nil"/>
              <w:right w:val="nil"/>
            </w:tcBorders>
            <w:shd w:val="clear" w:color="auto" w:fill="auto"/>
          </w:tcPr>
          <w:p w14:paraId="2C7D8012" w14:textId="742D5216"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17,215 </w:t>
            </w:r>
          </w:p>
        </w:tc>
        <w:tc>
          <w:tcPr>
            <w:tcW w:w="705" w:type="pct"/>
            <w:tcBorders>
              <w:top w:val="nil"/>
              <w:left w:val="nil"/>
              <w:right w:val="nil"/>
            </w:tcBorders>
            <w:shd w:val="clear" w:color="auto" w:fill="auto"/>
          </w:tcPr>
          <w:p w14:paraId="65A71020" w14:textId="09B312E7"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45,243 </w:t>
            </w:r>
          </w:p>
        </w:tc>
      </w:tr>
      <w:tr w:rsidR="001D2FE0" w:rsidRPr="00E4509A" w14:paraId="6A46D1B7" w14:textId="77777777" w:rsidTr="00334B84">
        <w:tc>
          <w:tcPr>
            <w:tcW w:w="2817" w:type="pct"/>
            <w:tcBorders>
              <w:top w:val="nil"/>
              <w:left w:val="nil"/>
              <w:right w:val="nil"/>
            </w:tcBorders>
            <w:shd w:val="clear" w:color="auto" w:fill="auto"/>
            <w:vAlign w:val="bottom"/>
          </w:tcPr>
          <w:p w14:paraId="28B308DE" w14:textId="77777777" w:rsidR="001D2FE0" w:rsidRPr="00E4509A" w:rsidRDefault="001D2FE0" w:rsidP="001D2FE0">
            <w:pPr>
              <w:jc w:val="thaiDistribute"/>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39" w:type="pct"/>
            <w:tcBorders>
              <w:top w:val="nil"/>
              <w:left w:val="nil"/>
              <w:bottom w:val="single" w:sz="4" w:space="0" w:color="auto"/>
              <w:right w:val="nil"/>
            </w:tcBorders>
            <w:shd w:val="clear" w:color="auto" w:fill="auto"/>
          </w:tcPr>
          <w:p w14:paraId="7767E810" w14:textId="35E8D39A"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(21,613)</w:t>
            </w:r>
          </w:p>
        </w:tc>
        <w:tc>
          <w:tcPr>
            <w:tcW w:w="739" w:type="pct"/>
            <w:tcBorders>
              <w:top w:val="nil"/>
              <w:left w:val="nil"/>
              <w:bottom w:val="single" w:sz="4" w:space="0" w:color="auto"/>
              <w:right w:val="nil"/>
            </w:tcBorders>
            <w:shd w:val="clear" w:color="auto" w:fill="auto"/>
          </w:tcPr>
          <w:p w14:paraId="683EAF96" w14:textId="400A90D0"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   </w:t>
            </w:r>
          </w:p>
        </w:tc>
        <w:tc>
          <w:tcPr>
            <w:tcW w:w="705" w:type="pct"/>
            <w:tcBorders>
              <w:top w:val="nil"/>
              <w:left w:val="nil"/>
              <w:bottom w:val="single" w:sz="4" w:space="0" w:color="auto"/>
              <w:right w:val="nil"/>
            </w:tcBorders>
            <w:shd w:val="clear" w:color="auto" w:fill="auto"/>
          </w:tcPr>
          <w:p w14:paraId="47E2FE69" w14:textId="70625B8B" w:rsidR="001D2FE0" w:rsidRPr="00E4509A" w:rsidRDefault="001D2FE0" w:rsidP="001D2FE0">
            <w:pPr>
              <w:jc w:val="right"/>
              <w:rPr>
                <w:rFonts w:ascii="Arial" w:hAnsi="Arial" w:cs="Arial"/>
                <w:color w:val="auto"/>
                <w:sz w:val="18"/>
                <w:szCs w:val="18"/>
              </w:rPr>
            </w:pPr>
            <w:r w:rsidRPr="00E4509A">
              <w:rPr>
                <w:rFonts w:ascii="Arial" w:hAnsi="Arial" w:cs="Arial"/>
                <w:color w:val="auto"/>
                <w:sz w:val="18"/>
                <w:szCs w:val="18"/>
              </w:rPr>
              <w:t xml:space="preserve"> (21,613)</w:t>
            </w:r>
          </w:p>
        </w:tc>
      </w:tr>
      <w:tr w:rsidR="00E653D4" w:rsidRPr="00E4509A" w14:paraId="0D10DF1F" w14:textId="77777777" w:rsidTr="00334B84">
        <w:tc>
          <w:tcPr>
            <w:tcW w:w="2817" w:type="pct"/>
            <w:tcBorders>
              <w:top w:val="nil"/>
              <w:left w:val="nil"/>
              <w:right w:val="nil"/>
            </w:tcBorders>
            <w:shd w:val="clear" w:color="auto" w:fill="auto"/>
            <w:vAlign w:val="bottom"/>
          </w:tcPr>
          <w:p w14:paraId="39E855F0" w14:textId="77777777" w:rsidR="00E653D4" w:rsidRPr="00E4509A" w:rsidRDefault="00E653D4" w:rsidP="00E653D4">
            <w:pPr>
              <w:tabs>
                <w:tab w:val="left" w:pos="1604"/>
              </w:tabs>
              <w:jc w:val="thaiDistribute"/>
              <w:rPr>
                <w:rFonts w:ascii="Arial" w:hAnsi="Arial" w:cs="Arial"/>
                <w:color w:val="auto"/>
                <w:sz w:val="18"/>
                <w:szCs w:val="18"/>
                <w:cs/>
              </w:rPr>
            </w:pPr>
          </w:p>
        </w:tc>
        <w:tc>
          <w:tcPr>
            <w:tcW w:w="739" w:type="pct"/>
            <w:tcBorders>
              <w:top w:val="single" w:sz="4" w:space="0" w:color="auto"/>
              <w:left w:val="nil"/>
              <w:right w:val="nil"/>
            </w:tcBorders>
            <w:shd w:val="clear" w:color="auto" w:fill="auto"/>
            <w:vAlign w:val="bottom"/>
          </w:tcPr>
          <w:p w14:paraId="2135A6B7" w14:textId="77777777" w:rsidR="00E653D4" w:rsidRPr="00E4509A" w:rsidRDefault="00E653D4" w:rsidP="00E653D4">
            <w:pPr>
              <w:jc w:val="right"/>
              <w:rPr>
                <w:rFonts w:ascii="Arial" w:hAnsi="Arial" w:cs="Arial"/>
                <w:color w:val="auto"/>
                <w:sz w:val="18"/>
                <w:szCs w:val="18"/>
              </w:rPr>
            </w:pPr>
          </w:p>
        </w:tc>
        <w:tc>
          <w:tcPr>
            <w:tcW w:w="739" w:type="pct"/>
            <w:tcBorders>
              <w:top w:val="single" w:sz="4" w:space="0" w:color="auto"/>
              <w:left w:val="nil"/>
              <w:right w:val="nil"/>
            </w:tcBorders>
            <w:shd w:val="clear" w:color="auto" w:fill="auto"/>
            <w:vAlign w:val="bottom"/>
          </w:tcPr>
          <w:p w14:paraId="22497BBF" w14:textId="77777777" w:rsidR="00E653D4" w:rsidRPr="00E4509A" w:rsidRDefault="00E653D4" w:rsidP="00E653D4">
            <w:pPr>
              <w:jc w:val="right"/>
              <w:rPr>
                <w:rFonts w:ascii="Arial" w:hAnsi="Arial" w:cs="Arial"/>
                <w:color w:val="auto"/>
                <w:sz w:val="18"/>
                <w:szCs w:val="18"/>
              </w:rPr>
            </w:pPr>
          </w:p>
        </w:tc>
        <w:tc>
          <w:tcPr>
            <w:tcW w:w="705" w:type="pct"/>
            <w:tcBorders>
              <w:top w:val="single" w:sz="4" w:space="0" w:color="auto"/>
              <w:left w:val="nil"/>
              <w:right w:val="nil"/>
            </w:tcBorders>
            <w:shd w:val="clear" w:color="auto" w:fill="auto"/>
            <w:vAlign w:val="bottom"/>
          </w:tcPr>
          <w:p w14:paraId="781D09E0" w14:textId="77777777" w:rsidR="00E653D4" w:rsidRPr="00E4509A" w:rsidRDefault="00E653D4" w:rsidP="00E653D4">
            <w:pPr>
              <w:jc w:val="right"/>
              <w:rPr>
                <w:rFonts w:ascii="Arial" w:hAnsi="Arial" w:cs="Arial"/>
                <w:color w:val="auto"/>
                <w:sz w:val="18"/>
                <w:szCs w:val="18"/>
              </w:rPr>
            </w:pPr>
          </w:p>
        </w:tc>
      </w:tr>
      <w:tr w:rsidR="004500FA" w:rsidRPr="00E4509A" w14:paraId="0449EEE1" w14:textId="77777777" w:rsidTr="00334B84">
        <w:tc>
          <w:tcPr>
            <w:tcW w:w="2817" w:type="pct"/>
            <w:tcBorders>
              <w:top w:val="nil"/>
              <w:left w:val="nil"/>
              <w:bottom w:val="nil"/>
              <w:right w:val="nil"/>
            </w:tcBorders>
            <w:shd w:val="clear" w:color="auto" w:fill="auto"/>
            <w:vAlign w:val="bottom"/>
          </w:tcPr>
          <w:p w14:paraId="5B4C6EC5" w14:textId="77777777" w:rsidR="004500FA" w:rsidRPr="00E4509A" w:rsidRDefault="004500FA" w:rsidP="004500FA">
            <w:pPr>
              <w:rPr>
                <w:rFonts w:ascii="Arial" w:hAnsi="Arial" w:cs="Arial"/>
                <w:color w:val="auto"/>
                <w:sz w:val="18"/>
                <w:szCs w:val="18"/>
              </w:rPr>
            </w:pPr>
            <w:r w:rsidRPr="00E4509A">
              <w:rPr>
                <w:rFonts w:ascii="Arial" w:hAnsi="Arial" w:cs="Arial"/>
                <w:color w:val="auto"/>
                <w:sz w:val="18"/>
                <w:szCs w:val="18"/>
              </w:rPr>
              <w:t>Net book amount</w:t>
            </w:r>
          </w:p>
        </w:tc>
        <w:tc>
          <w:tcPr>
            <w:tcW w:w="739" w:type="pct"/>
            <w:tcBorders>
              <w:top w:val="nil"/>
              <w:left w:val="nil"/>
              <w:bottom w:val="single" w:sz="4" w:space="0" w:color="auto"/>
              <w:right w:val="nil"/>
            </w:tcBorders>
            <w:shd w:val="clear" w:color="auto" w:fill="auto"/>
          </w:tcPr>
          <w:p w14:paraId="1E42527C" w14:textId="25C44644"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6,415 </w:t>
            </w:r>
          </w:p>
        </w:tc>
        <w:tc>
          <w:tcPr>
            <w:tcW w:w="739" w:type="pct"/>
            <w:tcBorders>
              <w:top w:val="nil"/>
              <w:left w:val="nil"/>
              <w:bottom w:val="single" w:sz="4" w:space="0" w:color="auto"/>
              <w:right w:val="nil"/>
            </w:tcBorders>
            <w:shd w:val="clear" w:color="auto" w:fill="auto"/>
          </w:tcPr>
          <w:p w14:paraId="71632D7E" w14:textId="75C8667B"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17,215 </w:t>
            </w:r>
          </w:p>
        </w:tc>
        <w:tc>
          <w:tcPr>
            <w:tcW w:w="705" w:type="pct"/>
            <w:tcBorders>
              <w:top w:val="nil"/>
              <w:left w:val="nil"/>
              <w:bottom w:val="single" w:sz="4" w:space="0" w:color="auto"/>
              <w:right w:val="nil"/>
            </w:tcBorders>
            <w:shd w:val="clear" w:color="auto" w:fill="auto"/>
          </w:tcPr>
          <w:p w14:paraId="04D541CC" w14:textId="24107D56" w:rsidR="004500FA" w:rsidRPr="00E4509A" w:rsidRDefault="004500FA" w:rsidP="004500FA">
            <w:pPr>
              <w:jc w:val="right"/>
              <w:rPr>
                <w:rFonts w:ascii="Arial" w:hAnsi="Arial" w:cs="Arial"/>
                <w:color w:val="auto"/>
                <w:sz w:val="18"/>
                <w:szCs w:val="18"/>
              </w:rPr>
            </w:pPr>
            <w:r w:rsidRPr="00E4509A">
              <w:rPr>
                <w:rFonts w:ascii="Arial" w:hAnsi="Arial" w:cs="Arial"/>
                <w:color w:val="auto"/>
                <w:sz w:val="18"/>
                <w:szCs w:val="18"/>
              </w:rPr>
              <w:t xml:space="preserve"> 23,630 </w:t>
            </w:r>
          </w:p>
        </w:tc>
      </w:tr>
    </w:tbl>
    <w:p w14:paraId="235DD0F5" w14:textId="77777777" w:rsidR="00C02E55" w:rsidRPr="00E4509A" w:rsidRDefault="00A11EC9" w:rsidP="003817B1">
      <w:pPr>
        <w:jc w:val="both"/>
        <w:rPr>
          <w:rFonts w:ascii="Arial" w:hAnsi="Arial" w:cs="Arial"/>
          <w:color w:val="auto"/>
          <w:sz w:val="18"/>
          <w:szCs w:val="18"/>
        </w:rPr>
      </w:pPr>
      <w:r w:rsidRPr="00E4509A">
        <w:rPr>
          <w:rFonts w:ascii="Arial" w:hAnsi="Arial" w:cs="Arial"/>
          <w:color w:val="auto"/>
          <w:sz w:val="18"/>
          <w:szCs w:val="18"/>
        </w:rPr>
        <w:br w:type="page"/>
      </w:r>
    </w:p>
    <w:tbl>
      <w:tblPr>
        <w:tblW w:w="4939" w:type="pct"/>
        <w:tblLook w:val="0000" w:firstRow="0" w:lastRow="0" w:firstColumn="0" w:lastColumn="0" w:noHBand="0" w:noVBand="0"/>
      </w:tblPr>
      <w:tblGrid>
        <w:gridCol w:w="5040"/>
        <w:gridCol w:w="1498"/>
        <w:gridCol w:w="1494"/>
        <w:gridCol w:w="1498"/>
      </w:tblGrid>
      <w:tr w:rsidR="001D2FE0" w:rsidRPr="00E4509A" w14:paraId="119FBE88" w14:textId="4E0A1DA3" w:rsidTr="006C5F90">
        <w:tc>
          <w:tcPr>
            <w:tcW w:w="2644" w:type="pct"/>
            <w:tcBorders>
              <w:top w:val="nil"/>
              <w:left w:val="nil"/>
              <w:right w:val="nil"/>
            </w:tcBorders>
            <w:shd w:val="clear" w:color="auto" w:fill="auto"/>
            <w:vAlign w:val="bottom"/>
          </w:tcPr>
          <w:p w14:paraId="612608B7" w14:textId="77777777" w:rsidR="001D2FE0" w:rsidRPr="00E4509A" w:rsidRDefault="001D2FE0" w:rsidP="00145298">
            <w:pPr>
              <w:tabs>
                <w:tab w:val="left" w:pos="1604"/>
              </w:tabs>
              <w:jc w:val="thaiDistribute"/>
              <w:rPr>
                <w:rFonts w:ascii="Arial" w:hAnsi="Arial" w:cs="Arial"/>
                <w:color w:val="auto"/>
                <w:sz w:val="18"/>
                <w:szCs w:val="18"/>
              </w:rPr>
            </w:pPr>
            <w:r w:rsidRPr="00E4509A">
              <w:rPr>
                <w:rFonts w:ascii="Arial" w:hAnsi="Arial" w:cs="Arial"/>
                <w:color w:val="auto"/>
                <w:sz w:val="18"/>
                <w:szCs w:val="18"/>
              </w:rPr>
              <w:br w:type="page"/>
            </w:r>
          </w:p>
        </w:tc>
        <w:tc>
          <w:tcPr>
            <w:tcW w:w="2356" w:type="pct"/>
            <w:gridSpan w:val="3"/>
            <w:tcBorders>
              <w:left w:val="nil"/>
              <w:bottom w:val="single" w:sz="4" w:space="0" w:color="auto"/>
              <w:right w:val="nil"/>
            </w:tcBorders>
            <w:shd w:val="clear" w:color="auto" w:fill="auto"/>
            <w:vAlign w:val="bottom"/>
          </w:tcPr>
          <w:p w14:paraId="751FE794" w14:textId="6B54C68C" w:rsidR="001D2FE0" w:rsidRPr="00E4509A" w:rsidRDefault="001D2FE0" w:rsidP="001D2FE0">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00F47B05" w:rsidRPr="00E4509A">
              <w:rPr>
                <w:rFonts w:ascii="Arial" w:hAnsi="Arial" w:cs="Arial"/>
                <w:b/>
                <w:bCs/>
                <w:color w:val="auto"/>
                <w:sz w:val="18"/>
                <w:szCs w:val="18"/>
              </w:rPr>
              <w:t xml:space="preserve"> </w:t>
            </w:r>
            <w:r w:rsidRPr="00E4509A">
              <w:rPr>
                <w:rFonts w:ascii="Arial" w:hAnsi="Arial" w:cs="Arial"/>
                <w:b/>
                <w:bCs/>
                <w:color w:val="auto"/>
                <w:sz w:val="18"/>
                <w:szCs w:val="18"/>
              </w:rPr>
              <w:t>financial statements</w:t>
            </w:r>
          </w:p>
        </w:tc>
      </w:tr>
      <w:tr w:rsidR="002969E0" w:rsidRPr="00E4509A" w14:paraId="035A0B9C" w14:textId="297B9B8B" w:rsidTr="006C5F90">
        <w:tc>
          <w:tcPr>
            <w:tcW w:w="2644" w:type="pct"/>
            <w:tcBorders>
              <w:top w:val="nil"/>
              <w:left w:val="nil"/>
              <w:right w:val="nil"/>
            </w:tcBorders>
            <w:shd w:val="clear" w:color="auto" w:fill="auto"/>
            <w:vAlign w:val="bottom"/>
          </w:tcPr>
          <w:p w14:paraId="385D223A" w14:textId="77777777" w:rsidR="002969E0" w:rsidRPr="00E4509A" w:rsidRDefault="002969E0" w:rsidP="002969E0">
            <w:pPr>
              <w:tabs>
                <w:tab w:val="left" w:pos="1604"/>
              </w:tabs>
              <w:jc w:val="thaiDistribute"/>
              <w:rPr>
                <w:rFonts w:ascii="Arial" w:hAnsi="Arial" w:cs="Arial"/>
                <w:color w:val="auto"/>
                <w:sz w:val="18"/>
                <w:szCs w:val="18"/>
              </w:rPr>
            </w:pPr>
          </w:p>
        </w:tc>
        <w:tc>
          <w:tcPr>
            <w:tcW w:w="786" w:type="pct"/>
            <w:tcBorders>
              <w:top w:val="single" w:sz="4" w:space="0" w:color="auto"/>
              <w:left w:val="nil"/>
              <w:right w:val="nil"/>
            </w:tcBorders>
            <w:shd w:val="clear" w:color="auto" w:fill="auto"/>
            <w:vAlign w:val="bottom"/>
          </w:tcPr>
          <w:p w14:paraId="67F6D519" w14:textId="71F335B8"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Computer</w:t>
            </w:r>
          </w:p>
        </w:tc>
        <w:tc>
          <w:tcPr>
            <w:tcW w:w="784" w:type="pct"/>
            <w:tcBorders>
              <w:top w:val="single" w:sz="4" w:space="0" w:color="auto"/>
              <w:left w:val="nil"/>
              <w:right w:val="nil"/>
            </w:tcBorders>
            <w:vAlign w:val="bottom"/>
          </w:tcPr>
          <w:p w14:paraId="4CF7E489" w14:textId="1A60B9C0"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Assets under</w:t>
            </w:r>
          </w:p>
        </w:tc>
        <w:tc>
          <w:tcPr>
            <w:tcW w:w="786" w:type="pct"/>
            <w:tcBorders>
              <w:top w:val="single" w:sz="4" w:space="0" w:color="auto"/>
              <w:left w:val="nil"/>
              <w:right w:val="nil"/>
            </w:tcBorders>
            <w:vAlign w:val="bottom"/>
          </w:tcPr>
          <w:p w14:paraId="060AF5FF" w14:textId="77777777" w:rsidR="002969E0" w:rsidRPr="00E4509A" w:rsidRDefault="002969E0" w:rsidP="002969E0">
            <w:pPr>
              <w:pStyle w:val="a"/>
              <w:ind w:right="-72"/>
              <w:jc w:val="right"/>
              <w:rPr>
                <w:rFonts w:ascii="Arial" w:hAnsi="Arial" w:cs="Arial"/>
                <w:b/>
                <w:bCs/>
                <w:color w:val="auto"/>
                <w:sz w:val="18"/>
                <w:szCs w:val="18"/>
              </w:rPr>
            </w:pPr>
          </w:p>
        </w:tc>
      </w:tr>
      <w:tr w:rsidR="002969E0" w:rsidRPr="00E4509A" w14:paraId="4A0D6D10" w14:textId="1CFAAA7C" w:rsidTr="006C5F90">
        <w:tc>
          <w:tcPr>
            <w:tcW w:w="2644" w:type="pct"/>
            <w:tcBorders>
              <w:top w:val="nil"/>
              <w:left w:val="nil"/>
              <w:right w:val="nil"/>
            </w:tcBorders>
            <w:shd w:val="clear" w:color="auto" w:fill="auto"/>
            <w:vAlign w:val="bottom"/>
          </w:tcPr>
          <w:p w14:paraId="307C05E3" w14:textId="77777777" w:rsidR="002969E0" w:rsidRPr="00E4509A" w:rsidRDefault="002969E0" w:rsidP="002969E0">
            <w:pPr>
              <w:tabs>
                <w:tab w:val="left" w:pos="1604"/>
              </w:tabs>
              <w:jc w:val="thaiDistribute"/>
              <w:rPr>
                <w:rFonts w:ascii="Arial" w:hAnsi="Arial" w:cs="Arial"/>
                <w:color w:val="auto"/>
                <w:sz w:val="18"/>
                <w:szCs w:val="18"/>
              </w:rPr>
            </w:pPr>
          </w:p>
        </w:tc>
        <w:tc>
          <w:tcPr>
            <w:tcW w:w="786" w:type="pct"/>
            <w:tcBorders>
              <w:top w:val="nil"/>
              <w:left w:val="nil"/>
              <w:right w:val="nil"/>
            </w:tcBorders>
            <w:shd w:val="clear" w:color="auto" w:fill="auto"/>
            <w:vAlign w:val="bottom"/>
          </w:tcPr>
          <w:p w14:paraId="20FAA15F" w14:textId="46D0B6AC" w:rsidR="002969E0" w:rsidRPr="00E4509A" w:rsidRDefault="002969E0" w:rsidP="002969E0">
            <w:pPr>
              <w:pStyle w:val="a"/>
              <w:ind w:right="-72"/>
              <w:jc w:val="right"/>
              <w:rPr>
                <w:rFonts w:ascii="Arial" w:hAnsi="Arial" w:cs="Arial"/>
                <w:b/>
                <w:bCs/>
                <w:color w:val="auto"/>
                <w:sz w:val="18"/>
                <w:szCs w:val="18"/>
                <w:cs/>
              </w:rPr>
            </w:pPr>
            <w:r w:rsidRPr="00E4509A">
              <w:rPr>
                <w:rFonts w:ascii="Arial" w:hAnsi="Arial" w:cs="Arial"/>
                <w:b/>
                <w:bCs/>
                <w:color w:val="auto"/>
                <w:sz w:val="18"/>
                <w:szCs w:val="18"/>
              </w:rPr>
              <w:t>software</w:t>
            </w:r>
          </w:p>
        </w:tc>
        <w:tc>
          <w:tcPr>
            <w:tcW w:w="784" w:type="pct"/>
            <w:tcBorders>
              <w:top w:val="nil"/>
              <w:left w:val="nil"/>
              <w:right w:val="nil"/>
            </w:tcBorders>
            <w:vAlign w:val="bottom"/>
          </w:tcPr>
          <w:p w14:paraId="27009533" w14:textId="4FFCC8AA"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installation</w:t>
            </w:r>
          </w:p>
        </w:tc>
        <w:tc>
          <w:tcPr>
            <w:tcW w:w="786" w:type="pct"/>
            <w:tcBorders>
              <w:top w:val="nil"/>
              <w:left w:val="nil"/>
              <w:right w:val="nil"/>
            </w:tcBorders>
            <w:vAlign w:val="bottom"/>
          </w:tcPr>
          <w:p w14:paraId="576B299E" w14:textId="2FAAF5FB"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Total</w:t>
            </w:r>
          </w:p>
        </w:tc>
      </w:tr>
      <w:tr w:rsidR="002969E0" w:rsidRPr="00E4509A" w14:paraId="796954BE" w14:textId="78A5245D" w:rsidTr="006C5F90">
        <w:tc>
          <w:tcPr>
            <w:tcW w:w="2644" w:type="pct"/>
            <w:tcBorders>
              <w:top w:val="nil"/>
              <w:left w:val="nil"/>
              <w:right w:val="nil"/>
            </w:tcBorders>
            <w:shd w:val="clear" w:color="auto" w:fill="auto"/>
            <w:vAlign w:val="bottom"/>
          </w:tcPr>
          <w:p w14:paraId="001DD775" w14:textId="77777777" w:rsidR="002969E0" w:rsidRPr="00E4509A" w:rsidRDefault="002969E0" w:rsidP="002969E0">
            <w:pPr>
              <w:tabs>
                <w:tab w:val="left" w:pos="1604"/>
              </w:tabs>
              <w:jc w:val="thaiDistribute"/>
              <w:rPr>
                <w:rFonts w:ascii="Arial" w:hAnsi="Arial" w:cs="Arial"/>
                <w:color w:val="auto"/>
                <w:sz w:val="18"/>
                <w:szCs w:val="18"/>
              </w:rPr>
            </w:pPr>
          </w:p>
        </w:tc>
        <w:tc>
          <w:tcPr>
            <w:tcW w:w="786" w:type="pct"/>
            <w:tcBorders>
              <w:top w:val="nil"/>
              <w:left w:val="nil"/>
              <w:bottom w:val="single" w:sz="4" w:space="0" w:color="auto"/>
              <w:right w:val="nil"/>
            </w:tcBorders>
            <w:shd w:val="clear" w:color="auto" w:fill="auto"/>
            <w:vAlign w:val="bottom"/>
          </w:tcPr>
          <w:p w14:paraId="13DF5269" w14:textId="645A0733"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784" w:type="pct"/>
            <w:tcBorders>
              <w:top w:val="nil"/>
              <w:left w:val="nil"/>
              <w:bottom w:val="single" w:sz="4" w:space="0" w:color="auto"/>
              <w:right w:val="nil"/>
            </w:tcBorders>
            <w:vAlign w:val="bottom"/>
          </w:tcPr>
          <w:p w14:paraId="103557CB" w14:textId="6CD32E61"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786" w:type="pct"/>
            <w:tcBorders>
              <w:top w:val="nil"/>
              <w:left w:val="nil"/>
              <w:bottom w:val="single" w:sz="4" w:space="0" w:color="auto"/>
              <w:right w:val="nil"/>
            </w:tcBorders>
            <w:vAlign w:val="bottom"/>
          </w:tcPr>
          <w:p w14:paraId="7270F23A" w14:textId="7CA72CEE" w:rsidR="002969E0" w:rsidRPr="00E4509A" w:rsidRDefault="002969E0" w:rsidP="002969E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1D2FE0" w:rsidRPr="00E4509A" w14:paraId="1F77657B" w14:textId="51F06B36" w:rsidTr="006C5F90">
        <w:tc>
          <w:tcPr>
            <w:tcW w:w="2644" w:type="pct"/>
            <w:tcBorders>
              <w:top w:val="nil"/>
              <w:left w:val="nil"/>
              <w:right w:val="nil"/>
            </w:tcBorders>
            <w:shd w:val="clear" w:color="auto" w:fill="auto"/>
            <w:vAlign w:val="bottom"/>
          </w:tcPr>
          <w:p w14:paraId="58E4F9FC" w14:textId="77777777" w:rsidR="001D2FE0" w:rsidRPr="00E4509A" w:rsidRDefault="001D2FE0" w:rsidP="00145298">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6357196D" w14:textId="77777777" w:rsidR="001D2FE0" w:rsidRPr="00E4509A" w:rsidRDefault="001D2FE0" w:rsidP="00145298">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3FD7817F" w14:textId="77777777" w:rsidR="001D2FE0" w:rsidRPr="00E4509A" w:rsidRDefault="001D2FE0" w:rsidP="00145298">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0F4DE30B" w14:textId="77777777" w:rsidR="001D2FE0" w:rsidRPr="00E4509A" w:rsidRDefault="001D2FE0" w:rsidP="00145298">
            <w:pPr>
              <w:jc w:val="right"/>
              <w:rPr>
                <w:rFonts w:ascii="Arial" w:hAnsi="Arial" w:cs="Arial"/>
                <w:color w:val="auto"/>
                <w:sz w:val="18"/>
                <w:szCs w:val="18"/>
              </w:rPr>
            </w:pPr>
          </w:p>
        </w:tc>
      </w:tr>
      <w:tr w:rsidR="001D2FE0" w:rsidRPr="00E4509A" w14:paraId="77BF3B34" w14:textId="6BEA682B" w:rsidTr="006C5F90">
        <w:tc>
          <w:tcPr>
            <w:tcW w:w="2644" w:type="pct"/>
            <w:tcBorders>
              <w:top w:val="nil"/>
              <w:left w:val="nil"/>
              <w:right w:val="nil"/>
            </w:tcBorders>
            <w:shd w:val="clear" w:color="auto" w:fill="auto"/>
            <w:vAlign w:val="bottom"/>
          </w:tcPr>
          <w:p w14:paraId="427CF554" w14:textId="57FAB418" w:rsidR="001D2FE0" w:rsidRPr="00E4509A" w:rsidRDefault="001D2FE0" w:rsidP="00145298">
            <w:pPr>
              <w:jc w:val="thaiDistribute"/>
              <w:rPr>
                <w:rFonts w:ascii="Arial" w:hAnsi="Arial" w:cs="Arial"/>
                <w:b/>
                <w:bCs/>
                <w:color w:val="auto"/>
                <w:sz w:val="18"/>
                <w:szCs w:val="18"/>
              </w:rPr>
            </w:pPr>
            <w:r w:rsidRPr="00E4509A">
              <w:rPr>
                <w:rFonts w:ascii="Arial" w:hAnsi="Arial" w:cs="Arial"/>
                <w:b/>
                <w:bCs/>
                <w:color w:val="auto"/>
                <w:sz w:val="18"/>
                <w:szCs w:val="18"/>
              </w:rPr>
              <w:t>As at 1 January 2023</w:t>
            </w:r>
          </w:p>
        </w:tc>
        <w:tc>
          <w:tcPr>
            <w:tcW w:w="786" w:type="pct"/>
            <w:tcBorders>
              <w:top w:val="nil"/>
              <w:left w:val="nil"/>
              <w:right w:val="nil"/>
            </w:tcBorders>
            <w:shd w:val="clear" w:color="auto" w:fill="auto"/>
            <w:vAlign w:val="bottom"/>
          </w:tcPr>
          <w:p w14:paraId="4EDC6298" w14:textId="77777777" w:rsidR="001D2FE0" w:rsidRPr="00E4509A" w:rsidRDefault="001D2FE0" w:rsidP="00145298">
            <w:pPr>
              <w:jc w:val="right"/>
              <w:rPr>
                <w:rFonts w:ascii="Arial" w:hAnsi="Arial" w:cs="Arial"/>
                <w:color w:val="auto"/>
                <w:sz w:val="18"/>
                <w:szCs w:val="18"/>
              </w:rPr>
            </w:pPr>
          </w:p>
        </w:tc>
        <w:tc>
          <w:tcPr>
            <w:tcW w:w="784" w:type="pct"/>
            <w:tcBorders>
              <w:top w:val="nil"/>
              <w:left w:val="nil"/>
              <w:right w:val="nil"/>
            </w:tcBorders>
            <w:vAlign w:val="bottom"/>
          </w:tcPr>
          <w:p w14:paraId="73C7E20E" w14:textId="77777777" w:rsidR="001D2FE0" w:rsidRPr="00E4509A" w:rsidRDefault="001D2FE0" w:rsidP="00145298">
            <w:pPr>
              <w:jc w:val="right"/>
              <w:rPr>
                <w:rFonts w:ascii="Arial" w:hAnsi="Arial" w:cs="Arial"/>
                <w:color w:val="auto"/>
                <w:sz w:val="18"/>
                <w:szCs w:val="18"/>
              </w:rPr>
            </w:pPr>
          </w:p>
        </w:tc>
        <w:tc>
          <w:tcPr>
            <w:tcW w:w="786" w:type="pct"/>
            <w:tcBorders>
              <w:top w:val="nil"/>
              <w:left w:val="nil"/>
              <w:right w:val="nil"/>
            </w:tcBorders>
            <w:vAlign w:val="bottom"/>
          </w:tcPr>
          <w:p w14:paraId="1AAB34BB" w14:textId="77777777" w:rsidR="001D2FE0" w:rsidRPr="00E4509A" w:rsidRDefault="001D2FE0" w:rsidP="00145298">
            <w:pPr>
              <w:jc w:val="right"/>
              <w:rPr>
                <w:rFonts w:ascii="Arial" w:hAnsi="Arial" w:cs="Arial"/>
                <w:color w:val="auto"/>
                <w:sz w:val="18"/>
                <w:szCs w:val="18"/>
              </w:rPr>
            </w:pPr>
          </w:p>
        </w:tc>
      </w:tr>
      <w:tr w:rsidR="002D54A6" w:rsidRPr="00E4509A" w14:paraId="7B02BB5F" w14:textId="3B9C50D3" w:rsidTr="006C5F90">
        <w:tc>
          <w:tcPr>
            <w:tcW w:w="2644" w:type="pct"/>
            <w:tcBorders>
              <w:top w:val="nil"/>
              <w:left w:val="nil"/>
              <w:right w:val="nil"/>
            </w:tcBorders>
            <w:shd w:val="clear" w:color="auto" w:fill="auto"/>
            <w:vAlign w:val="bottom"/>
          </w:tcPr>
          <w:p w14:paraId="7E4F3FDC"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rPr>
              <w:t>Cost</w:t>
            </w:r>
          </w:p>
        </w:tc>
        <w:tc>
          <w:tcPr>
            <w:tcW w:w="786" w:type="pct"/>
            <w:tcBorders>
              <w:top w:val="nil"/>
              <w:left w:val="nil"/>
              <w:right w:val="nil"/>
            </w:tcBorders>
            <w:shd w:val="clear" w:color="auto" w:fill="auto"/>
            <w:vAlign w:val="bottom"/>
          </w:tcPr>
          <w:p w14:paraId="4151D26F" w14:textId="38E08B8F"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c>
          <w:tcPr>
            <w:tcW w:w="784" w:type="pct"/>
            <w:tcBorders>
              <w:top w:val="nil"/>
              <w:left w:val="nil"/>
              <w:right w:val="nil"/>
            </w:tcBorders>
            <w:vAlign w:val="bottom"/>
          </w:tcPr>
          <w:p w14:paraId="14444559" w14:textId="10D5750A"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right w:val="nil"/>
            </w:tcBorders>
            <w:vAlign w:val="bottom"/>
          </w:tcPr>
          <w:p w14:paraId="76D58411" w14:textId="0396F22E"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r>
      <w:tr w:rsidR="002D54A6" w:rsidRPr="00E4509A" w14:paraId="59C28CF6" w14:textId="2041BA0C" w:rsidTr="006C5F90">
        <w:tc>
          <w:tcPr>
            <w:tcW w:w="2644" w:type="pct"/>
            <w:tcBorders>
              <w:top w:val="nil"/>
              <w:left w:val="nil"/>
              <w:right w:val="nil"/>
            </w:tcBorders>
            <w:shd w:val="clear" w:color="auto" w:fill="auto"/>
            <w:vAlign w:val="bottom"/>
          </w:tcPr>
          <w:p w14:paraId="32DB1D8E"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86" w:type="pct"/>
            <w:tcBorders>
              <w:top w:val="nil"/>
              <w:left w:val="nil"/>
              <w:bottom w:val="single" w:sz="4" w:space="0" w:color="auto"/>
              <w:right w:val="nil"/>
            </w:tcBorders>
            <w:shd w:val="clear" w:color="auto" w:fill="auto"/>
            <w:vAlign w:val="bottom"/>
          </w:tcPr>
          <w:p w14:paraId="1B0995BF" w14:textId="2DEA6987"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c>
          <w:tcPr>
            <w:tcW w:w="784" w:type="pct"/>
            <w:tcBorders>
              <w:top w:val="nil"/>
              <w:left w:val="nil"/>
              <w:bottom w:val="single" w:sz="4" w:space="0" w:color="auto"/>
              <w:right w:val="nil"/>
            </w:tcBorders>
            <w:vAlign w:val="bottom"/>
          </w:tcPr>
          <w:p w14:paraId="0A689EFE" w14:textId="25B11D3E"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148B168F" w14:textId="50D58D80"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r>
      <w:tr w:rsidR="002969E0" w:rsidRPr="00E4509A" w14:paraId="2D821AD8" w14:textId="6DFD818D" w:rsidTr="006C5F90">
        <w:tc>
          <w:tcPr>
            <w:tcW w:w="2644" w:type="pct"/>
            <w:tcBorders>
              <w:top w:val="nil"/>
              <w:left w:val="nil"/>
              <w:right w:val="nil"/>
            </w:tcBorders>
            <w:shd w:val="clear" w:color="auto" w:fill="auto"/>
            <w:vAlign w:val="bottom"/>
          </w:tcPr>
          <w:p w14:paraId="17A6ABA3" w14:textId="77777777" w:rsidR="002969E0" w:rsidRPr="00E4509A" w:rsidRDefault="002969E0" w:rsidP="002969E0">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70133FC3" w14:textId="77777777" w:rsidR="002969E0" w:rsidRPr="00E4509A" w:rsidRDefault="002969E0" w:rsidP="002969E0">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47B24516" w14:textId="77777777" w:rsidR="002969E0" w:rsidRPr="00E4509A" w:rsidRDefault="002969E0" w:rsidP="002969E0">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315FF8A8" w14:textId="77777777" w:rsidR="002969E0" w:rsidRPr="00E4509A" w:rsidRDefault="002969E0" w:rsidP="002969E0">
            <w:pPr>
              <w:jc w:val="right"/>
              <w:rPr>
                <w:rFonts w:ascii="Arial" w:hAnsi="Arial" w:cs="Arial"/>
                <w:color w:val="auto"/>
                <w:sz w:val="18"/>
                <w:szCs w:val="18"/>
              </w:rPr>
            </w:pPr>
          </w:p>
        </w:tc>
      </w:tr>
      <w:tr w:rsidR="002969E0" w:rsidRPr="00E4509A" w14:paraId="3A32C69D" w14:textId="7A420FE5" w:rsidTr="006C5F90">
        <w:tc>
          <w:tcPr>
            <w:tcW w:w="2644" w:type="pct"/>
            <w:tcBorders>
              <w:top w:val="nil"/>
              <w:left w:val="nil"/>
              <w:right w:val="nil"/>
            </w:tcBorders>
            <w:shd w:val="clear" w:color="auto" w:fill="auto"/>
            <w:vAlign w:val="bottom"/>
          </w:tcPr>
          <w:p w14:paraId="734CA5CF" w14:textId="77777777" w:rsidR="002969E0" w:rsidRPr="00E4509A" w:rsidRDefault="002969E0" w:rsidP="002969E0">
            <w:pPr>
              <w:rPr>
                <w:rFonts w:ascii="Arial" w:hAnsi="Arial" w:cs="Arial"/>
                <w:color w:val="auto"/>
                <w:sz w:val="18"/>
                <w:szCs w:val="18"/>
              </w:rPr>
            </w:pPr>
            <w:r w:rsidRPr="00E4509A">
              <w:rPr>
                <w:rFonts w:ascii="Arial" w:hAnsi="Arial" w:cs="Arial"/>
                <w:color w:val="auto"/>
                <w:sz w:val="18"/>
                <w:szCs w:val="18"/>
              </w:rPr>
              <w:t>Net book amount</w:t>
            </w:r>
          </w:p>
        </w:tc>
        <w:tc>
          <w:tcPr>
            <w:tcW w:w="786" w:type="pct"/>
            <w:tcBorders>
              <w:top w:val="nil"/>
              <w:left w:val="nil"/>
              <w:bottom w:val="single" w:sz="4" w:space="0" w:color="auto"/>
              <w:right w:val="nil"/>
            </w:tcBorders>
            <w:shd w:val="clear" w:color="auto" w:fill="auto"/>
            <w:vAlign w:val="bottom"/>
          </w:tcPr>
          <w:p w14:paraId="5E81F221" w14:textId="4E9A945D"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641642C6" w14:textId="09E03675"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5368B9AE" w14:textId="2BA24995"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2969E0" w:rsidRPr="00E4509A" w14:paraId="47BA9629" w14:textId="14462CBB" w:rsidTr="006C5F90">
        <w:tc>
          <w:tcPr>
            <w:tcW w:w="2644" w:type="pct"/>
            <w:tcBorders>
              <w:top w:val="nil"/>
              <w:left w:val="nil"/>
              <w:right w:val="nil"/>
            </w:tcBorders>
            <w:shd w:val="clear" w:color="auto" w:fill="auto"/>
            <w:vAlign w:val="bottom"/>
          </w:tcPr>
          <w:p w14:paraId="48FA3AB8" w14:textId="77777777" w:rsidR="002969E0" w:rsidRPr="00E4509A" w:rsidRDefault="002969E0" w:rsidP="002969E0">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42AB7BD6"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4" w:type="pct"/>
            <w:tcBorders>
              <w:top w:val="single" w:sz="4" w:space="0" w:color="auto"/>
              <w:left w:val="nil"/>
              <w:right w:val="nil"/>
            </w:tcBorders>
            <w:vAlign w:val="bottom"/>
          </w:tcPr>
          <w:p w14:paraId="2B5D5CCF"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6" w:type="pct"/>
            <w:tcBorders>
              <w:top w:val="single" w:sz="4" w:space="0" w:color="auto"/>
              <w:left w:val="nil"/>
              <w:right w:val="nil"/>
            </w:tcBorders>
            <w:vAlign w:val="bottom"/>
          </w:tcPr>
          <w:p w14:paraId="632EBA21"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969E0" w:rsidRPr="00E4509A" w14:paraId="27CF2C8D" w14:textId="05238B6E" w:rsidTr="006C5F90">
        <w:tc>
          <w:tcPr>
            <w:tcW w:w="2644" w:type="pct"/>
            <w:tcBorders>
              <w:top w:val="nil"/>
              <w:left w:val="nil"/>
              <w:right w:val="nil"/>
            </w:tcBorders>
            <w:shd w:val="clear" w:color="auto" w:fill="auto"/>
            <w:vAlign w:val="bottom"/>
          </w:tcPr>
          <w:p w14:paraId="5C1F7F6E" w14:textId="588C3491" w:rsidR="002969E0" w:rsidRPr="00E4509A" w:rsidRDefault="002969E0" w:rsidP="002969E0">
            <w:pPr>
              <w:rPr>
                <w:rFonts w:ascii="Arial" w:hAnsi="Arial" w:cs="Arial"/>
                <w:b/>
                <w:bCs/>
                <w:color w:val="auto"/>
                <w:sz w:val="18"/>
                <w:szCs w:val="18"/>
              </w:rPr>
            </w:pPr>
            <w:r w:rsidRPr="00E4509A">
              <w:rPr>
                <w:rFonts w:ascii="Arial" w:hAnsi="Arial" w:cs="Arial"/>
                <w:b/>
                <w:bCs/>
                <w:color w:val="auto"/>
                <w:sz w:val="18"/>
                <w:szCs w:val="18"/>
              </w:rPr>
              <w:t>For the year ended 31 December 2023</w:t>
            </w:r>
          </w:p>
        </w:tc>
        <w:tc>
          <w:tcPr>
            <w:tcW w:w="786" w:type="pct"/>
            <w:tcBorders>
              <w:top w:val="nil"/>
              <w:left w:val="nil"/>
              <w:right w:val="nil"/>
            </w:tcBorders>
            <w:shd w:val="clear" w:color="auto" w:fill="auto"/>
            <w:vAlign w:val="bottom"/>
          </w:tcPr>
          <w:p w14:paraId="3F688550" w14:textId="77777777" w:rsidR="002969E0" w:rsidRPr="00E4509A" w:rsidRDefault="002969E0" w:rsidP="002969E0">
            <w:pPr>
              <w:jc w:val="right"/>
              <w:rPr>
                <w:rFonts w:ascii="Arial" w:hAnsi="Arial" w:cs="Arial"/>
                <w:color w:val="auto"/>
                <w:sz w:val="18"/>
                <w:szCs w:val="18"/>
              </w:rPr>
            </w:pPr>
          </w:p>
        </w:tc>
        <w:tc>
          <w:tcPr>
            <w:tcW w:w="784" w:type="pct"/>
            <w:tcBorders>
              <w:top w:val="nil"/>
              <w:left w:val="nil"/>
              <w:right w:val="nil"/>
            </w:tcBorders>
            <w:vAlign w:val="bottom"/>
          </w:tcPr>
          <w:p w14:paraId="7372E3F9" w14:textId="77777777" w:rsidR="002969E0" w:rsidRPr="00E4509A" w:rsidRDefault="002969E0" w:rsidP="002969E0">
            <w:pPr>
              <w:jc w:val="right"/>
              <w:rPr>
                <w:rFonts w:ascii="Arial" w:hAnsi="Arial" w:cs="Arial"/>
                <w:color w:val="auto"/>
                <w:sz w:val="18"/>
                <w:szCs w:val="18"/>
              </w:rPr>
            </w:pPr>
          </w:p>
        </w:tc>
        <w:tc>
          <w:tcPr>
            <w:tcW w:w="786" w:type="pct"/>
            <w:tcBorders>
              <w:top w:val="nil"/>
              <w:left w:val="nil"/>
              <w:right w:val="nil"/>
            </w:tcBorders>
            <w:vAlign w:val="bottom"/>
          </w:tcPr>
          <w:p w14:paraId="3FA8A8AB" w14:textId="77777777" w:rsidR="002969E0" w:rsidRPr="00E4509A" w:rsidRDefault="002969E0" w:rsidP="002969E0">
            <w:pPr>
              <w:jc w:val="right"/>
              <w:rPr>
                <w:rFonts w:ascii="Arial" w:hAnsi="Arial" w:cs="Arial"/>
                <w:color w:val="auto"/>
                <w:sz w:val="18"/>
                <w:szCs w:val="18"/>
              </w:rPr>
            </w:pPr>
          </w:p>
        </w:tc>
      </w:tr>
      <w:tr w:rsidR="002969E0" w:rsidRPr="00E4509A" w14:paraId="7845E7AE" w14:textId="651C042C" w:rsidTr="006C5F90">
        <w:tc>
          <w:tcPr>
            <w:tcW w:w="2644" w:type="pct"/>
            <w:tcBorders>
              <w:top w:val="nil"/>
              <w:left w:val="nil"/>
              <w:right w:val="nil"/>
            </w:tcBorders>
            <w:shd w:val="clear" w:color="auto" w:fill="auto"/>
            <w:vAlign w:val="bottom"/>
          </w:tcPr>
          <w:p w14:paraId="51ECD292" w14:textId="77777777" w:rsidR="002969E0" w:rsidRPr="00E4509A" w:rsidRDefault="002969E0" w:rsidP="002969E0">
            <w:pPr>
              <w:jc w:val="thaiDistribute"/>
              <w:rPr>
                <w:rFonts w:ascii="Arial" w:hAnsi="Arial" w:cs="Arial"/>
                <w:color w:val="auto"/>
                <w:sz w:val="18"/>
                <w:szCs w:val="18"/>
              </w:rPr>
            </w:pPr>
            <w:r w:rsidRPr="00E4509A">
              <w:rPr>
                <w:rFonts w:ascii="Arial" w:hAnsi="Arial" w:cs="Arial"/>
                <w:color w:val="auto"/>
                <w:sz w:val="18"/>
                <w:szCs w:val="18"/>
              </w:rPr>
              <w:t>Opening net book amount</w:t>
            </w:r>
          </w:p>
        </w:tc>
        <w:tc>
          <w:tcPr>
            <w:tcW w:w="786" w:type="pct"/>
            <w:tcBorders>
              <w:top w:val="nil"/>
              <w:left w:val="nil"/>
              <w:right w:val="nil"/>
            </w:tcBorders>
            <w:shd w:val="clear" w:color="auto" w:fill="auto"/>
            <w:vAlign w:val="bottom"/>
          </w:tcPr>
          <w:p w14:paraId="05571178" w14:textId="1BDE5B1C"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right w:val="nil"/>
            </w:tcBorders>
            <w:vAlign w:val="bottom"/>
          </w:tcPr>
          <w:p w14:paraId="21AC28CF" w14:textId="7995CC7D"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right w:val="nil"/>
            </w:tcBorders>
            <w:vAlign w:val="bottom"/>
          </w:tcPr>
          <w:p w14:paraId="7ED900B8" w14:textId="0BEDAA0E"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2969E0" w:rsidRPr="00E4509A" w14:paraId="7D86073F" w14:textId="34E6E963" w:rsidTr="006C5F90">
        <w:tc>
          <w:tcPr>
            <w:tcW w:w="2644" w:type="pct"/>
            <w:tcBorders>
              <w:top w:val="nil"/>
              <w:left w:val="nil"/>
              <w:right w:val="nil"/>
            </w:tcBorders>
            <w:shd w:val="clear" w:color="auto" w:fill="auto"/>
            <w:vAlign w:val="bottom"/>
          </w:tcPr>
          <w:p w14:paraId="2CD5FC2B" w14:textId="77777777" w:rsidR="002969E0" w:rsidRPr="00E4509A" w:rsidRDefault="002969E0" w:rsidP="002969E0">
            <w:pPr>
              <w:jc w:val="thaiDistribute"/>
              <w:rPr>
                <w:rFonts w:ascii="Arial" w:hAnsi="Arial" w:cs="Arial"/>
                <w:color w:val="auto"/>
                <w:sz w:val="18"/>
                <w:szCs w:val="18"/>
              </w:rPr>
            </w:pPr>
            <w:r w:rsidRPr="00E4509A">
              <w:rPr>
                <w:rFonts w:ascii="Arial" w:hAnsi="Arial" w:cs="Arial"/>
                <w:color w:val="auto"/>
                <w:sz w:val="18"/>
                <w:szCs w:val="18"/>
              </w:rPr>
              <w:t>Amortisation charged</w:t>
            </w:r>
          </w:p>
        </w:tc>
        <w:tc>
          <w:tcPr>
            <w:tcW w:w="786" w:type="pct"/>
            <w:tcBorders>
              <w:top w:val="nil"/>
              <w:left w:val="nil"/>
              <w:bottom w:val="single" w:sz="4" w:space="0" w:color="auto"/>
              <w:right w:val="nil"/>
            </w:tcBorders>
            <w:shd w:val="clear" w:color="auto" w:fill="auto"/>
            <w:vAlign w:val="bottom"/>
          </w:tcPr>
          <w:p w14:paraId="2837BE23" w14:textId="63AF0318"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495741BA" w14:textId="02D2DB23"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19944453" w14:textId="37A19528"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2969E0" w:rsidRPr="00E4509A" w14:paraId="6702352F" w14:textId="7088E703" w:rsidTr="006C5F90">
        <w:tc>
          <w:tcPr>
            <w:tcW w:w="2644" w:type="pct"/>
            <w:tcBorders>
              <w:top w:val="nil"/>
              <w:left w:val="nil"/>
              <w:right w:val="nil"/>
            </w:tcBorders>
            <w:shd w:val="clear" w:color="auto" w:fill="auto"/>
            <w:vAlign w:val="bottom"/>
          </w:tcPr>
          <w:p w14:paraId="19D1077B" w14:textId="77777777" w:rsidR="002969E0" w:rsidRPr="00E4509A" w:rsidRDefault="002969E0" w:rsidP="002969E0">
            <w:pPr>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0318BC73" w14:textId="77777777" w:rsidR="002969E0" w:rsidRPr="00E4509A" w:rsidRDefault="002969E0" w:rsidP="002969E0">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7F47AB85" w14:textId="77777777" w:rsidR="002969E0" w:rsidRPr="00E4509A" w:rsidRDefault="002969E0" w:rsidP="002969E0">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4F1357B3" w14:textId="77777777" w:rsidR="002969E0" w:rsidRPr="00E4509A" w:rsidRDefault="002969E0" w:rsidP="002969E0">
            <w:pPr>
              <w:jc w:val="right"/>
              <w:rPr>
                <w:rFonts w:ascii="Arial" w:hAnsi="Arial" w:cs="Arial"/>
                <w:color w:val="auto"/>
                <w:sz w:val="18"/>
                <w:szCs w:val="18"/>
              </w:rPr>
            </w:pPr>
          </w:p>
        </w:tc>
      </w:tr>
      <w:tr w:rsidR="002969E0" w:rsidRPr="00E4509A" w14:paraId="726343BD" w14:textId="0B14831E" w:rsidTr="006C5F90">
        <w:tc>
          <w:tcPr>
            <w:tcW w:w="2644" w:type="pct"/>
            <w:tcBorders>
              <w:top w:val="nil"/>
              <w:left w:val="nil"/>
              <w:right w:val="nil"/>
            </w:tcBorders>
            <w:shd w:val="clear" w:color="auto" w:fill="auto"/>
            <w:vAlign w:val="bottom"/>
          </w:tcPr>
          <w:p w14:paraId="5ABF28C3" w14:textId="77777777" w:rsidR="002969E0" w:rsidRPr="00E4509A" w:rsidRDefault="002969E0" w:rsidP="002969E0">
            <w:pPr>
              <w:tabs>
                <w:tab w:val="left" w:pos="1604"/>
              </w:tabs>
              <w:jc w:val="thaiDistribute"/>
              <w:rPr>
                <w:rFonts w:ascii="Arial" w:hAnsi="Arial" w:cs="Arial"/>
                <w:color w:val="auto"/>
                <w:sz w:val="18"/>
                <w:szCs w:val="18"/>
                <w:cs/>
              </w:rPr>
            </w:pPr>
            <w:r w:rsidRPr="00E4509A">
              <w:rPr>
                <w:rFonts w:ascii="Arial" w:hAnsi="Arial" w:cs="Arial"/>
                <w:color w:val="auto"/>
                <w:sz w:val="18"/>
                <w:szCs w:val="18"/>
              </w:rPr>
              <w:t>Closing net book amount</w:t>
            </w:r>
          </w:p>
        </w:tc>
        <w:tc>
          <w:tcPr>
            <w:tcW w:w="786" w:type="pct"/>
            <w:tcBorders>
              <w:top w:val="nil"/>
              <w:left w:val="nil"/>
              <w:bottom w:val="single" w:sz="4" w:space="0" w:color="auto"/>
              <w:right w:val="nil"/>
            </w:tcBorders>
            <w:shd w:val="clear" w:color="auto" w:fill="auto"/>
            <w:vAlign w:val="bottom"/>
          </w:tcPr>
          <w:p w14:paraId="728BA5C4" w14:textId="19687073"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0776CF73" w14:textId="6E2D8DC7"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2CF6BEA9" w14:textId="4CE3F09A"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2969E0" w:rsidRPr="00E4509A" w14:paraId="7DD5CF03" w14:textId="26D15D7B" w:rsidTr="006C5F90">
        <w:tc>
          <w:tcPr>
            <w:tcW w:w="2644" w:type="pct"/>
            <w:tcBorders>
              <w:top w:val="nil"/>
              <w:left w:val="nil"/>
              <w:right w:val="nil"/>
            </w:tcBorders>
            <w:shd w:val="clear" w:color="auto" w:fill="auto"/>
            <w:vAlign w:val="bottom"/>
          </w:tcPr>
          <w:p w14:paraId="652AAD75" w14:textId="77777777" w:rsidR="002969E0" w:rsidRPr="00E4509A" w:rsidRDefault="002969E0" w:rsidP="002969E0">
            <w:pPr>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314D4ED3" w14:textId="77777777" w:rsidR="002969E0" w:rsidRPr="00E4509A" w:rsidRDefault="002969E0" w:rsidP="002969E0">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4F0A3A1" w14:textId="77777777" w:rsidR="002969E0" w:rsidRPr="00E4509A" w:rsidRDefault="002969E0" w:rsidP="002969E0">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48FC084E" w14:textId="77777777" w:rsidR="002969E0" w:rsidRPr="00E4509A" w:rsidRDefault="002969E0" w:rsidP="002969E0">
            <w:pPr>
              <w:jc w:val="right"/>
              <w:rPr>
                <w:rFonts w:ascii="Arial" w:hAnsi="Arial" w:cs="Arial"/>
                <w:color w:val="auto"/>
                <w:sz w:val="18"/>
                <w:szCs w:val="18"/>
              </w:rPr>
            </w:pPr>
          </w:p>
        </w:tc>
      </w:tr>
      <w:tr w:rsidR="002969E0" w:rsidRPr="00E4509A" w14:paraId="059FC55B" w14:textId="5491BA47" w:rsidTr="006C5F90">
        <w:tc>
          <w:tcPr>
            <w:tcW w:w="2644" w:type="pct"/>
            <w:tcBorders>
              <w:top w:val="nil"/>
              <w:left w:val="nil"/>
              <w:right w:val="nil"/>
            </w:tcBorders>
            <w:shd w:val="clear" w:color="auto" w:fill="auto"/>
            <w:vAlign w:val="bottom"/>
          </w:tcPr>
          <w:p w14:paraId="0E73A88B" w14:textId="6FD31296" w:rsidR="002969E0" w:rsidRPr="00E4509A" w:rsidRDefault="002969E0" w:rsidP="002969E0">
            <w:pPr>
              <w:jc w:val="thaiDistribute"/>
              <w:rPr>
                <w:rFonts w:ascii="Arial" w:hAnsi="Arial" w:cs="Arial"/>
                <w:b/>
                <w:bCs/>
                <w:color w:val="auto"/>
                <w:sz w:val="18"/>
                <w:szCs w:val="18"/>
              </w:rPr>
            </w:pPr>
            <w:r w:rsidRPr="00E4509A">
              <w:rPr>
                <w:rFonts w:ascii="Arial" w:hAnsi="Arial" w:cs="Arial"/>
                <w:b/>
                <w:bCs/>
                <w:color w:val="auto"/>
                <w:sz w:val="18"/>
                <w:szCs w:val="18"/>
              </w:rPr>
              <w:t>As at 31 December 2023</w:t>
            </w:r>
          </w:p>
        </w:tc>
        <w:tc>
          <w:tcPr>
            <w:tcW w:w="786" w:type="pct"/>
            <w:tcBorders>
              <w:top w:val="nil"/>
              <w:left w:val="nil"/>
              <w:right w:val="nil"/>
            </w:tcBorders>
            <w:shd w:val="clear" w:color="auto" w:fill="auto"/>
            <w:vAlign w:val="bottom"/>
          </w:tcPr>
          <w:p w14:paraId="0615991E" w14:textId="77777777" w:rsidR="002969E0" w:rsidRPr="00E4509A" w:rsidRDefault="002969E0" w:rsidP="002969E0">
            <w:pPr>
              <w:jc w:val="right"/>
              <w:rPr>
                <w:rFonts w:ascii="Arial" w:hAnsi="Arial" w:cs="Arial"/>
                <w:color w:val="auto"/>
                <w:sz w:val="18"/>
                <w:szCs w:val="18"/>
              </w:rPr>
            </w:pPr>
          </w:p>
        </w:tc>
        <w:tc>
          <w:tcPr>
            <w:tcW w:w="784" w:type="pct"/>
            <w:tcBorders>
              <w:top w:val="nil"/>
              <w:left w:val="nil"/>
              <w:right w:val="nil"/>
            </w:tcBorders>
            <w:vAlign w:val="bottom"/>
          </w:tcPr>
          <w:p w14:paraId="2FFCA923" w14:textId="77777777" w:rsidR="002969E0" w:rsidRPr="00E4509A" w:rsidRDefault="002969E0" w:rsidP="002969E0">
            <w:pPr>
              <w:jc w:val="right"/>
              <w:rPr>
                <w:rFonts w:ascii="Arial" w:hAnsi="Arial" w:cs="Arial"/>
                <w:color w:val="auto"/>
                <w:sz w:val="18"/>
                <w:szCs w:val="18"/>
              </w:rPr>
            </w:pPr>
          </w:p>
        </w:tc>
        <w:tc>
          <w:tcPr>
            <w:tcW w:w="786" w:type="pct"/>
            <w:tcBorders>
              <w:top w:val="nil"/>
              <w:left w:val="nil"/>
              <w:right w:val="nil"/>
            </w:tcBorders>
            <w:vAlign w:val="bottom"/>
          </w:tcPr>
          <w:p w14:paraId="75A40CC8" w14:textId="77777777" w:rsidR="002969E0" w:rsidRPr="00E4509A" w:rsidRDefault="002969E0" w:rsidP="002969E0">
            <w:pPr>
              <w:jc w:val="right"/>
              <w:rPr>
                <w:rFonts w:ascii="Arial" w:hAnsi="Arial" w:cs="Arial"/>
                <w:color w:val="auto"/>
                <w:sz w:val="18"/>
                <w:szCs w:val="18"/>
              </w:rPr>
            </w:pPr>
          </w:p>
        </w:tc>
      </w:tr>
      <w:tr w:rsidR="002D54A6" w:rsidRPr="00E4509A" w14:paraId="4122AB00" w14:textId="4BCA320F" w:rsidTr="006C5F90">
        <w:tc>
          <w:tcPr>
            <w:tcW w:w="2644" w:type="pct"/>
            <w:tcBorders>
              <w:top w:val="nil"/>
              <w:left w:val="nil"/>
              <w:right w:val="nil"/>
            </w:tcBorders>
            <w:shd w:val="clear" w:color="auto" w:fill="auto"/>
            <w:vAlign w:val="bottom"/>
          </w:tcPr>
          <w:p w14:paraId="5D62E30A"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rPr>
              <w:t>Cost</w:t>
            </w:r>
          </w:p>
        </w:tc>
        <w:tc>
          <w:tcPr>
            <w:tcW w:w="786" w:type="pct"/>
            <w:tcBorders>
              <w:top w:val="nil"/>
              <w:left w:val="nil"/>
              <w:right w:val="nil"/>
            </w:tcBorders>
            <w:shd w:val="clear" w:color="auto" w:fill="auto"/>
            <w:vAlign w:val="bottom"/>
          </w:tcPr>
          <w:p w14:paraId="35ACCC34" w14:textId="56AEA818"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c>
          <w:tcPr>
            <w:tcW w:w="784" w:type="pct"/>
            <w:tcBorders>
              <w:top w:val="nil"/>
              <w:left w:val="nil"/>
              <w:right w:val="nil"/>
            </w:tcBorders>
            <w:vAlign w:val="bottom"/>
          </w:tcPr>
          <w:p w14:paraId="5F4898CF" w14:textId="5FFCAA51"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right w:val="nil"/>
            </w:tcBorders>
            <w:vAlign w:val="bottom"/>
          </w:tcPr>
          <w:p w14:paraId="26EF47F0" w14:textId="5F923250"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r>
      <w:tr w:rsidR="002D54A6" w:rsidRPr="00E4509A" w14:paraId="241B3C74" w14:textId="3FE4C89E" w:rsidTr="006C5F90">
        <w:tc>
          <w:tcPr>
            <w:tcW w:w="2644" w:type="pct"/>
            <w:tcBorders>
              <w:top w:val="nil"/>
              <w:left w:val="nil"/>
              <w:right w:val="nil"/>
            </w:tcBorders>
            <w:shd w:val="clear" w:color="auto" w:fill="auto"/>
            <w:vAlign w:val="bottom"/>
          </w:tcPr>
          <w:p w14:paraId="6A06FD1C"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86" w:type="pct"/>
            <w:tcBorders>
              <w:top w:val="nil"/>
              <w:left w:val="nil"/>
              <w:bottom w:val="single" w:sz="4" w:space="0" w:color="auto"/>
              <w:right w:val="nil"/>
            </w:tcBorders>
            <w:shd w:val="clear" w:color="auto" w:fill="auto"/>
            <w:vAlign w:val="bottom"/>
          </w:tcPr>
          <w:p w14:paraId="2928FA68" w14:textId="05738307"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c>
          <w:tcPr>
            <w:tcW w:w="784" w:type="pct"/>
            <w:tcBorders>
              <w:top w:val="nil"/>
              <w:left w:val="nil"/>
              <w:bottom w:val="single" w:sz="4" w:space="0" w:color="auto"/>
              <w:right w:val="nil"/>
            </w:tcBorders>
            <w:vAlign w:val="bottom"/>
          </w:tcPr>
          <w:p w14:paraId="4134FA8E" w14:textId="6617FFD0"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46F12CFD" w14:textId="06A11643"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(1,953)</w:t>
            </w:r>
          </w:p>
        </w:tc>
      </w:tr>
      <w:tr w:rsidR="002969E0" w:rsidRPr="00E4509A" w14:paraId="7C751DB6" w14:textId="32371DFA" w:rsidTr="006C5F90">
        <w:tc>
          <w:tcPr>
            <w:tcW w:w="2644" w:type="pct"/>
            <w:tcBorders>
              <w:top w:val="nil"/>
              <w:left w:val="nil"/>
              <w:right w:val="nil"/>
            </w:tcBorders>
            <w:shd w:val="clear" w:color="auto" w:fill="auto"/>
            <w:vAlign w:val="bottom"/>
          </w:tcPr>
          <w:p w14:paraId="43EAEB5B" w14:textId="77777777" w:rsidR="002969E0" w:rsidRPr="00E4509A" w:rsidRDefault="002969E0" w:rsidP="002969E0">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2653EB43" w14:textId="77777777" w:rsidR="002969E0" w:rsidRPr="00E4509A" w:rsidRDefault="002969E0" w:rsidP="002969E0">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D319E48" w14:textId="77777777" w:rsidR="002969E0" w:rsidRPr="00E4509A" w:rsidRDefault="002969E0" w:rsidP="002969E0">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0785DFCF" w14:textId="77777777" w:rsidR="002969E0" w:rsidRPr="00E4509A" w:rsidRDefault="002969E0" w:rsidP="002969E0">
            <w:pPr>
              <w:jc w:val="right"/>
              <w:rPr>
                <w:rFonts w:ascii="Arial" w:hAnsi="Arial" w:cs="Arial"/>
                <w:color w:val="auto"/>
                <w:sz w:val="18"/>
                <w:szCs w:val="18"/>
              </w:rPr>
            </w:pPr>
          </w:p>
        </w:tc>
      </w:tr>
      <w:tr w:rsidR="002969E0" w:rsidRPr="00E4509A" w14:paraId="76D695DB" w14:textId="6E933486" w:rsidTr="006C5F90">
        <w:tc>
          <w:tcPr>
            <w:tcW w:w="2644" w:type="pct"/>
            <w:tcBorders>
              <w:top w:val="nil"/>
              <w:left w:val="nil"/>
              <w:right w:val="nil"/>
            </w:tcBorders>
            <w:shd w:val="clear" w:color="auto" w:fill="auto"/>
            <w:vAlign w:val="bottom"/>
          </w:tcPr>
          <w:p w14:paraId="3401CE0C" w14:textId="77777777" w:rsidR="002969E0" w:rsidRPr="00E4509A" w:rsidRDefault="002969E0" w:rsidP="002969E0">
            <w:pPr>
              <w:rPr>
                <w:rFonts w:ascii="Arial" w:hAnsi="Arial" w:cs="Arial"/>
                <w:color w:val="auto"/>
                <w:sz w:val="18"/>
                <w:szCs w:val="18"/>
              </w:rPr>
            </w:pPr>
            <w:r w:rsidRPr="00E4509A">
              <w:rPr>
                <w:rFonts w:ascii="Arial" w:hAnsi="Arial" w:cs="Arial"/>
                <w:color w:val="auto"/>
                <w:sz w:val="18"/>
                <w:szCs w:val="18"/>
              </w:rPr>
              <w:t>Net book amount</w:t>
            </w:r>
          </w:p>
        </w:tc>
        <w:tc>
          <w:tcPr>
            <w:tcW w:w="786" w:type="pct"/>
            <w:tcBorders>
              <w:top w:val="nil"/>
              <w:left w:val="nil"/>
              <w:bottom w:val="single" w:sz="4" w:space="0" w:color="auto"/>
              <w:right w:val="nil"/>
            </w:tcBorders>
            <w:shd w:val="clear" w:color="auto" w:fill="auto"/>
            <w:vAlign w:val="bottom"/>
          </w:tcPr>
          <w:p w14:paraId="444A70CF" w14:textId="3B766302"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5885E4A8" w14:textId="7EEC03C9"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bottom w:val="single" w:sz="4" w:space="0" w:color="auto"/>
              <w:right w:val="nil"/>
            </w:tcBorders>
            <w:vAlign w:val="bottom"/>
          </w:tcPr>
          <w:p w14:paraId="2052FCEE" w14:textId="6CDFAABB"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2969E0" w:rsidRPr="00E4509A" w14:paraId="517F391E" w14:textId="24E1FCDB" w:rsidTr="006C5F90">
        <w:tc>
          <w:tcPr>
            <w:tcW w:w="2644" w:type="pct"/>
            <w:tcBorders>
              <w:top w:val="nil"/>
              <w:left w:val="nil"/>
              <w:right w:val="nil"/>
            </w:tcBorders>
            <w:shd w:val="clear" w:color="auto" w:fill="auto"/>
            <w:vAlign w:val="bottom"/>
          </w:tcPr>
          <w:p w14:paraId="213FD88A" w14:textId="77777777" w:rsidR="002969E0" w:rsidRPr="00E4509A" w:rsidRDefault="002969E0" w:rsidP="002969E0">
            <w:pPr>
              <w:rPr>
                <w:rFonts w:ascii="Arial" w:hAnsi="Arial" w:cs="Arial"/>
                <w:b/>
                <w:bCs/>
                <w:color w:val="auto"/>
                <w:sz w:val="18"/>
                <w:szCs w:val="18"/>
                <w:cs/>
              </w:rPr>
            </w:pPr>
          </w:p>
        </w:tc>
        <w:tc>
          <w:tcPr>
            <w:tcW w:w="786" w:type="pct"/>
            <w:tcBorders>
              <w:top w:val="single" w:sz="4" w:space="0" w:color="auto"/>
              <w:left w:val="nil"/>
              <w:right w:val="nil"/>
            </w:tcBorders>
            <w:shd w:val="clear" w:color="auto" w:fill="auto"/>
            <w:vAlign w:val="bottom"/>
          </w:tcPr>
          <w:p w14:paraId="2962E1DA"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4" w:type="pct"/>
            <w:tcBorders>
              <w:top w:val="single" w:sz="4" w:space="0" w:color="auto"/>
              <w:left w:val="nil"/>
              <w:right w:val="nil"/>
            </w:tcBorders>
            <w:vAlign w:val="bottom"/>
          </w:tcPr>
          <w:p w14:paraId="353BCF15"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c>
          <w:tcPr>
            <w:tcW w:w="786" w:type="pct"/>
            <w:tcBorders>
              <w:top w:val="single" w:sz="4" w:space="0" w:color="auto"/>
              <w:left w:val="nil"/>
              <w:right w:val="nil"/>
            </w:tcBorders>
            <w:vAlign w:val="bottom"/>
          </w:tcPr>
          <w:p w14:paraId="0CAE2B56" w14:textId="77777777" w:rsidR="002969E0" w:rsidRPr="00E4509A" w:rsidRDefault="002969E0" w:rsidP="002969E0">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p>
        </w:tc>
      </w:tr>
      <w:tr w:rsidR="002969E0" w:rsidRPr="00E4509A" w14:paraId="2A3245A6" w14:textId="0EEF8FF3" w:rsidTr="006C5F90">
        <w:tc>
          <w:tcPr>
            <w:tcW w:w="2644" w:type="pct"/>
            <w:tcBorders>
              <w:top w:val="nil"/>
              <w:left w:val="nil"/>
              <w:right w:val="nil"/>
            </w:tcBorders>
            <w:shd w:val="clear" w:color="auto" w:fill="auto"/>
            <w:vAlign w:val="bottom"/>
          </w:tcPr>
          <w:p w14:paraId="18BF1455" w14:textId="383BBE46" w:rsidR="002969E0" w:rsidRPr="00E4509A" w:rsidRDefault="002969E0" w:rsidP="002969E0">
            <w:pPr>
              <w:rPr>
                <w:rFonts w:ascii="Arial" w:hAnsi="Arial" w:cs="Arial"/>
                <w:b/>
                <w:bCs/>
                <w:color w:val="auto"/>
                <w:sz w:val="18"/>
                <w:szCs w:val="18"/>
              </w:rPr>
            </w:pPr>
            <w:r w:rsidRPr="00E4509A">
              <w:rPr>
                <w:rFonts w:ascii="Arial" w:hAnsi="Arial" w:cs="Arial"/>
                <w:b/>
                <w:bCs/>
                <w:color w:val="auto"/>
                <w:sz w:val="18"/>
                <w:szCs w:val="18"/>
              </w:rPr>
              <w:t>For the year ended 31 December 2024</w:t>
            </w:r>
          </w:p>
        </w:tc>
        <w:tc>
          <w:tcPr>
            <w:tcW w:w="786" w:type="pct"/>
            <w:tcBorders>
              <w:top w:val="nil"/>
              <w:left w:val="nil"/>
              <w:right w:val="nil"/>
            </w:tcBorders>
            <w:shd w:val="clear" w:color="auto" w:fill="auto"/>
            <w:vAlign w:val="bottom"/>
          </w:tcPr>
          <w:p w14:paraId="757BD1F3" w14:textId="77777777" w:rsidR="002969E0" w:rsidRPr="00E4509A" w:rsidRDefault="002969E0" w:rsidP="002969E0">
            <w:pPr>
              <w:jc w:val="right"/>
              <w:rPr>
                <w:rFonts w:ascii="Arial" w:hAnsi="Arial" w:cs="Arial"/>
                <w:color w:val="auto"/>
                <w:sz w:val="18"/>
                <w:szCs w:val="18"/>
              </w:rPr>
            </w:pPr>
          </w:p>
        </w:tc>
        <w:tc>
          <w:tcPr>
            <w:tcW w:w="784" w:type="pct"/>
            <w:tcBorders>
              <w:top w:val="nil"/>
              <w:left w:val="nil"/>
              <w:right w:val="nil"/>
            </w:tcBorders>
            <w:vAlign w:val="bottom"/>
          </w:tcPr>
          <w:p w14:paraId="314CEC8E" w14:textId="77777777" w:rsidR="002969E0" w:rsidRPr="00E4509A" w:rsidRDefault="002969E0" w:rsidP="002969E0">
            <w:pPr>
              <w:jc w:val="right"/>
              <w:rPr>
                <w:rFonts w:ascii="Arial" w:hAnsi="Arial" w:cs="Arial"/>
                <w:color w:val="auto"/>
                <w:sz w:val="18"/>
                <w:szCs w:val="18"/>
              </w:rPr>
            </w:pPr>
          </w:p>
        </w:tc>
        <w:tc>
          <w:tcPr>
            <w:tcW w:w="786" w:type="pct"/>
            <w:tcBorders>
              <w:top w:val="nil"/>
              <w:left w:val="nil"/>
              <w:right w:val="nil"/>
            </w:tcBorders>
            <w:vAlign w:val="bottom"/>
          </w:tcPr>
          <w:p w14:paraId="17722091" w14:textId="77777777" w:rsidR="002969E0" w:rsidRPr="00E4509A" w:rsidRDefault="002969E0" w:rsidP="002969E0">
            <w:pPr>
              <w:jc w:val="right"/>
              <w:rPr>
                <w:rFonts w:ascii="Arial" w:hAnsi="Arial" w:cs="Arial"/>
                <w:color w:val="auto"/>
                <w:sz w:val="18"/>
                <w:szCs w:val="18"/>
              </w:rPr>
            </w:pPr>
          </w:p>
        </w:tc>
      </w:tr>
      <w:tr w:rsidR="002969E0" w:rsidRPr="00E4509A" w14:paraId="3935E2A3" w14:textId="7B777226" w:rsidTr="006C5F90">
        <w:tc>
          <w:tcPr>
            <w:tcW w:w="2644" w:type="pct"/>
            <w:tcBorders>
              <w:top w:val="nil"/>
              <w:left w:val="nil"/>
              <w:right w:val="nil"/>
            </w:tcBorders>
            <w:shd w:val="clear" w:color="auto" w:fill="auto"/>
            <w:vAlign w:val="bottom"/>
          </w:tcPr>
          <w:p w14:paraId="65A6BA35" w14:textId="77777777" w:rsidR="002969E0" w:rsidRPr="00E4509A" w:rsidRDefault="002969E0" w:rsidP="002969E0">
            <w:pPr>
              <w:jc w:val="thaiDistribute"/>
              <w:rPr>
                <w:rFonts w:ascii="Arial" w:hAnsi="Arial" w:cs="Arial"/>
                <w:color w:val="auto"/>
                <w:sz w:val="18"/>
                <w:szCs w:val="18"/>
              </w:rPr>
            </w:pPr>
            <w:r w:rsidRPr="00E4509A">
              <w:rPr>
                <w:rFonts w:ascii="Arial" w:hAnsi="Arial" w:cs="Arial"/>
                <w:color w:val="auto"/>
                <w:sz w:val="18"/>
                <w:szCs w:val="18"/>
              </w:rPr>
              <w:t>Opening net book amount</w:t>
            </w:r>
          </w:p>
        </w:tc>
        <w:tc>
          <w:tcPr>
            <w:tcW w:w="786" w:type="pct"/>
            <w:tcBorders>
              <w:top w:val="nil"/>
              <w:left w:val="nil"/>
              <w:right w:val="nil"/>
            </w:tcBorders>
            <w:shd w:val="clear" w:color="auto" w:fill="auto"/>
            <w:vAlign w:val="bottom"/>
          </w:tcPr>
          <w:p w14:paraId="48427957" w14:textId="47C117CC"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right w:val="nil"/>
            </w:tcBorders>
            <w:vAlign w:val="bottom"/>
          </w:tcPr>
          <w:p w14:paraId="1F40CBB5" w14:textId="3F5A3B05"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c>
          <w:tcPr>
            <w:tcW w:w="786" w:type="pct"/>
            <w:tcBorders>
              <w:top w:val="nil"/>
              <w:left w:val="nil"/>
              <w:right w:val="nil"/>
            </w:tcBorders>
            <w:vAlign w:val="bottom"/>
          </w:tcPr>
          <w:p w14:paraId="30632620" w14:textId="5BA5B015" w:rsidR="002969E0" w:rsidRPr="00E4509A" w:rsidRDefault="002969E0" w:rsidP="002969E0">
            <w:pPr>
              <w:jc w:val="right"/>
              <w:rPr>
                <w:rFonts w:ascii="Arial" w:hAnsi="Arial" w:cs="Arial"/>
                <w:color w:val="auto"/>
                <w:sz w:val="18"/>
                <w:szCs w:val="18"/>
              </w:rPr>
            </w:pPr>
            <w:r w:rsidRPr="00E4509A">
              <w:rPr>
                <w:rFonts w:ascii="Arial" w:hAnsi="Arial" w:cs="Arial"/>
                <w:color w:val="auto"/>
                <w:sz w:val="18"/>
                <w:szCs w:val="18"/>
              </w:rPr>
              <w:t>-</w:t>
            </w:r>
          </w:p>
        </w:tc>
      </w:tr>
      <w:tr w:rsidR="00EE64DE" w:rsidRPr="00E4509A" w14:paraId="730C08ED" w14:textId="77777777" w:rsidTr="006C5F90">
        <w:tc>
          <w:tcPr>
            <w:tcW w:w="2644" w:type="pct"/>
            <w:tcBorders>
              <w:top w:val="nil"/>
              <w:left w:val="nil"/>
              <w:right w:val="nil"/>
            </w:tcBorders>
            <w:shd w:val="clear" w:color="auto" w:fill="auto"/>
            <w:vAlign w:val="bottom"/>
          </w:tcPr>
          <w:p w14:paraId="5BBB252B" w14:textId="74A44BF2" w:rsidR="00EE64DE" w:rsidRPr="00E4509A" w:rsidRDefault="00EE64DE" w:rsidP="00EE64DE">
            <w:pPr>
              <w:jc w:val="thaiDistribute"/>
              <w:rPr>
                <w:rFonts w:ascii="Arial" w:hAnsi="Arial" w:cs="Arial"/>
                <w:color w:val="auto"/>
                <w:sz w:val="18"/>
                <w:szCs w:val="18"/>
              </w:rPr>
            </w:pPr>
            <w:r w:rsidRPr="00E4509A">
              <w:rPr>
                <w:rFonts w:ascii="Arial" w:hAnsi="Arial" w:cs="Arial"/>
                <w:color w:val="auto"/>
                <w:sz w:val="18"/>
                <w:szCs w:val="18"/>
              </w:rPr>
              <w:t>Addition</w:t>
            </w:r>
          </w:p>
        </w:tc>
        <w:tc>
          <w:tcPr>
            <w:tcW w:w="786" w:type="pct"/>
            <w:tcBorders>
              <w:top w:val="nil"/>
              <w:left w:val="nil"/>
              <w:right w:val="nil"/>
            </w:tcBorders>
            <w:shd w:val="clear" w:color="auto" w:fill="auto"/>
            <w:vAlign w:val="bottom"/>
          </w:tcPr>
          <w:p w14:paraId="358DC7ED" w14:textId="02F998B3"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   </w:t>
            </w:r>
          </w:p>
        </w:tc>
        <w:tc>
          <w:tcPr>
            <w:tcW w:w="784" w:type="pct"/>
            <w:tcBorders>
              <w:top w:val="nil"/>
              <w:left w:val="nil"/>
              <w:right w:val="nil"/>
            </w:tcBorders>
            <w:vAlign w:val="bottom"/>
          </w:tcPr>
          <w:p w14:paraId="1B3B98C1" w14:textId="3C63B391"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13,901 </w:t>
            </w:r>
          </w:p>
        </w:tc>
        <w:tc>
          <w:tcPr>
            <w:tcW w:w="786" w:type="pct"/>
            <w:tcBorders>
              <w:top w:val="nil"/>
              <w:left w:val="nil"/>
              <w:right w:val="nil"/>
            </w:tcBorders>
            <w:vAlign w:val="bottom"/>
          </w:tcPr>
          <w:p w14:paraId="585FECCB" w14:textId="57EC8AEA"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13,901 </w:t>
            </w:r>
          </w:p>
        </w:tc>
      </w:tr>
      <w:tr w:rsidR="001D2FE0" w:rsidRPr="00E4509A" w14:paraId="3031E089" w14:textId="4623C87F" w:rsidTr="006C5F90">
        <w:tc>
          <w:tcPr>
            <w:tcW w:w="2644" w:type="pct"/>
            <w:tcBorders>
              <w:top w:val="nil"/>
              <w:left w:val="nil"/>
              <w:right w:val="nil"/>
            </w:tcBorders>
            <w:shd w:val="clear" w:color="auto" w:fill="auto"/>
            <w:vAlign w:val="bottom"/>
          </w:tcPr>
          <w:p w14:paraId="7C124BF3" w14:textId="77777777" w:rsidR="001D2FE0" w:rsidRPr="00E4509A" w:rsidRDefault="001D2FE0" w:rsidP="00E653D4">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64F899D1" w14:textId="77777777" w:rsidR="001D2FE0" w:rsidRPr="00E4509A" w:rsidRDefault="001D2FE0" w:rsidP="00E653D4">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0DA813B8" w14:textId="77777777" w:rsidR="001D2FE0" w:rsidRPr="00E4509A" w:rsidRDefault="001D2FE0" w:rsidP="00E653D4">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65CF9A3C" w14:textId="77777777" w:rsidR="001D2FE0" w:rsidRPr="00E4509A" w:rsidRDefault="001D2FE0" w:rsidP="00E653D4">
            <w:pPr>
              <w:jc w:val="right"/>
              <w:rPr>
                <w:rFonts w:ascii="Arial" w:hAnsi="Arial" w:cs="Arial"/>
                <w:color w:val="auto"/>
                <w:sz w:val="18"/>
                <w:szCs w:val="18"/>
              </w:rPr>
            </w:pPr>
          </w:p>
        </w:tc>
      </w:tr>
      <w:tr w:rsidR="00EE64DE" w:rsidRPr="00E4509A" w14:paraId="2DAFF567" w14:textId="33C4397C" w:rsidTr="006C5F90">
        <w:tc>
          <w:tcPr>
            <w:tcW w:w="2644" w:type="pct"/>
            <w:tcBorders>
              <w:top w:val="nil"/>
              <w:left w:val="nil"/>
              <w:right w:val="nil"/>
            </w:tcBorders>
            <w:shd w:val="clear" w:color="auto" w:fill="auto"/>
            <w:vAlign w:val="bottom"/>
          </w:tcPr>
          <w:p w14:paraId="047FBA0B" w14:textId="77777777" w:rsidR="00EE64DE" w:rsidRPr="00E4509A" w:rsidRDefault="00EE64DE" w:rsidP="00EE64DE">
            <w:pPr>
              <w:rPr>
                <w:rFonts w:ascii="Arial" w:hAnsi="Arial" w:cs="Arial"/>
                <w:color w:val="auto"/>
                <w:sz w:val="18"/>
                <w:szCs w:val="18"/>
                <w:cs/>
              </w:rPr>
            </w:pPr>
            <w:r w:rsidRPr="00E4509A">
              <w:rPr>
                <w:rFonts w:ascii="Arial" w:hAnsi="Arial" w:cs="Arial"/>
                <w:color w:val="auto"/>
                <w:sz w:val="18"/>
                <w:szCs w:val="18"/>
              </w:rPr>
              <w:t>Closing net book amount</w:t>
            </w:r>
          </w:p>
        </w:tc>
        <w:tc>
          <w:tcPr>
            <w:tcW w:w="786" w:type="pct"/>
            <w:tcBorders>
              <w:top w:val="nil"/>
              <w:left w:val="nil"/>
              <w:bottom w:val="single" w:sz="4" w:space="0" w:color="auto"/>
              <w:right w:val="nil"/>
            </w:tcBorders>
            <w:shd w:val="clear" w:color="auto" w:fill="auto"/>
            <w:vAlign w:val="bottom"/>
          </w:tcPr>
          <w:p w14:paraId="3310FC68" w14:textId="2C9DB204"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   </w:t>
            </w:r>
          </w:p>
        </w:tc>
        <w:tc>
          <w:tcPr>
            <w:tcW w:w="784" w:type="pct"/>
            <w:tcBorders>
              <w:top w:val="nil"/>
              <w:left w:val="nil"/>
              <w:bottom w:val="single" w:sz="4" w:space="0" w:color="auto"/>
              <w:right w:val="nil"/>
            </w:tcBorders>
            <w:vAlign w:val="bottom"/>
          </w:tcPr>
          <w:p w14:paraId="41E57133" w14:textId="38C31799"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13,901 </w:t>
            </w:r>
          </w:p>
        </w:tc>
        <w:tc>
          <w:tcPr>
            <w:tcW w:w="786" w:type="pct"/>
            <w:tcBorders>
              <w:top w:val="nil"/>
              <w:left w:val="nil"/>
              <w:bottom w:val="single" w:sz="4" w:space="0" w:color="auto"/>
              <w:right w:val="nil"/>
            </w:tcBorders>
            <w:vAlign w:val="bottom"/>
          </w:tcPr>
          <w:p w14:paraId="09DE18E0" w14:textId="2F6D21BF" w:rsidR="00EE64DE" w:rsidRPr="00E4509A" w:rsidRDefault="00EE64DE" w:rsidP="00EE64DE">
            <w:pPr>
              <w:jc w:val="right"/>
              <w:rPr>
                <w:rFonts w:ascii="Arial" w:hAnsi="Arial" w:cs="Arial"/>
                <w:color w:val="auto"/>
                <w:sz w:val="18"/>
                <w:szCs w:val="18"/>
              </w:rPr>
            </w:pPr>
            <w:r w:rsidRPr="00E4509A">
              <w:rPr>
                <w:rFonts w:ascii="Arial" w:hAnsi="Arial" w:cs="Arial"/>
                <w:color w:val="auto"/>
                <w:sz w:val="18"/>
                <w:szCs w:val="18"/>
              </w:rPr>
              <w:t xml:space="preserve"> 13,901 </w:t>
            </w:r>
          </w:p>
        </w:tc>
      </w:tr>
      <w:tr w:rsidR="001D2FE0" w:rsidRPr="00E4509A" w14:paraId="7D805CDF" w14:textId="66D4393A" w:rsidTr="006C5F90">
        <w:tc>
          <w:tcPr>
            <w:tcW w:w="2644" w:type="pct"/>
            <w:tcBorders>
              <w:top w:val="nil"/>
              <w:left w:val="nil"/>
              <w:right w:val="nil"/>
            </w:tcBorders>
            <w:shd w:val="clear" w:color="auto" w:fill="auto"/>
            <w:vAlign w:val="bottom"/>
          </w:tcPr>
          <w:p w14:paraId="52663F2B" w14:textId="77777777" w:rsidR="001D2FE0" w:rsidRPr="00E4509A" w:rsidRDefault="001D2FE0" w:rsidP="00E653D4">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37922ACA" w14:textId="77777777" w:rsidR="001D2FE0" w:rsidRPr="00E4509A" w:rsidRDefault="001D2FE0" w:rsidP="00E653D4">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1C11D36D" w14:textId="77777777" w:rsidR="001D2FE0" w:rsidRPr="00E4509A" w:rsidRDefault="001D2FE0" w:rsidP="00E653D4">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76A444DA" w14:textId="77777777" w:rsidR="001D2FE0" w:rsidRPr="00E4509A" w:rsidRDefault="001D2FE0" w:rsidP="00E653D4">
            <w:pPr>
              <w:jc w:val="right"/>
              <w:rPr>
                <w:rFonts w:ascii="Arial" w:hAnsi="Arial" w:cs="Arial"/>
                <w:color w:val="auto"/>
                <w:sz w:val="18"/>
                <w:szCs w:val="18"/>
              </w:rPr>
            </w:pPr>
          </w:p>
        </w:tc>
      </w:tr>
      <w:tr w:rsidR="001D2FE0" w:rsidRPr="00E4509A" w14:paraId="24547DF4" w14:textId="6C083088" w:rsidTr="006C5F90">
        <w:tc>
          <w:tcPr>
            <w:tcW w:w="2644" w:type="pct"/>
            <w:tcBorders>
              <w:top w:val="nil"/>
              <w:left w:val="nil"/>
              <w:right w:val="nil"/>
            </w:tcBorders>
            <w:shd w:val="clear" w:color="auto" w:fill="auto"/>
            <w:vAlign w:val="bottom"/>
          </w:tcPr>
          <w:p w14:paraId="4077E0E1" w14:textId="6EA6E65B" w:rsidR="001D2FE0" w:rsidRPr="00E4509A" w:rsidRDefault="001D2FE0" w:rsidP="00E653D4">
            <w:pPr>
              <w:jc w:val="thaiDistribute"/>
              <w:rPr>
                <w:rFonts w:ascii="Arial" w:hAnsi="Arial" w:cs="Arial"/>
                <w:b/>
                <w:bCs/>
                <w:color w:val="auto"/>
                <w:sz w:val="18"/>
                <w:szCs w:val="18"/>
              </w:rPr>
            </w:pPr>
            <w:r w:rsidRPr="00E4509A">
              <w:rPr>
                <w:rFonts w:ascii="Arial" w:hAnsi="Arial" w:cs="Arial"/>
                <w:b/>
                <w:bCs/>
                <w:color w:val="auto"/>
                <w:sz w:val="18"/>
                <w:szCs w:val="18"/>
              </w:rPr>
              <w:t>As at 31 December 2024</w:t>
            </w:r>
          </w:p>
        </w:tc>
        <w:tc>
          <w:tcPr>
            <w:tcW w:w="786" w:type="pct"/>
            <w:tcBorders>
              <w:top w:val="nil"/>
              <w:left w:val="nil"/>
              <w:right w:val="nil"/>
            </w:tcBorders>
            <w:shd w:val="clear" w:color="auto" w:fill="auto"/>
            <w:vAlign w:val="bottom"/>
          </w:tcPr>
          <w:p w14:paraId="51FAF9F8" w14:textId="77777777" w:rsidR="001D2FE0" w:rsidRPr="00E4509A" w:rsidRDefault="001D2FE0" w:rsidP="00E653D4">
            <w:pPr>
              <w:jc w:val="right"/>
              <w:rPr>
                <w:rFonts w:ascii="Arial" w:hAnsi="Arial" w:cs="Arial"/>
                <w:color w:val="auto"/>
                <w:sz w:val="18"/>
                <w:szCs w:val="18"/>
              </w:rPr>
            </w:pPr>
          </w:p>
        </w:tc>
        <w:tc>
          <w:tcPr>
            <w:tcW w:w="784" w:type="pct"/>
            <w:tcBorders>
              <w:top w:val="nil"/>
              <w:left w:val="nil"/>
              <w:right w:val="nil"/>
            </w:tcBorders>
            <w:vAlign w:val="bottom"/>
          </w:tcPr>
          <w:p w14:paraId="7CF61D5E" w14:textId="77777777" w:rsidR="001D2FE0" w:rsidRPr="00E4509A" w:rsidRDefault="001D2FE0" w:rsidP="00E653D4">
            <w:pPr>
              <w:jc w:val="right"/>
              <w:rPr>
                <w:rFonts w:ascii="Arial" w:hAnsi="Arial" w:cs="Arial"/>
                <w:color w:val="auto"/>
                <w:sz w:val="18"/>
                <w:szCs w:val="18"/>
              </w:rPr>
            </w:pPr>
          </w:p>
        </w:tc>
        <w:tc>
          <w:tcPr>
            <w:tcW w:w="786" w:type="pct"/>
            <w:tcBorders>
              <w:top w:val="nil"/>
              <w:left w:val="nil"/>
              <w:right w:val="nil"/>
            </w:tcBorders>
            <w:vAlign w:val="bottom"/>
          </w:tcPr>
          <w:p w14:paraId="113AC147" w14:textId="77777777" w:rsidR="001D2FE0" w:rsidRPr="00E4509A" w:rsidRDefault="001D2FE0" w:rsidP="00E653D4">
            <w:pPr>
              <w:jc w:val="right"/>
              <w:rPr>
                <w:rFonts w:ascii="Arial" w:hAnsi="Arial" w:cs="Arial"/>
                <w:color w:val="auto"/>
                <w:sz w:val="18"/>
                <w:szCs w:val="18"/>
              </w:rPr>
            </w:pPr>
          </w:p>
        </w:tc>
      </w:tr>
      <w:tr w:rsidR="002D54A6" w:rsidRPr="00E4509A" w14:paraId="48444DDA" w14:textId="52F35155" w:rsidTr="006C5F90">
        <w:tc>
          <w:tcPr>
            <w:tcW w:w="2644" w:type="pct"/>
            <w:tcBorders>
              <w:top w:val="nil"/>
              <w:left w:val="nil"/>
              <w:right w:val="nil"/>
            </w:tcBorders>
            <w:shd w:val="clear" w:color="auto" w:fill="auto"/>
            <w:vAlign w:val="bottom"/>
          </w:tcPr>
          <w:p w14:paraId="5870D1D4"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rPr>
              <w:t>Cost</w:t>
            </w:r>
          </w:p>
        </w:tc>
        <w:tc>
          <w:tcPr>
            <w:tcW w:w="786" w:type="pct"/>
            <w:tcBorders>
              <w:top w:val="nil"/>
              <w:left w:val="nil"/>
              <w:right w:val="nil"/>
            </w:tcBorders>
            <w:shd w:val="clear" w:color="auto" w:fill="auto"/>
            <w:vAlign w:val="bottom"/>
          </w:tcPr>
          <w:p w14:paraId="7B2EAA33" w14:textId="2B4DA7D1"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1,953 </w:t>
            </w:r>
          </w:p>
        </w:tc>
        <w:tc>
          <w:tcPr>
            <w:tcW w:w="784" w:type="pct"/>
            <w:tcBorders>
              <w:top w:val="nil"/>
              <w:left w:val="nil"/>
              <w:right w:val="nil"/>
            </w:tcBorders>
            <w:vAlign w:val="bottom"/>
          </w:tcPr>
          <w:p w14:paraId="2869E84D" w14:textId="5D2BCEAC"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13,901 </w:t>
            </w:r>
          </w:p>
        </w:tc>
        <w:tc>
          <w:tcPr>
            <w:tcW w:w="786" w:type="pct"/>
            <w:tcBorders>
              <w:top w:val="nil"/>
              <w:left w:val="nil"/>
              <w:right w:val="nil"/>
            </w:tcBorders>
            <w:vAlign w:val="bottom"/>
          </w:tcPr>
          <w:p w14:paraId="5B841CD1" w14:textId="74A47CD7"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15,854 </w:t>
            </w:r>
          </w:p>
        </w:tc>
      </w:tr>
      <w:tr w:rsidR="002D54A6" w:rsidRPr="00E4509A" w14:paraId="4734BBF9" w14:textId="442E021F" w:rsidTr="006C5F90">
        <w:tc>
          <w:tcPr>
            <w:tcW w:w="2644" w:type="pct"/>
            <w:tcBorders>
              <w:top w:val="nil"/>
              <w:left w:val="nil"/>
              <w:right w:val="nil"/>
            </w:tcBorders>
            <w:shd w:val="clear" w:color="auto" w:fill="auto"/>
            <w:vAlign w:val="bottom"/>
          </w:tcPr>
          <w:p w14:paraId="7F6B909D" w14:textId="77777777" w:rsidR="002D54A6" w:rsidRPr="00E4509A" w:rsidRDefault="002D54A6" w:rsidP="002D54A6">
            <w:pPr>
              <w:jc w:val="thaiDistribute"/>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Accumulated amortisation</w:t>
            </w:r>
          </w:p>
        </w:tc>
        <w:tc>
          <w:tcPr>
            <w:tcW w:w="786" w:type="pct"/>
            <w:tcBorders>
              <w:top w:val="nil"/>
              <w:left w:val="nil"/>
              <w:bottom w:val="single" w:sz="4" w:space="0" w:color="auto"/>
              <w:right w:val="nil"/>
            </w:tcBorders>
            <w:shd w:val="clear" w:color="auto" w:fill="auto"/>
            <w:vAlign w:val="bottom"/>
          </w:tcPr>
          <w:p w14:paraId="5C97D0DE" w14:textId="65563492"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(1,953)</w:t>
            </w:r>
          </w:p>
        </w:tc>
        <w:tc>
          <w:tcPr>
            <w:tcW w:w="784" w:type="pct"/>
            <w:tcBorders>
              <w:top w:val="nil"/>
              <w:left w:val="nil"/>
              <w:bottom w:val="single" w:sz="4" w:space="0" w:color="auto"/>
              <w:right w:val="nil"/>
            </w:tcBorders>
            <w:vAlign w:val="bottom"/>
          </w:tcPr>
          <w:p w14:paraId="0D427F62" w14:textId="372BB79B"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   </w:t>
            </w:r>
          </w:p>
        </w:tc>
        <w:tc>
          <w:tcPr>
            <w:tcW w:w="786" w:type="pct"/>
            <w:tcBorders>
              <w:top w:val="nil"/>
              <w:left w:val="nil"/>
              <w:bottom w:val="single" w:sz="4" w:space="0" w:color="auto"/>
              <w:right w:val="nil"/>
            </w:tcBorders>
            <w:vAlign w:val="bottom"/>
          </w:tcPr>
          <w:p w14:paraId="34143488" w14:textId="232F84BC" w:rsidR="002D54A6" w:rsidRPr="00E4509A" w:rsidRDefault="002D54A6" w:rsidP="002D54A6">
            <w:pPr>
              <w:jc w:val="right"/>
              <w:rPr>
                <w:rFonts w:ascii="Arial" w:hAnsi="Arial" w:cs="Arial"/>
                <w:color w:val="auto"/>
                <w:sz w:val="18"/>
                <w:szCs w:val="18"/>
              </w:rPr>
            </w:pPr>
            <w:r w:rsidRPr="00E4509A">
              <w:rPr>
                <w:rFonts w:ascii="Arial" w:hAnsi="Arial" w:cs="Arial"/>
                <w:color w:val="auto"/>
                <w:sz w:val="18"/>
                <w:szCs w:val="18"/>
              </w:rPr>
              <w:t xml:space="preserve"> (1,953)</w:t>
            </w:r>
          </w:p>
        </w:tc>
      </w:tr>
      <w:tr w:rsidR="001D2FE0" w:rsidRPr="00E4509A" w14:paraId="6135B08A" w14:textId="266D8CBE" w:rsidTr="006C5F90">
        <w:tc>
          <w:tcPr>
            <w:tcW w:w="2644" w:type="pct"/>
            <w:tcBorders>
              <w:top w:val="nil"/>
              <w:left w:val="nil"/>
              <w:right w:val="nil"/>
            </w:tcBorders>
            <w:shd w:val="clear" w:color="auto" w:fill="auto"/>
            <w:vAlign w:val="bottom"/>
          </w:tcPr>
          <w:p w14:paraId="4D1C2BCE" w14:textId="77777777" w:rsidR="001D2FE0" w:rsidRPr="00E4509A" w:rsidRDefault="001D2FE0" w:rsidP="00E653D4">
            <w:pPr>
              <w:tabs>
                <w:tab w:val="left" w:pos="1604"/>
              </w:tabs>
              <w:jc w:val="thaiDistribute"/>
              <w:rPr>
                <w:rFonts w:ascii="Arial" w:hAnsi="Arial" w:cs="Arial"/>
                <w:color w:val="auto"/>
                <w:sz w:val="18"/>
                <w:szCs w:val="18"/>
                <w:cs/>
              </w:rPr>
            </w:pPr>
          </w:p>
        </w:tc>
        <w:tc>
          <w:tcPr>
            <w:tcW w:w="786" w:type="pct"/>
            <w:tcBorders>
              <w:top w:val="single" w:sz="4" w:space="0" w:color="auto"/>
              <w:left w:val="nil"/>
              <w:right w:val="nil"/>
            </w:tcBorders>
            <w:shd w:val="clear" w:color="auto" w:fill="auto"/>
            <w:vAlign w:val="bottom"/>
          </w:tcPr>
          <w:p w14:paraId="4CC94A56" w14:textId="77777777" w:rsidR="001D2FE0" w:rsidRPr="00E4509A" w:rsidRDefault="001D2FE0" w:rsidP="00E653D4">
            <w:pPr>
              <w:jc w:val="right"/>
              <w:rPr>
                <w:rFonts w:ascii="Arial" w:hAnsi="Arial" w:cs="Arial"/>
                <w:color w:val="auto"/>
                <w:sz w:val="18"/>
                <w:szCs w:val="18"/>
              </w:rPr>
            </w:pPr>
          </w:p>
        </w:tc>
        <w:tc>
          <w:tcPr>
            <w:tcW w:w="784" w:type="pct"/>
            <w:tcBorders>
              <w:top w:val="single" w:sz="4" w:space="0" w:color="auto"/>
              <w:left w:val="nil"/>
              <w:right w:val="nil"/>
            </w:tcBorders>
            <w:vAlign w:val="bottom"/>
          </w:tcPr>
          <w:p w14:paraId="5B81A281" w14:textId="77777777" w:rsidR="001D2FE0" w:rsidRPr="00E4509A" w:rsidRDefault="001D2FE0" w:rsidP="00E653D4">
            <w:pPr>
              <w:jc w:val="right"/>
              <w:rPr>
                <w:rFonts w:ascii="Arial" w:hAnsi="Arial" w:cs="Arial"/>
                <w:color w:val="auto"/>
                <w:sz w:val="18"/>
                <w:szCs w:val="18"/>
              </w:rPr>
            </w:pPr>
          </w:p>
        </w:tc>
        <w:tc>
          <w:tcPr>
            <w:tcW w:w="786" w:type="pct"/>
            <w:tcBorders>
              <w:top w:val="single" w:sz="4" w:space="0" w:color="auto"/>
              <w:left w:val="nil"/>
              <w:right w:val="nil"/>
            </w:tcBorders>
            <w:vAlign w:val="bottom"/>
          </w:tcPr>
          <w:p w14:paraId="53BD117D" w14:textId="77777777" w:rsidR="001D2FE0" w:rsidRPr="00E4509A" w:rsidRDefault="001D2FE0" w:rsidP="00E653D4">
            <w:pPr>
              <w:jc w:val="right"/>
              <w:rPr>
                <w:rFonts w:ascii="Arial" w:hAnsi="Arial" w:cs="Arial"/>
                <w:color w:val="auto"/>
                <w:sz w:val="18"/>
                <w:szCs w:val="18"/>
              </w:rPr>
            </w:pPr>
          </w:p>
        </w:tc>
      </w:tr>
      <w:tr w:rsidR="001D2FE0" w:rsidRPr="00E4509A" w14:paraId="3B45BE41" w14:textId="34C7FE6F" w:rsidTr="006C5F90">
        <w:tc>
          <w:tcPr>
            <w:tcW w:w="2644" w:type="pct"/>
            <w:tcBorders>
              <w:top w:val="nil"/>
              <w:left w:val="nil"/>
              <w:bottom w:val="nil"/>
              <w:right w:val="nil"/>
            </w:tcBorders>
            <w:shd w:val="clear" w:color="auto" w:fill="auto"/>
            <w:vAlign w:val="bottom"/>
          </w:tcPr>
          <w:p w14:paraId="63C27C2A" w14:textId="77777777" w:rsidR="001D2FE0" w:rsidRPr="00E4509A" w:rsidRDefault="001D2FE0" w:rsidP="00E653D4">
            <w:pPr>
              <w:rPr>
                <w:rFonts w:ascii="Arial" w:hAnsi="Arial" w:cs="Arial"/>
                <w:color w:val="auto"/>
                <w:sz w:val="18"/>
                <w:szCs w:val="18"/>
              </w:rPr>
            </w:pPr>
            <w:r w:rsidRPr="00E4509A">
              <w:rPr>
                <w:rFonts w:ascii="Arial" w:hAnsi="Arial" w:cs="Arial"/>
                <w:color w:val="auto"/>
                <w:sz w:val="18"/>
                <w:szCs w:val="18"/>
              </w:rPr>
              <w:t>Net book amount</w:t>
            </w:r>
          </w:p>
        </w:tc>
        <w:tc>
          <w:tcPr>
            <w:tcW w:w="786" w:type="pct"/>
            <w:tcBorders>
              <w:top w:val="nil"/>
              <w:left w:val="nil"/>
              <w:bottom w:val="single" w:sz="4" w:space="0" w:color="auto"/>
              <w:right w:val="nil"/>
            </w:tcBorders>
            <w:shd w:val="clear" w:color="auto" w:fill="auto"/>
            <w:vAlign w:val="bottom"/>
          </w:tcPr>
          <w:p w14:paraId="372255E3" w14:textId="10490837" w:rsidR="001D2FE0" w:rsidRPr="00E4509A" w:rsidRDefault="002D54A6" w:rsidP="00E653D4">
            <w:pPr>
              <w:jc w:val="right"/>
              <w:rPr>
                <w:rFonts w:ascii="Arial" w:hAnsi="Arial" w:cs="Arial"/>
                <w:color w:val="auto"/>
                <w:sz w:val="18"/>
                <w:szCs w:val="18"/>
              </w:rPr>
            </w:pPr>
            <w:r w:rsidRPr="00E4509A">
              <w:rPr>
                <w:rFonts w:ascii="Arial" w:hAnsi="Arial" w:cs="Arial"/>
                <w:color w:val="auto"/>
                <w:sz w:val="18"/>
                <w:szCs w:val="18"/>
              </w:rPr>
              <w:t>-</w:t>
            </w:r>
          </w:p>
        </w:tc>
        <w:tc>
          <w:tcPr>
            <w:tcW w:w="784" w:type="pct"/>
            <w:tcBorders>
              <w:top w:val="nil"/>
              <w:left w:val="nil"/>
              <w:bottom w:val="single" w:sz="4" w:space="0" w:color="auto"/>
              <w:right w:val="nil"/>
            </w:tcBorders>
            <w:vAlign w:val="bottom"/>
          </w:tcPr>
          <w:p w14:paraId="2E4EB7D1" w14:textId="4282E898" w:rsidR="001D2FE0" w:rsidRPr="00E4509A" w:rsidRDefault="002D54A6" w:rsidP="00E653D4">
            <w:pPr>
              <w:jc w:val="right"/>
              <w:rPr>
                <w:rFonts w:ascii="Arial" w:hAnsi="Arial" w:cs="Arial"/>
                <w:color w:val="auto"/>
                <w:sz w:val="18"/>
                <w:szCs w:val="18"/>
              </w:rPr>
            </w:pPr>
            <w:r w:rsidRPr="00E4509A">
              <w:rPr>
                <w:rFonts w:ascii="Arial" w:hAnsi="Arial" w:cs="Arial"/>
                <w:color w:val="auto"/>
                <w:sz w:val="18"/>
                <w:szCs w:val="18"/>
              </w:rPr>
              <w:t>13,901</w:t>
            </w:r>
          </w:p>
        </w:tc>
        <w:tc>
          <w:tcPr>
            <w:tcW w:w="786" w:type="pct"/>
            <w:tcBorders>
              <w:top w:val="nil"/>
              <w:left w:val="nil"/>
              <w:bottom w:val="single" w:sz="4" w:space="0" w:color="auto"/>
              <w:right w:val="nil"/>
            </w:tcBorders>
            <w:vAlign w:val="bottom"/>
          </w:tcPr>
          <w:p w14:paraId="7778B379" w14:textId="04C9EF87" w:rsidR="001D2FE0" w:rsidRPr="00E4509A" w:rsidRDefault="002D54A6" w:rsidP="00E653D4">
            <w:pPr>
              <w:jc w:val="right"/>
              <w:rPr>
                <w:rFonts w:ascii="Arial" w:hAnsi="Arial" w:cs="Arial"/>
                <w:color w:val="auto"/>
                <w:sz w:val="18"/>
                <w:szCs w:val="18"/>
              </w:rPr>
            </w:pPr>
            <w:r w:rsidRPr="00E4509A">
              <w:rPr>
                <w:rFonts w:ascii="Arial" w:hAnsi="Arial" w:cs="Arial"/>
                <w:color w:val="auto"/>
                <w:sz w:val="18"/>
                <w:szCs w:val="18"/>
              </w:rPr>
              <w:t>13,901</w:t>
            </w:r>
          </w:p>
        </w:tc>
      </w:tr>
    </w:tbl>
    <w:p w14:paraId="7DA0A6D1" w14:textId="77777777" w:rsidR="00EF2EC4" w:rsidRPr="00E4509A" w:rsidRDefault="00EF2EC4" w:rsidP="00EA78F2">
      <w:pPr>
        <w:ind w:left="540" w:hanging="540"/>
        <w:jc w:val="both"/>
        <w:rPr>
          <w:rFonts w:ascii="Arial" w:hAnsi="Arial" w:cs="Arial"/>
          <w:color w:val="auto"/>
          <w:sz w:val="18"/>
          <w:szCs w:val="18"/>
        </w:rPr>
      </w:pPr>
    </w:p>
    <w:p w14:paraId="172C8CA6" w14:textId="77777777" w:rsidR="00EF2EC4" w:rsidRPr="00E4509A" w:rsidRDefault="00EF2EC4" w:rsidP="00EA78F2">
      <w:pPr>
        <w:ind w:left="540" w:hanging="54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AE4381" w:rsidRPr="00E4509A" w14:paraId="1834F816" w14:textId="77777777" w:rsidTr="00334B84">
        <w:trPr>
          <w:trHeight w:val="386"/>
        </w:trPr>
        <w:tc>
          <w:tcPr>
            <w:tcW w:w="9461" w:type="dxa"/>
            <w:shd w:val="clear" w:color="auto" w:fill="auto"/>
            <w:vAlign w:val="center"/>
            <w:hideMark/>
          </w:tcPr>
          <w:p w14:paraId="231C855D" w14:textId="77777777" w:rsidR="00AE4381" w:rsidRPr="00E4509A" w:rsidRDefault="00F27620" w:rsidP="00B05D1E">
            <w:pPr>
              <w:ind w:left="432" w:right="0" w:hanging="545"/>
              <w:jc w:val="both"/>
              <w:rPr>
                <w:rFonts w:ascii="Arial" w:eastAsia="Arial Unicode MS" w:hAnsi="Arial" w:cs="Arial"/>
                <w:b/>
                <w:bCs/>
                <w:color w:val="auto"/>
                <w:sz w:val="18"/>
                <w:szCs w:val="18"/>
              </w:rPr>
            </w:pPr>
            <w:bookmarkStart w:id="39" w:name="_Hlk30494414"/>
            <w:r w:rsidRPr="00E4509A">
              <w:rPr>
                <w:rFonts w:ascii="Arial" w:eastAsia="Arial Unicode MS" w:hAnsi="Arial" w:cs="Arial"/>
                <w:b/>
                <w:bCs/>
                <w:color w:val="auto"/>
                <w:sz w:val="18"/>
                <w:szCs w:val="18"/>
              </w:rPr>
              <w:t>2</w:t>
            </w:r>
            <w:r w:rsidR="00B55A10" w:rsidRPr="00E4509A">
              <w:rPr>
                <w:rFonts w:ascii="Arial" w:eastAsia="Arial Unicode MS" w:hAnsi="Arial" w:cs="Arial"/>
                <w:b/>
                <w:bCs/>
                <w:color w:val="auto"/>
                <w:sz w:val="18"/>
                <w:szCs w:val="18"/>
              </w:rPr>
              <w:t>1</w:t>
            </w:r>
            <w:r w:rsidR="00AE4381" w:rsidRPr="00E4509A">
              <w:rPr>
                <w:rFonts w:ascii="Arial" w:eastAsia="Arial Unicode MS" w:hAnsi="Arial" w:cs="Arial"/>
                <w:b/>
                <w:bCs/>
                <w:color w:val="auto"/>
                <w:sz w:val="18"/>
                <w:szCs w:val="18"/>
              </w:rPr>
              <w:tab/>
              <w:t xml:space="preserve">Deferred </w:t>
            </w:r>
            <w:r w:rsidR="005B24C0" w:rsidRPr="00E4509A">
              <w:rPr>
                <w:rFonts w:ascii="Arial" w:eastAsia="Arial Unicode MS" w:hAnsi="Arial" w:cs="Arial"/>
                <w:b/>
                <w:bCs/>
                <w:color w:val="auto"/>
                <w:sz w:val="18"/>
                <w:szCs w:val="18"/>
              </w:rPr>
              <w:t>tax assets</w:t>
            </w:r>
          </w:p>
        </w:tc>
      </w:tr>
      <w:bookmarkEnd w:id="39"/>
    </w:tbl>
    <w:p w14:paraId="431E196B" w14:textId="77777777" w:rsidR="00AA1871" w:rsidRPr="00E4509A" w:rsidRDefault="00AA1871" w:rsidP="00135567">
      <w:pPr>
        <w:jc w:val="both"/>
        <w:rPr>
          <w:rFonts w:ascii="Arial" w:hAnsi="Arial" w:cs="Arial"/>
          <w:color w:val="auto"/>
          <w:sz w:val="18"/>
          <w:szCs w:val="18"/>
        </w:rPr>
      </w:pPr>
    </w:p>
    <w:p w14:paraId="74C1E4E6" w14:textId="77777777" w:rsidR="00AA1871" w:rsidRPr="00E4509A" w:rsidRDefault="00AA1871" w:rsidP="00135567">
      <w:pPr>
        <w:jc w:val="both"/>
        <w:rPr>
          <w:rFonts w:ascii="Arial" w:hAnsi="Arial" w:cs="Arial"/>
          <w:color w:val="auto"/>
          <w:sz w:val="18"/>
          <w:szCs w:val="18"/>
          <w:cs/>
        </w:rPr>
      </w:pPr>
      <w:r w:rsidRPr="00E4509A">
        <w:rPr>
          <w:rFonts w:ascii="Arial" w:hAnsi="Arial" w:cs="Arial"/>
          <w:color w:val="auto"/>
          <w:sz w:val="18"/>
          <w:szCs w:val="18"/>
        </w:rPr>
        <w:t>Deferred tax assets</w:t>
      </w:r>
      <w:r w:rsidR="002A5EA8" w:rsidRPr="00E4509A">
        <w:rPr>
          <w:rFonts w:ascii="Arial" w:hAnsi="Arial" w:cs="Arial"/>
          <w:color w:val="auto"/>
          <w:sz w:val="18"/>
          <w:szCs w:val="18"/>
        </w:rPr>
        <w:t xml:space="preserve"> </w:t>
      </w:r>
      <w:r w:rsidRPr="00E4509A">
        <w:rPr>
          <w:rFonts w:ascii="Arial" w:hAnsi="Arial" w:cs="Arial"/>
          <w:color w:val="auto"/>
          <w:sz w:val="18"/>
          <w:szCs w:val="18"/>
        </w:rPr>
        <w:t>comprise the following:</w:t>
      </w:r>
    </w:p>
    <w:p w14:paraId="4D775340" w14:textId="77777777" w:rsidR="00AA1871" w:rsidRPr="00E4509A" w:rsidRDefault="00AA1871" w:rsidP="00135567">
      <w:pPr>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A1871" w:rsidRPr="00E4509A" w14:paraId="00EB00F4" w14:textId="77777777" w:rsidTr="00B05D1E">
        <w:tc>
          <w:tcPr>
            <w:tcW w:w="4363" w:type="dxa"/>
            <w:tcBorders>
              <w:top w:val="nil"/>
              <w:left w:val="nil"/>
              <w:right w:val="nil"/>
            </w:tcBorders>
            <w:shd w:val="clear" w:color="auto" w:fill="auto"/>
            <w:vAlign w:val="center"/>
          </w:tcPr>
          <w:p w14:paraId="75C1964A" w14:textId="77777777" w:rsidR="00AA1871" w:rsidRPr="00E4509A" w:rsidRDefault="00AA1871" w:rsidP="00747BD6">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1EAF7F22" w14:textId="77777777" w:rsidR="00AA1871" w:rsidRPr="00E4509A" w:rsidRDefault="00AA1871" w:rsidP="00747BD6">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4DAD04B5" w14:textId="77777777" w:rsidR="001C1FED" w:rsidRPr="00E4509A" w:rsidRDefault="001C1FED" w:rsidP="00747BD6">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019A66EE" w14:textId="77777777" w:rsidR="001C1FED" w:rsidRPr="00E4509A" w:rsidRDefault="001C1FED" w:rsidP="00747BD6">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p>
          <w:p w14:paraId="1B6B5D67" w14:textId="77777777" w:rsidR="00AA1871" w:rsidRPr="00E4509A" w:rsidRDefault="001C1FED" w:rsidP="00747BD6">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BF6FCF" w:rsidRPr="00E4509A" w14:paraId="69C14246" w14:textId="77777777" w:rsidTr="00334B84">
        <w:tc>
          <w:tcPr>
            <w:tcW w:w="4363" w:type="dxa"/>
            <w:tcBorders>
              <w:top w:val="nil"/>
              <w:left w:val="nil"/>
              <w:right w:val="nil"/>
            </w:tcBorders>
            <w:shd w:val="clear" w:color="auto" w:fill="auto"/>
            <w:vAlign w:val="center"/>
          </w:tcPr>
          <w:p w14:paraId="52904906" w14:textId="77777777" w:rsidR="00BF6FCF" w:rsidRPr="00E4509A" w:rsidRDefault="00BF6FCF" w:rsidP="00BF6FCF">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44E4C1B" w14:textId="182287DE" w:rsidR="00BF6FCF" w:rsidRPr="00E4509A" w:rsidRDefault="009E2632" w:rsidP="00BF6FC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4ACA51C5" w14:textId="459AE6EB" w:rsidR="00BF6FCF" w:rsidRPr="00E4509A" w:rsidRDefault="00D918F9" w:rsidP="00BF6FC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4EAFC19D" w14:textId="7B97638A" w:rsidR="00BF6FCF" w:rsidRPr="00E4509A" w:rsidRDefault="009E2632" w:rsidP="00BF6FC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47A39613" w14:textId="393E9AA5" w:rsidR="00BF6FCF" w:rsidRPr="00E4509A" w:rsidRDefault="00D918F9" w:rsidP="00BF6FC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0A49B0" w:rsidRPr="00E4509A" w14:paraId="32FBAED1" w14:textId="77777777" w:rsidTr="00334B84">
        <w:tc>
          <w:tcPr>
            <w:tcW w:w="4363" w:type="dxa"/>
            <w:tcBorders>
              <w:top w:val="nil"/>
              <w:left w:val="nil"/>
              <w:right w:val="nil"/>
            </w:tcBorders>
            <w:shd w:val="clear" w:color="auto" w:fill="auto"/>
            <w:vAlign w:val="center"/>
          </w:tcPr>
          <w:p w14:paraId="36185C6F" w14:textId="77777777" w:rsidR="000A49B0" w:rsidRPr="00E4509A" w:rsidRDefault="000A49B0" w:rsidP="000A49B0">
            <w:pPr>
              <w:rPr>
                <w:rFonts w:ascii="Arial" w:hAnsi="Arial" w:cs="Arial"/>
                <w:color w:val="auto"/>
                <w:sz w:val="18"/>
                <w:szCs w:val="18"/>
              </w:rPr>
            </w:pPr>
          </w:p>
        </w:tc>
        <w:tc>
          <w:tcPr>
            <w:tcW w:w="1296" w:type="dxa"/>
            <w:tcBorders>
              <w:left w:val="nil"/>
              <w:right w:val="nil"/>
            </w:tcBorders>
            <w:shd w:val="clear" w:color="auto" w:fill="auto"/>
            <w:vAlign w:val="center"/>
          </w:tcPr>
          <w:p w14:paraId="5F9EE278"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6D62EEC2"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76E682A"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19EC516" w14:textId="77777777" w:rsidR="000A49B0" w:rsidRPr="00E4509A" w:rsidRDefault="000A49B0" w:rsidP="000A49B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BF6FCF" w:rsidRPr="00E4509A" w14:paraId="788A42FF" w14:textId="77777777" w:rsidTr="00334B84">
        <w:tc>
          <w:tcPr>
            <w:tcW w:w="4363" w:type="dxa"/>
            <w:tcBorders>
              <w:top w:val="nil"/>
              <w:left w:val="nil"/>
              <w:right w:val="nil"/>
            </w:tcBorders>
            <w:shd w:val="clear" w:color="auto" w:fill="auto"/>
            <w:vAlign w:val="center"/>
          </w:tcPr>
          <w:p w14:paraId="7C6E48E3" w14:textId="77777777" w:rsidR="00BF6FCF" w:rsidRPr="00E4509A" w:rsidRDefault="00BF6FCF" w:rsidP="00BF6FCF">
            <w:pPr>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2DEF18D0" w14:textId="77777777" w:rsidR="00BF6FCF" w:rsidRPr="00E4509A" w:rsidRDefault="00BF6FCF" w:rsidP="00BF6FCF">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897B037" w14:textId="77777777" w:rsidR="00BF6FCF" w:rsidRPr="00E4509A" w:rsidRDefault="00BF6FCF" w:rsidP="00BF6FCF">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E5000D9" w14:textId="77777777" w:rsidR="00BF6FCF" w:rsidRPr="00E4509A" w:rsidRDefault="00BF6FCF" w:rsidP="00BF6FCF">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E3D80FD" w14:textId="77777777" w:rsidR="00BF6FCF" w:rsidRPr="00E4509A" w:rsidRDefault="00BF6FCF" w:rsidP="00BF6FCF">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BF6FCF" w:rsidRPr="00E4509A" w14:paraId="2FA23465" w14:textId="77777777" w:rsidTr="00334B84">
        <w:tc>
          <w:tcPr>
            <w:tcW w:w="4363" w:type="dxa"/>
            <w:tcBorders>
              <w:top w:val="nil"/>
              <w:left w:val="nil"/>
              <w:right w:val="nil"/>
            </w:tcBorders>
            <w:shd w:val="clear" w:color="auto" w:fill="auto"/>
          </w:tcPr>
          <w:p w14:paraId="6B392FB6" w14:textId="77777777" w:rsidR="00BF6FCF" w:rsidRPr="00E4509A" w:rsidRDefault="00BF6FCF" w:rsidP="00BF6FCF">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E85BB9" w14:textId="77777777" w:rsidR="00BF6FCF" w:rsidRPr="00E4509A"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C136C65" w14:textId="77777777" w:rsidR="00BF6FCF" w:rsidRPr="00E4509A"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03254A1" w14:textId="77777777" w:rsidR="00BF6FCF" w:rsidRPr="00E4509A" w:rsidRDefault="00BF6FCF" w:rsidP="00BF6FCF">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5E57ABB" w14:textId="77777777" w:rsidR="00BF6FCF" w:rsidRPr="00E4509A" w:rsidRDefault="00BF6FCF" w:rsidP="00BF6FCF">
            <w:pPr>
              <w:jc w:val="right"/>
              <w:rPr>
                <w:rFonts w:ascii="Arial" w:hAnsi="Arial" w:cs="Arial"/>
                <w:color w:val="auto"/>
                <w:sz w:val="18"/>
                <w:szCs w:val="18"/>
              </w:rPr>
            </w:pPr>
          </w:p>
        </w:tc>
      </w:tr>
      <w:tr w:rsidR="00666D1D" w:rsidRPr="00E4509A" w14:paraId="12CF09FE" w14:textId="77777777" w:rsidTr="00334B84">
        <w:tc>
          <w:tcPr>
            <w:tcW w:w="4363" w:type="dxa"/>
            <w:tcBorders>
              <w:top w:val="nil"/>
              <w:left w:val="nil"/>
              <w:right w:val="nil"/>
            </w:tcBorders>
            <w:shd w:val="clear" w:color="auto" w:fill="auto"/>
          </w:tcPr>
          <w:p w14:paraId="7CC0E612" w14:textId="77777777" w:rsidR="00666D1D" w:rsidRPr="00E4509A" w:rsidRDefault="00666D1D" w:rsidP="00666D1D">
            <w:pPr>
              <w:rPr>
                <w:rFonts w:ascii="Arial" w:hAnsi="Arial" w:cs="Arial"/>
                <w:color w:val="auto"/>
                <w:sz w:val="18"/>
                <w:szCs w:val="18"/>
              </w:rPr>
            </w:pPr>
            <w:r w:rsidRPr="00E4509A">
              <w:rPr>
                <w:rFonts w:ascii="Arial" w:hAnsi="Arial" w:cs="Arial"/>
                <w:color w:val="auto"/>
                <w:sz w:val="18"/>
                <w:szCs w:val="18"/>
              </w:rPr>
              <w:t>Deferred tax assets</w:t>
            </w:r>
          </w:p>
        </w:tc>
        <w:tc>
          <w:tcPr>
            <w:tcW w:w="1296" w:type="dxa"/>
            <w:tcBorders>
              <w:top w:val="nil"/>
              <w:left w:val="nil"/>
              <w:right w:val="nil"/>
            </w:tcBorders>
            <w:shd w:val="clear" w:color="auto" w:fill="auto"/>
          </w:tcPr>
          <w:p w14:paraId="0F474983" w14:textId="2ABBEAF5"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54,3</w:t>
            </w:r>
            <w:r w:rsidR="00635F3C" w:rsidRPr="00E4509A">
              <w:rPr>
                <w:rFonts w:ascii="Arial" w:hAnsi="Arial" w:cs="Arial"/>
                <w:color w:val="auto"/>
                <w:sz w:val="18"/>
                <w:szCs w:val="18"/>
              </w:rPr>
              <w:t>41</w:t>
            </w:r>
            <w:r w:rsidRPr="00E4509A">
              <w:rPr>
                <w:rFonts w:ascii="Arial" w:hAnsi="Arial" w:cs="Arial"/>
                <w:color w:val="auto"/>
                <w:sz w:val="18"/>
                <w:szCs w:val="18"/>
              </w:rPr>
              <w:t xml:space="preserve"> </w:t>
            </w:r>
          </w:p>
        </w:tc>
        <w:tc>
          <w:tcPr>
            <w:tcW w:w="1296" w:type="dxa"/>
            <w:tcBorders>
              <w:top w:val="nil"/>
              <w:left w:val="nil"/>
              <w:right w:val="nil"/>
            </w:tcBorders>
            <w:shd w:val="clear" w:color="auto" w:fill="auto"/>
          </w:tcPr>
          <w:p w14:paraId="3CDBDB91" w14:textId="67B35828"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50,194 </w:t>
            </w:r>
          </w:p>
        </w:tc>
        <w:tc>
          <w:tcPr>
            <w:tcW w:w="1296" w:type="dxa"/>
            <w:tcBorders>
              <w:top w:val="nil"/>
              <w:left w:val="nil"/>
              <w:right w:val="nil"/>
            </w:tcBorders>
            <w:shd w:val="clear" w:color="auto" w:fill="auto"/>
          </w:tcPr>
          <w:p w14:paraId="59830D43" w14:textId="1A153C65"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27,1</w:t>
            </w:r>
            <w:r w:rsidR="008966DA" w:rsidRPr="00E4509A">
              <w:rPr>
                <w:rFonts w:ascii="Arial" w:hAnsi="Arial" w:cs="Arial"/>
                <w:color w:val="auto"/>
                <w:sz w:val="18"/>
                <w:szCs w:val="18"/>
              </w:rPr>
              <w:t>64</w:t>
            </w:r>
            <w:r w:rsidRPr="00E4509A">
              <w:rPr>
                <w:rFonts w:ascii="Arial" w:hAnsi="Arial" w:cs="Arial"/>
                <w:color w:val="auto"/>
                <w:sz w:val="18"/>
                <w:szCs w:val="18"/>
              </w:rPr>
              <w:t xml:space="preserve"> </w:t>
            </w:r>
          </w:p>
        </w:tc>
        <w:tc>
          <w:tcPr>
            <w:tcW w:w="1296" w:type="dxa"/>
            <w:tcBorders>
              <w:top w:val="nil"/>
              <w:left w:val="nil"/>
              <w:right w:val="nil"/>
            </w:tcBorders>
            <w:shd w:val="clear" w:color="auto" w:fill="auto"/>
          </w:tcPr>
          <w:p w14:paraId="13A0970A" w14:textId="129B6375"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18,840 </w:t>
            </w:r>
          </w:p>
        </w:tc>
      </w:tr>
      <w:tr w:rsidR="00666D1D" w:rsidRPr="00E4509A" w14:paraId="7098E07B" w14:textId="77777777" w:rsidTr="00334B84">
        <w:tc>
          <w:tcPr>
            <w:tcW w:w="4363" w:type="dxa"/>
            <w:tcBorders>
              <w:top w:val="nil"/>
              <w:left w:val="nil"/>
              <w:right w:val="nil"/>
            </w:tcBorders>
            <w:shd w:val="clear" w:color="auto" w:fill="auto"/>
          </w:tcPr>
          <w:p w14:paraId="2BBF00F5" w14:textId="77777777" w:rsidR="00666D1D" w:rsidRPr="00E4509A" w:rsidRDefault="00666D1D" w:rsidP="00666D1D">
            <w:pPr>
              <w:rPr>
                <w:rFonts w:ascii="Arial" w:hAnsi="Arial" w:cs="Arial"/>
                <w:color w:val="auto"/>
                <w:sz w:val="18"/>
                <w:szCs w:val="18"/>
              </w:rPr>
            </w:pPr>
            <w:r w:rsidRPr="00E4509A">
              <w:rPr>
                <w:rFonts w:ascii="Arial" w:hAnsi="Arial" w:cs="Arial"/>
                <w:color w:val="auto"/>
                <w:sz w:val="18"/>
                <w:szCs w:val="18"/>
              </w:rPr>
              <w:t>Deferred tax liabilities:</w:t>
            </w:r>
          </w:p>
        </w:tc>
        <w:tc>
          <w:tcPr>
            <w:tcW w:w="1296" w:type="dxa"/>
            <w:tcBorders>
              <w:top w:val="nil"/>
              <w:left w:val="nil"/>
              <w:bottom w:val="single" w:sz="4" w:space="0" w:color="auto"/>
              <w:right w:val="nil"/>
            </w:tcBorders>
            <w:shd w:val="clear" w:color="auto" w:fill="auto"/>
          </w:tcPr>
          <w:p w14:paraId="59948CDF" w14:textId="3CB3F12E"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(19,777)</w:t>
            </w:r>
          </w:p>
        </w:tc>
        <w:tc>
          <w:tcPr>
            <w:tcW w:w="1296" w:type="dxa"/>
            <w:tcBorders>
              <w:top w:val="nil"/>
              <w:left w:val="nil"/>
              <w:bottom w:val="single" w:sz="4" w:space="0" w:color="auto"/>
              <w:right w:val="nil"/>
            </w:tcBorders>
            <w:shd w:val="clear" w:color="auto" w:fill="auto"/>
          </w:tcPr>
          <w:p w14:paraId="32ED26FF" w14:textId="2E728C05"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(23,228)</w:t>
            </w:r>
          </w:p>
        </w:tc>
        <w:tc>
          <w:tcPr>
            <w:tcW w:w="1296" w:type="dxa"/>
            <w:tcBorders>
              <w:top w:val="nil"/>
              <w:left w:val="nil"/>
              <w:bottom w:val="single" w:sz="4" w:space="0" w:color="auto"/>
              <w:right w:val="nil"/>
            </w:tcBorders>
            <w:shd w:val="clear" w:color="auto" w:fill="auto"/>
          </w:tcPr>
          <w:p w14:paraId="4EFDD243" w14:textId="7B7269AA"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(3,483)</w:t>
            </w:r>
          </w:p>
        </w:tc>
        <w:tc>
          <w:tcPr>
            <w:tcW w:w="1296" w:type="dxa"/>
            <w:tcBorders>
              <w:top w:val="nil"/>
              <w:left w:val="nil"/>
              <w:bottom w:val="single" w:sz="4" w:space="0" w:color="auto"/>
              <w:right w:val="nil"/>
            </w:tcBorders>
            <w:shd w:val="clear" w:color="auto" w:fill="auto"/>
          </w:tcPr>
          <w:p w14:paraId="7A783512" w14:textId="24F6029D" w:rsidR="00666D1D" w:rsidRPr="00E4509A" w:rsidRDefault="00666D1D" w:rsidP="00666D1D">
            <w:pPr>
              <w:jc w:val="right"/>
              <w:rPr>
                <w:rFonts w:ascii="Arial" w:hAnsi="Arial" w:cs="Arial"/>
                <w:color w:val="auto"/>
                <w:sz w:val="18"/>
                <w:szCs w:val="18"/>
              </w:rPr>
            </w:pPr>
            <w:r w:rsidRPr="00E4509A">
              <w:rPr>
                <w:rFonts w:ascii="Arial" w:hAnsi="Arial" w:cs="Arial"/>
                <w:color w:val="auto"/>
                <w:sz w:val="18"/>
                <w:szCs w:val="18"/>
              </w:rPr>
              <w:t xml:space="preserve"> (4,787)</w:t>
            </w:r>
          </w:p>
        </w:tc>
      </w:tr>
      <w:tr w:rsidR="00E653D4" w:rsidRPr="00E4509A" w14:paraId="021BAB4A" w14:textId="77777777" w:rsidTr="00334B84">
        <w:tc>
          <w:tcPr>
            <w:tcW w:w="4363" w:type="dxa"/>
            <w:tcBorders>
              <w:top w:val="nil"/>
              <w:left w:val="nil"/>
              <w:right w:val="nil"/>
            </w:tcBorders>
            <w:shd w:val="clear" w:color="auto" w:fill="auto"/>
          </w:tcPr>
          <w:p w14:paraId="33E8D315" w14:textId="77777777" w:rsidR="00E653D4" w:rsidRPr="00E4509A" w:rsidRDefault="00E653D4" w:rsidP="00E653D4">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5F6A4F9"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2239DDA"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6B9348"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8FDF7E4" w14:textId="77777777" w:rsidR="00E653D4" w:rsidRPr="00E4509A" w:rsidRDefault="00E653D4" w:rsidP="00E653D4">
            <w:pPr>
              <w:jc w:val="right"/>
              <w:rPr>
                <w:rFonts w:ascii="Arial" w:hAnsi="Arial" w:cs="Arial"/>
                <w:color w:val="auto"/>
                <w:sz w:val="18"/>
                <w:szCs w:val="18"/>
              </w:rPr>
            </w:pPr>
          </w:p>
        </w:tc>
      </w:tr>
      <w:tr w:rsidR="00F07D6E" w:rsidRPr="00E4509A" w14:paraId="7292B42E" w14:textId="77777777" w:rsidTr="00334B84">
        <w:tc>
          <w:tcPr>
            <w:tcW w:w="4363" w:type="dxa"/>
            <w:tcBorders>
              <w:top w:val="nil"/>
              <w:left w:val="nil"/>
              <w:bottom w:val="nil"/>
              <w:right w:val="nil"/>
            </w:tcBorders>
            <w:shd w:val="clear" w:color="auto" w:fill="auto"/>
          </w:tcPr>
          <w:p w14:paraId="7A86F7F7" w14:textId="77777777" w:rsidR="00F07D6E" w:rsidRPr="00E4509A" w:rsidRDefault="00F07D6E" w:rsidP="00F07D6E">
            <w:pPr>
              <w:rPr>
                <w:rFonts w:ascii="Arial" w:hAnsi="Arial" w:cs="Arial"/>
                <w:b/>
                <w:bCs/>
                <w:color w:val="auto"/>
                <w:sz w:val="18"/>
                <w:szCs w:val="18"/>
                <w:cs/>
              </w:rPr>
            </w:pPr>
            <w:r w:rsidRPr="00E4509A">
              <w:rPr>
                <w:rFonts w:ascii="Arial" w:hAnsi="Arial" w:cs="Arial"/>
                <w:b/>
                <w:color w:val="auto"/>
                <w:sz w:val="18"/>
                <w:szCs w:val="18"/>
              </w:rPr>
              <w:t>Deferred tax assets (net)</w:t>
            </w:r>
          </w:p>
        </w:tc>
        <w:tc>
          <w:tcPr>
            <w:tcW w:w="1296" w:type="dxa"/>
            <w:tcBorders>
              <w:top w:val="nil"/>
              <w:left w:val="nil"/>
              <w:bottom w:val="single" w:sz="4" w:space="0" w:color="auto"/>
              <w:right w:val="nil"/>
            </w:tcBorders>
            <w:shd w:val="clear" w:color="auto" w:fill="auto"/>
          </w:tcPr>
          <w:p w14:paraId="26E3C6E1" w14:textId="6EFC0B3C" w:rsidR="00F07D6E" w:rsidRPr="00E4509A" w:rsidRDefault="00F07D6E" w:rsidP="00F07D6E">
            <w:pPr>
              <w:jc w:val="right"/>
              <w:rPr>
                <w:rFonts w:ascii="Arial" w:hAnsi="Arial" w:cs="Arial"/>
                <w:color w:val="auto"/>
                <w:sz w:val="18"/>
                <w:szCs w:val="18"/>
              </w:rPr>
            </w:pPr>
            <w:r w:rsidRPr="00E4509A">
              <w:rPr>
                <w:rFonts w:ascii="Arial" w:hAnsi="Arial" w:cs="Arial"/>
                <w:color w:val="auto"/>
                <w:sz w:val="18"/>
                <w:szCs w:val="18"/>
              </w:rPr>
              <w:t xml:space="preserve"> 34,5</w:t>
            </w:r>
            <w:r w:rsidR="00635F3C" w:rsidRPr="00E4509A">
              <w:rPr>
                <w:rFonts w:ascii="Arial" w:hAnsi="Arial" w:cs="Arial"/>
                <w:color w:val="auto"/>
                <w:sz w:val="18"/>
                <w:szCs w:val="18"/>
              </w:rPr>
              <w:t>64</w:t>
            </w:r>
            <w:r w:rsidRPr="00E4509A">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0B5171CB" w14:textId="448084B1" w:rsidR="00F07D6E" w:rsidRPr="00E4509A" w:rsidRDefault="00F07D6E" w:rsidP="00F07D6E">
            <w:pPr>
              <w:jc w:val="right"/>
              <w:rPr>
                <w:rFonts w:ascii="Arial" w:hAnsi="Arial" w:cs="Arial"/>
                <w:color w:val="auto"/>
                <w:sz w:val="18"/>
                <w:szCs w:val="18"/>
              </w:rPr>
            </w:pPr>
            <w:r w:rsidRPr="00E4509A">
              <w:rPr>
                <w:rFonts w:ascii="Arial" w:hAnsi="Arial" w:cs="Arial"/>
                <w:color w:val="auto"/>
                <w:sz w:val="18"/>
                <w:szCs w:val="18"/>
              </w:rPr>
              <w:t xml:space="preserve"> 26,966 </w:t>
            </w:r>
          </w:p>
        </w:tc>
        <w:tc>
          <w:tcPr>
            <w:tcW w:w="1296" w:type="dxa"/>
            <w:tcBorders>
              <w:top w:val="nil"/>
              <w:left w:val="nil"/>
              <w:bottom w:val="single" w:sz="4" w:space="0" w:color="auto"/>
              <w:right w:val="nil"/>
            </w:tcBorders>
            <w:shd w:val="clear" w:color="auto" w:fill="auto"/>
          </w:tcPr>
          <w:p w14:paraId="4E873A3C" w14:textId="61E3A039" w:rsidR="00F07D6E" w:rsidRPr="00E4509A" w:rsidRDefault="00F07D6E" w:rsidP="00F07D6E">
            <w:pPr>
              <w:jc w:val="right"/>
              <w:rPr>
                <w:rFonts w:ascii="Arial" w:hAnsi="Arial" w:cs="Arial"/>
                <w:color w:val="auto"/>
                <w:sz w:val="18"/>
                <w:szCs w:val="18"/>
              </w:rPr>
            </w:pPr>
            <w:r w:rsidRPr="00E4509A">
              <w:rPr>
                <w:rFonts w:ascii="Arial" w:hAnsi="Arial" w:cs="Arial"/>
                <w:color w:val="auto"/>
                <w:sz w:val="18"/>
                <w:szCs w:val="18"/>
              </w:rPr>
              <w:t xml:space="preserve"> 23,6</w:t>
            </w:r>
            <w:r w:rsidR="008966DA" w:rsidRPr="00E4509A">
              <w:rPr>
                <w:rFonts w:ascii="Arial" w:hAnsi="Arial" w:cs="Arial"/>
                <w:color w:val="auto"/>
                <w:sz w:val="18"/>
                <w:szCs w:val="18"/>
              </w:rPr>
              <w:t>81</w:t>
            </w:r>
            <w:r w:rsidRPr="00E4509A">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34D1E032" w14:textId="7D7DF51E" w:rsidR="00F07D6E" w:rsidRPr="00E4509A" w:rsidRDefault="00F07D6E" w:rsidP="00F07D6E">
            <w:pPr>
              <w:jc w:val="right"/>
              <w:rPr>
                <w:rFonts w:ascii="Arial" w:hAnsi="Arial" w:cs="Arial"/>
                <w:color w:val="auto"/>
                <w:sz w:val="18"/>
                <w:szCs w:val="18"/>
              </w:rPr>
            </w:pPr>
            <w:r w:rsidRPr="00E4509A">
              <w:rPr>
                <w:rFonts w:ascii="Arial" w:hAnsi="Arial" w:cs="Arial"/>
                <w:color w:val="auto"/>
                <w:sz w:val="18"/>
                <w:szCs w:val="18"/>
              </w:rPr>
              <w:t>14,053</w:t>
            </w:r>
          </w:p>
        </w:tc>
      </w:tr>
    </w:tbl>
    <w:p w14:paraId="011736A3" w14:textId="77777777" w:rsidR="00BF6FCF" w:rsidRPr="00E4509A" w:rsidRDefault="00BF6FCF" w:rsidP="00A91DD2">
      <w:pPr>
        <w:ind w:right="0"/>
        <w:rPr>
          <w:rFonts w:ascii="Arial" w:hAnsi="Arial" w:cs="Arial"/>
          <w:color w:val="auto"/>
          <w:sz w:val="18"/>
          <w:szCs w:val="18"/>
        </w:rPr>
      </w:pPr>
    </w:p>
    <w:p w14:paraId="7297AA4F" w14:textId="77777777" w:rsidR="00697EF1" w:rsidRPr="00E4509A" w:rsidRDefault="00697EF1" w:rsidP="00A91DD2">
      <w:pPr>
        <w:ind w:right="0"/>
        <w:rPr>
          <w:rFonts w:ascii="Arial" w:hAnsi="Arial" w:cs="Arial"/>
          <w:color w:val="auto"/>
          <w:sz w:val="18"/>
          <w:szCs w:val="18"/>
        </w:rPr>
      </w:pPr>
      <w:r w:rsidRPr="00E4509A">
        <w:rPr>
          <w:rFonts w:ascii="Arial" w:hAnsi="Arial" w:cs="Arial"/>
          <w:color w:val="auto"/>
          <w:sz w:val="18"/>
          <w:szCs w:val="18"/>
        </w:rPr>
        <w:br w:type="page"/>
      </w:r>
    </w:p>
    <w:p w14:paraId="3F6D8127" w14:textId="77777777" w:rsidR="00EF2EC4" w:rsidRPr="00E4509A" w:rsidRDefault="00EF2EC4" w:rsidP="00EF2EC4">
      <w:pPr>
        <w:jc w:val="both"/>
        <w:rPr>
          <w:rFonts w:ascii="Arial" w:hAnsi="Arial" w:cs="Arial"/>
          <w:color w:val="auto"/>
          <w:sz w:val="18"/>
          <w:szCs w:val="18"/>
        </w:rPr>
      </w:pPr>
      <w:r w:rsidRPr="00E4509A">
        <w:rPr>
          <w:rFonts w:ascii="Arial" w:hAnsi="Arial" w:cs="Arial"/>
          <w:color w:val="auto"/>
          <w:sz w:val="18"/>
          <w:szCs w:val="18"/>
        </w:rPr>
        <w:t xml:space="preserve">The movement </w:t>
      </w:r>
      <w:r w:rsidR="00B43398" w:rsidRPr="00E4509A">
        <w:rPr>
          <w:rFonts w:ascii="Arial" w:hAnsi="Arial" w:cs="Arial"/>
          <w:color w:val="auto"/>
          <w:sz w:val="18"/>
          <w:szCs w:val="18"/>
        </w:rPr>
        <w:t>of</w:t>
      </w:r>
      <w:r w:rsidRPr="00E4509A">
        <w:rPr>
          <w:rFonts w:ascii="Arial" w:hAnsi="Arial" w:cs="Arial"/>
          <w:color w:val="auto"/>
          <w:sz w:val="18"/>
          <w:szCs w:val="18"/>
        </w:rPr>
        <w:t xml:space="preserve"> deferred tax assets and liabilities during the year is as follows:</w:t>
      </w:r>
    </w:p>
    <w:p w14:paraId="67007C1F" w14:textId="77777777" w:rsidR="002B1484" w:rsidRPr="00E4509A" w:rsidRDefault="002B1484" w:rsidP="00747BD6">
      <w:pPr>
        <w:jc w:val="both"/>
        <w:rPr>
          <w:rFonts w:ascii="Arial" w:hAnsi="Arial" w:cs="Arial"/>
          <w:color w:val="auto"/>
          <w:sz w:val="18"/>
          <w:szCs w:val="18"/>
        </w:rPr>
      </w:pPr>
    </w:p>
    <w:tbl>
      <w:tblPr>
        <w:tblW w:w="9444" w:type="dxa"/>
        <w:tblInd w:w="108" w:type="dxa"/>
        <w:tblLayout w:type="fixed"/>
        <w:tblLook w:val="0000" w:firstRow="0" w:lastRow="0" w:firstColumn="0" w:lastColumn="0" w:noHBand="0" w:noVBand="0"/>
      </w:tblPr>
      <w:tblGrid>
        <w:gridCol w:w="3828"/>
        <w:gridCol w:w="1417"/>
        <w:gridCol w:w="1505"/>
        <w:gridCol w:w="1276"/>
        <w:gridCol w:w="1418"/>
      </w:tblGrid>
      <w:tr w:rsidR="00EF2EC4" w:rsidRPr="00E4509A" w14:paraId="0070A38C" w14:textId="77777777" w:rsidTr="009B173D">
        <w:tc>
          <w:tcPr>
            <w:tcW w:w="3828" w:type="dxa"/>
            <w:shd w:val="clear" w:color="auto" w:fill="auto"/>
          </w:tcPr>
          <w:p w14:paraId="18A6B1FE" w14:textId="77777777" w:rsidR="00EF2EC4" w:rsidRPr="00E4509A" w:rsidRDefault="00EF2EC4" w:rsidP="00CA38CA">
            <w:pPr>
              <w:ind w:left="-109"/>
              <w:rPr>
                <w:rFonts w:ascii="Arial" w:hAnsi="Arial" w:cs="Arial"/>
                <w:color w:val="auto"/>
                <w:spacing w:val="-6"/>
                <w:sz w:val="18"/>
                <w:szCs w:val="18"/>
              </w:rPr>
            </w:pPr>
          </w:p>
        </w:tc>
        <w:tc>
          <w:tcPr>
            <w:tcW w:w="5616" w:type="dxa"/>
            <w:gridSpan w:val="4"/>
            <w:shd w:val="clear" w:color="auto" w:fill="auto"/>
          </w:tcPr>
          <w:p w14:paraId="4E0712FF" w14:textId="77777777" w:rsidR="00EF2EC4" w:rsidRPr="00E4509A" w:rsidRDefault="00EF2EC4" w:rsidP="003817B1">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 financial statements</w:t>
            </w:r>
          </w:p>
        </w:tc>
      </w:tr>
      <w:tr w:rsidR="00EF2EC4" w:rsidRPr="00E4509A" w14:paraId="7300813C" w14:textId="77777777" w:rsidTr="00334B84">
        <w:tc>
          <w:tcPr>
            <w:tcW w:w="3828" w:type="dxa"/>
            <w:shd w:val="clear" w:color="auto" w:fill="auto"/>
          </w:tcPr>
          <w:p w14:paraId="7C3EDC57" w14:textId="77777777" w:rsidR="00EF2EC4" w:rsidRPr="00E4509A" w:rsidRDefault="00EF2EC4" w:rsidP="00CA38CA">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1297F570" w14:textId="77777777" w:rsidR="00EF2EC4" w:rsidRPr="00E4509A" w:rsidRDefault="00EF2EC4" w:rsidP="00726EC2">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6AAF840E" w14:textId="77777777" w:rsidR="00EF2EC4" w:rsidRPr="00E4509A" w:rsidRDefault="00EF2EC4" w:rsidP="00726EC2">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6A69FA08" w14:textId="1E32479E" w:rsidR="00EF2EC4" w:rsidRPr="00E4509A" w:rsidRDefault="009E2632" w:rsidP="00726EC2">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tc>
        <w:tc>
          <w:tcPr>
            <w:tcW w:w="1505" w:type="dxa"/>
            <w:tcBorders>
              <w:top w:val="single" w:sz="4" w:space="0" w:color="auto"/>
            </w:tcBorders>
            <w:shd w:val="clear" w:color="auto" w:fill="auto"/>
            <w:vAlign w:val="bottom"/>
          </w:tcPr>
          <w:p w14:paraId="7EA9E2CA" w14:textId="77777777" w:rsidR="00EF2EC4" w:rsidRPr="00E4509A" w:rsidRDefault="00EF2EC4" w:rsidP="00726EC2">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566E5013" w14:textId="77777777" w:rsidR="00EF2EC4" w:rsidRPr="00E4509A" w:rsidRDefault="00EF2EC4" w:rsidP="00726EC2">
            <w:pPr>
              <w:jc w:val="right"/>
              <w:rPr>
                <w:rFonts w:ascii="Arial" w:hAnsi="Arial" w:cs="Arial"/>
                <w:b/>
                <w:bCs/>
                <w:color w:val="auto"/>
                <w:sz w:val="18"/>
                <w:szCs w:val="18"/>
              </w:rPr>
            </w:pPr>
            <w:r w:rsidRPr="00E4509A">
              <w:rPr>
                <w:rFonts w:ascii="Arial" w:hAnsi="Arial" w:cs="Arial"/>
                <w:b/>
                <w:bCs/>
                <w:color w:val="auto"/>
                <w:sz w:val="18"/>
                <w:szCs w:val="18"/>
              </w:rPr>
              <w:t>in other comprehensi</w:t>
            </w:r>
            <w:r w:rsidR="00C011EB" w:rsidRPr="00E4509A">
              <w:rPr>
                <w:rFonts w:ascii="Arial" w:hAnsi="Arial" w:cs="Arial"/>
                <w:b/>
                <w:bCs/>
                <w:color w:val="auto"/>
                <w:sz w:val="18"/>
                <w:szCs w:val="18"/>
              </w:rPr>
              <w:t>v</w:t>
            </w:r>
            <w:r w:rsidRPr="00E4509A">
              <w:rPr>
                <w:rFonts w:ascii="Arial" w:hAnsi="Arial" w:cs="Arial"/>
                <w:b/>
                <w:bCs/>
                <w:color w:val="auto"/>
                <w:sz w:val="18"/>
                <w:szCs w:val="18"/>
              </w:rPr>
              <w:t>e income</w:t>
            </w:r>
          </w:p>
        </w:tc>
        <w:tc>
          <w:tcPr>
            <w:tcW w:w="1276" w:type="dxa"/>
            <w:tcBorders>
              <w:top w:val="single" w:sz="4" w:space="0" w:color="auto"/>
            </w:tcBorders>
            <w:shd w:val="clear" w:color="auto" w:fill="auto"/>
            <w:vAlign w:val="bottom"/>
          </w:tcPr>
          <w:p w14:paraId="6102C9EF" w14:textId="77777777" w:rsidR="00EF2EC4" w:rsidRPr="00E4509A" w:rsidRDefault="00EF2EC4" w:rsidP="00726EC2">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4309B848" w14:textId="77777777" w:rsidR="00EF2EC4" w:rsidRPr="00E4509A" w:rsidRDefault="00EF2EC4" w:rsidP="00726EC2">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66EF6F8E" w14:textId="77777777" w:rsidR="00EF2EC4" w:rsidRPr="00E4509A" w:rsidRDefault="00EF2EC4" w:rsidP="00726EC2">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0A978CC8" w14:textId="2B1F7B53" w:rsidR="00EF2EC4" w:rsidRPr="00E4509A" w:rsidRDefault="009E2632" w:rsidP="00726EC2">
            <w:pPr>
              <w:jc w:val="right"/>
              <w:rPr>
                <w:rFonts w:ascii="Arial" w:hAnsi="Arial" w:cs="Arial"/>
                <w:b/>
                <w:bCs/>
                <w:color w:val="auto"/>
                <w:spacing w:val="-2"/>
                <w:sz w:val="18"/>
                <w:szCs w:val="18"/>
              </w:rPr>
            </w:pPr>
            <w:r w:rsidRPr="00E4509A">
              <w:rPr>
                <w:rFonts w:ascii="Arial" w:hAnsi="Arial" w:cs="Arial"/>
                <w:b/>
                <w:bCs/>
                <w:color w:val="auto"/>
                <w:spacing w:val="-2"/>
                <w:sz w:val="18"/>
                <w:szCs w:val="18"/>
              </w:rPr>
              <w:t>2024</w:t>
            </w:r>
          </w:p>
        </w:tc>
      </w:tr>
      <w:tr w:rsidR="00EF2EC4" w:rsidRPr="00E4509A" w14:paraId="7C3EE45E" w14:textId="77777777" w:rsidTr="00334B84">
        <w:tc>
          <w:tcPr>
            <w:tcW w:w="3828" w:type="dxa"/>
            <w:shd w:val="clear" w:color="auto" w:fill="auto"/>
          </w:tcPr>
          <w:p w14:paraId="756ADDEB" w14:textId="77777777" w:rsidR="00EF2EC4" w:rsidRPr="00E4509A" w:rsidRDefault="00EF2EC4" w:rsidP="00CA38CA">
            <w:pPr>
              <w:ind w:left="-109"/>
              <w:rPr>
                <w:rFonts w:ascii="Arial" w:hAnsi="Arial" w:cs="Arial"/>
                <w:b/>
                <w:bCs/>
                <w:color w:val="auto"/>
                <w:spacing w:val="-6"/>
                <w:sz w:val="18"/>
                <w:szCs w:val="18"/>
              </w:rPr>
            </w:pPr>
          </w:p>
        </w:tc>
        <w:tc>
          <w:tcPr>
            <w:tcW w:w="1417" w:type="dxa"/>
            <w:shd w:val="clear" w:color="auto" w:fill="auto"/>
            <w:vAlign w:val="center"/>
          </w:tcPr>
          <w:p w14:paraId="1FD07BC8" w14:textId="77777777" w:rsidR="00EF2EC4" w:rsidRPr="00E4509A" w:rsidRDefault="00EF2EC4"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505" w:type="dxa"/>
            <w:shd w:val="clear" w:color="auto" w:fill="auto"/>
            <w:vAlign w:val="center"/>
          </w:tcPr>
          <w:p w14:paraId="1C29616E" w14:textId="77777777" w:rsidR="00EF2EC4" w:rsidRPr="00E4509A" w:rsidRDefault="00EF2EC4"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7A8B6E28" w14:textId="77777777" w:rsidR="00EF2EC4" w:rsidRPr="00E4509A" w:rsidRDefault="00EF2EC4" w:rsidP="000A49B0">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520DF362" w14:textId="77777777" w:rsidR="00EF2EC4" w:rsidRPr="00E4509A" w:rsidRDefault="00EF2EC4" w:rsidP="000A49B0">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EF2EC4" w:rsidRPr="00E4509A" w14:paraId="1195DC5F" w14:textId="77777777" w:rsidTr="00334B84">
        <w:trPr>
          <w:trHeight w:val="80"/>
        </w:trPr>
        <w:tc>
          <w:tcPr>
            <w:tcW w:w="3828" w:type="dxa"/>
            <w:shd w:val="clear" w:color="auto" w:fill="auto"/>
          </w:tcPr>
          <w:p w14:paraId="13CBEE53" w14:textId="77777777" w:rsidR="00EF2EC4" w:rsidRPr="00E4509A" w:rsidRDefault="00EF2EC4" w:rsidP="00CA38CA">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1182A984" w14:textId="77777777" w:rsidR="00EF2EC4" w:rsidRPr="00E4509A" w:rsidRDefault="00EF2EC4" w:rsidP="00726EC2">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05" w:type="dxa"/>
            <w:tcBorders>
              <w:bottom w:val="single" w:sz="4" w:space="0" w:color="auto"/>
            </w:tcBorders>
            <w:shd w:val="clear" w:color="auto" w:fill="auto"/>
          </w:tcPr>
          <w:p w14:paraId="5CADEBBE" w14:textId="77777777" w:rsidR="00EF2EC4" w:rsidRPr="00E4509A" w:rsidRDefault="00EF2EC4" w:rsidP="00726EC2">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1739BA1B" w14:textId="77777777" w:rsidR="00EF2EC4" w:rsidRPr="00E4509A" w:rsidRDefault="00EF2EC4" w:rsidP="00726EC2">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1CA56EBC" w14:textId="77777777" w:rsidR="00EF2EC4" w:rsidRPr="00E4509A" w:rsidRDefault="00EF2EC4" w:rsidP="00726EC2">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EF2EC4" w:rsidRPr="00E4509A" w14:paraId="4825D62C" w14:textId="77777777" w:rsidTr="00334B84">
        <w:trPr>
          <w:trHeight w:val="90"/>
        </w:trPr>
        <w:tc>
          <w:tcPr>
            <w:tcW w:w="3828" w:type="dxa"/>
            <w:shd w:val="clear" w:color="auto" w:fill="auto"/>
          </w:tcPr>
          <w:p w14:paraId="3D33D339" w14:textId="77777777" w:rsidR="00EF2EC4" w:rsidRPr="00E4509A" w:rsidRDefault="00EF2EC4" w:rsidP="00CA38CA">
            <w:pPr>
              <w:pStyle w:val="Header"/>
              <w:ind w:left="-109"/>
              <w:rPr>
                <w:rFonts w:cs="Arial"/>
                <w:spacing w:val="-6"/>
                <w:sz w:val="10"/>
                <w:szCs w:val="10"/>
              </w:rPr>
            </w:pPr>
          </w:p>
        </w:tc>
        <w:tc>
          <w:tcPr>
            <w:tcW w:w="1417" w:type="dxa"/>
            <w:tcBorders>
              <w:top w:val="single" w:sz="4" w:space="0" w:color="auto"/>
            </w:tcBorders>
            <w:shd w:val="clear" w:color="auto" w:fill="auto"/>
          </w:tcPr>
          <w:p w14:paraId="083AF9B8" w14:textId="77777777" w:rsidR="00EF2EC4" w:rsidRPr="00E4509A" w:rsidRDefault="00EF2EC4" w:rsidP="00726EC2">
            <w:pPr>
              <w:jc w:val="right"/>
              <w:rPr>
                <w:rFonts w:ascii="Arial" w:hAnsi="Arial" w:cs="Arial"/>
                <w:color w:val="auto"/>
                <w:sz w:val="10"/>
                <w:szCs w:val="10"/>
              </w:rPr>
            </w:pPr>
          </w:p>
        </w:tc>
        <w:tc>
          <w:tcPr>
            <w:tcW w:w="1505" w:type="dxa"/>
            <w:tcBorders>
              <w:top w:val="single" w:sz="4" w:space="0" w:color="auto"/>
            </w:tcBorders>
            <w:shd w:val="clear" w:color="auto" w:fill="auto"/>
          </w:tcPr>
          <w:p w14:paraId="598AAA4F" w14:textId="77777777" w:rsidR="00EF2EC4" w:rsidRPr="00E4509A" w:rsidRDefault="00EF2EC4" w:rsidP="00726EC2">
            <w:pPr>
              <w:jc w:val="right"/>
              <w:rPr>
                <w:rFonts w:ascii="Arial" w:hAnsi="Arial" w:cs="Arial"/>
                <w:color w:val="auto"/>
                <w:sz w:val="10"/>
                <w:szCs w:val="10"/>
              </w:rPr>
            </w:pPr>
          </w:p>
        </w:tc>
        <w:tc>
          <w:tcPr>
            <w:tcW w:w="1276" w:type="dxa"/>
            <w:tcBorders>
              <w:top w:val="single" w:sz="4" w:space="0" w:color="auto"/>
            </w:tcBorders>
            <w:shd w:val="clear" w:color="auto" w:fill="auto"/>
          </w:tcPr>
          <w:p w14:paraId="37B487D2" w14:textId="77777777" w:rsidR="00EF2EC4" w:rsidRPr="00E4509A" w:rsidRDefault="00EF2EC4" w:rsidP="00726EC2">
            <w:pPr>
              <w:jc w:val="right"/>
              <w:rPr>
                <w:rFonts w:ascii="Arial" w:hAnsi="Arial" w:cs="Arial"/>
                <w:color w:val="auto"/>
                <w:sz w:val="10"/>
                <w:szCs w:val="10"/>
              </w:rPr>
            </w:pPr>
          </w:p>
        </w:tc>
        <w:tc>
          <w:tcPr>
            <w:tcW w:w="1418" w:type="dxa"/>
            <w:tcBorders>
              <w:top w:val="single" w:sz="4" w:space="0" w:color="auto"/>
            </w:tcBorders>
            <w:shd w:val="clear" w:color="auto" w:fill="auto"/>
          </w:tcPr>
          <w:p w14:paraId="23CB4514" w14:textId="77777777" w:rsidR="00EF2EC4" w:rsidRPr="00E4509A" w:rsidRDefault="00EF2EC4" w:rsidP="00726EC2">
            <w:pPr>
              <w:jc w:val="right"/>
              <w:rPr>
                <w:rFonts w:ascii="Arial" w:hAnsi="Arial" w:cs="Arial"/>
                <w:color w:val="auto"/>
                <w:spacing w:val="-2"/>
                <w:sz w:val="10"/>
                <w:szCs w:val="10"/>
              </w:rPr>
            </w:pPr>
          </w:p>
        </w:tc>
      </w:tr>
      <w:tr w:rsidR="00EF2EC4" w:rsidRPr="00E4509A" w14:paraId="49807C00" w14:textId="77777777" w:rsidTr="00334B84">
        <w:tc>
          <w:tcPr>
            <w:tcW w:w="3828" w:type="dxa"/>
            <w:shd w:val="clear" w:color="auto" w:fill="auto"/>
          </w:tcPr>
          <w:p w14:paraId="6E9641E1" w14:textId="77777777" w:rsidR="00EF2EC4" w:rsidRPr="00E4509A" w:rsidRDefault="00EF2EC4" w:rsidP="00CA38CA">
            <w:pPr>
              <w:pStyle w:val="Header"/>
              <w:ind w:left="-109"/>
              <w:rPr>
                <w:rFonts w:cs="Arial"/>
                <w:b/>
                <w:bCs/>
                <w:spacing w:val="-6"/>
                <w:sz w:val="18"/>
                <w:szCs w:val="18"/>
              </w:rPr>
            </w:pPr>
            <w:r w:rsidRPr="00E4509A">
              <w:rPr>
                <w:rFonts w:cs="Arial"/>
                <w:b/>
                <w:bCs/>
                <w:spacing w:val="-6"/>
                <w:sz w:val="18"/>
                <w:szCs w:val="18"/>
              </w:rPr>
              <w:t>Deferred tax assets</w:t>
            </w:r>
          </w:p>
        </w:tc>
        <w:tc>
          <w:tcPr>
            <w:tcW w:w="1417" w:type="dxa"/>
            <w:shd w:val="clear" w:color="auto" w:fill="auto"/>
          </w:tcPr>
          <w:p w14:paraId="156A4429" w14:textId="77777777" w:rsidR="00EF2EC4" w:rsidRPr="00E4509A" w:rsidRDefault="00EF2EC4" w:rsidP="00726EC2">
            <w:pPr>
              <w:pStyle w:val="Header"/>
              <w:jc w:val="right"/>
              <w:rPr>
                <w:rFonts w:cs="Arial"/>
                <w:sz w:val="18"/>
                <w:szCs w:val="18"/>
              </w:rPr>
            </w:pPr>
          </w:p>
        </w:tc>
        <w:tc>
          <w:tcPr>
            <w:tcW w:w="1505" w:type="dxa"/>
            <w:shd w:val="clear" w:color="auto" w:fill="auto"/>
          </w:tcPr>
          <w:p w14:paraId="28C59045" w14:textId="77777777" w:rsidR="00EF2EC4" w:rsidRPr="00E4509A" w:rsidRDefault="00EF2EC4" w:rsidP="00726EC2">
            <w:pPr>
              <w:pStyle w:val="Header"/>
              <w:jc w:val="right"/>
              <w:rPr>
                <w:rFonts w:cs="Arial"/>
                <w:sz w:val="18"/>
                <w:szCs w:val="18"/>
              </w:rPr>
            </w:pPr>
          </w:p>
        </w:tc>
        <w:tc>
          <w:tcPr>
            <w:tcW w:w="1276" w:type="dxa"/>
            <w:shd w:val="clear" w:color="auto" w:fill="auto"/>
          </w:tcPr>
          <w:p w14:paraId="3E3C6376" w14:textId="77777777" w:rsidR="00EF2EC4" w:rsidRPr="00E4509A" w:rsidRDefault="00EF2EC4" w:rsidP="00726EC2">
            <w:pPr>
              <w:pStyle w:val="Header"/>
              <w:jc w:val="right"/>
              <w:rPr>
                <w:rFonts w:cs="Arial"/>
                <w:sz w:val="18"/>
                <w:szCs w:val="18"/>
              </w:rPr>
            </w:pPr>
          </w:p>
        </w:tc>
        <w:tc>
          <w:tcPr>
            <w:tcW w:w="1418" w:type="dxa"/>
            <w:shd w:val="clear" w:color="auto" w:fill="auto"/>
          </w:tcPr>
          <w:p w14:paraId="2DC068C8" w14:textId="77777777" w:rsidR="00EF2EC4" w:rsidRPr="00E4509A" w:rsidRDefault="00EF2EC4" w:rsidP="00726EC2">
            <w:pPr>
              <w:jc w:val="right"/>
              <w:rPr>
                <w:rFonts w:ascii="Arial" w:hAnsi="Arial" w:cs="Arial"/>
                <w:color w:val="auto"/>
                <w:spacing w:val="-2"/>
                <w:sz w:val="18"/>
                <w:szCs w:val="18"/>
              </w:rPr>
            </w:pPr>
          </w:p>
        </w:tc>
      </w:tr>
      <w:tr w:rsidR="009D1F3B" w:rsidRPr="00E4509A" w14:paraId="0F2D39AE" w14:textId="77777777" w:rsidTr="00334B84">
        <w:tc>
          <w:tcPr>
            <w:tcW w:w="3828" w:type="dxa"/>
            <w:shd w:val="clear" w:color="auto" w:fill="auto"/>
          </w:tcPr>
          <w:p w14:paraId="6121E071" w14:textId="77777777" w:rsidR="009D1F3B" w:rsidRPr="00E4509A" w:rsidRDefault="009D1F3B" w:rsidP="009D1F3B">
            <w:pPr>
              <w:ind w:left="-109"/>
              <w:rPr>
                <w:rFonts w:ascii="Arial" w:hAnsi="Arial" w:cs="Arial"/>
                <w:color w:val="auto"/>
                <w:spacing w:val="-6"/>
                <w:sz w:val="18"/>
                <w:szCs w:val="18"/>
              </w:rPr>
            </w:pPr>
            <w:r w:rsidRPr="00E4509A">
              <w:rPr>
                <w:rFonts w:ascii="Arial" w:hAnsi="Arial" w:cs="Arial"/>
                <w:color w:val="auto"/>
                <w:spacing w:val="-6"/>
                <w:sz w:val="18"/>
                <w:szCs w:val="18"/>
              </w:rPr>
              <w:t>Allowance for doubtful accounts</w:t>
            </w:r>
          </w:p>
        </w:tc>
        <w:tc>
          <w:tcPr>
            <w:tcW w:w="1417" w:type="dxa"/>
            <w:shd w:val="clear" w:color="auto" w:fill="auto"/>
          </w:tcPr>
          <w:p w14:paraId="6BAC4416" w14:textId="160ADF9B"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5,790 </w:t>
            </w:r>
          </w:p>
        </w:tc>
        <w:tc>
          <w:tcPr>
            <w:tcW w:w="1505" w:type="dxa"/>
            <w:shd w:val="clear" w:color="auto" w:fill="auto"/>
          </w:tcPr>
          <w:p w14:paraId="4ABCF58E" w14:textId="3A30FD5F"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shd w:val="clear" w:color="auto" w:fill="auto"/>
          </w:tcPr>
          <w:p w14:paraId="4E252246" w14:textId="04750AF8"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(3,731)</w:t>
            </w:r>
          </w:p>
        </w:tc>
        <w:tc>
          <w:tcPr>
            <w:tcW w:w="1418" w:type="dxa"/>
            <w:shd w:val="clear" w:color="auto" w:fill="auto"/>
          </w:tcPr>
          <w:p w14:paraId="01A0C188" w14:textId="19327D53"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2,059 </w:t>
            </w:r>
          </w:p>
        </w:tc>
      </w:tr>
      <w:tr w:rsidR="009D1F3B" w:rsidRPr="00E4509A" w14:paraId="1DB6C27F" w14:textId="77777777" w:rsidTr="00334B84">
        <w:tc>
          <w:tcPr>
            <w:tcW w:w="3828" w:type="dxa"/>
            <w:shd w:val="clear" w:color="auto" w:fill="auto"/>
          </w:tcPr>
          <w:p w14:paraId="550A6F53" w14:textId="77777777" w:rsidR="009D1F3B" w:rsidRPr="00E4509A" w:rsidRDefault="009D1F3B" w:rsidP="009D1F3B">
            <w:pPr>
              <w:ind w:left="-109"/>
              <w:rPr>
                <w:rFonts w:ascii="Arial" w:hAnsi="Arial" w:cs="Arial"/>
                <w:color w:val="auto"/>
                <w:spacing w:val="-6"/>
                <w:sz w:val="18"/>
                <w:szCs w:val="18"/>
              </w:rPr>
            </w:pPr>
            <w:r w:rsidRPr="00E4509A">
              <w:rPr>
                <w:rFonts w:ascii="Arial" w:hAnsi="Arial" w:cs="Arial"/>
                <w:color w:val="auto"/>
                <w:spacing w:val="-6"/>
                <w:sz w:val="18"/>
                <w:szCs w:val="18"/>
              </w:rPr>
              <w:t>Employee benefit obligations</w:t>
            </w:r>
          </w:p>
        </w:tc>
        <w:tc>
          <w:tcPr>
            <w:tcW w:w="1417" w:type="dxa"/>
            <w:shd w:val="clear" w:color="auto" w:fill="auto"/>
          </w:tcPr>
          <w:p w14:paraId="0C5DA174" w14:textId="40FE9997"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5,225 </w:t>
            </w:r>
          </w:p>
        </w:tc>
        <w:tc>
          <w:tcPr>
            <w:tcW w:w="1505" w:type="dxa"/>
            <w:shd w:val="clear" w:color="auto" w:fill="auto"/>
          </w:tcPr>
          <w:p w14:paraId="7F079649" w14:textId="081BE526"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w:t>
            </w:r>
            <w:r w:rsidR="00CD4919" w:rsidRPr="00E4509A">
              <w:rPr>
                <w:rFonts w:ascii="Arial" w:hAnsi="Arial" w:cs="Arial"/>
                <w:color w:val="auto"/>
                <w:sz w:val="18"/>
                <w:szCs w:val="18"/>
              </w:rPr>
              <w:t>2,640</w:t>
            </w:r>
            <w:r w:rsidRPr="00E4509A">
              <w:rPr>
                <w:rFonts w:ascii="Arial" w:hAnsi="Arial" w:cs="Arial"/>
                <w:color w:val="auto"/>
                <w:sz w:val="18"/>
                <w:szCs w:val="18"/>
              </w:rPr>
              <w:t xml:space="preserve"> </w:t>
            </w:r>
          </w:p>
        </w:tc>
        <w:tc>
          <w:tcPr>
            <w:tcW w:w="1276" w:type="dxa"/>
            <w:shd w:val="clear" w:color="auto" w:fill="auto"/>
          </w:tcPr>
          <w:p w14:paraId="611D62BB" w14:textId="33091D95" w:rsidR="009D1F3B" w:rsidRPr="00E4509A" w:rsidRDefault="00D73006" w:rsidP="009D1F3B">
            <w:pPr>
              <w:jc w:val="right"/>
              <w:rPr>
                <w:rFonts w:ascii="Arial" w:hAnsi="Arial" w:cs="Arial"/>
                <w:color w:val="auto"/>
                <w:sz w:val="18"/>
                <w:szCs w:val="18"/>
              </w:rPr>
            </w:pPr>
            <w:r w:rsidRPr="00E4509A">
              <w:rPr>
                <w:rFonts w:ascii="Arial" w:hAnsi="Arial" w:cs="Arial"/>
                <w:color w:val="auto"/>
                <w:sz w:val="18"/>
                <w:szCs w:val="18"/>
              </w:rPr>
              <w:t>1</w:t>
            </w:r>
            <w:r w:rsidR="00137FA2" w:rsidRPr="00E4509A">
              <w:rPr>
                <w:rFonts w:ascii="Arial" w:hAnsi="Arial" w:cs="Arial"/>
                <w:color w:val="auto"/>
                <w:sz w:val="18"/>
                <w:szCs w:val="18"/>
              </w:rPr>
              <w:t>30</w:t>
            </w:r>
          </w:p>
        </w:tc>
        <w:tc>
          <w:tcPr>
            <w:tcW w:w="1418" w:type="dxa"/>
            <w:shd w:val="clear" w:color="auto" w:fill="auto"/>
          </w:tcPr>
          <w:p w14:paraId="3F6195A5" w14:textId="2848F5D4"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7,994 </w:t>
            </w:r>
          </w:p>
        </w:tc>
      </w:tr>
      <w:tr w:rsidR="009D1F3B" w:rsidRPr="00E4509A" w14:paraId="4D4A8C0B" w14:textId="77777777" w:rsidTr="00334B84">
        <w:tc>
          <w:tcPr>
            <w:tcW w:w="3828" w:type="dxa"/>
            <w:shd w:val="clear" w:color="auto" w:fill="auto"/>
          </w:tcPr>
          <w:p w14:paraId="075036AA" w14:textId="77777777" w:rsidR="009D1F3B" w:rsidRPr="00E4509A" w:rsidRDefault="009D1F3B" w:rsidP="009D1F3B">
            <w:pPr>
              <w:pStyle w:val="Header"/>
              <w:ind w:left="-109"/>
              <w:rPr>
                <w:rFonts w:cs="Arial"/>
                <w:spacing w:val="-6"/>
                <w:sz w:val="18"/>
                <w:szCs w:val="18"/>
              </w:rPr>
            </w:pPr>
            <w:r w:rsidRPr="00E4509A">
              <w:rPr>
                <w:rFonts w:cs="Arial"/>
                <w:spacing w:val="-6"/>
                <w:sz w:val="18"/>
                <w:szCs w:val="18"/>
              </w:rPr>
              <w:t>Derivative liabilities</w:t>
            </w:r>
          </w:p>
        </w:tc>
        <w:tc>
          <w:tcPr>
            <w:tcW w:w="1417" w:type="dxa"/>
            <w:shd w:val="clear" w:color="auto" w:fill="auto"/>
          </w:tcPr>
          <w:p w14:paraId="2B4DD7E6" w14:textId="120B86FB"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36 </w:t>
            </w:r>
          </w:p>
        </w:tc>
        <w:tc>
          <w:tcPr>
            <w:tcW w:w="1505" w:type="dxa"/>
            <w:shd w:val="clear" w:color="auto" w:fill="auto"/>
          </w:tcPr>
          <w:p w14:paraId="6460589C" w14:textId="5F46112A"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shd w:val="clear" w:color="auto" w:fill="auto"/>
          </w:tcPr>
          <w:p w14:paraId="5F345281" w14:textId="1E0D6B20"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(36)</w:t>
            </w:r>
          </w:p>
        </w:tc>
        <w:tc>
          <w:tcPr>
            <w:tcW w:w="1418" w:type="dxa"/>
            <w:shd w:val="clear" w:color="auto" w:fill="auto"/>
          </w:tcPr>
          <w:p w14:paraId="754E0609" w14:textId="03D36F90"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r>
      <w:tr w:rsidR="009D1F3B" w:rsidRPr="00E4509A" w14:paraId="67FB5C7B" w14:textId="77777777" w:rsidTr="00334B84">
        <w:tc>
          <w:tcPr>
            <w:tcW w:w="3828" w:type="dxa"/>
            <w:shd w:val="clear" w:color="auto" w:fill="auto"/>
          </w:tcPr>
          <w:p w14:paraId="3FEB56BE" w14:textId="5E866895" w:rsidR="009D1F3B" w:rsidRPr="00E4509A" w:rsidRDefault="009D1F3B" w:rsidP="009D1F3B">
            <w:pPr>
              <w:pStyle w:val="Header"/>
              <w:ind w:left="-109"/>
              <w:rPr>
                <w:rFonts w:cs="Arial"/>
                <w:spacing w:val="-6"/>
                <w:sz w:val="18"/>
                <w:szCs w:val="18"/>
              </w:rPr>
            </w:pPr>
            <w:r w:rsidRPr="00E4509A">
              <w:rPr>
                <w:rFonts w:cs="Arial"/>
                <w:spacing w:val="-6"/>
                <w:sz w:val="18"/>
                <w:szCs w:val="18"/>
              </w:rPr>
              <w:t>Lease liabilities</w:t>
            </w:r>
          </w:p>
        </w:tc>
        <w:tc>
          <w:tcPr>
            <w:tcW w:w="1417" w:type="dxa"/>
            <w:shd w:val="clear" w:color="auto" w:fill="auto"/>
          </w:tcPr>
          <w:p w14:paraId="426B7B35" w14:textId="616B9EFC"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24,301 </w:t>
            </w:r>
          </w:p>
        </w:tc>
        <w:tc>
          <w:tcPr>
            <w:tcW w:w="1505" w:type="dxa"/>
            <w:shd w:val="clear" w:color="auto" w:fill="auto"/>
          </w:tcPr>
          <w:p w14:paraId="30628555" w14:textId="78BF01CF"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shd w:val="clear" w:color="auto" w:fill="auto"/>
          </w:tcPr>
          <w:p w14:paraId="4EA1E8FE" w14:textId="52B5615A"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(3,598)</w:t>
            </w:r>
          </w:p>
        </w:tc>
        <w:tc>
          <w:tcPr>
            <w:tcW w:w="1418" w:type="dxa"/>
            <w:shd w:val="clear" w:color="auto" w:fill="auto"/>
          </w:tcPr>
          <w:p w14:paraId="34742D51" w14:textId="13649CFA"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20,703 </w:t>
            </w:r>
          </w:p>
        </w:tc>
      </w:tr>
      <w:tr w:rsidR="009D1F3B" w:rsidRPr="00E4509A" w14:paraId="60CA6B98" w14:textId="77777777" w:rsidTr="00334B84">
        <w:tc>
          <w:tcPr>
            <w:tcW w:w="3828" w:type="dxa"/>
            <w:shd w:val="clear" w:color="auto" w:fill="auto"/>
          </w:tcPr>
          <w:p w14:paraId="3117D5A4" w14:textId="77777777" w:rsidR="009D1F3B" w:rsidRPr="00E4509A" w:rsidRDefault="009D1F3B" w:rsidP="009D1F3B">
            <w:pPr>
              <w:pStyle w:val="Header"/>
              <w:ind w:left="-109"/>
              <w:rPr>
                <w:rFonts w:cs="Arial"/>
                <w:spacing w:val="-6"/>
                <w:sz w:val="18"/>
                <w:szCs w:val="18"/>
              </w:rPr>
            </w:pPr>
            <w:r w:rsidRPr="00E4509A">
              <w:rPr>
                <w:rFonts w:cs="Arial"/>
                <w:spacing w:val="-6"/>
                <w:sz w:val="18"/>
                <w:szCs w:val="18"/>
              </w:rPr>
              <w:t>Decommissioning provision</w:t>
            </w:r>
          </w:p>
        </w:tc>
        <w:tc>
          <w:tcPr>
            <w:tcW w:w="1417" w:type="dxa"/>
            <w:shd w:val="clear" w:color="auto" w:fill="auto"/>
          </w:tcPr>
          <w:p w14:paraId="7A6BD130" w14:textId="15E6F026"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1,616 </w:t>
            </w:r>
          </w:p>
        </w:tc>
        <w:tc>
          <w:tcPr>
            <w:tcW w:w="1505" w:type="dxa"/>
            <w:shd w:val="clear" w:color="auto" w:fill="auto"/>
          </w:tcPr>
          <w:p w14:paraId="15450BC3" w14:textId="5797A6AA"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shd w:val="clear" w:color="auto" w:fill="auto"/>
          </w:tcPr>
          <w:p w14:paraId="14E0EBEB" w14:textId="6FE19ED2"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351 </w:t>
            </w:r>
          </w:p>
        </w:tc>
        <w:tc>
          <w:tcPr>
            <w:tcW w:w="1418" w:type="dxa"/>
            <w:shd w:val="clear" w:color="auto" w:fill="auto"/>
          </w:tcPr>
          <w:p w14:paraId="13C75311" w14:textId="3D96E10A"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1,967 </w:t>
            </w:r>
          </w:p>
        </w:tc>
      </w:tr>
      <w:tr w:rsidR="009D1F3B" w:rsidRPr="00E4509A" w14:paraId="20022062" w14:textId="77777777" w:rsidTr="00334B84">
        <w:tc>
          <w:tcPr>
            <w:tcW w:w="3828" w:type="dxa"/>
            <w:shd w:val="clear" w:color="auto" w:fill="auto"/>
          </w:tcPr>
          <w:p w14:paraId="2CC2B71B" w14:textId="77777777" w:rsidR="009D1F3B" w:rsidRPr="00E4509A" w:rsidRDefault="009D1F3B" w:rsidP="009D1F3B">
            <w:pPr>
              <w:pStyle w:val="Header"/>
              <w:ind w:left="-109"/>
              <w:rPr>
                <w:rFonts w:cs="Arial"/>
                <w:spacing w:val="-6"/>
                <w:sz w:val="18"/>
                <w:szCs w:val="18"/>
              </w:rPr>
            </w:pPr>
            <w:r w:rsidRPr="00E4509A">
              <w:rPr>
                <w:rFonts w:cs="Arial"/>
                <w:spacing w:val="-6"/>
                <w:sz w:val="18"/>
                <w:szCs w:val="18"/>
              </w:rPr>
              <w:t>Allowance for impairment of deposit</w:t>
            </w:r>
          </w:p>
        </w:tc>
        <w:tc>
          <w:tcPr>
            <w:tcW w:w="1417" w:type="dxa"/>
            <w:shd w:val="clear" w:color="auto" w:fill="auto"/>
          </w:tcPr>
          <w:p w14:paraId="44F759FB" w14:textId="6044151F"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4,048 </w:t>
            </w:r>
          </w:p>
        </w:tc>
        <w:tc>
          <w:tcPr>
            <w:tcW w:w="1505" w:type="dxa"/>
            <w:shd w:val="clear" w:color="auto" w:fill="auto"/>
          </w:tcPr>
          <w:p w14:paraId="6043BD7C" w14:textId="2EEB33F5"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shd w:val="clear" w:color="auto" w:fill="auto"/>
          </w:tcPr>
          <w:p w14:paraId="21C92CF1" w14:textId="103514D9"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418" w:type="dxa"/>
            <w:shd w:val="clear" w:color="auto" w:fill="auto"/>
          </w:tcPr>
          <w:p w14:paraId="3DCDECCC" w14:textId="5F6D9050"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4,048 </w:t>
            </w:r>
          </w:p>
        </w:tc>
      </w:tr>
      <w:tr w:rsidR="009D1F3B" w:rsidRPr="00E4509A" w14:paraId="628D8F60" w14:textId="77777777" w:rsidTr="00334B84">
        <w:tc>
          <w:tcPr>
            <w:tcW w:w="3828" w:type="dxa"/>
            <w:shd w:val="clear" w:color="auto" w:fill="auto"/>
          </w:tcPr>
          <w:p w14:paraId="0CA11404" w14:textId="77777777" w:rsidR="009D1F3B" w:rsidRPr="00E4509A" w:rsidRDefault="009D1F3B" w:rsidP="009D1F3B">
            <w:pPr>
              <w:pStyle w:val="Header"/>
              <w:ind w:left="-109"/>
              <w:rPr>
                <w:rFonts w:cs="Arial"/>
                <w:spacing w:val="-6"/>
                <w:sz w:val="18"/>
                <w:szCs w:val="18"/>
              </w:rPr>
            </w:pPr>
            <w:r w:rsidRPr="00E4509A">
              <w:rPr>
                <w:rFonts w:cs="Arial"/>
                <w:spacing w:val="-6"/>
                <w:sz w:val="18"/>
                <w:szCs w:val="18"/>
              </w:rPr>
              <w:t>Taxable loss carried forward</w:t>
            </w:r>
          </w:p>
        </w:tc>
        <w:tc>
          <w:tcPr>
            <w:tcW w:w="1417" w:type="dxa"/>
            <w:tcBorders>
              <w:bottom w:val="single" w:sz="4" w:space="0" w:color="auto"/>
            </w:tcBorders>
            <w:shd w:val="clear" w:color="auto" w:fill="auto"/>
          </w:tcPr>
          <w:p w14:paraId="1A898AB6" w14:textId="094631D8"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9,178 </w:t>
            </w:r>
          </w:p>
        </w:tc>
        <w:tc>
          <w:tcPr>
            <w:tcW w:w="1505" w:type="dxa"/>
            <w:tcBorders>
              <w:bottom w:val="single" w:sz="4" w:space="0" w:color="auto"/>
            </w:tcBorders>
            <w:shd w:val="clear" w:color="auto" w:fill="auto"/>
          </w:tcPr>
          <w:p w14:paraId="299B36DE" w14:textId="64F2EAB5"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tcBorders>
              <w:bottom w:val="single" w:sz="4" w:space="0" w:color="auto"/>
            </w:tcBorders>
            <w:shd w:val="clear" w:color="auto" w:fill="auto"/>
          </w:tcPr>
          <w:p w14:paraId="4294B8D1" w14:textId="1C247D34"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8,</w:t>
            </w:r>
            <w:r w:rsidR="00D73006" w:rsidRPr="00E4509A">
              <w:rPr>
                <w:rFonts w:ascii="Arial" w:hAnsi="Arial" w:cs="Arial"/>
                <w:color w:val="auto"/>
                <w:sz w:val="18"/>
                <w:szCs w:val="18"/>
              </w:rPr>
              <w:t>39</w:t>
            </w:r>
            <w:r w:rsidR="00137FA2" w:rsidRPr="00E4509A">
              <w:rPr>
                <w:rFonts w:ascii="Arial" w:hAnsi="Arial" w:cs="Arial"/>
                <w:color w:val="auto"/>
                <w:sz w:val="18"/>
                <w:szCs w:val="18"/>
              </w:rPr>
              <w:t>1</w:t>
            </w:r>
            <w:r w:rsidRPr="00E4509A">
              <w:rPr>
                <w:rFonts w:ascii="Arial" w:hAnsi="Arial" w:cs="Arial"/>
                <w:color w:val="auto"/>
                <w:sz w:val="18"/>
                <w:szCs w:val="18"/>
              </w:rPr>
              <w:t xml:space="preserve"> </w:t>
            </w:r>
          </w:p>
        </w:tc>
        <w:tc>
          <w:tcPr>
            <w:tcW w:w="1418" w:type="dxa"/>
            <w:tcBorders>
              <w:bottom w:val="single" w:sz="4" w:space="0" w:color="auto"/>
            </w:tcBorders>
            <w:shd w:val="clear" w:color="auto" w:fill="auto"/>
          </w:tcPr>
          <w:p w14:paraId="5E82FF6B" w14:textId="19E6919E" w:rsidR="009D1F3B" w:rsidRPr="00E4509A" w:rsidRDefault="009D1F3B" w:rsidP="009D1F3B">
            <w:pPr>
              <w:jc w:val="right"/>
              <w:rPr>
                <w:rFonts w:ascii="Arial" w:hAnsi="Arial" w:cs="Arial"/>
                <w:color w:val="auto"/>
                <w:sz w:val="18"/>
                <w:szCs w:val="18"/>
              </w:rPr>
            </w:pPr>
            <w:r w:rsidRPr="00E4509A">
              <w:rPr>
                <w:rFonts w:ascii="Arial" w:hAnsi="Arial" w:cs="Arial"/>
                <w:color w:val="auto"/>
                <w:sz w:val="18"/>
                <w:szCs w:val="18"/>
              </w:rPr>
              <w:t xml:space="preserve"> 17,</w:t>
            </w:r>
            <w:r w:rsidR="00635F3C" w:rsidRPr="00E4509A">
              <w:rPr>
                <w:rFonts w:ascii="Arial" w:hAnsi="Arial" w:cs="Arial"/>
                <w:color w:val="auto"/>
                <w:sz w:val="18"/>
                <w:szCs w:val="18"/>
              </w:rPr>
              <w:t>570</w:t>
            </w:r>
            <w:r w:rsidRPr="00E4509A">
              <w:rPr>
                <w:rFonts w:ascii="Arial" w:hAnsi="Arial" w:cs="Arial"/>
                <w:color w:val="auto"/>
                <w:sz w:val="18"/>
                <w:szCs w:val="18"/>
              </w:rPr>
              <w:t xml:space="preserve"> </w:t>
            </w:r>
          </w:p>
        </w:tc>
      </w:tr>
      <w:tr w:rsidR="00EF2EC4" w:rsidRPr="00E4509A" w14:paraId="53E46B6C" w14:textId="77777777" w:rsidTr="00334B84">
        <w:tc>
          <w:tcPr>
            <w:tcW w:w="3828" w:type="dxa"/>
            <w:shd w:val="clear" w:color="auto" w:fill="auto"/>
          </w:tcPr>
          <w:p w14:paraId="6BC2381B" w14:textId="77777777" w:rsidR="00EF2EC4" w:rsidRPr="00E4509A" w:rsidRDefault="00EF2EC4" w:rsidP="009374C9">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14EF42AC" w14:textId="77777777" w:rsidR="00EF2EC4" w:rsidRPr="00E4509A" w:rsidRDefault="00EF2EC4" w:rsidP="009374C9">
            <w:pPr>
              <w:jc w:val="right"/>
              <w:rPr>
                <w:rFonts w:ascii="Arial" w:hAnsi="Arial" w:cs="Arial"/>
                <w:color w:val="auto"/>
                <w:sz w:val="18"/>
                <w:szCs w:val="18"/>
              </w:rPr>
            </w:pPr>
          </w:p>
        </w:tc>
        <w:tc>
          <w:tcPr>
            <w:tcW w:w="1505" w:type="dxa"/>
            <w:tcBorders>
              <w:top w:val="single" w:sz="4" w:space="0" w:color="auto"/>
            </w:tcBorders>
            <w:shd w:val="clear" w:color="auto" w:fill="auto"/>
            <w:vAlign w:val="bottom"/>
          </w:tcPr>
          <w:p w14:paraId="39DD7276" w14:textId="77777777" w:rsidR="00EF2EC4" w:rsidRPr="00E4509A" w:rsidRDefault="00EF2EC4" w:rsidP="009374C9">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7F7CF89F" w14:textId="77777777" w:rsidR="00EF2EC4" w:rsidRPr="00E4509A" w:rsidRDefault="00EF2EC4" w:rsidP="009374C9">
            <w:pPr>
              <w:jc w:val="right"/>
              <w:rPr>
                <w:rFonts w:ascii="Arial" w:hAnsi="Arial" w:cs="Arial"/>
                <w:color w:val="auto"/>
                <w:sz w:val="18"/>
                <w:szCs w:val="18"/>
              </w:rPr>
            </w:pPr>
          </w:p>
        </w:tc>
        <w:tc>
          <w:tcPr>
            <w:tcW w:w="1418" w:type="dxa"/>
            <w:tcBorders>
              <w:top w:val="single" w:sz="4" w:space="0" w:color="auto"/>
            </w:tcBorders>
            <w:shd w:val="clear" w:color="auto" w:fill="auto"/>
            <w:vAlign w:val="bottom"/>
          </w:tcPr>
          <w:p w14:paraId="785AF135" w14:textId="77777777" w:rsidR="00EF2EC4" w:rsidRPr="00E4509A" w:rsidRDefault="00EF2EC4" w:rsidP="009374C9">
            <w:pPr>
              <w:jc w:val="right"/>
              <w:rPr>
                <w:rFonts w:ascii="Arial" w:hAnsi="Arial" w:cs="Arial"/>
                <w:color w:val="auto"/>
                <w:sz w:val="18"/>
                <w:szCs w:val="18"/>
              </w:rPr>
            </w:pPr>
          </w:p>
        </w:tc>
      </w:tr>
      <w:tr w:rsidR="005E5334" w:rsidRPr="00E4509A" w14:paraId="1C7B0D6C" w14:textId="77777777" w:rsidTr="00334B84">
        <w:tc>
          <w:tcPr>
            <w:tcW w:w="3828" w:type="dxa"/>
            <w:shd w:val="clear" w:color="auto" w:fill="auto"/>
          </w:tcPr>
          <w:p w14:paraId="7CFA0119" w14:textId="77777777" w:rsidR="005E5334" w:rsidRPr="00E4509A" w:rsidRDefault="005E5334" w:rsidP="005E5334">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1E090762" w14:textId="0D4A4519" w:rsidR="005E5334" w:rsidRPr="00E4509A" w:rsidRDefault="005E5334" w:rsidP="005E5334">
            <w:pPr>
              <w:jc w:val="right"/>
              <w:rPr>
                <w:rFonts w:ascii="Arial" w:hAnsi="Arial" w:cs="Arial"/>
                <w:color w:val="auto"/>
                <w:sz w:val="18"/>
                <w:szCs w:val="18"/>
              </w:rPr>
            </w:pPr>
            <w:r w:rsidRPr="00E4509A">
              <w:rPr>
                <w:rFonts w:ascii="Arial" w:hAnsi="Arial" w:cs="Arial"/>
                <w:color w:val="auto"/>
                <w:sz w:val="18"/>
                <w:szCs w:val="18"/>
              </w:rPr>
              <w:t xml:space="preserve"> 50,194 </w:t>
            </w:r>
          </w:p>
        </w:tc>
        <w:tc>
          <w:tcPr>
            <w:tcW w:w="1505" w:type="dxa"/>
            <w:tcBorders>
              <w:bottom w:val="single" w:sz="4" w:space="0" w:color="auto"/>
            </w:tcBorders>
            <w:shd w:val="clear" w:color="auto" w:fill="auto"/>
          </w:tcPr>
          <w:p w14:paraId="5B6CF246" w14:textId="39041C16" w:rsidR="005E5334" w:rsidRPr="00E4509A" w:rsidRDefault="005E5334" w:rsidP="005E5334">
            <w:pPr>
              <w:jc w:val="right"/>
              <w:rPr>
                <w:rFonts w:ascii="Arial" w:hAnsi="Arial" w:cs="Arial"/>
                <w:color w:val="auto"/>
                <w:sz w:val="18"/>
                <w:szCs w:val="18"/>
              </w:rPr>
            </w:pPr>
            <w:r w:rsidRPr="00E4509A">
              <w:rPr>
                <w:rFonts w:ascii="Arial" w:hAnsi="Arial" w:cs="Arial"/>
                <w:color w:val="auto"/>
                <w:sz w:val="18"/>
                <w:szCs w:val="18"/>
              </w:rPr>
              <w:t xml:space="preserve"> </w:t>
            </w:r>
            <w:r w:rsidR="00CD4919" w:rsidRPr="00E4509A">
              <w:rPr>
                <w:rFonts w:ascii="Arial" w:hAnsi="Arial" w:cs="Arial"/>
                <w:color w:val="auto"/>
                <w:sz w:val="18"/>
                <w:szCs w:val="18"/>
              </w:rPr>
              <w:t>2,640</w:t>
            </w:r>
            <w:r w:rsidRPr="00E4509A">
              <w:rPr>
                <w:rFonts w:ascii="Arial" w:hAnsi="Arial" w:cs="Arial"/>
                <w:color w:val="auto"/>
                <w:sz w:val="18"/>
                <w:szCs w:val="18"/>
              </w:rPr>
              <w:t xml:space="preserve"> </w:t>
            </w:r>
          </w:p>
        </w:tc>
        <w:tc>
          <w:tcPr>
            <w:tcW w:w="1276" w:type="dxa"/>
            <w:tcBorders>
              <w:bottom w:val="single" w:sz="4" w:space="0" w:color="auto"/>
            </w:tcBorders>
            <w:shd w:val="clear" w:color="auto" w:fill="auto"/>
          </w:tcPr>
          <w:p w14:paraId="7D973FB1" w14:textId="07A6217B" w:rsidR="005E5334" w:rsidRPr="00E4509A" w:rsidRDefault="005E5334" w:rsidP="00D73006">
            <w:pPr>
              <w:jc w:val="right"/>
              <w:rPr>
                <w:rFonts w:ascii="Arial" w:hAnsi="Arial" w:cs="Arial"/>
                <w:color w:val="auto"/>
                <w:sz w:val="18"/>
                <w:szCs w:val="18"/>
              </w:rPr>
            </w:pPr>
            <w:r w:rsidRPr="00E4509A">
              <w:rPr>
                <w:rFonts w:ascii="Arial" w:hAnsi="Arial" w:cs="Arial"/>
                <w:color w:val="auto"/>
                <w:sz w:val="18"/>
                <w:szCs w:val="18"/>
              </w:rPr>
              <w:t xml:space="preserve"> </w:t>
            </w:r>
            <w:r w:rsidR="00D73006" w:rsidRPr="00E4509A">
              <w:rPr>
                <w:rFonts w:ascii="Arial" w:hAnsi="Arial" w:cs="Arial"/>
                <w:color w:val="auto"/>
                <w:sz w:val="18"/>
                <w:szCs w:val="18"/>
              </w:rPr>
              <w:t>1,</w:t>
            </w:r>
            <w:r w:rsidR="00635F3C" w:rsidRPr="00E4509A">
              <w:rPr>
                <w:rFonts w:ascii="Arial" w:hAnsi="Arial" w:cs="Arial"/>
                <w:color w:val="auto"/>
                <w:sz w:val="18"/>
                <w:szCs w:val="18"/>
              </w:rPr>
              <w:t>507</w:t>
            </w:r>
            <w:r w:rsidRPr="00E4509A">
              <w:rPr>
                <w:rFonts w:ascii="Arial" w:hAnsi="Arial" w:cs="Arial"/>
                <w:color w:val="auto"/>
                <w:sz w:val="18"/>
                <w:szCs w:val="18"/>
              </w:rPr>
              <w:t xml:space="preserve"> </w:t>
            </w:r>
          </w:p>
        </w:tc>
        <w:tc>
          <w:tcPr>
            <w:tcW w:w="1418" w:type="dxa"/>
            <w:tcBorders>
              <w:bottom w:val="single" w:sz="4" w:space="0" w:color="auto"/>
            </w:tcBorders>
            <w:shd w:val="clear" w:color="auto" w:fill="auto"/>
          </w:tcPr>
          <w:p w14:paraId="2E736875" w14:textId="1B022454" w:rsidR="005E5334" w:rsidRPr="00E4509A" w:rsidRDefault="005E5334" w:rsidP="005E5334">
            <w:pPr>
              <w:jc w:val="right"/>
              <w:rPr>
                <w:rFonts w:ascii="Arial" w:hAnsi="Arial" w:cs="Arial"/>
                <w:color w:val="auto"/>
                <w:sz w:val="18"/>
                <w:szCs w:val="18"/>
              </w:rPr>
            </w:pPr>
            <w:r w:rsidRPr="00E4509A">
              <w:rPr>
                <w:rFonts w:ascii="Arial" w:hAnsi="Arial" w:cs="Arial"/>
                <w:color w:val="auto"/>
                <w:sz w:val="18"/>
                <w:szCs w:val="18"/>
              </w:rPr>
              <w:t xml:space="preserve"> 54,34</w:t>
            </w:r>
            <w:r w:rsidR="00635F3C" w:rsidRPr="00E4509A">
              <w:rPr>
                <w:rFonts w:ascii="Arial" w:hAnsi="Arial" w:cs="Arial"/>
                <w:color w:val="auto"/>
                <w:sz w:val="18"/>
                <w:szCs w:val="18"/>
              </w:rPr>
              <w:t>1</w:t>
            </w:r>
            <w:r w:rsidRPr="00E4509A">
              <w:rPr>
                <w:rFonts w:ascii="Arial" w:hAnsi="Arial" w:cs="Arial"/>
                <w:color w:val="auto"/>
                <w:sz w:val="18"/>
                <w:szCs w:val="18"/>
              </w:rPr>
              <w:t xml:space="preserve"> </w:t>
            </w:r>
          </w:p>
        </w:tc>
      </w:tr>
    </w:tbl>
    <w:p w14:paraId="37BEB590" w14:textId="77777777" w:rsidR="003724E2" w:rsidRPr="00E4509A" w:rsidRDefault="003724E2" w:rsidP="003E7DFC">
      <w:pPr>
        <w:jc w:val="both"/>
        <w:rPr>
          <w:rFonts w:ascii="Arial" w:hAnsi="Arial" w:cs="Arial"/>
          <w:color w:val="auto"/>
          <w:sz w:val="18"/>
          <w:szCs w:val="18"/>
        </w:rPr>
      </w:pPr>
    </w:p>
    <w:tbl>
      <w:tblPr>
        <w:tblW w:w="9444" w:type="dxa"/>
        <w:tblInd w:w="108" w:type="dxa"/>
        <w:tblLayout w:type="fixed"/>
        <w:tblLook w:val="0000" w:firstRow="0" w:lastRow="0" w:firstColumn="0" w:lastColumn="0" w:noHBand="0" w:noVBand="0"/>
      </w:tblPr>
      <w:tblGrid>
        <w:gridCol w:w="3828"/>
        <w:gridCol w:w="1417"/>
        <w:gridCol w:w="1505"/>
        <w:gridCol w:w="1276"/>
        <w:gridCol w:w="1418"/>
      </w:tblGrid>
      <w:tr w:rsidR="00E653D4" w:rsidRPr="00E4509A" w14:paraId="3D20FDEF" w14:textId="77777777" w:rsidTr="00B05D1E">
        <w:tc>
          <w:tcPr>
            <w:tcW w:w="3828" w:type="dxa"/>
            <w:shd w:val="clear" w:color="auto" w:fill="auto"/>
          </w:tcPr>
          <w:p w14:paraId="13E17AD7" w14:textId="77777777" w:rsidR="00E653D4" w:rsidRPr="00E4509A" w:rsidRDefault="00E653D4" w:rsidP="00AC2A06">
            <w:pPr>
              <w:ind w:left="-109"/>
              <w:rPr>
                <w:rFonts w:ascii="Arial" w:hAnsi="Arial" w:cs="Arial"/>
                <w:color w:val="auto"/>
                <w:spacing w:val="-6"/>
                <w:sz w:val="18"/>
                <w:szCs w:val="18"/>
              </w:rPr>
            </w:pPr>
          </w:p>
        </w:tc>
        <w:tc>
          <w:tcPr>
            <w:tcW w:w="5614" w:type="dxa"/>
            <w:gridSpan w:val="4"/>
            <w:shd w:val="clear" w:color="auto" w:fill="auto"/>
          </w:tcPr>
          <w:p w14:paraId="4C3234D0" w14:textId="77777777" w:rsidR="00E653D4" w:rsidRPr="00E4509A" w:rsidRDefault="00E653D4" w:rsidP="00AC2A06">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 financial statements</w:t>
            </w:r>
          </w:p>
        </w:tc>
      </w:tr>
      <w:tr w:rsidR="00E653D4" w:rsidRPr="00E4509A" w14:paraId="5D63C791" w14:textId="77777777" w:rsidTr="00334B84">
        <w:tc>
          <w:tcPr>
            <w:tcW w:w="3828" w:type="dxa"/>
            <w:shd w:val="clear" w:color="auto" w:fill="auto"/>
          </w:tcPr>
          <w:p w14:paraId="35BA82A8" w14:textId="77777777" w:rsidR="00E653D4" w:rsidRPr="00E4509A" w:rsidRDefault="00E653D4" w:rsidP="00AC2A06">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4F332FC9" w14:textId="77777777"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79BD1A2B" w14:textId="77777777"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66A1CFE4" w14:textId="480A9890"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2023</w:t>
            </w:r>
          </w:p>
        </w:tc>
        <w:tc>
          <w:tcPr>
            <w:tcW w:w="1505" w:type="dxa"/>
            <w:tcBorders>
              <w:top w:val="single" w:sz="4" w:space="0" w:color="auto"/>
            </w:tcBorders>
            <w:shd w:val="clear" w:color="auto" w:fill="auto"/>
            <w:vAlign w:val="bottom"/>
          </w:tcPr>
          <w:p w14:paraId="68B149CC"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74690D7E"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in other comprehensive income</w:t>
            </w:r>
          </w:p>
        </w:tc>
        <w:tc>
          <w:tcPr>
            <w:tcW w:w="1276" w:type="dxa"/>
            <w:tcBorders>
              <w:top w:val="single" w:sz="4" w:space="0" w:color="auto"/>
            </w:tcBorders>
            <w:shd w:val="clear" w:color="auto" w:fill="auto"/>
            <w:vAlign w:val="bottom"/>
          </w:tcPr>
          <w:p w14:paraId="7D379AAC" w14:textId="77777777" w:rsidR="00E653D4" w:rsidRPr="00E4509A" w:rsidRDefault="00E653D4" w:rsidP="00AC2A06">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5935BB15" w14:textId="77777777" w:rsidR="00E653D4" w:rsidRPr="00E4509A" w:rsidRDefault="00E653D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7D57058B" w14:textId="77777777" w:rsidR="00E653D4" w:rsidRPr="00E4509A" w:rsidRDefault="00E653D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0E7C9B70" w14:textId="5FFE7A7B" w:rsidR="00E653D4" w:rsidRPr="00E4509A" w:rsidRDefault="00E653D4"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2023</w:t>
            </w:r>
          </w:p>
        </w:tc>
      </w:tr>
      <w:tr w:rsidR="00E653D4" w:rsidRPr="00E4509A" w14:paraId="5094D7CE" w14:textId="77777777" w:rsidTr="00334B84">
        <w:tc>
          <w:tcPr>
            <w:tcW w:w="3828" w:type="dxa"/>
            <w:shd w:val="clear" w:color="auto" w:fill="auto"/>
          </w:tcPr>
          <w:p w14:paraId="57EBE223" w14:textId="77777777" w:rsidR="00E653D4" w:rsidRPr="00E4509A" w:rsidRDefault="00E653D4" w:rsidP="00AC2A06">
            <w:pPr>
              <w:ind w:left="-109"/>
              <w:rPr>
                <w:rFonts w:ascii="Arial" w:hAnsi="Arial" w:cs="Arial"/>
                <w:b/>
                <w:bCs/>
                <w:color w:val="auto"/>
                <w:spacing w:val="-6"/>
                <w:sz w:val="18"/>
                <w:szCs w:val="18"/>
              </w:rPr>
            </w:pPr>
          </w:p>
        </w:tc>
        <w:tc>
          <w:tcPr>
            <w:tcW w:w="1417" w:type="dxa"/>
            <w:shd w:val="clear" w:color="auto" w:fill="auto"/>
            <w:vAlign w:val="center"/>
          </w:tcPr>
          <w:p w14:paraId="0F4F381A"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505" w:type="dxa"/>
            <w:shd w:val="clear" w:color="auto" w:fill="auto"/>
            <w:vAlign w:val="center"/>
          </w:tcPr>
          <w:p w14:paraId="6D27F9AF"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31A2B047"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49515774" w14:textId="77777777" w:rsidR="00E653D4" w:rsidRPr="00E4509A" w:rsidRDefault="00E653D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E653D4" w:rsidRPr="00E4509A" w14:paraId="77533887" w14:textId="77777777" w:rsidTr="00334B84">
        <w:trPr>
          <w:trHeight w:val="80"/>
        </w:trPr>
        <w:tc>
          <w:tcPr>
            <w:tcW w:w="3828" w:type="dxa"/>
            <w:shd w:val="clear" w:color="auto" w:fill="auto"/>
          </w:tcPr>
          <w:p w14:paraId="7927CB6E" w14:textId="77777777" w:rsidR="00E653D4" w:rsidRPr="00E4509A" w:rsidRDefault="00E653D4" w:rsidP="00AC2A06">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06B433C0"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05" w:type="dxa"/>
            <w:tcBorders>
              <w:bottom w:val="single" w:sz="4" w:space="0" w:color="auto"/>
            </w:tcBorders>
            <w:shd w:val="clear" w:color="auto" w:fill="auto"/>
          </w:tcPr>
          <w:p w14:paraId="4A31F8BC"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7A200FAC"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3B062F59" w14:textId="77777777" w:rsidR="00E653D4" w:rsidRPr="00E4509A" w:rsidRDefault="00E653D4"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E653D4" w:rsidRPr="00E4509A" w14:paraId="29E1C19C" w14:textId="77777777" w:rsidTr="00334B84">
        <w:trPr>
          <w:trHeight w:val="90"/>
        </w:trPr>
        <w:tc>
          <w:tcPr>
            <w:tcW w:w="3828" w:type="dxa"/>
            <w:shd w:val="clear" w:color="auto" w:fill="auto"/>
          </w:tcPr>
          <w:p w14:paraId="4EAC9305" w14:textId="77777777" w:rsidR="00E653D4" w:rsidRPr="00E4509A" w:rsidRDefault="00E653D4" w:rsidP="00AC2A06">
            <w:pPr>
              <w:pStyle w:val="Header"/>
              <w:ind w:left="-109"/>
              <w:rPr>
                <w:rFonts w:cs="Arial"/>
                <w:spacing w:val="-6"/>
                <w:sz w:val="10"/>
                <w:szCs w:val="10"/>
              </w:rPr>
            </w:pPr>
          </w:p>
        </w:tc>
        <w:tc>
          <w:tcPr>
            <w:tcW w:w="1417" w:type="dxa"/>
            <w:tcBorders>
              <w:top w:val="single" w:sz="4" w:space="0" w:color="auto"/>
            </w:tcBorders>
            <w:shd w:val="clear" w:color="auto" w:fill="auto"/>
          </w:tcPr>
          <w:p w14:paraId="4D9109F2" w14:textId="77777777" w:rsidR="00E653D4" w:rsidRPr="00E4509A" w:rsidRDefault="00E653D4" w:rsidP="00AC2A06">
            <w:pPr>
              <w:jc w:val="right"/>
              <w:rPr>
                <w:rFonts w:ascii="Arial" w:hAnsi="Arial" w:cs="Arial"/>
                <w:color w:val="auto"/>
                <w:sz w:val="10"/>
                <w:szCs w:val="10"/>
              </w:rPr>
            </w:pPr>
          </w:p>
        </w:tc>
        <w:tc>
          <w:tcPr>
            <w:tcW w:w="1505" w:type="dxa"/>
            <w:tcBorders>
              <w:top w:val="single" w:sz="4" w:space="0" w:color="auto"/>
            </w:tcBorders>
            <w:shd w:val="clear" w:color="auto" w:fill="auto"/>
          </w:tcPr>
          <w:p w14:paraId="50376EAB" w14:textId="77777777" w:rsidR="00E653D4" w:rsidRPr="00E4509A" w:rsidRDefault="00E653D4" w:rsidP="00AC2A06">
            <w:pPr>
              <w:jc w:val="right"/>
              <w:rPr>
                <w:rFonts w:ascii="Arial" w:hAnsi="Arial" w:cs="Arial"/>
                <w:color w:val="auto"/>
                <w:sz w:val="10"/>
                <w:szCs w:val="10"/>
              </w:rPr>
            </w:pPr>
          </w:p>
        </w:tc>
        <w:tc>
          <w:tcPr>
            <w:tcW w:w="1276" w:type="dxa"/>
            <w:tcBorders>
              <w:top w:val="single" w:sz="4" w:space="0" w:color="auto"/>
            </w:tcBorders>
            <w:shd w:val="clear" w:color="auto" w:fill="auto"/>
          </w:tcPr>
          <w:p w14:paraId="799D6338" w14:textId="77777777" w:rsidR="00E653D4" w:rsidRPr="00E4509A" w:rsidRDefault="00E653D4" w:rsidP="00AC2A06">
            <w:pPr>
              <w:jc w:val="right"/>
              <w:rPr>
                <w:rFonts w:ascii="Arial" w:hAnsi="Arial" w:cs="Arial"/>
                <w:color w:val="auto"/>
                <w:sz w:val="10"/>
                <w:szCs w:val="10"/>
              </w:rPr>
            </w:pPr>
          </w:p>
        </w:tc>
        <w:tc>
          <w:tcPr>
            <w:tcW w:w="1418" w:type="dxa"/>
            <w:tcBorders>
              <w:top w:val="single" w:sz="4" w:space="0" w:color="auto"/>
            </w:tcBorders>
            <w:shd w:val="clear" w:color="auto" w:fill="auto"/>
          </w:tcPr>
          <w:p w14:paraId="25F45807" w14:textId="77777777" w:rsidR="00E653D4" w:rsidRPr="00E4509A" w:rsidRDefault="00E653D4" w:rsidP="00AC2A06">
            <w:pPr>
              <w:jc w:val="right"/>
              <w:rPr>
                <w:rFonts w:ascii="Arial" w:hAnsi="Arial" w:cs="Arial"/>
                <w:color w:val="auto"/>
                <w:spacing w:val="-2"/>
                <w:sz w:val="10"/>
                <w:szCs w:val="10"/>
              </w:rPr>
            </w:pPr>
          </w:p>
        </w:tc>
      </w:tr>
      <w:tr w:rsidR="00E653D4" w:rsidRPr="00E4509A" w14:paraId="495B24A7" w14:textId="77777777" w:rsidTr="00334B84">
        <w:tc>
          <w:tcPr>
            <w:tcW w:w="3828" w:type="dxa"/>
            <w:shd w:val="clear" w:color="auto" w:fill="auto"/>
          </w:tcPr>
          <w:p w14:paraId="54CD58EF" w14:textId="77777777" w:rsidR="00E653D4" w:rsidRPr="00E4509A" w:rsidRDefault="00E653D4" w:rsidP="00AC2A06">
            <w:pPr>
              <w:pStyle w:val="Header"/>
              <w:ind w:left="-109"/>
              <w:rPr>
                <w:rFonts w:cs="Arial"/>
                <w:b/>
                <w:bCs/>
                <w:spacing w:val="-6"/>
                <w:sz w:val="18"/>
                <w:szCs w:val="18"/>
              </w:rPr>
            </w:pPr>
            <w:r w:rsidRPr="00E4509A">
              <w:rPr>
                <w:rFonts w:cs="Arial"/>
                <w:b/>
                <w:bCs/>
                <w:spacing w:val="-6"/>
                <w:sz w:val="18"/>
                <w:szCs w:val="18"/>
              </w:rPr>
              <w:t>Deferred tax assets</w:t>
            </w:r>
          </w:p>
        </w:tc>
        <w:tc>
          <w:tcPr>
            <w:tcW w:w="1417" w:type="dxa"/>
            <w:shd w:val="clear" w:color="auto" w:fill="auto"/>
          </w:tcPr>
          <w:p w14:paraId="64D9ABCD" w14:textId="77777777" w:rsidR="00E653D4" w:rsidRPr="00E4509A" w:rsidRDefault="00E653D4" w:rsidP="00AC2A06">
            <w:pPr>
              <w:pStyle w:val="Header"/>
              <w:jc w:val="right"/>
              <w:rPr>
                <w:rFonts w:cs="Arial"/>
                <w:sz w:val="18"/>
                <w:szCs w:val="18"/>
              </w:rPr>
            </w:pPr>
          </w:p>
        </w:tc>
        <w:tc>
          <w:tcPr>
            <w:tcW w:w="1505" w:type="dxa"/>
            <w:shd w:val="clear" w:color="auto" w:fill="auto"/>
          </w:tcPr>
          <w:p w14:paraId="0DA0D5A8" w14:textId="77777777" w:rsidR="00E653D4" w:rsidRPr="00E4509A" w:rsidRDefault="00E653D4" w:rsidP="00AC2A06">
            <w:pPr>
              <w:pStyle w:val="Header"/>
              <w:jc w:val="right"/>
              <w:rPr>
                <w:rFonts w:cs="Arial"/>
                <w:sz w:val="18"/>
                <w:szCs w:val="18"/>
              </w:rPr>
            </w:pPr>
          </w:p>
        </w:tc>
        <w:tc>
          <w:tcPr>
            <w:tcW w:w="1276" w:type="dxa"/>
            <w:shd w:val="clear" w:color="auto" w:fill="auto"/>
          </w:tcPr>
          <w:p w14:paraId="6E313D02" w14:textId="77777777" w:rsidR="00E653D4" w:rsidRPr="00E4509A" w:rsidRDefault="00E653D4" w:rsidP="00AC2A06">
            <w:pPr>
              <w:pStyle w:val="Header"/>
              <w:jc w:val="right"/>
              <w:rPr>
                <w:rFonts w:cs="Arial"/>
                <w:sz w:val="18"/>
                <w:szCs w:val="18"/>
              </w:rPr>
            </w:pPr>
          </w:p>
        </w:tc>
        <w:tc>
          <w:tcPr>
            <w:tcW w:w="1418" w:type="dxa"/>
            <w:shd w:val="clear" w:color="auto" w:fill="auto"/>
          </w:tcPr>
          <w:p w14:paraId="71FE71A8" w14:textId="77777777" w:rsidR="00E653D4" w:rsidRPr="00E4509A" w:rsidRDefault="00E653D4" w:rsidP="00AC2A06">
            <w:pPr>
              <w:jc w:val="right"/>
              <w:rPr>
                <w:rFonts w:ascii="Arial" w:hAnsi="Arial" w:cs="Arial"/>
                <w:color w:val="auto"/>
                <w:spacing w:val="-2"/>
                <w:sz w:val="18"/>
                <w:szCs w:val="18"/>
              </w:rPr>
            </w:pPr>
          </w:p>
        </w:tc>
      </w:tr>
      <w:tr w:rsidR="00E653D4" w:rsidRPr="00E4509A" w14:paraId="57468E87" w14:textId="77777777" w:rsidTr="00334B84">
        <w:tc>
          <w:tcPr>
            <w:tcW w:w="3828" w:type="dxa"/>
            <w:shd w:val="clear" w:color="auto" w:fill="auto"/>
          </w:tcPr>
          <w:p w14:paraId="489A06CA" w14:textId="77777777" w:rsidR="00E653D4" w:rsidRPr="00E4509A" w:rsidRDefault="00E653D4" w:rsidP="00AC2A06">
            <w:pPr>
              <w:ind w:left="-109"/>
              <w:rPr>
                <w:rFonts w:ascii="Arial" w:hAnsi="Arial" w:cs="Arial"/>
                <w:color w:val="auto"/>
                <w:spacing w:val="-6"/>
                <w:sz w:val="18"/>
                <w:szCs w:val="18"/>
              </w:rPr>
            </w:pPr>
            <w:r w:rsidRPr="00E4509A">
              <w:rPr>
                <w:rFonts w:ascii="Arial" w:hAnsi="Arial" w:cs="Arial"/>
                <w:color w:val="auto"/>
                <w:spacing w:val="-6"/>
                <w:sz w:val="18"/>
                <w:szCs w:val="18"/>
              </w:rPr>
              <w:t>Allowance for doubtful accounts</w:t>
            </w:r>
          </w:p>
        </w:tc>
        <w:tc>
          <w:tcPr>
            <w:tcW w:w="1417" w:type="dxa"/>
            <w:shd w:val="clear" w:color="auto" w:fill="auto"/>
          </w:tcPr>
          <w:p w14:paraId="58035157" w14:textId="6C218D3E"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8,250</w:t>
            </w:r>
          </w:p>
        </w:tc>
        <w:tc>
          <w:tcPr>
            <w:tcW w:w="1505" w:type="dxa"/>
            <w:shd w:val="clear" w:color="auto" w:fill="auto"/>
          </w:tcPr>
          <w:p w14:paraId="12546E45" w14:textId="1E2A39B4"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4C17039D" w14:textId="54F474AC"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(2,46</w:t>
            </w:r>
            <w:r w:rsidRPr="00E4509A">
              <w:rPr>
                <w:rFonts w:ascii="Arial" w:hAnsi="Arial" w:cs="Arial"/>
                <w:color w:val="auto"/>
                <w:sz w:val="18"/>
                <w:szCs w:val="18"/>
                <w:lang w:val="en-US"/>
              </w:rPr>
              <w:t>0</w:t>
            </w:r>
            <w:r w:rsidRPr="00E4509A">
              <w:rPr>
                <w:rFonts w:ascii="Arial" w:hAnsi="Arial" w:cs="Arial"/>
                <w:color w:val="auto"/>
                <w:sz w:val="18"/>
                <w:szCs w:val="18"/>
              </w:rPr>
              <w:t>)</w:t>
            </w:r>
          </w:p>
        </w:tc>
        <w:tc>
          <w:tcPr>
            <w:tcW w:w="1418" w:type="dxa"/>
            <w:shd w:val="clear" w:color="auto" w:fill="auto"/>
          </w:tcPr>
          <w:p w14:paraId="29F280DE" w14:textId="6FA21CBB"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5,790</w:t>
            </w:r>
          </w:p>
        </w:tc>
      </w:tr>
      <w:tr w:rsidR="00E653D4" w:rsidRPr="00E4509A" w14:paraId="0B747B51" w14:textId="77777777" w:rsidTr="00334B84">
        <w:tc>
          <w:tcPr>
            <w:tcW w:w="3828" w:type="dxa"/>
            <w:shd w:val="clear" w:color="auto" w:fill="auto"/>
          </w:tcPr>
          <w:p w14:paraId="48D6AEA1" w14:textId="77777777" w:rsidR="00E653D4" w:rsidRPr="00E4509A" w:rsidRDefault="00E653D4" w:rsidP="00AC2A06">
            <w:pPr>
              <w:ind w:left="-109"/>
              <w:rPr>
                <w:rFonts w:ascii="Arial" w:hAnsi="Arial" w:cs="Arial"/>
                <w:color w:val="auto"/>
                <w:spacing w:val="-6"/>
                <w:sz w:val="18"/>
                <w:szCs w:val="18"/>
              </w:rPr>
            </w:pPr>
            <w:r w:rsidRPr="00E4509A">
              <w:rPr>
                <w:rFonts w:ascii="Arial" w:hAnsi="Arial" w:cs="Arial"/>
                <w:color w:val="auto"/>
                <w:spacing w:val="-6"/>
                <w:sz w:val="18"/>
                <w:szCs w:val="18"/>
              </w:rPr>
              <w:t>Employee benefit obligations</w:t>
            </w:r>
          </w:p>
        </w:tc>
        <w:tc>
          <w:tcPr>
            <w:tcW w:w="1417" w:type="dxa"/>
            <w:shd w:val="clear" w:color="auto" w:fill="auto"/>
          </w:tcPr>
          <w:p w14:paraId="6EF62B4E" w14:textId="49ABB0A2"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5,090</w:t>
            </w:r>
          </w:p>
        </w:tc>
        <w:tc>
          <w:tcPr>
            <w:tcW w:w="1505" w:type="dxa"/>
            <w:shd w:val="clear" w:color="auto" w:fill="auto"/>
          </w:tcPr>
          <w:p w14:paraId="74E840D9" w14:textId="6329C795"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0D0CCC3B" w14:textId="6033C7AA"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135</w:t>
            </w:r>
          </w:p>
        </w:tc>
        <w:tc>
          <w:tcPr>
            <w:tcW w:w="1418" w:type="dxa"/>
            <w:shd w:val="clear" w:color="auto" w:fill="auto"/>
          </w:tcPr>
          <w:p w14:paraId="3F03AF9A" w14:textId="66022D96"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5,255</w:t>
            </w:r>
          </w:p>
        </w:tc>
      </w:tr>
      <w:tr w:rsidR="00E653D4" w:rsidRPr="00E4509A" w14:paraId="6E592099" w14:textId="77777777" w:rsidTr="00334B84">
        <w:tc>
          <w:tcPr>
            <w:tcW w:w="3828" w:type="dxa"/>
            <w:shd w:val="clear" w:color="auto" w:fill="auto"/>
          </w:tcPr>
          <w:p w14:paraId="0EAB9A23" w14:textId="77777777" w:rsidR="00E653D4" w:rsidRPr="00E4509A" w:rsidRDefault="00E653D4" w:rsidP="00AC2A06">
            <w:pPr>
              <w:pStyle w:val="Header"/>
              <w:ind w:left="-109"/>
              <w:rPr>
                <w:rFonts w:cs="Arial"/>
                <w:spacing w:val="-6"/>
                <w:sz w:val="18"/>
                <w:szCs w:val="18"/>
              </w:rPr>
            </w:pPr>
            <w:r w:rsidRPr="00E4509A">
              <w:rPr>
                <w:rFonts w:cs="Arial"/>
                <w:spacing w:val="-6"/>
                <w:sz w:val="18"/>
                <w:szCs w:val="18"/>
              </w:rPr>
              <w:t>Derivative liabilities</w:t>
            </w:r>
          </w:p>
        </w:tc>
        <w:tc>
          <w:tcPr>
            <w:tcW w:w="1417" w:type="dxa"/>
            <w:shd w:val="clear" w:color="auto" w:fill="auto"/>
          </w:tcPr>
          <w:p w14:paraId="6844DDAB" w14:textId="7D3B31B1"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148</w:t>
            </w:r>
          </w:p>
        </w:tc>
        <w:tc>
          <w:tcPr>
            <w:tcW w:w="1505" w:type="dxa"/>
            <w:shd w:val="clear" w:color="auto" w:fill="auto"/>
          </w:tcPr>
          <w:p w14:paraId="34F8E8BA" w14:textId="6B14D879"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4C04E7DC" w14:textId="19C17B3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(112)</w:t>
            </w:r>
          </w:p>
        </w:tc>
        <w:tc>
          <w:tcPr>
            <w:tcW w:w="1418" w:type="dxa"/>
            <w:shd w:val="clear" w:color="auto" w:fill="auto"/>
          </w:tcPr>
          <w:p w14:paraId="733FB6EA" w14:textId="67AAC6F6"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36</w:t>
            </w:r>
          </w:p>
        </w:tc>
      </w:tr>
      <w:tr w:rsidR="00E653D4" w:rsidRPr="00E4509A" w14:paraId="41114DF9" w14:textId="77777777" w:rsidTr="00334B84">
        <w:tc>
          <w:tcPr>
            <w:tcW w:w="3828" w:type="dxa"/>
            <w:shd w:val="clear" w:color="auto" w:fill="auto"/>
          </w:tcPr>
          <w:p w14:paraId="6C447581" w14:textId="28EAE68A" w:rsidR="00E653D4" w:rsidRPr="00E4509A" w:rsidRDefault="00E653D4" w:rsidP="00AC2A06">
            <w:pPr>
              <w:pStyle w:val="Header"/>
              <w:ind w:left="-109"/>
              <w:rPr>
                <w:rFonts w:cs="Arial"/>
                <w:spacing w:val="-6"/>
                <w:sz w:val="18"/>
                <w:szCs w:val="18"/>
              </w:rPr>
            </w:pPr>
            <w:r w:rsidRPr="00E4509A">
              <w:rPr>
                <w:rFonts w:cs="Arial"/>
                <w:spacing w:val="-6"/>
                <w:sz w:val="18"/>
                <w:szCs w:val="18"/>
              </w:rPr>
              <w:t>Lease liabilities</w:t>
            </w:r>
          </w:p>
        </w:tc>
        <w:tc>
          <w:tcPr>
            <w:tcW w:w="1417" w:type="dxa"/>
            <w:shd w:val="clear" w:color="auto" w:fill="auto"/>
          </w:tcPr>
          <w:p w14:paraId="195CD3AC" w14:textId="1326D62F"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505" w:type="dxa"/>
            <w:shd w:val="clear" w:color="auto" w:fill="auto"/>
          </w:tcPr>
          <w:p w14:paraId="19312010" w14:textId="409BEC46"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0CA7D098" w14:textId="5260EF8D"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24,301</w:t>
            </w:r>
          </w:p>
        </w:tc>
        <w:tc>
          <w:tcPr>
            <w:tcW w:w="1418" w:type="dxa"/>
            <w:shd w:val="clear" w:color="auto" w:fill="auto"/>
          </w:tcPr>
          <w:p w14:paraId="1CFA1556" w14:textId="13997212"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24,301</w:t>
            </w:r>
          </w:p>
        </w:tc>
      </w:tr>
      <w:tr w:rsidR="00E653D4" w:rsidRPr="00E4509A" w14:paraId="6171E729" w14:textId="77777777" w:rsidTr="00334B84">
        <w:tc>
          <w:tcPr>
            <w:tcW w:w="3828" w:type="dxa"/>
            <w:shd w:val="clear" w:color="auto" w:fill="auto"/>
          </w:tcPr>
          <w:p w14:paraId="4FE9191B" w14:textId="77777777" w:rsidR="00E653D4" w:rsidRPr="00E4509A" w:rsidRDefault="00E653D4" w:rsidP="00AC2A06">
            <w:pPr>
              <w:pStyle w:val="Header"/>
              <w:ind w:left="-109"/>
              <w:rPr>
                <w:rFonts w:cs="Arial"/>
                <w:spacing w:val="-6"/>
                <w:sz w:val="18"/>
                <w:szCs w:val="18"/>
              </w:rPr>
            </w:pPr>
            <w:r w:rsidRPr="00E4509A">
              <w:rPr>
                <w:rFonts w:cs="Arial"/>
                <w:spacing w:val="-6"/>
                <w:sz w:val="18"/>
                <w:szCs w:val="18"/>
              </w:rPr>
              <w:t>Decommissioning provision</w:t>
            </w:r>
          </w:p>
        </w:tc>
        <w:tc>
          <w:tcPr>
            <w:tcW w:w="1417" w:type="dxa"/>
            <w:shd w:val="clear" w:color="auto" w:fill="auto"/>
          </w:tcPr>
          <w:p w14:paraId="3C74FDDF" w14:textId="74AFECA3"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505" w:type="dxa"/>
            <w:shd w:val="clear" w:color="auto" w:fill="auto"/>
          </w:tcPr>
          <w:p w14:paraId="6F3C1E6A" w14:textId="19008E01"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067B081" w14:textId="563BDB48"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1,616</w:t>
            </w:r>
          </w:p>
        </w:tc>
        <w:tc>
          <w:tcPr>
            <w:tcW w:w="1418" w:type="dxa"/>
            <w:shd w:val="clear" w:color="auto" w:fill="auto"/>
          </w:tcPr>
          <w:p w14:paraId="54EB498F" w14:textId="409D8751"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1,616</w:t>
            </w:r>
          </w:p>
        </w:tc>
      </w:tr>
      <w:tr w:rsidR="00E653D4" w:rsidRPr="00E4509A" w14:paraId="3FD13E37" w14:textId="77777777" w:rsidTr="00334B84">
        <w:tc>
          <w:tcPr>
            <w:tcW w:w="3828" w:type="dxa"/>
            <w:shd w:val="clear" w:color="auto" w:fill="auto"/>
          </w:tcPr>
          <w:p w14:paraId="69BE0588" w14:textId="77777777" w:rsidR="00E653D4" w:rsidRPr="00E4509A" w:rsidRDefault="00E653D4" w:rsidP="00AC2A06">
            <w:pPr>
              <w:pStyle w:val="Header"/>
              <w:ind w:left="-109"/>
              <w:rPr>
                <w:rFonts w:cs="Arial"/>
                <w:spacing w:val="-6"/>
                <w:sz w:val="18"/>
                <w:szCs w:val="18"/>
              </w:rPr>
            </w:pPr>
            <w:r w:rsidRPr="00E4509A">
              <w:rPr>
                <w:rFonts w:cs="Arial"/>
                <w:spacing w:val="-6"/>
                <w:sz w:val="18"/>
                <w:szCs w:val="18"/>
              </w:rPr>
              <w:t>Allowance for impairment of loan to a related party</w:t>
            </w:r>
          </w:p>
        </w:tc>
        <w:tc>
          <w:tcPr>
            <w:tcW w:w="1417" w:type="dxa"/>
            <w:shd w:val="clear" w:color="auto" w:fill="auto"/>
          </w:tcPr>
          <w:p w14:paraId="39E712FD"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2,900</w:t>
            </w:r>
          </w:p>
        </w:tc>
        <w:tc>
          <w:tcPr>
            <w:tcW w:w="1505" w:type="dxa"/>
            <w:shd w:val="clear" w:color="auto" w:fill="auto"/>
          </w:tcPr>
          <w:p w14:paraId="70D052EB" w14:textId="694113D0"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0309E781" w14:textId="00A20C53"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(2,900)</w:t>
            </w:r>
          </w:p>
        </w:tc>
        <w:tc>
          <w:tcPr>
            <w:tcW w:w="1418" w:type="dxa"/>
            <w:shd w:val="clear" w:color="auto" w:fill="auto"/>
          </w:tcPr>
          <w:p w14:paraId="2E02E328"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212E516F" w14:textId="77777777" w:rsidTr="00334B84">
        <w:tc>
          <w:tcPr>
            <w:tcW w:w="3828" w:type="dxa"/>
            <w:shd w:val="clear" w:color="auto" w:fill="auto"/>
          </w:tcPr>
          <w:p w14:paraId="594C95CD" w14:textId="77777777" w:rsidR="00E653D4" w:rsidRPr="00E4509A" w:rsidRDefault="00E653D4" w:rsidP="00AC2A06">
            <w:pPr>
              <w:pStyle w:val="Header"/>
              <w:ind w:left="-109"/>
              <w:rPr>
                <w:rFonts w:cs="Arial"/>
                <w:spacing w:val="-6"/>
                <w:sz w:val="18"/>
                <w:szCs w:val="18"/>
              </w:rPr>
            </w:pPr>
            <w:r w:rsidRPr="00E4509A">
              <w:rPr>
                <w:rFonts w:cs="Arial"/>
                <w:spacing w:val="-6"/>
                <w:sz w:val="18"/>
                <w:szCs w:val="18"/>
              </w:rPr>
              <w:t>Allowance for impairment of deposit</w:t>
            </w:r>
          </w:p>
        </w:tc>
        <w:tc>
          <w:tcPr>
            <w:tcW w:w="1417" w:type="dxa"/>
            <w:shd w:val="clear" w:color="auto" w:fill="auto"/>
          </w:tcPr>
          <w:p w14:paraId="6A1BC0CC"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4,048</w:t>
            </w:r>
          </w:p>
        </w:tc>
        <w:tc>
          <w:tcPr>
            <w:tcW w:w="1505" w:type="dxa"/>
            <w:shd w:val="clear" w:color="auto" w:fill="auto"/>
          </w:tcPr>
          <w:p w14:paraId="45C03E75" w14:textId="7A771A37" w:rsidR="00E653D4" w:rsidRPr="00E4509A" w:rsidRDefault="001902D5"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B28DB01"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418" w:type="dxa"/>
            <w:shd w:val="clear" w:color="auto" w:fill="auto"/>
          </w:tcPr>
          <w:p w14:paraId="6966A0A9"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4,048</w:t>
            </w:r>
          </w:p>
        </w:tc>
      </w:tr>
      <w:tr w:rsidR="00E653D4" w:rsidRPr="00E4509A" w14:paraId="64CF5BC1" w14:textId="77777777" w:rsidTr="00334B84">
        <w:tc>
          <w:tcPr>
            <w:tcW w:w="3828" w:type="dxa"/>
            <w:shd w:val="clear" w:color="auto" w:fill="auto"/>
          </w:tcPr>
          <w:p w14:paraId="08F6C13B" w14:textId="77777777" w:rsidR="00E653D4" w:rsidRPr="00E4509A" w:rsidRDefault="00E653D4" w:rsidP="00AC2A06">
            <w:pPr>
              <w:pStyle w:val="Header"/>
              <w:ind w:left="-109"/>
              <w:rPr>
                <w:rFonts w:cs="Arial"/>
                <w:spacing w:val="-6"/>
                <w:sz w:val="18"/>
                <w:szCs w:val="18"/>
              </w:rPr>
            </w:pPr>
            <w:r w:rsidRPr="00E4509A">
              <w:rPr>
                <w:rFonts w:cs="Arial"/>
                <w:spacing w:val="-6"/>
                <w:sz w:val="18"/>
                <w:szCs w:val="18"/>
              </w:rPr>
              <w:t>Taxable loss carried forward</w:t>
            </w:r>
          </w:p>
        </w:tc>
        <w:tc>
          <w:tcPr>
            <w:tcW w:w="1417" w:type="dxa"/>
            <w:tcBorders>
              <w:bottom w:val="single" w:sz="4" w:space="0" w:color="auto"/>
            </w:tcBorders>
            <w:shd w:val="clear" w:color="auto" w:fill="auto"/>
          </w:tcPr>
          <w:p w14:paraId="7D5FA6DB" w14:textId="45846A2B"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1,249</w:t>
            </w:r>
          </w:p>
        </w:tc>
        <w:tc>
          <w:tcPr>
            <w:tcW w:w="1505" w:type="dxa"/>
            <w:tcBorders>
              <w:bottom w:val="single" w:sz="4" w:space="0" w:color="auto"/>
            </w:tcBorders>
            <w:shd w:val="clear" w:color="auto" w:fill="auto"/>
          </w:tcPr>
          <w:p w14:paraId="59912920" w14:textId="3C61EF32"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30E39D59" w14:textId="7777777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7,929</w:t>
            </w:r>
          </w:p>
        </w:tc>
        <w:tc>
          <w:tcPr>
            <w:tcW w:w="1418" w:type="dxa"/>
            <w:tcBorders>
              <w:bottom w:val="single" w:sz="4" w:space="0" w:color="auto"/>
            </w:tcBorders>
            <w:shd w:val="clear" w:color="auto" w:fill="auto"/>
          </w:tcPr>
          <w:p w14:paraId="27182850" w14:textId="142213C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9,178</w:t>
            </w:r>
          </w:p>
        </w:tc>
      </w:tr>
      <w:tr w:rsidR="00E653D4" w:rsidRPr="00E4509A" w14:paraId="703B72BF" w14:textId="77777777" w:rsidTr="00334B84">
        <w:tc>
          <w:tcPr>
            <w:tcW w:w="3828" w:type="dxa"/>
            <w:shd w:val="clear" w:color="auto" w:fill="auto"/>
          </w:tcPr>
          <w:p w14:paraId="01FFDB07" w14:textId="77777777" w:rsidR="00E653D4" w:rsidRPr="00E4509A" w:rsidRDefault="00E653D4" w:rsidP="00AC2A06">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4F823BD6" w14:textId="77777777" w:rsidR="00E653D4" w:rsidRPr="00E4509A" w:rsidRDefault="00E653D4" w:rsidP="00A00F59">
            <w:pPr>
              <w:jc w:val="right"/>
              <w:rPr>
                <w:rFonts w:ascii="Arial" w:hAnsi="Arial" w:cs="Arial"/>
                <w:color w:val="auto"/>
                <w:sz w:val="12"/>
                <w:szCs w:val="12"/>
              </w:rPr>
            </w:pPr>
          </w:p>
        </w:tc>
        <w:tc>
          <w:tcPr>
            <w:tcW w:w="1505" w:type="dxa"/>
            <w:tcBorders>
              <w:top w:val="single" w:sz="4" w:space="0" w:color="auto"/>
            </w:tcBorders>
            <w:shd w:val="clear" w:color="auto" w:fill="auto"/>
            <w:vAlign w:val="bottom"/>
          </w:tcPr>
          <w:p w14:paraId="523E6599" w14:textId="77777777" w:rsidR="00E653D4" w:rsidRPr="00E4509A" w:rsidRDefault="00E653D4" w:rsidP="00A00F59">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3ECC7BCB" w14:textId="77777777" w:rsidR="00E653D4" w:rsidRPr="00E4509A" w:rsidRDefault="00E653D4" w:rsidP="00A00F59">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45B5F316" w14:textId="77777777" w:rsidR="00E653D4" w:rsidRPr="00E4509A" w:rsidRDefault="00E653D4" w:rsidP="00A00F59">
            <w:pPr>
              <w:jc w:val="right"/>
              <w:rPr>
                <w:rFonts w:ascii="Arial" w:hAnsi="Arial" w:cs="Arial"/>
                <w:color w:val="auto"/>
                <w:sz w:val="12"/>
                <w:szCs w:val="12"/>
              </w:rPr>
            </w:pPr>
          </w:p>
        </w:tc>
      </w:tr>
      <w:tr w:rsidR="00E653D4" w:rsidRPr="00E4509A" w14:paraId="32BEDC9E" w14:textId="77777777" w:rsidTr="00334B84">
        <w:tc>
          <w:tcPr>
            <w:tcW w:w="3828" w:type="dxa"/>
            <w:shd w:val="clear" w:color="auto" w:fill="auto"/>
          </w:tcPr>
          <w:p w14:paraId="33AE0ED6" w14:textId="77777777" w:rsidR="00E653D4" w:rsidRPr="00E4509A" w:rsidRDefault="00E653D4" w:rsidP="00AC2A06">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377BEE8D" w14:textId="6FE2D38D"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21,685</w:t>
            </w:r>
          </w:p>
        </w:tc>
        <w:tc>
          <w:tcPr>
            <w:tcW w:w="1505" w:type="dxa"/>
            <w:tcBorders>
              <w:bottom w:val="single" w:sz="4" w:space="0" w:color="auto"/>
            </w:tcBorders>
            <w:shd w:val="clear" w:color="auto" w:fill="auto"/>
          </w:tcPr>
          <w:p w14:paraId="287B63A7" w14:textId="4164E512"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20AABBA3" w14:textId="7013F56C"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28,509</w:t>
            </w:r>
          </w:p>
        </w:tc>
        <w:tc>
          <w:tcPr>
            <w:tcW w:w="1418" w:type="dxa"/>
            <w:tcBorders>
              <w:bottom w:val="single" w:sz="4" w:space="0" w:color="auto"/>
            </w:tcBorders>
            <w:shd w:val="clear" w:color="auto" w:fill="auto"/>
          </w:tcPr>
          <w:p w14:paraId="50ED1802" w14:textId="4FFECD47"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50,194</w:t>
            </w:r>
          </w:p>
        </w:tc>
      </w:tr>
    </w:tbl>
    <w:p w14:paraId="69C471E2" w14:textId="77777777" w:rsidR="00996301" w:rsidRPr="00E4509A" w:rsidRDefault="00996301" w:rsidP="003E7DFC">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418"/>
        <w:gridCol w:w="1417"/>
        <w:gridCol w:w="1418"/>
      </w:tblGrid>
      <w:tr w:rsidR="00996301" w:rsidRPr="00E4509A" w14:paraId="55EB9C5D" w14:textId="77777777" w:rsidTr="006C5F90">
        <w:tc>
          <w:tcPr>
            <w:tcW w:w="3773" w:type="dxa"/>
            <w:shd w:val="clear" w:color="auto" w:fill="auto"/>
          </w:tcPr>
          <w:p w14:paraId="4EA66492" w14:textId="77777777" w:rsidR="00996301" w:rsidRPr="00E4509A" w:rsidRDefault="00996301" w:rsidP="00E80E23">
            <w:pPr>
              <w:ind w:left="-109"/>
              <w:rPr>
                <w:rFonts w:ascii="Arial" w:hAnsi="Arial" w:cs="Arial"/>
                <w:color w:val="auto"/>
                <w:spacing w:val="-6"/>
                <w:sz w:val="18"/>
                <w:szCs w:val="18"/>
              </w:rPr>
            </w:pPr>
          </w:p>
        </w:tc>
        <w:tc>
          <w:tcPr>
            <w:tcW w:w="5670" w:type="dxa"/>
            <w:gridSpan w:val="4"/>
            <w:shd w:val="clear" w:color="auto" w:fill="auto"/>
          </w:tcPr>
          <w:p w14:paraId="606D232F" w14:textId="77777777" w:rsidR="00996301" w:rsidRPr="00E4509A" w:rsidRDefault="00996301" w:rsidP="00E80E23">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 financial statements</w:t>
            </w:r>
          </w:p>
        </w:tc>
      </w:tr>
      <w:tr w:rsidR="00996301" w:rsidRPr="00E4509A" w14:paraId="7F418212" w14:textId="77777777" w:rsidTr="006C5F90">
        <w:tc>
          <w:tcPr>
            <w:tcW w:w="3773" w:type="dxa"/>
            <w:shd w:val="clear" w:color="auto" w:fill="auto"/>
          </w:tcPr>
          <w:p w14:paraId="4ADA70E7" w14:textId="77777777" w:rsidR="00996301" w:rsidRPr="00E4509A" w:rsidRDefault="00996301" w:rsidP="00E80E23">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392A34F2" w14:textId="77777777" w:rsidR="00996301" w:rsidRPr="00E4509A" w:rsidRDefault="00996301"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233DF864" w14:textId="77777777" w:rsidR="00996301" w:rsidRPr="00E4509A" w:rsidRDefault="00996301"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1B6ECAF4" w14:textId="0F4F6186" w:rsidR="00996301" w:rsidRPr="00E4509A" w:rsidRDefault="009E2632"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tc>
        <w:tc>
          <w:tcPr>
            <w:tcW w:w="1418" w:type="dxa"/>
            <w:tcBorders>
              <w:top w:val="single" w:sz="4" w:space="0" w:color="auto"/>
            </w:tcBorders>
            <w:shd w:val="clear" w:color="auto" w:fill="auto"/>
            <w:vAlign w:val="bottom"/>
          </w:tcPr>
          <w:p w14:paraId="046CB614"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407666D7" w14:textId="77777777" w:rsidR="00E653D4" w:rsidRPr="00E4509A" w:rsidRDefault="00996301" w:rsidP="00E653D4">
            <w:pPr>
              <w:ind w:left="-91"/>
              <w:jc w:val="right"/>
              <w:rPr>
                <w:rFonts w:ascii="Arial" w:hAnsi="Arial" w:cs="Arial"/>
                <w:b/>
                <w:bCs/>
                <w:color w:val="auto"/>
                <w:sz w:val="18"/>
                <w:szCs w:val="18"/>
              </w:rPr>
            </w:pPr>
            <w:r w:rsidRPr="00E4509A">
              <w:rPr>
                <w:rFonts w:ascii="Arial" w:hAnsi="Arial" w:cs="Arial"/>
                <w:b/>
                <w:bCs/>
                <w:color w:val="auto"/>
                <w:sz w:val="18"/>
                <w:szCs w:val="18"/>
              </w:rPr>
              <w:t>in other comprehensive</w:t>
            </w:r>
          </w:p>
          <w:p w14:paraId="5991E306" w14:textId="0DE5B5A6"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 xml:space="preserve"> income</w:t>
            </w:r>
          </w:p>
        </w:tc>
        <w:tc>
          <w:tcPr>
            <w:tcW w:w="1417" w:type="dxa"/>
            <w:tcBorders>
              <w:top w:val="single" w:sz="4" w:space="0" w:color="auto"/>
            </w:tcBorders>
            <w:shd w:val="clear" w:color="auto" w:fill="auto"/>
            <w:vAlign w:val="bottom"/>
          </w:tcPr>
          <w:p w14:paraId="4CBF3B24" w14:textId="77777777" w:rsidR="00996301" w:rsidRPr="00E4509A" w:rsidRDefault="00996301" w:rsidP="00E80E23">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5F4CA560"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1A7130CA"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036971DB" w14:textId="51CCAA84" w:rsidR="00996301" w:rsidRPr="00E4509A" w:rsidRDefault="009E2632" w:rsidP="00E80E23">
            <w:pPr>
              <w:jc w:val="right"/>
              <w:rPr>
                <w:rFonts w:ascii="Arial" w:hAnsi="Arial" w:cs="Arial"/>
                <w:b/>
                <w:bCs/>
                <w:color w:val="auto"/>
                <w:spacing w:val="-2"/>
                <w:sz w:val="18"/>
                <w:szCs w:val="18"/>
              </w:rPr>
            </w:pPr>
            <w:r w:rsidRPr="00E4509A">
              <w:rPr>
                <w:rFonts w:ascii="Arial" w:hAnsi="Arial" w:cs="Arial"/>
                <w:b/>
                <w:bCs/>
                <w:color w:val="auto"/>
                <w:spacing w:val="-2"/>
                <w:sz w:val="18"/>
                <w:szCs w:val="18"/>
              </w:rPr>
              <w:t>2024</w:t>
            </w:r>
          </w:p>
        </w:tc>
      </w:tr>
      <w:tr w:rsidR="00996301" w:rsidRPr="00E4509A" w14:paraId="08EB91BF" w14:textId="77777777" w:rsidTr="006C5F90">
        <w:tc>
          <w:tcPr>
            <w:tcW w:w="3773" w:type="dxa"/>
            <w:shd w:val="clear" w:color="auto" w:fill="auto"/>
          </w:tcPr>
          <w:p w14:paraId="0F27F07E" w14:textId="77777777" w:rsidR="00996301" w:rsidRPr="00E4509A" w:rsidRDefault="00996301" w:rsidP="00E80E23">
            <w:pPr>
              <w:ind w:left="-109"/>
              <w:rPr>
                <w:rFonts w:ascii="Arial" w:hAnsi="Arial" w:cs="Arial"/>
                <w:b/>
                <w:bCs/>
                <w:color w:val="auto"/>
                <w:spacing w:val="-6"/>
                <w:sz w:val="18"/>
                <w:szCs w:val="18"/>
              </w:rPr>
            </w:pPr>
          </w:p>
        </w:tc>
        <w:tc>
          <w:tcPr>
            <w:tcW w:w="1417" w:type="dxa"/>
            <w:shd w:val="clear" w:color="auto" w:fill="auto"/>
            <w:vAlign w:val="center"/>
          </w:tcPr>
          <w:p w14:paraId="0A41C04F"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177B4276"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7" w:type="dxa"/>
            <w:shd w:val="clear" w:color="auto" w:fill="auto"/>
            <w:vAlign w:val="center"/>
          </w:tcPr>
          <w:p w14:paraId="6EB15F56"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25A36878"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996301" w:rsidRPr="00E4509A" w14:paraId="38C58024" w14:textId="77777777" w:rsidTr="006C5F90">
        <w:trPr>
          <w:trHeight w:val="80"/>
        </w:trPr>
        <w:tc>
          <w:tcPr>
            <w:tcW w:w="3773" w:type="dxa"/>
            <w:shd w:val="clear" w:color="auto" w:fill="auto"/>
          </w:tcPr>
          <w:p w14:paraId="5043112C" w14:textId="77777777" w:rsidR="00996301" w:rsidRPr="00E4509A" w:rsidRDefault="00996301" w:rsidP="00E80E23">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37F69515"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09C22724"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7" w:type="dxa"/>
            <w:tcBorders>
              <w:bottom w:val="single" w:sz="4" w:space="0" w:color="auto"/>
            </w:tcBorders>
            <w:shd w:val="clear" w:color="auto" w:fill="auto"/>
          </w:tcPr>
          <w:p w14:paraId="786441C1"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393B735D" w14:textId="77777777" w:rsidR="00996301" w:rsidRPr="00E4509A" w:rsidRDefault="00996301" w:rsidP="00E80E23">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996301" w:rsidRPr="00E4509A" w14:paraId="19EB05E5" w14:textId="77777777" w:rsidTr="006C5F90">
        <w:trPr>
          <w:trHeight w:val="90"/>
        </w:trPr>
        <w:tc>
          <w:tcPr>
            <w:tcW w:w="3773" w:type="dxa"/>
            <w:shd w:val="clear" w:color="auto" w:fill="auto"/>
          </w:tcPr>
          <w:p w14:paraId="0BD1B841" w14:textId="77777777" w:rsidR="00996301" w:rsidRPr="00E4509A" w:rsidRDefault="00996301" w:rsidP="00E80E23">
            <w:pPr>
              <w:pStyle w:val="Header"/>
              <w:ind w:left="-109"/>
              <w:rPr>
                <w:rFonts w:cs="Arial"/>
                <w:spacing w:val="-6"/>
                <w:sz w:val="12"/>
                <w:szCs w:val="12"/>
              </w:rPr>
            </w:pPr>
          </w:p>
        </w:tc>
        <w:tc>
          <w:tcPr>
            <w:tcW w:w="1417" w:type="dxa"/>
            <w:tcBorders>
              <w:top w:val="single" w:sz="4" w:space="0" w:color="auto"/>
            </w:tcBorders>
            <w:shd w:val="clear" w:color="auto" w:fill="auto"/>
          </w:tcPr>
          <w:p w14:paraId="07963A8F" w14:textId="77777777" w:rsidR="00996301" w:rsidRPr="00E4509A" w:rsidRDefault="00996301" w:rsidP="00E80E23">
            <w:pPr>
              <w:jc w:val="right"/>
              <w:rPr>
                <w:rFonts w:ascii="Arial" w:hAnsi="Arial" w:cs="Arial"/>
                <w:color w:val="auto"/>
                <w:sz w:val="12"/>
                <w:szCs w:val="12"/>
              </w:rPr>
            </w:pPr>
          </w:p>
        </w:tc>
        <w:tc>
          <w:tcPr>
            <w:tcW w:w="1418" w:type="dxa"/>
            <w:tcBorders>
              <w:top w:val="single" w:sz="4" w:space="0" w:color="auto"/>
            </w:tcBorders>
            <w:shd w:val="clear" w:color="auto" w:fill="auto"/>
          </w:tcPr>
          <w:p w14:paraId="2951221E" w14:textId="77777777" w:rsidR="00996301" w:rsidRPr="00E4509A" w:rsidRDefault="00996301" w:rsidP="00E80E23">
            <w:pPr>
              <w:jc w:val="right"/>
              <w:rPr>
                <w:rFonts w:ascii="Arial" w:hAnsi="Arial" w:cs="Arial"/>
                <w:color w:val="auto"/>
                <w:sz w:val="12"/>
                <w:szCs w:val="12"/>
              </w:rPr>
            </w:pPr>
          </w:p>
        </w:tc>
        <w:tc>
          <w:tcPr>
            <w:tcW w:w="1417" w:type="dxa"/>
            <w:tcBorders>
              <w:top w:val="single" w:sz="4" w:space="0" w:color="auto"/>
            </w:tcBorders>
            <w:shd w:val="clear" w:color="auto" w:fill="auto"/>
          </w:tcPr>
          <w:p w14:paraId="2896AC25" w14:textId="77777777" w:rsidR="00996301" w:rsidRPr="00E4509A" w:rsidRDefault="00996301" w:rsidP="00E80E23">
            <w:pPr>
              <w:jc w:val="right"/>
              <w:rPr>
                <w:rFonts w:ascii="Arial" w:hAnsi="Arial" w:cs="Arial"/>
                <w:color w:val="auto"/>
                <w:sz w:val="12"/>
                <w:szCs w:val="12"/>
              </w:rPr>
            </w:pPr>
          </w:p>
        </w:tc>
        <w:tc>
          <w:tcPr>
            <w:tcW w:w="1418" w:type="dxa"/>
            <w:tcBorders>
              <w:top w:val="single" w:sz="4" w:space="0" w:color="auto"/>
            </w:tcBorders>
            <w:shd w:val="clear" w:color="auto" w:fill="auto"/>
          </w:tcPr>
          <w:p w14:paraId="3756D9B7" w14:textId="77777777" w:rsidR="00996301" w:rsidRPr="00E4509A" w:rsidRDefault="00996301" w:rsidP="00E80E23">
            <w:pPr>
              <w:jc w:val="right"/>
              <w:rPr>
                <w:rFonts w:ascii="Arial" w:hAnsi="Arial" w:cs="Arial"/>
                <w:color w:val="auto"/>
                <w:spacing w:val="-2"/>
                <w:sz w:val="12"/>
                <w:szCs w:val="12"/>
              </w:rPr>
            </w:pPr>
          </w:p>
        </w:tc>
      </w:tr>
      <w:tr w:rsidR="00996301" w:rsidRPr="00E4509A" w14:paraId="4266A714" w14:textId="77777777" w:rsidTr="006C5F90">
        <w:tc>
          <w:tcPr>
            <w:tcW w:w="3773" w:type="dxa"/>
            <w:shd w:val="clear" w:color="auto" w:fill="auto"/>
          </w:tcPr>
          <w:p w14:paraId="684DCF72" w14:textId="77777777" w:rsidR="00996301" w:rsidRPr="00E4509A" w:rsidRDefault="00996301" w:rsidP="00E80E23">
            <w:pPr>
              <w:pStyle w:val="Header"/>
              <w:ind w:left="-109"/>
              <w:rPr>
                <w:rFonts w:cs="Arial"/>
                <w:b/>
                <w:bCs/>
                <w:spacing w:val="-6"/>
                <w:sz w:val="18"/>
                <w:szCs w:val="18"/>
              </w:rPr>
            </w:pPr>
            <w:r w:rsidRPr="00E4509A">
              <w:rPr>
                <w:rFonts w:cs="Arial"/>
                <w:b/>
                <w:sz w:val="18"/>
                <w:szCs w:val="18"/>
              </w:rPr>
              <w:t>Deferred tax liabilities</w:t>
            </w:r>
          </w:p>
        </w:tc>
        <w:tc>
          <w:tcPr>
            <w:tcW w:w="1417" w:type="dxa"/>
            <w:shd w:val="clear" w:color="auto" w:fill="auto"/>
          </w:tcPr>
          <w:p w14:paraId="0C1C3D88" w14:textId="77777777" w:rsidR="00996301" w:rsidRPr="00E4509A" w:rsidRDefault="00996301" w:rsidP="00E80E23">
            <w:pPr>
              <w:pStyle w:val="Header"/>
              <w:jc w:val="right"/>
              <w:rPr>
                <w:rFonts w:cs="Arial"/>
                <w:sz w:val="18"/>
                <w:szCs w:val="18"/>
              </w:rPr>
            </w:pPr>
          </w:p>
        </w:tc>
        <w:tc>
          <w:tcPr>
            <w:tcW w:w="1418" w:type="dxa"/>
            <w:shd w:val="clear" w:color="auto" w:fill="auto"/>
          </w:tcPr>
          <w:p w14:paraId="32713A36" w14:textId="77777777" w:rsidR="00996301" w:rsidRPr="00E4509A" w:rsidRDefault="00996301" w:rsidP="00E80E23">
            <w:pPr>
              <w:pStyle w:val="Header"/>
              <w:jc w:val="right"/>
              <w:rPr>
                <w:rFonts w:cs="Arial"/>
                <w:sz w:val="18"/>
                <w:szCs w:val="18"/>
              </w:rPr>
            </w:pPr>
          </w:p>
        </w:tc>
        <w:tc>
          <w:tcPr>
            <w:tcW w:w="1417" w:type="dxa"/>
            <w:shd w:val="clear" w:color="auto" w:fill="auto"/>
          </w:tcPr>
          <w:p w14:paraId="3CD2FF1C" w14:textId="77777777" w:rsidR="00996301" w:rsidRPr="00E4509A" w:rsidRDefault="00996301" w:rsidP="00E80E23">
            <w:pPr>
              <w:pStyle w:val="Header"/>
              <w:jc w:val="right"/>
              <w:rPr>
                <w:rFonts w:cs="Arial"/>
                <w:sz w:val="18"/>
                <w:szCs w:val="18"/>
              </w:rPr>
            </w:pPr>
          </w:p>
        </w:tc>
        <w:tc>
          <w:tcPr>
            <w:tcW w:w="1418" w:type="dxa"/>
            <w:shd w:val="clear" w:color="auto" w:fill="auto"/>
          </w:tcPr>
          <w:p w14:paraId="0591B8AE" w14:textId="77777777" w:rsidR="00996301" w:rsidRPr="00E4509A" w:rsidRDefault="00996301" w:rsidP="00E80E23">
            <w:pPr>
              <w:jc w:val="right"/>
              <w:rPr>
                <w:rFonts w:ascii="Arial" w:hAnsi="Arial" w:cs="Arial"/>
                <w:color w:val="auto"/>
                <w:spacing w:val="-2"/>
                <w:sz w:val="18"/>
                <w:szCs w:val="18"/>
              </w:rPr>
            </w:pPr>
          </w:p>
        </w:tc>
      </w:tr>
      <w:tr w:rsidR="00E653D4" w:rsidRPr="00E4509A" w14:paraId="1697E8F0" w14:textId="77777777" w:rsidTr="006C5F90">
        <w:tc>
          <w:tcPr>
            <w:tcW w:w="3773" w:type="dxa"/>
            <w:shd w:val="clear" w:color="auto" w:fill="auto"/>
          </w:tcPr>
          <w:p w14:paraId="7724891F" w14:textId="77777777" w:rsidR="00E653D4" w:rsidRPr="00E4509A" w:rsidRDefault="00E653D4" w:rsidP="00E653D4">
            <w:pPr>
              <w:pStyle w:val="Header"/>
              <w:ind w:left="-109"/>
              <w:rPr>
                <w:rFonts w:cs="Arial"/>
                <w:spacing w:val="-6"/>
                <w:sz w:val="18"/>
                <w:szCs w:val="18"/>
              </w:rPr>
            </w:pPr>
            <w:r w:rsidRPr="00E4509A">
              <w:rPr>
                <w:rFonts w:cs="Arial"/>
                <w:spacing w:val="-6"/>
                <w:sz w:val="18"/>
                <w:szCs w:val="18"/>
              </w:rPr>
              <w:t>Right-of-use assets, net</w:t>
            </w:r>
          </w:p>
        </w:tc>
        <w:tc>
          <w:tcPr>
            <w:tcW w:w="1417" w:type="dxa"/>
            <w:tcBorders>
              <w:bottom w:val="single" w:sz="4" w:space="0" w:color="auto"/>
            </w:tcBorders>
            <w:shd w:val="clear" w:color="auto" w:fill="auto"/>
          </w:tcPr>
          <w:p w14:paraId="4FAD68D1" w14:textId="4247F690"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23,228 </w:t>
            </w:r>
          </w:p>
        </w:tc>
        <w:tc>
          <w:tcPr>
            <w:tcW w:w="1418" w:type="dxa"/>
            <w:tcBorders>
              <w:bottom w:val="single" w:sz="4" w:space="0" w:color="auto"/>
            </w:tcBorders>
            <w:shd w:val="clear" w:color="auto" w:fill="auto"/>
          </w:tcPr>
          <w:p w14:paraId="4A9AEBD2" w14:textId="1F0313C0" w:rsidR="00E653D4" w:rsidRPr="00E4509A" w:rsidRDefault="005E5334" w:rsidP="00E653D4">
            <w:pPr>
              <w:jc w:val="right"/>
              <w:rPr>
                <w:rFonts w:ascii="Arial" w:hAnsi="Arial" w:cs="Arial"/>
                <w:color w:val="auto"/>
                <w:sz w:val="18"/>
                <w:szCs w:val="18"/>
              </w:rPr>
            </w:pPr>
            <w:r w:rsidRPr="00E4509A">
              <w:rPr>
                <w:rFonts w:ascii="Arial" w:hAnsi="Arial" w:cs="Arial"/>
                <w:color w:val="auto"/>
                <w:sz w:val="18"/>
                <w:szCs w:val="18"/>
              </w:rPr>
              <w:t>-</w:t>
            </w:r>
          </w:p>
        </w:tc>
        <w:tc>
          <w:tcPr>
            <w:tcW w:w="1417" w:type="dxa"/>
            <w:tcBorders>
              <w:bottom w:val="single" w:sz="4" w:space="0" w:color="auto"/>
            </w:tcBorders>
            <w:shd w:val="clear" w:color="auto" w:fill="auto"/>
          </w:tcPr>
          <w:p w14:paraId="3455C596" w14:textId="6C1300B5" w:rsidR="00E653D4" w:rsidRPr="00E4509A" w:rsidRDefault="005E5334" w:rsidP="00E653D4">
            <w:pPr>
              <w:jc w:val="right"/>
              <w:rPr>
                <w:rFonts w:ascii="Arial" w:hAnsi="Arial" w:cs="Arial"/>
                <w:color w:val="auto"/>
                <w:sz w:val="18"/>
                <w:szCs w:val="18"/>
              </w:rPr>
            </w:pPr>
            <w:r w:rsidRPr="00E4509A">
              <w:rPr>
                <w:rFonts w:ascii="Arial" w:hAnsi="Arial" w:cs="Arial"/>
                <w:color w:val="auto"/>
                <w:sz w:val="18"/>
                <w:szCs w:val="18"/>
              </w:rPr>
              <w:t>(3,451)</w:t>
            </w:r>
          </w:p>
        </w:tc>
        <w:tc>
          <w:tcPr>
            <w:tcW w:w="1418" w:type="dxa"/>
            <w:tcBorders>
              <w:bottom w:val="single" w:sz="4" w:space="0" w:color="auto"/>
            </w:tcBorders>
            <w:shd w:val="clear" w:color="auto" w:fill="auto"/>
          </w:tcPr>
          <w:p w14:paraId="5989CD5A" w14:textId="3EB6FD47" w:rsidR="00E653D4" w:rsidRPr="00E4509A" w:rsidRDefault="007C1BF7" w:rsidP="00E653D4">
            <w:pPr>
              <w:jc w:val="right"/>
              <w:rPr>
                <w:rFonts w:ascii="Arial" w:hAnsi="Arial" w:cs="Arial"/>
                <w:color w:val="auto"/>
                <w:sz w:val="18"/>
                <w:szCs w:val="18"/>
              </w:rPr>
            </w:pPr>
            <w:r w:rsidRPr="00E4509A">
              <w:rPr>
                <w:rFonts w:ascii="Arial" w:hAnsi="Arial" w:cs="Arial"/>
                <w:color w:val="auto"/>
                <w:sz w:val="18"/>
                <w:szCs w:val="18"/>
              </w:rPr>
              <w:t>19,777</w:t>
            </w:r>
          </w:p>
        </w:tc>
      </w:tr>
      <w:tr w:rsidR="00E653D4" w:rsidRPr="00E4509A" w14:paraId="33ED1110" w14:textId="77777777" w:rsidTr="006C5F90">
        <w:tc>
          <w:tcPr>
            <w:tcW w:w="3773" w:type="dxa"/>
            <w:shd w:val="clear" w:color="auto" w:fill="auto"/>
          </w:tcPr>
          <w:p w14:paraId="5CD00099" w14:textId="77777777" w:rsidR="00E653D4" w:rsidRPr="00E4509A" w:rsidRDefault="00E653D4" w:rsidP="00E653D4">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32B3DD60" w14:textId="77777777" w:rsidR="00E653D4" w:rsidRPr="00E4509A" w:rsidRDefault="00E653D4" w:rsidP="00E653D4">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39408604" w14:textId="77777777" w:rsidR="00E653D4" w:rsidRPr="00E4509A" w:rsidRDefault="00E653D4" w:rsidP="00E653D4">
            <w:pPr>
              <w:jc w:val="right"/>
              <w:rPr>
                <w:rFonts w:ascii="Arial" w:hAnsi="Arial" w:cs="Arial"/>
                <w:color w:val="auto"/>
                <w:sz w:val="12"/>
                <w:szCs w:val="12"/>
              </w:rPr>
            </w:pPr>
          </w:p>
        </w:tc>
        <w:tc>
          <w:tcPr>
            <w:tcW w:w="1417" w:type="dxa"/>
            <w:tcBorders>
              <w:top w:val="single" w:sz="4" w:space="0" w:color="auto"/>
            </w:tcBorders>
            <w:shd w:val="clear" w:color="auto" w:fill="auto"/>
            <w:vAlign w:val="bottom"/>
          </w:tcPr>
          <w:p w14:paraId="7B620EA2" w14:textId="77777777" w:rsidR="00E653D4" w:rsidRPr="00E4509A" w:rsidRDefault="00E653D4" w:rsidP="00E653D4">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7BD84C1E" w14:textId="77777777" w:rsidR="00E653D4" w:rsidRPr="00E4509A" w:rsidRDefault="00E653D4" w:rsidP="00E653D4">
            <w:pPr>
              <w:jc w:val="right"/>
              <w:rPr>
                <w:rFonts w:ascii="Arial" w:hAnsi="Arial" w:cs="Arial"/>
                <w:color w:val="auto"/>
                <w:sz w:val="12"/>
                <w:szCs w:val="12"/>
              </w:rPr>
            </w:pPr>
          </w:p>
        </w:tc>
      </w:tr>
      <w:tr w:rsidR="007C1BF7" w:rsidRPr="00E4509A" w14:paraId="0C0B7BFF" w14:textId="77777777" w:rsidTr="006C5F90">
        <w:tc>
          <w:tcPr>
            <w:tcW w:w="3773" w:type="dxa"/>
            <w:shd w:val="clear" w:color="auto" w:fill="auto"/>
          </w:tcPr>
          <w:p w14:paraId="28B45786" w14:textId="77777777" w:rsidR="007C1BF7" w:rsidRPr="00E4509A" w:rsidRDefault="007C1BF7" w:rsidP="007C1BF7">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298E78D0" w14:textId="558F33AA"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 xml:space="preserve">23,228 </w:t>
            </w:r>
          </w:p>
        </w:tc>
        <w:tc>
          <w:tcPr>
            <w:tcW w:w="1418" w:type="dxa"/>
            <w:tcBorders>
              <w:bottom w:val="single" w:sz="4" w:space="0" w:color="auto"/>
            </w:tcBorders>
            <w:shd w:val="clear" w:color="auto" w:fill="auto"/>
          </w:tcPr>
          <w:p w14:paraId="59BD81D4" w14:textId="71BDDE31"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w:t>
            </w:r>
          </w:p>
        </w:tc>
        <w:tc>
          <w:tcPr>
            <w:tcW w:w="1417" w:type="dxa"/>
            <w:tcBorders>
              <w:bottom w:val="single" w:sz="4" w:space="0" w:color="auto"/>
            </w:tcBorders>
            <w:shd w:val="clear" w:color="auto" w:fill="auto"/>
          </w:tcPr>
          <w:p w14:paraId="562A79AE" w14:textId="1C01EB0C"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(3,451)</w:t>
            </w:r>
          </w:p>
        </w:tc>
        <w:tc>
          <w:tcPr>
            <w:tcW w:w="1418" w:type="dxa"/>
            <w:tcBorders>
              <w:bottom w:val="single" w:sz="4" w:space="0" w:color="auto"/>
            </w:tcBorders>
            <w:shd w:val="clear" w:color="auto" w:fill="auto"/>
          </w:tcPr>
          <w:p w14:paraId="368AF5FB" w14:textId="10A2FEE8"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19,777</w:t>
            </w:r>
          </w:p>
        </w:tc>
      </w:tr>
    </w:tbl>
    <w:p w14:paraId="0D46E46E" w14:textId="77777777" w:rsidR="005E5334" w:rsidRPr="00E4509A" w:rsidRDefault="005E5334" w:rsidP="003E7DFC">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418"/>
        <w:gridCol w:w="1417"/>
        <w:gridCol w:w="1418"/>
      </w:tblGrid>
      <w:tr w:rsidR="005E5334" w:rsidRPr="00E4509A" w14:paraId="4AC4EC60" w14:textId="77777777" w:rsidTr="006C5F90">
        <w:tc>
          <w:tcPr>
            <w:tcW w:w="3773" w:type="dxa"/>
            <w:shd w:val="clear" w:color="auto" w:fill="auto"/>
          </w:tcPr>
          <w:p w14:paraId="73B609F4" w14:textId="77777777" w:rsidR="005E5334" w:rsidRPr="00E4509A" w:rsidRDefault="005E5334" w:rsidP="00AC2A06">
            <w:pPr>
              <w:ind w:left="-109"/>
              <w:rPr>
                <w:rFonts w:ascii="Arial" w:hAnsi="Arial" w:cs="Arial"/>
                <w:color w:val="auto"/>
                <w:spacing w:val="-6"/>
                <w:sz w:val="18"/>
                <w:szCs w:val="18"/>
              </w:rPr>
            </w:pPr>
          </w:p>
        </w:tc>
        <w:tc>
          <w:tcPr>
            <w:tcW w:w="5670" w:type="dxa"/>
            <w:gridSpan w:val="4"/>
            <w:shd w:val="clear" w:color="auto" w:fill="auto"/>
          </w:tcPr>
          <w:p w14:paraId="29A8C61C" w14:textId="77777777" w:rsidR="005E5334" w:rsidRPr="00E4509A" w:rsidRDefault="005E5334" w:rsidP="00AC2A06">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 financial statements</w:t>
            </w:r>
          </w:p>
        </w:tc>
      </w:tr>
      <w:tr w:rsidR="005E5334" w:rsidRPr="00E4509A" w14:paraId="11C97095" w14:textId="77777777" w:rsidTr="006C5F90">
        <w:tc>
          <w:tcPr>
            <w:tcW w:w="3773" w:type="dxa"/>
            <w:shd w:val="clear" w:color="auto" w:fill="auto"/>
          </w:tcPr>
          <w:p w14:paraId="7FACEE4C" w14:textId="77777777" w:rsidR="005E5334" w:rsidRPr="00E4509A" w:rsidRDefault="005E5334" w:rsidP="00AC2A06">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283EC821" w14:textId="77777777" w:rsidR="005E5334" w:rsidRPr="00E4509A" w:rsidRDefault="005E533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0B9070D5" w14:textId="6E0E29A6" w:rsidR="005E5334" w:rsidRPr="00E4509A" w:rsidRDefault="005E533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w:t>
            </w:r>
            <w:r w:rsidR="007C1BF7" w:rsidRPr="00E4509A">
              <w:rPr>
                <w:rFonts w:ascii="Arial" w:hAnsi="Arial" w:cs="Arial"/>
                <w:b/>
                <w:bCs/>
                <w:color w:val="auto"/>
                <w:spacing w:val="-4"/>
                <w:sz w:val="18"/>
                <w:szCs w:val="18"/>
              </w:rPr>
              <w:t>r</w:t>
            </w:r>
            <w:r w:rsidRPr="00E4509A">
              <w:rPr>
                <w:rFonts w:ascii="Arial" w:hAnsi="Arial" w:cs="Arial"/>
                <w:b/>
                <w:bCs/>
                <w:color w:val="auto"/>
                <w:spacing w:val="-4"/>
                <w:sz w:val="18"/>
                <w:szCs w:val="18"/>
              </w:rPr>
              <w:t>y</w:t>
            </w:r>
          </w:p>
          <w:p w14:paraId="3F4562DC" w14:textId="0A580BA2" w:rsidR="005E5334" w:rsidRPr="00E4509A" w:rsidRDefault="005E533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202</w:t>
            </w:r>
            <w:r w:rsidR="007C1BF7" w:rsidRPr="00E4509A">
              <w:rPr>
                <w:rFonts w:ascii="Arial" w:hAnsi="Arial" w:cs="Arial"/>
                <w:b/>
                <w:bCs/>
                <w:color w:val="auto"/>
                <w:spacing w:val="-4"/>
                <w:sz w:val="18"/>
                <w:szCs w:val="18"/>
              </w:rPr>
              <w:t>3</w:t>
            </w:r>
          </w:p>
        </w:tc>
        <w:tc>
          <w:tcPr>
            <w:tcW w:w="1418" w:type="dxa"/>
            <w:tcBorders>
              <w:top w:val="single" w:sz="4" w:space="0" w:color="auto"/>
            </w:tcBorders>
            <w:shd w:val="clear" w:color="auto" w:fill="auto"/>
            <w:vAlign w:val="bottom"/>
          </w:tcPr>
          <w:p w14:paraId="63EE76B3"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4E4C96A1" w14:textId="77777777" w:rsidR="005E5334" w:rsidRPr="00E4509A" w:rsidRDefault="005E5334" w:rsidP="00AC2A06">
            <w:pPr>
              <w:ind w:left="-91"/>
              <w:jc w:val="right"/>
              <w:rPr>
                <w:rFonts w:ascii="Arial" w:hAnsi="Arial" w:cs="Arial"/>
                <w:b/>
                <w:bCs/>
                <w:color w:val="auto"/>
                <w:sz w:val="18"/>
                <w:szCs w:val="18"/>
              </w:rPr>
            </w:pPr>
            <w:r w:rsidRPr="00E4509A">
              <w:rPr>
                <w:rFonts w:ascii="Arial" w:hAnsi="Arial" w:cs="Arial"/>
                <w:b/>
                <w:bCs/>
                <w:color w:val="auto"/>
                <w:sz w:val="18"/>
                <w:szCs w:val="18"/>
              </w:rPr>
              <w:t>in other comprehensive</w:t>
            </w:r>
          </w:p>
          <w:p w14:paraId="6B3B8404"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 xml:space="preserve"> income</w:t>
            </w:r>
          </w:p>
        </w:tc>
        <w:tc>
          <w:tcPr>
            <w:tcW w:w="1417" w:type="dxa"/>
            <w:tcBorders>
              <w:top w:val="single" w:sz="4" w:space="0" w:color="auto"/>
            </w:tcBorders>
            <w:shd w:val="clear" w:color="auto" w:fill="auto"/>
            <w:vAlign w:val="bottom"/>
          </w:tcPr>
          <w:p w14:paraId="65446C03" w14:textId="77777777" w:rsidR="005E5334" w:rsidRPr="00E4509A" w:rsidRDefault="005E5334" w:rsidP="00AC2A06">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0CF091EC" w14:textId="77777777" w:rsidR="005E5334" w:rsidRPr="00E4509A" w:rsidRDefault="005E533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041AD49E" w14:textId="77777777" w:rsidR="005E5334" w:rsidRPr="00E4509A" w:rsidRDefault="005E533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145B68A0" w14:textId="46C495A1" w:rsidR="005E5334" w:rsidRPr="00E4509A" w:rsidRDefault="005E5334"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202</w:t>
            </w:r>
            <w:r w:rsidR="007C1BF7" w:rsidRPr="00E4509A">
              <w:rPr>
                <w:rFonts w:ascii="Arial" w:hAnsi="Arial" w:cs="Arial"/>
                <w:b/>
                <w:bCs/>
                <w:color w:val="auto"/>
                <w:spacing w:val="-2"/>
                <w:sz w:val="18"/>
                <w:szCs w:val="18"/>
              </w:rPr>
              <w:t>3</w:t>
            </w:r>
          </w:p>
        </w:tc>
      </w:tr>
      <w:tr w:rsidR="005E5334" w:rsidRPr="00E4509A" w14:paraId="277F643C" w14:textId="77777777" w:rsidTr="006C5F90">
        <w:tc>
          <w:tcPr>
            <w:tcW w:w="3773" w:type="dxa"/>
            <w:shd w:val="clear" w:color="auto" w:fill="auto"/>
          </w:tcPr>
          <w:p w14:paraId="77F0CF47" w14:textId="77777777" w:rsidR="005E5334" w:rsidRPr="00E4509A" w:rsidRDefault="005E5334" w:rsidP="00AC2A06">
            <w:pPr>
              <w:ind w:left="-109"/>
              <w:rPr>
                <w:rFonts w:ascii="Arial" w:hAnsi="Arial" w:cs="Arial"/>
                <w:b/>
                <w:bCs/>
                <w:color w:val="auto"/>
                <w:spacing w:val="-6"/>
                <w:sz w:val="18"/>
                <w:szCs w:val="18"/>
              </w:rPr>
            </w:pPr>
          </w:p>
        </w:tc>
        <w:tc>
          <w:tcPr>
            <w:tcW w:w="1417" w:type="dxa"/>
            <w:shd w:val="clear" w:color="auto" w:fill="auto"/>
            <w:vAlign w:val="center"/>
          </w:tcPr>
          <w:p w14:paraId="6C4CDE1C"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5BF1DA2C"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7" w:type="dxa"/>
            <w:shd w:val="clear" w:color="auto" w:fill="auto"/>
            <w:vAlign w:val="center"/>
          </w:tcPr>
          <w:p w14:paraId="684BA984"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39B31D7F" w14:textId="77777777" w:rsidR="005E5334" w:rsidRPr="00E4509A" w:rsidRDefault="005E5334"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5E5334" w:rsidRPr="00E4509A" w14:paraId="14C60CC3" w14:textId="77777777" w:rsidTr="006C5F90">
        <w:trPr>
          <w:trHeight w:val="80"/>
        </w:trPr>
        <w:tc>
          <w:tcPr>
            <w:tcW w:w="3773" w:type="dxa"/>
            <w:shd w:val="clear" w:color="auto" w:fill="auto"/>
          </w:tcPr>
          <w:p w14:paraId="5D351621" w14:textId="77777777" w:rsidR="005E5334" w:rsidRPr="00E4509A" w:rsidRDefault="005E5334" w:rsidP="00AC2A06">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589EE301"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6277703B"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7" w:type="dxa"/>
            <w:tcBorders>
              <w:bottom w:val="single" w:sz="4" w:space="0" w:color="auto"/>
            </w:tcBorders>
            <w:shd w:val="clear" w:color="auto" w:fill="auto"/>
          </w:tcPr>
          <w:p w14:paraId="1B198398" w14:textId="77777777" w:rsidR="005E5334" w:rsidRPr="00E4509A" w:rsidRDefault="005E533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3CDA10DF" w14:textId="77777777" w:rsidR="005E5334" w:rsidRPr="00E4509A" w:rsidRDefault="005E5334"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5E5334" w:rsidRPr="00E4509A" w14:paraId="449D37EE" w14:textId="77777777" w:rsidTr="006C5F90">
        <w:trPr>
          <w:trHeight w:val="90"/>
        </w:trPr>
        <w:tc>
          <w:tcPr>
            <w:tcW w:w="3773" w:type="dxa"/>
            <w:shd w:val="clear" w:color="auto" w:fill="auto"/>
          </w:tcPr>
          <w:p w14:paraId="0CE44ED6" w14:textId="77777777" w:rsidR="005E5334" w:rsidRPr="00E4509A" w:rsidRDefault="005E5334" w:rsidP="00AC2A06">
            <w:pPr>
              <w:pStyle w:val="Header"/>
              <w:ind w:left="-109"/>
              <w:rPr>
                <w:rFonts w:cs="Arial"/>
                <w:spacing w:val="-6"/>
                <w:sz w:val="12"/>
                <w:szCs w:val="12"/>
              </w:rPr>
            </w:pPr>
          </w:p>
        </w:tc>
        <w:tc>
          <w:tcPr>
            <w:tcW w:w="1417" w:type="dxa"/>
            <w:tcBorders>
              <w:top w:val="single" w:sz="4" w:space="0" w:color="auto"/>
            </w:tcBorders>
            <w:shd w:val="clear" w:color="auto" w:fill="auto"/>
          </w:tcPr>
          <w:p w14:paraId="2DB131D9" w14:textId="77777777" w:rsidR="005E5334" w:rsidRPr="00E4509A" w:rsidRDefault="005E5334" w:rsidP="00AC2A06">
            <w:pPr>
              <w:jc w:val="right"/>
              <w:rPr>
                <w:rFonts w:ascii="Arial" w:hAnsi="Arial" w:cs="Arial"/>
                <w:color w:val="auto"/>
                <w:sz w:val="12"/>
                <w:szCs w:val="12"/>
              </w:rPr>
            </w:pPr>
          </w:p>
        </w:tc>
        <w:tc>
          <w:tcPr>
            <w:tcW w:w="1418" w:type="dxa"/>
            <w:tcBorders>
              <w:top w:val="single" w:sz="4" w:space="0" w:color="auto"/>
            </w:tcBorders>
            <w:shd w:val="clear" w:color="auto" w:fill="auto"/>
          </w:tcPr>
          <w:p w14:paraId="01D21DF7" w14:textId="77777777" w:rsidR="005E5334" w:rsidRPr="00E4509A" w:rsidRDefault="005E5334" w:rsidP="00AC2A06">
            <w:pPr>
              <w:jc w:val="right"/>
              <w:rPr>
                <w:rFonts w:ascii="Arial" w:hAnsi="Arial" w:cs="Arial"/>
                <w:color w:val="auto"/>
                <w:sz w:val="12"/>
                <w:szCs w:val="12"/>
              </w:rPr>
            </w:pPr>
          </w:p>
        </w:tc>
        <w:tc>
          <w:tcPr>
            <w:tcW w:w="1417" w:type="dxa"/>
            <w:tcBorders>
              <w:top w:val="single" w:sz="4" w:space="0" w:color="auto"/>
            </w:tcBorders>
            <w:shd w:val="clear" w:color="auto" w:fill="auto"/>
          </w:tcPr>
          <w:p w14:paraId="74D42ED2" w14:textId="77777777" w:rsidR="005E5334" w:rsidRPr="00E4509A" w:rsidRDefault="005E5334" w:rsidP="00AC2A06">
            <w:pPr>
              <w:jc w:val="right"/>
              <w:rPr>
                <w:rFonts w:ascii="Arial" w:hAnsi="Arial" w:cs="Arial"/>
                <w:color w:val="auto"/>
                <w:sz w:val="12"/>
                <w:szCs w:val="12"/>
              </w:rPr>
            </w:pPr>
          </w:p>
        </w:tc>
        <w:tc>
          <w:tcPr>
            <w:tcW w:w="1418" w:type="dxa"/>
            <w:tcBorders>
              <w:top w:val="single" w:sz="4" w:space="0" w:color="auto"/>
            </w:tcBorders>
            <w:shd w:val="clear" w:color="auto" w:fill="auto"/>
          </w:tcPr>
          <w:p w14:paraId="0B1520EF" w14:textId="77777777" w:rsidR="005E5334" w:rsidRPr="00E4509A" w:rsidRDefault="005E5334" w:rsidP="00AC2A06">
            <w:pPr>
              <w:jc w:val="right"/>
              <w:rPr>
                <w:rFonts w:ascii="Arial" w:hAnsi="Arial" w:cs="Arial"/>
                <w:color w:val="auto"/>
                <w:spacing w:val="-2"/>
                <w:sz w:val="12"/>
                <w:szCs w:val="12"/>
              </w:rPr>
            </w:pPr>
          </w:p>
        </w:tc>
      </w:tr>
      <w:tr w:rsidR="005E5334" w:rsidRPr="00E4509A" w14:paraId="3BE7CC3C" w14:textId="77777777" w:rsidTr="006C5F90">
        <w:tc>
          <w:tcPr>
            <w:tcW w:w="3773" w:type="dxa"/>
            <w:shd w:val="clear" w:color="auto" w:fill="auto"/>
          </w:tcPr>
          <w:p w14:paraId="5E778DC2" w14:textId="77777777" w:rsidR="005E5334" w:rsidRPr="00E4509A" w:rsidRDefault="005E5334" w:rsidP="00AC2A06">
            <w:pPr>
              <w:pStyle w:val="Header"/>
              <w:ind w:left="-109"/>
              <w:rPr>
                <w:rFonts w:cs="Arial"/>
                <w:b/>
                <w:bCs/>
                <w:spacing w:val="-6"/>
                <w:sz w:val="18"/>
                <w:szCs w:val="18"/>
              </w:rPr>
            </w:pPr>
            <w:r w:rsidRPr="00E4509A">
              <w:rPr>
                <w:rFonts w:cs="Arial"/>
                <w:b/>
                <w:sz w:val="18"/>
                <w:szCs w:val="18"/>
              </w:rPr>
              <w:t>Deferred tax liabilities</w:t>
            </w:r>
          </w:p>
        </w:tc>
        <w:tc>
          <w:tcPr>
            <w:tcW w:w="1417" w:type="dxa"/>
            <w:shd w:val="clear" w:color="auto" w:fill="auto"/>
          </w:tcPr>
          <w:p w14:paraId="2B8645B0" w14:textId="77777777" w:rsidR="005E5334" w:rsidRPr="00E4509A" w:rsidRDefault="005E5334" w:rsidP="00AC2A06">
            <w:pPr>
              <w:pStyle w:val="Header"/>
              <w:jc w:val="right"/>
              <w:rPr>
                <w:rFonts w:cs="Arial"/>
                <w:sz w:val="18"/>
                <w:szCs w:val="18"/>
              </w:rPr>
            </w:pPr>
          </w:p>
        </w:tc>
        <w:tc>
          <w:tcPr>
            <w:tcW w:w="1418" w:type="dxa"/>
            <w:shd w:val="clear" w:color="auto" w:fill="auto"/>
          </w:tcPr>
          <w:p w14:paraId="592C2E3A" w14:textId="77777777" w:rsidR="005E5334" w:rsidRPr="00E4509A" w:rsidRDefault="005E5334" w:rsidP="00AC2A06">
            <w:pPr>
              <w:pStyle w:val="Header"/>
              <w:jc w:val="right"/>
              <w:rPr>
                <w:rFonts w:cs="Arial"/>
                <w:sz w:val="18"/>
                <w:szCs w:val="18"/>
              </w:rPr>
            </w:pPr>
          </w:p>
        </w:tc>
        <w:tc>
          <w:tcPr>
            <w:tcW w:w="1417" w:type="dxa"/>
            <w:shd w:val="clear" w:color="auto" w:fill="auto"/>
          </w:tcPr>
          <w:p w14:paraId="0EF6573E" w14:textId="77777777" w:rsidR="005E5334" w:rsidRPr="00E4509A" w:rsidRDefault="005E5334" w:rsidP="00AC2A06">
            <w:pPr>
              <w:pStyle w:val="Header"/>
              <w:jc w:val="right"/>
              <w:rPr>
                <w:rFonts w:cs="Arial"/>
                <w:sz w:val="18"/>
                <w:szCs w:val="18"/>
              </w:rPr>
            </w:pPr>
          </w:p>
        </w:tc>
        <w:tc>
          <w:tcPr>
            <w:tcW w:w="1418" w:type="dxa"/>
            <w:shd w:val="clear" w:color="auto" w:fill="auto"/>
          </w:tcPr>
          <w:p w14:paraId="1B7D95C8" w14:textId="77777777" w:rsidR="005E5334" w:rsidRPr="00E4509A" w:rsidRDefault="005E5334" w:rsidP="00AC2A06">
            <w:pPr>
              <w:jc w:val="right"/>
              <w:rPr>
                <w:rFonts w:ascii="Arial" w:hAnsi="Arial" w:cs="Arial"/>
                <w:color w:val="auto"/>
                <w:spacing w:val="-2"/>
                <w:sz w:val="18"/>
                <w:szCs w:val="18"/>
              </w:rPr>
            </w:pPr>
          </w:p>
        </w:tc>
      </w:tr>
      <w:tr w:rsidR="005E5334" w:rsidRPr="00E4509A" w14:paraId="41D2AEB6" w14:textId="77777777" w:rsidTr="006C5F90">
        <w:tc>
          <w:tcPr>
            <w:tcW w:w="3773" w:type="dxa"/>
            <w:shd w:val="clear" w:color="auto" w:fill="auto"/>
          </w:tcPr>
          <w:p w14:paraId="4692E493" w14:textId="77777777" w:rsidR="005E5334" w:rsidRPr="00E4509A" w:rsidRDefault="005E5334" w:rsidP="00AC2A06">
            <w:pPr>
              <w:pStyle w:val="Header"/>
              <w:ind w:left="-109"/>
              <w:rPr>
                <w:rFonts w:cs="Arial"/>
                <w:spacing w:val="-6"/>
                <w:sz w:val="18"/>
                <w:szCs w:val="18"/>
              </w:rPr>
            </w:pPr>
            <w:r w:rsidRPr="00E4509A">
              <w:rPr>
                <w:rFonts w:cs="Arial"/>
                <w:spacing w:val="-6"/>
                <w:sz w:val="18"/>
                <w:szCs w:val="18"/>
              </w:rPr>
              <w:t>Right-of-use assets, net</w:t>
            </w:r>
          </w:p>
        </w:tc>
        <w:tc>
          <w:tcPr>
            <w:tcW w:w="1417" w:type="dxa"/>
            <w:tcBorders>
              <w:bottom w:val="single" w:sz="4" w:space="0" w:color="auto"/>
            </w:tcBorders>
            <w:shd w:val="clear" w:color="auto" w:fill="auto"/>
          </w:tcPr>
          <w:p w14:paraId="0C57BFE2" w14:textId="53AD63CA" w:rsidR="005E5334" w:rsidRPr="00E4509A" w:rsidRDefault="007C1BF7" w:rsidP="00AC2A06">
            <w:pPr>
              <w:jc w:val="right"/>
              <w:rPr>
                <w:rFonts w:ascii="Arial" w:hAnsi="Arial" w:cs="Arial"/>
                <w:color w:val="auto"/>
                <w:sz w:val="18"/>
                <w:szCs w:val="18"/>
              </w:rPr>
            </w:pPr>
            <w:r w:rsidRPr="00E4509A">
              <w:rPr>
                <w:rFonts w:ascii="Arial" w:hAnsi="Arial" w:cs="Arial"/>
                <w:color w:val="auto"/>
                <w:sz w:val="18"/>
                <w:szCs w:val="18"/>
              </w:rPr>
              <w:t>-</w:t>
            </w:r>
          </w:p>
        </w:tc>
        <w:tc>
          <w:tcPr>
            <w:tcW w:w="1418" w:type="dxa"/>
            <w:tcBorders>
              <w:bottom w:val="single" w:sz="4" w:space="0" w:color="auto"/>
            </w:tcBorders>
            <w:shd w:val="clear" w:color="auto" w:fill="auto"/>
          </w:tcPr>
          <w:p w14:paraId="1D690AD5" w14:textId="3DDA116D" w:rsidR="005E5334" w:rsidRPr="00E4509A" w:rsidRDefault="007C1BF7" w:rsidP="00AC2A06">
            <w:pPr>
              <w:jc w:val="right"/>
              <w:rPr>
                <w:rFonts w:ascii="Arial" w:hAnsi="Arial" w:cs="Arial"/>
                <w:color w:val="auto"/>
                <w:sz w:val="18"/>
                <w:szCs w:val="18"/>
              </w:rPr>
            </w:pPr>
            <w:r w:rsidRPr="00E4509A">
              <w:rPr>
                <w:rFonts w:ascii="Arial" w:hAnsi="Arial" w:cs="Arial"/>
                <w:color w:val="auto"/>
                <w:sz w:val="18"/>
                <w:szCs w:val="18"/>
              </w:rPr>
              <w:t>-</w:t>
            </w:r>
          </w:p>
        </w:tc>
        <w:tc>
          <w:tcPr>
            <w:tcW w:w="1417" w:type="dxa"/>
            <w:tcBorders>
              <w:bottom w:val="single" w:sz="4" w:space="0" w:color="auto"/>
            </w:tcBorders>
            <w:shd w:val="clear" w:color="auto" w:fill="auto"/>
          </w:tcPr>
          <w:p w14:paraId="61D15D07" w14:textId="1DE6CA35" w:rsidR="005E5334" w:rsidRPr="00E4509A" w:rsidRDefault="007C1BF7" w:rsidP="00AC2A06">
            <w:pPr>
              <w:jc w:val="right"/>
              <w:rPr>
                <w:rFonts w:ascii="Arial" w:hAnsi="Arial" w:cs="Arial"/>
                <w:color w:val="auto"/>
                <w:sz w:val="18"/>
                <w:szCs w:val="18"/>
              </w:rPr>
            </w:pPr>
            <w:r w:rsidRPr="00E4509A">
              <w:rPr>
                <w:rFonts w:ascii="Arial" w:hAnsi="Arial" w:cs="Arial"/>
                <w:color w:val="auto"/>
                <w:sz w:val="18"/>
                <w:szCs w:val="18"/>
              </w:rPr>
              <w:t>23,228</w:t>
            </w:r>
          </w:p>
        </w:tc>
        <w:tc>
          <w:tcPr>
            <w:tcW w:w="1418" w:type="dxa"/>
            <w:tcBorders>
              <w:bottom w:val="single" w:sz="4" w:space="0" w:color="auto"/>
            </w:tcBorders>
            <w:shd w:val="clear" w:color="auto" w:fill="auto"/>
          </w:tcPr>
          <w:p w14:paraId="37EAB29B" w14:textId="26EB2981" w:rsidR="005E5334" w:rsidRPr="00E4509A" w:rsidRDefault="007C1BF7" w:rsidP="00AC2A06">
            <w:pPr>
              <w:jc w:val="right"/>
              <w:rPr>
                <w:rFonts w:ascii="Arial" w:hAnsi="Arial" w:cs="Arial"/>
                <w:color w:val="auto"/>
                <w:sz w:val="18"/>
                <w:szCs w:val="18"/>
              </w:rPr>
            </w:pPr>
            <w:r w:rsidRPr="00E4509A">
              <w:rPr>
                <w:rFonts w:ascii="Arial" w:hAnsi="Arial" w:cs="Arial"/>
                <w:color w:val="auto"/>
                <w:sz w:val="18"/>
                <w:szCs w:val="18"/>
              </w:rPr>
              <w:t>23,228</w:t>
            </w:r>
          </w:p>
        </w:tc>
      </w:tr>
      <w:tr w:rsidR="005E5334" w:rsidRPr="00E4509A" w14:paraId="377EADEC" w14:textId="77777777" w:rsidTr="006C5F90">
        <w:tc>
          <w:tcPr>
            <w:tcW w:w="3773" w:type="dxa"/>
            <w:shd w:val="clear" w:color="auto" w:fill="auto"/>
          </w:tcPr>
          <w:p w14:paraId="4A85641E" w14:textId="77777777" w:rsidR="005E5334" w:rsidRPr="00E4509A" w:rsidRDefault="005E5334" w:rsidP="00AC2A06">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7A5EB13B" w14:textId="77777777" w:rsidR="005E5334" w:rsidRPr="00E4509A" w:rsidRDefault="005E5334" w:rsidP="00AC2A06">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1DC21893" w14:textId="77777777" w:rsidR="005E5334" w:rsidRPr="00E4509A" w:rsidRDefault="005E5334" w:rsidP="00AC2A06">
            <w:pPr>
              <w:jc w:val="right"/>
              <w:rPr>
                <w:rFonts w:ascii="Arial" w:hAnsi="Arial" w:cs="Arial"/>
                <w:color w:val="auto"/>
                <w:sz w:val="12"/>
                <w:szCs w:val="12"/>
              </w:rPr>
            </w:pPr>
          </w:p>
        </w:tc>
        <w:tc>
          <w:tcPr>
            <w:tcW w:w="1417" w:type="dxa"/>
            <w:tcBorders>
              <w:top w:val="single" w:sz="4" w:space="0" w:color="auto"/>
            </w:tcBorders>
            <w:shd w:val="clear" w:color="auto" w:fill="auto"/>
            <w:vAlign w:val="bottom"/>
          </w:tcPr>
          <w:p w14:paraId="3A3587DC" w14:textId="77777777" w:rsidR="005E5334" w:rsidRPr="00E4509A" w:rsidRDefault="005E5334" w:rsidP="00AC2A06">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32A9CF33" w14:textId="77777777" w:rsidR="005E5334" w:rsidRPr="00E4509A" w:rsidRDefault="005E5334" w:rsidP="00AC2A06">
            <w:pPr>
              <w:jc w:val="right"/>
              <w:rPr>
                <w:rFonts w:ascii="Arial" w:hAnsi="Arial" w:cs="Arial"/>
                <w:color w:val="auto"/>
                <w:sz w:val="12"/>
                <w:szCs w:val="12"/>
              </w:rPr>
            </w:pPr>
          </w:p>
        </w:tc>
      </w:tr>
      <w:tr w:rsidR="007C1BF7" w:rsidRPr="00E4509A" w14:paraId="776A3351" w14:textId="77777777" w:rsidTr="006C5F90">
        <w:tc>
          <w:tcPr>
            <w:tcW w:w="3773" w:type="dxa"/>
            <w:shd w:val="clear" w:color="auto" w:fill="auto"/>
          </w:tcPr>
          <w:p w14:paraId="11E2FAC6" w14:textId="77777777" w:rsidR="007C1BF7" w:rsidRPr="00E4509A" w:rsidRDefault="007C1BF7" w:rsidP="007C1BF7">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4BBB2EB5" w14:textId="42C22261"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w:t>
            </w:r>
          </w:p>
        </w:tc>
        <w:tc>
          <w:tcPr>
            <w:tcW w:w="1418" w:type="dxa"/>
            <w:tcBorders>
              <w:bottom w:val="single" w:sz="4" w:space="0" w:color="auto"/>
            </w:tcBorders>
            <w:shd w:val="clear" w:color="auto" w:fill="auto"/>
          </w:tcPr>
          <w:p w14:paraId="66FBB91B" w14:textId="2CADC552"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w:t>
            </w:r>
          </w:p>
        </w:tc>
        <w:tc>
          <w:tcPr>
            <w:tcW w:w="1417" w:type="dxa"/>
            <w:tcBorders>
              <w:bottom w:val="single" w:sz="4" w:space="0" w:color="auto"/>
            </w:tcBorders>
            <w:shd w:val="clear" w:color="auto" w:fill="auto"/>
          </w:tcPr>
          <w:p w14:paraId="61F93B77" w14:textId="2177ABB7"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23,228</w:t>
            </w:r>
          </w:p>
        </w:tc>
        <w:tc>
          <w:tcPr>
            <w:tcW w:w="1418" w:type="dxa"/>
            <w:tcBorders>
              <w:bottom w:val="single" w:sz="4" w:space="0" w:color="auto"/>
            </w:tcBorders>
            <w:shd w:val="clear" w:color="auto" w:fill="auto"/>
          </w:tcPr>
          <w:p w14:paraId="316B2B55" w14:textId="0703458E" w:rsidR="007C1BF7" w:rsidRPr="00E4509A" w:rsidRDefault="007C1BF7" w:rsidP="007C1BF7">
            <w:pPr>
              <w:jc w:val="right"/>
              <w:rPr>
                <w:rFonts w:ascii="Arial" w:hAnsi="Arial" w:cs="Arial"/>
                <w:color w:val="auto"/>
                <w:sz w:val="18"/>
                <w:szCs w:val="18"/>
              </w:rPr>
            </w:pPr>
            <w:r w:rsidRPr="00E4509A">
              <w:rPr>
                <w:rFonts w:ascii="Arial" w:hAnsi="Arial" w:cs="Arial"/>
                <w:color w:val="auto"/>
                <w:sz w:val="18"/>
                <w:szCs w:val="18"/>
              </w:rPr>
              <w:t>23,228</w:t>
            </w:r>
          </w:p>
        </w:tc>
      </w:tr>
    </w:tbl>
    <w:p w14:paraId="418023CA" w14:textId="48A21686" w:rsidR="009374C9" w:rsidRPr="00E4509A" w:rsidRDefault="00697EF1" w:rsidP="003E7DFC">
      <w:pPr>
        <w:jc w:val="both"/>
        <w:rPr>
          <w:rFonts w:ascii="Arial" w:hAnsi="Arial" w:cs="Arial"/>
          <w:color w:val="auto"/>
          <w:sz w:val="18"/>
          <w:szCs w:val="18"/>
        </w:rPr>
      </w:pPr>
      <w:r w:rsidRPr="00E4509A">
        <w:rPr>
          <w:rFonts w:ascii="Arial" w:hAnsi="Arial" w:cs="Arial"/>
          <w:color w:val="auto"/>
          <w:sz w:val="18"/>
          <w:szCs w:val="18"/>
        </w:rPr>
        <w:br w:type="page"/>
      </w: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21033B" w:rsidRPr="00E4509A" w14:paraId="075E549B" w14:textId="77777777" w:rsidTr="006C5F90">
        <w:tc>
          <w:tcPr>
            <w:tcW w:w="3773" w:type="dxa"/>
            <w:shd w:val="clear" w:color="auto" w:fill="auto"/>
          </w:tcPr>
          <w:p w14:paraId="6BE9DE76" w14:textId="77777777" w:rsidR="0021033B" w:rsidRPr="00E4509A" w:rsidRDefault="0021033B" w:rsidP="00F4349D">
            <w:pPr>
              <w:ind w:left="-109"/>
              <w:jc w:val="thaiDistribute"/>
              <w:rPr>
                <w:rFonts w:ascii="Arial" w:hAnsi="Arial" w:cs="Arial"/>
                <w:color w:val="auto"/>
                <w:sz w:val="18"/>
                <w:szCs w:val="18"/>
              </w:rPr>
            </w:pPr>
          </w:p>
        </w:tc>
        <w:tc>
          <w:tcPr>
            <w:tcW w:w="5670" w:type="dxa"/>
            <w:gridSpan w:val="4"/>
            <w:shd w:val="clear" w:color="auto" w:fill="auto"/>
          </w:tcPr>
          <w:p w14:paraId="06084C28" w14:textId="77777777" w:rsidR="0021033B" w:rsidRPr="00E4509A" w:rsidRDefault="0021033B" w:rsidP="00F4349D">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 financial statements</w:t>
            </w:r>
          </w:p>
        </w:tc>
      </w:tr>
      <w:tr w:rsidR="0021033B" w:rsidRPr="00E4509A" w14:paraId="20941390" w14:textId="77777777" w:rsidTr="006C5F90">
        <w:tc>
          <w:tcPr>
            <w:tcW w:w="3773" w:type="dxa"/>
            <w:shd w:val="clear" w:color="auto" w:fill="auto"/>
          </w:tcPr>
          <w:p w14:paraId="48E06904" w14:textId="77777777" w:rsidR="0021033B" w:rsidRPr="00E4509A" w:rsidRDefault="0021033B" w:rsidP="00F4349D">
            <w:pPr>
              <w:ind w:left="-109"/>
              <w:jc w:val="thaiDistribute"/>
              <w:rPr>
                <w:rFonts w:ascii="Arial" w:hAnsi="Arial" w:cs="Arial"/>
                <w:b/>
                <w:bCs/>
                <w:color w:val="auto"/>
                <w:sz w:val="18"/>
                <w:szCs w:val="18"/>
              </w:rPr>
            </w:pPr>
          </w:p>
        </w:tc>
        <w:tc>
          <w:tcPr>
            <w:tcW w:w="1417" w:type="dxa"/>
            <w:tcBorders>
              <w:top w:val="single" w:sz="4" w:space="0" w:color="auto"/>
            </w:tcBorders>
            <w:shd w:val="clear" w:color="auto" w:fill="auto"/>
            <w:vAlign w:val="bottom"/>
          </w:tcPr>
          <w:p w14:paraId="6429ACD2" w14:textId="77777777" w:rsidR="0021033B" w:rsidRPr="00E4509A" w:rsidRDefault="0021033B" w:rsidP="00F4349D">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2DD7E37C" w14:textId="77777777" w:rsidR="0021033B" w:rsidRPr="00E4509A" w:rsidRDefault="0021033B" w:rsidP="00F4349D">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4E3ED4CD" w14:textId="758CC685" w:rsidR="0021033B" w:rsidRPr="00E4509A" w:rsidRDefault="009E2632" w:rsidP="00F4349D">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tc>
        <w:tc>
          <w:tcPr>
            <w:tcW w:w="1559" w:type="dxa"/>
            <w:tcBorders>
              <w:top w:val="single" w:sz="4" w:space="0" w:color="auto"/>
            </w:tcBorders>
            <w:shd w:val="clear" w:color="auto" w:fill="auto"/>
            <w:vAlign w:val="bottom"/>
          </w:tcPr>
          <w:p w14:paraId="5B76A49F"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71965408"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in other comprehensive income</w:t>
            </w:r>
          </w:p>
        </w:tc>
        <w:tc>
          <w:tcPr>
            <w:tcW w:w="1276" w:type="dxa"/>
            <w:tcBorders>
              <w:top w:val="single" w:sz="4" w:space="0" w:color="auto"/>
            </w:tcBorders>
            <w:shd w:val="clear" w:color="auto" w:fill="auto"/>
            <w:vAlign w:val="bottom"/>
          </w:tcPr>
          <w:p w14:paraId="2F22A2CE" w14:textId="77777777" w:rsidR="0021033B" w:rsidRPr="00E4509A" w:rsidRDefault="0021033B" w:rsidP="00F4349D">
            <w:pPr>
              <w:jc w:val="right"/>
              <w:rPr>
                <w:rFonts w:ascii="Arial" w:hAnsi="Arial" w:cs="Arial"/>
                <w:b/>
                <w:bCs/>
                <w:color w:val="auto"/>
                <w:sz w:val="18"/>
                <w:szCs w:val="18"/>
                <w:cs/>
              </w:rPr>
            </w:pPr>
            <w:r w:rsidRPr="00E4509A">
              <w:rPr>
                <w:rFonts w:ascii="Arial" w:hAnsi="Arial" w:cs="Arial"/>
                <w:b/>
                <w:bCs/>
                <w:color w:val="auto"/>
                <w:sz w:val="18"/>
                <w:szCs w:val="18"/>
              </w:rPr>
              <w:t>Recognised in profit or loss</w:t>
            </w:r>
          </w:p>
        </w:tc>
        <w:tc>
          <w:tcPr>
            <w:tcW w:w="1418" w:type="dxa"/>
            <w:tcBorders>
              <w:top w:val="single" w:sz="4" w:space="0" w:color="auto"/>
            </w:tcBorders>
            <w:shd w:val="clear" w:color="auto" w:fill="auto"/>
            <w:vAlign w:val="bottom"/>
          </w:tcPr>
          <w:p w14:paraId="5ECC81E4" w14:textId="77777777" w:rsidR="0021033B" w:rsidRPr="00E4509A" w:rsidRDefault="0021033B" w:rsidP="00F4349D">
            <w:pPr>
              <w:ind w:right="-114"/>
              <w:jc w:val="right"/>
              <w:rPr>
                <w:rFonts w:ascii="Arial" w:hAnsi="Arial" w:cs="Arial"/>
                <w:b/>
                <w:bCs/>
                <w:color w:val="auto"/>
                <w:sz w:val="18"/>
                <w:szCs w:val="18"/>
              </w:rPr>
            </w:pPr>
            <w:r w:rsidRPr="00E4509A">
              <w:rPr>
                <w:rFonts w:ascii="Arial" w:hAnsi="Arial" w:cs="Arial"/>
                <w:b/>
                <w:bCs/>
                <w:color w:val="auto"/>
                <w:sz w:val="18"/>
                <w:szCs w:val="18"/>
              </w:rPr>
              <w:t>As at</w:t>
            </w:r>
          </w:p>
          <w:p w14:paraId="669FE57D" w14:textId="77777777" w:rsidR="0021033B" w:rsidRPr="00E4509A" w:rsidRDefault="0021033B" w:rsidP="00F4349D">
            <w:pPr>
              <w:ind w:right="-114"/>
              <w:jc w:val="right"/>
              <w:rPr>
                <w:rFonts w:ascii="Arial" w:hAnsi="Arial" w:cs="Arial"/>
                <w:b/>
                <w:bCs/>
                <w:color w:val="auto"/>
                <w:sz w:val="18"/>
                <w:szCs w:val="18"/>
              </w:rPr>
            </w:pPr>
            <w:r w:rsidRPr="00E4509A">
              <w:rPr>
                <w:rFonts w:ascii="Arial" w:hAnsi="Arial" w:cs="Arial"/>
                <w:b/>
                <w:bCs/>
                <w:color w:val="auto"/>
                <w:sz w:val="18"/>
                <w:szCs w:val="18"/>
                <w:cs/>
              </w:rPr>
              <w:t xml:space="preserve">31 </w:t>
            </w:r>
            <w:r w:rsidRPr="00E4509A">
              <w:rPr>
                <w:rFonts w:ascii="Arial" w:hAnsi="Arial" w:cs="Arial"/>
                <w:b/>
                <w:bCs/>
                <w:color w:val="auto"/>
                <w:sz w:val="18"/>
                <w:szCs w:val="18"/>
              </w:rPr>
              <w:t xml:space="preserve">December </w:t>
            </w:r>
          </w:p>
          <w:p w14:paraId="1F33C833" w14:textId="4D48EA41" w:rsidR="0021033B" w:rsidRPr="00E4509A" w:rsidRDefault="009E2632" w:rsidP="00F4349D">
            <w:pPr>
              <w:jc w:val="right"/>
              <w:rPr>
                <w:rFonts w:ascii="Arial" w:hAnsi="Arial" w:cs="Arial"/>
                <w:b/>
                <w:bCs/>
                <w:color w:val="auto"/>
                <w:sz w:val="18"/>
                <w:szCs w:val="18"/>
              </w:rPr>
            </w:pPr>
            <w:r w:rsidRPr="00E4509A">
              <w:rPr>
                <w:rFonts w:ascii="Arial" w:hAnsi="Arial" w:cs="Arial"/>
                <w:b/>
                <w:bCs/>
                <w:color w:val="auto"/>
                <w:sz w:val="18"/>
                <w:szCs w:val="18"/>
              </w:rPr>
              <w:t>2024</w:t>
            </w:r>
          </w:p>
        </w:tc>
      </w:tr>
      <w:tr w:rsidR="00A30982" w:rsidRPr="00E4509A" w14:paraId="698D7810" w14:textId="77777777" w:rsidTr="006C5F90">
        <w:tc>
          <w:tcPr>
            <w:tcW w:w="3773" w:type="dxa"/>
            <w:shd w:val="clear" w:color="auto" w:fill="auto"/>
          </w:tcPr>
          <w:p w14:paraId="6BBF3647" w14:textId="77777777" w:rsidR="00A30982" w:rsidRPr="00E4509A" w:rsidRDefault="00A30982" w:rsidP="00A30982">
            <w:pPr>
              <w:ind w:left="-109"/>
              <w:jc w:val="thaiDistribute"/>
              <w:rPr>
                <w:rFonts w:ascii="Arial" w:hAnsi="Arial" w:cs="Arial"/>
                <w:b/>
                <w:bCs/>
                <w:color w:val="auto"/>
                <w:sz w:val="18"/>
                <w:szCs w:val="18"/>
              </w:rPr>
            </w:pPr>
          </w:p>
        </w:tc>
        <w:tc>
          <w:tcPr>
            <w:tcW w:w="1417" w:type="dxa"/>
            <w:shd w:val="clear" w:color="auto" w:fill="auto"/>
            <w:vAlign w:val="center"/>
          </w:tcPr>
          <w:p w14:paraId="21924020" w14:textId="77777777" w:rsidR="00A30982" w:rsidRPr="00E4509A" w:rsidRDefault="00A30982" w:rsidP="00A30982">
            <w:pPr>
              <w:jc w:val="right"/>
              <w:rPr>
                <w:rFonts w:ascii="Arial" w:hAnsi="Arial" w:cs="Arial"/>
                <w:b/>
                <w:bCs/>
                <w:color w:val="auto"/>
                <w:spacing w:val="-4"/>
                <w:sz w:val="18"/>
                <w:szCs w:val="18"/>
              </w:rPr>
            </w:pPr>
            <w:r w:rsidRPr="00E4509A">
              <w:rPr>
                <w:rFonts w:ascii="Arial" w:hAnsi="Arial" w:cs="Arial"/>
                <w:b/>
                <w:bCs/>
                <w:color w:val="auto"/>
                <w:sz w:val="18"/>
                <w:szCs w:val="18"/>
              </w:rPr>
              <w:t>Thousand</w:t>
            </w:r>
          </w:p>
        </w:tc>
        <w:tc>
          <w:tcPr>
            <w:tcW w:w="1559" w:type="dxa"/>
            <w:shd w:val="clear" w:color="auto" w:fill="auto"/>
            <w:vAlign w:val="center"/>
          </w:tcPr>
          <w:p w14:paraId="02B2C8B2" w14:textId="77777777" w:rsidR="00A30982" w:rsidRPr="00E4509A" w:rsidRDefault="00A30982" w:rsidP="00A30982">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1FCA0991" w14:textId="77777777" w:rsidR="00A30982" w:rsidRPr="00E4509A" w:rsidRDefault="00A30982" w:rsidP="00A30982">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24DDBC4C" w14:textId="77777777" w:rsidR="00A30982" w:rsidRPr="00E4509A" w:rsidRDefault="00A30982" w:rsidP="00A30982">
            <w:pPr>
              <w:ind w:right="-114"/>
              <w:jc w:val="right"/>
              <w:rPr>
                <w:rFonts w:ascii="Arial" w:hAnsi="Arial" w:cs="Arial"/>
                <w:b/>
                <w:bCs/>
                <w:color w:val="auto"/>
                <w:sz w:val="18"/>
                <w:szCs w:val="18"/>
              </w:rPr>
            </w:pPr>
            <w:r w:rsidRPr="00E4509A">
              <w:rPr>
                <w:rFonts w:ascii="Arial" w:hAnsi="Arial" w:cs="Arial"/>
                <w:b/>
                <w:bCs/>
                <w:color w:val="auto"/>
                <w:sz w:val="18"/>
                <w:szCs w:val="18"/>
              </w:rPr>
              <w:t>Thousand</w:t>
            </w:r>
          </w:p>
        </w:tc>
      </w:tr>
      <w:tr w:rsidR="0021033B" w:rsidRPr="00E4509A" w14:paraId="7F9010EB" w14:textId="77777777" w:rsidTr="006C5F90">
        <w:trPr>
          <w:trHeight w:val="80"/>
        </w:trPr>
        <w:tc>
          <w:tcPr>
            <w:tcW w:w="3773" w:type="dxa"/>
            <w:shd w:val="clear" w:color="auto" w:fill="auto"/>
          </w:tcPr>
          <w:p w14:paraId="7343F073" w14:textId="77777777" w:rsidR="0021033B" w:rsidRPr="00E4509A" w:rsidRDefault="0021033B" w:rsidP="00F4349D">
            <w:pPr>
              <w:ind w:left="-109"/>
              <w:jc w:val="thaiDistribute"/>
              <w:rPr>
                <w:rFonts w:ascii="Arial" w:hAnsi="Arial" w:cs="Arial"/>
                <w:b/>
                <w:bCs/>
                <w:color w:val="auto"/>
                <w:sz w:val="18"/>
                <w:szCs w:val="18"/>
                <w:cs/>
              </w:rPr>
            </w:pPr>
          </w:p>
        </w:tc>
        <w:tc>
          <w:tcPr>
            <w:tcW w:w="1417" w:type="dxa"/>
            <w:tcBorders>
              <w:bottom w:val="single" w:sz="4" w:space="0" w:color="auto"/>
            </w:tcBorders>
            <w:shd w:val="clear" w:color="auto" w:fill="auto"/>
          </w:tcPr>
          <w:p w14:paraId="106C6889"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59" w:type="dxa"/>
            <w:tcBorders>
              <w:bottom w:val="single" w:sz="4" w:space="0" w:color="auto"/>
            </w:tcBorders>
            <w:shd w:val="clear" w:color="auto" w:fill="auto"/>
          </w:tcPr>
          <w:p w14:paraId="29F313E2"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6D4E7CD9"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77187010" w14:textId="77777777" w:rsidR="0021033B" w:rsidRPr="00E4509A" w:rsidRDefault="0021033B" w:rsidP="00F4349D">
            <w:pPr>
              <w:jc w:val="right"/>
              <w:rPr>
                <w:rFonts w:ascii="Arial" w:hAnsi="Arial" w:cs="Arial"/>
                <w:b/>
                <w:bCs/>
                <w:color w:val="auto"/>
                <w:sz w:val="18"/>
                <w:szCs w:val="18"/>
              </w:rPr>
            </w:pPr>
            <w:r w:rsidRPr="00E4509A">
              <w:rPr>
                <w:rFonts w:ascii="Arial" w:hAnsi="Arial" w:cs="Arial"/>
                <w:b/>
                <w:bCs/>
                <w:color w:val="auto"/>
                <w:sz w:val="18"/>
                <w:szCs w:val="18"/>
              </w:rPr>
              <w:t>Baht</w:t>
            </w:r>
          </w:p>
        </w:tc>
      </w:tr>
      <w:tr w:rsidR="0021033B" w:rsidRPr="00E4509A" w14:paraId="70607E68" w14:textId="77777777" w:rsidTr="006C5F90">
        <w:tc>
          <w:tcPr>
            <w:tcW w:w="3773" w:type="dxa"/>
            <w:shd w:val="clear" w:color="auto" w:fill="auto"/>
          </w:tcPr>
          <w:p w14:paraId="54E5F1FE" w14:textId="77777777" w:rsidR="0021033B" w:rsidRPr="00E4509A" w:rsidRDefault="0021033B" w:rsidP="00F4349D">
            <w:pPr>
              <w:pStyle w:val="Header"/>
              <w:ind w:left="-109"/>
              <w:jc w:val="thaiDistribute"/>
              <w:rPr>
                <w:rFonts w:cs="Arial"/>
                <w:sz w:val="10"/>
                <w:szCs w:val="10"/>
              </w:rPr>
            </w:pPr>
          </w:p>
        </w:tc>
        <w:tc>
          <w:tcPr>
            <w:tcW w:w="1417" w:type="dxa"/>
            <w:tcBorders>
              <w:top w:val="single" w:sz="4" w:space="0" w:color="auto"/>
            </w:tcBorders>
            <w:shd w:val="clear" w:color="auto" w:fill="auto"/>
          </w:tcPr>
          <w:p w14:paraId="14818966" w14:textId="77777777" w:rsidR="0021033B" w:rsidRPr="00E4509A" w:rsidRDefault="0021033B" w:rsidP="00F4349D">
            <w:pPr>
              <w:jc w:val="right"/>
              <w:rPr>
                <w:rFonts w:ascii="Arial" w:hAnsi="Arial" w:cs="Arial"/>
                <w:color w:val="auto"/>
                <w:sz w:val="10"/>
                <w:szCs w:val="10"/>
              </w:rPr>
            </w:pPr>
          </w:p>
        </w:tc>
        <w:tc>
          <w:tcPr>
            <w:tcW w:w="1559" w:type="dxa"/>
            <w:tcBorders>
              <w:top w:val="single" w:sz="4" w:space="0" w:color="auto"/>
            </w:tcBorders>
            <w:shd w:val="clear" w:color="auto" w:fill="auto"/>
          </w:tcPr>
          <w:p w14:paraId="4880C5A7" w14:textId="77777777" w:rsidR="0021033B" w:rsidRPr="00E4509A" w:rsidRDefault="0021033B" w:rsidP="00F4349D">
            <w:pPr>
              <w:jc w:val="right"/>
              <w:rPr>
                <w:rFonts w:ascii="Arial" w:hAnsi="Arial" w:cs="Arial"/>
                <w:color w:val="auto"/>
                <w:sz w:val="10"/>
                <w:szCs w:val="10"/>
              </w:rPr>
            </w:pPr>
          </w:p>
        </w:tc>
        <w:tc>
          <w:tcPr>
            <w:tcW w:w="1276" w:type="dxa"/>
            <w:tcBorders>
              <w:top w:val="single" w:sz="4" w:space="0" w:color="auto"/>
            </w:tcBorders>
            <w:shd w:val="clear" w:color="auto" w:fill="auto"/>
          </w:tcPr>
          <w:p w14:paraId="0F2B68F8" w14:textId="77777777" w:rsidR="0021033B" w:rsidRPr="00E4509A" w:rsidRDefault="0021033B" w:rsidP="00F4349D">
            <w:pPr>
              <w:jc w:val="right"/>
              <w:rPr>
                <w:rFonts w:ascii="Arial" w:hAnsi="Arial" w:cs="Arial"/>
                <w:color w:val="auto"/>
                <w:sz w:val="10"/>
                <w:szCs w:val="10"/>
              </w:rPr>
            </w:pPr>
          </w:p>
        </w:tc>
        <w:tc>
          <w:tcPr>
            <w:tcW w:w="1418" w:type="dxa"/>
            <w:tcBorders>
              <w:top w:val="single" w:sz="4" w:space="0" w:color="auto"/>
            </w:tcBorders>
            <w:shd w:val="clear" w:color="auto" w:fill="auto"/>
          </w:tcPr>
          <w:p w14:paraId="0F66A8A5" w14:textId="77777777" w:rsidR="0021033B" w:rsidRPr="00E4509A" w:rsidRDefault="0021033B" w:rsidP="00F4349D">
            <w:pPr>
              <w:jc w:val="right"/>
              <w:rPr>
                <w:rFonts w:ascii="Arial" w:hAnsi="Arial" w:cs="Arial"/>
                <w:color w:val="auto"/>
                <w:sz w:val="10"/>
                <w:szCs w:val="10"/>
              </w:rPr>
            </w:pPr>
          </w:p>
        </w:tc>
      </w:tr>
      <w:tr w:rsidR="0021033B" w:rsidRPr="00E4509A" w14:paraId="083830F9" w14:textId="77777777" w:rsidTr="006C5F90">
        <w:tc>
          <w:tcPr>
            <w:tcW w:w="3773" w:type="dxa"/>
            <w:shd w:val="clear" w:color="auto" w:fill="auto"/>
          </w:tcPr>
          <w:p w14:paraId="40DE4C06" w14:textId="77777777" w:rsidR="0021033B" w:rsidRPr="00E4509A" w:rsidRDefault="0021033B" w:rsidP="00F4349D">
            <w:pPr>
              <w:pStyle w:val="Header"/>
              <w:ind w:left="-109"/>
              <w:jc w:val="thaiDistribute"/>
              <w:rPr>
                <w:rFonts w:cs="Arial"/>
                <w:b/>
                <w:bCs/>
                <w:sz w:val="18"/>
                <w:szCs w:val="18"/>
              </w:rPr>
            </w:pPr>
            <w:r w:rsidRPr="00E4509A">
              <w:rPr>
                <w:rFonts w:cs="Arial"/>
                <w:b/>
                <w:bCs/>
                <w:sz w:val="18"/>
                <w:szCs w:val="18"/>
              </w:rPr>
              <w:t>Deferred tax assets</w:t>
            </w:r>
          </w:p>
        </w:tc>
        <w:tc>
          <w:tcPr>
            <w:tcW w:w="1417" w:type="dxa"/>
            <w:shd w:val="clear" w:color="auto" w:fill="auto"/>
          </w:tcPr>
          <w:p w14:paraId="2B175FEB" w14:textId="77777777" w:rsidR="0021033B" w:rsidRPr="00E4509A" w:rsidRDefault="0021033B" w:rsidP="00F4349D">
            <w:pPr>
              <w:pStyle w:val="Header"/>
              <w:jc w:val="right"/>
              <w:rPr>
                <w:rFonts w:cs="Arial"/>
                <w:sz w:val="18"/>
                <w:szCs w:val="18"/>
              </w:rPr>
            </w:pPr>
          </w:p>
        </w:tc>
        <w:tc>
          <w:tcPr>
            <w:tcW w:w="1559" w:type="dxa"/>
            <w:shd w:val="clear" w:color="auto" w:fill="auto"/>
          </w:tcPr>
          <w:p w14:paraId="3AC776C4" w14:textId="77777777" w:rsidR="0021033B" w:rsidRPr="00E4509A" w:rsidRDefault="0021033B" w:rsidP="00F4349D">
            <w:pPr>
              <w:pStyle w:val="Header"/>
              <w:jc w:val="right"/>
              <w:rPr>
                <w:rFonts w:cs="Arial"/>
                <w:sz w:val="18"/>
                <w:szCs w:val="18"/>
              </w:rPr>
            </w:pPr>
          </w:p>
        </w:tc>
        <w:tc>
          <w:tcPr>
            <w:tcW w:w="1276" w:type="dxa"/>
            <w:shd w:val="clear" w:color="auto" w:fill="auto"/>
          </w:tcPr>
          <w:p w14:paraId="1124001E" w14:textId="77777777" w:rsidR="0021033B" w:rsidRPr="00E4509A" w:rsidRDefault="0021033B" w:rsidP="00F4349D">
            <w:pPr>
              <w:pStyle w:val="Header"/>
              <w:jc w:val="right"/>
              <w:rPr>
                <w:rFonts w:cs="Arial"/>
                <w:sz w:val="18"/>
                <w:szCs w:val="18"/>
              </w:rPr>
            </w:pPr>
          </w:p>
        </w:tc>
        <w:tc>
          <w:tcPr>
            <w:tcW w:w="1418" w:type="dxa"/>
            <w:shd w:val="clear" w:color="auto" w:fill="auto"/>
          </w:tcPr>
          <w:p w14:paraId="2D253A3E" w14:textId="77777777" w:rsidR="0021033B" w:rsidRPr="00E4509A" w:rsidRDefault="0021033B" w:rsidP="00F4349D">
            <w:pPr>
              <w:jc w:val="right"/>
              <w:rPr>
                <w:rFonts w:ascii="Arial" w:hAnsi="Arial" w:cs="Arial"/>
                <w:color w:val="auto"/>
                <w:sz w:val="18"/>
                <w:szCs w:val="18"/>
              </w:rPr>
            </w:pPr>
          </w:p>
        </w:tc>
      </w:tr>
      <w:tr w:rsidR="003A2E2F" w:rsidRPr="00E4509A" w14:paraId="65432C68" w14:textId="77777777" w:rsidTr="006C5F90">
        <w:tc>
          <w:tcPr>
            <w:tcW w:w="3773" w:type="dxa"/>
            <w:shd w:val="clear" w:color="auto" w:fill="auto"/>
          </w:tcPr>
          <w:p w14:paraId="6EBB68C4" w14:textId="77777777" w:rsidR="003A2E2F" w:rsidRPr="00E4509A" w:rsidRDefault="003A2E2F" w:rsidP="003A2E2F">
            <w:pPr>
              <w:ind w:left="-109"/>
              <w:rPr>
                <w:rFonts w:ascii="Arial" w:hAnsi="Arial" w:cs="Arial"/>
                <w:color w:val="auto"/>
                <w:sz w:val="18"/>
                <w:szCs w:val="18"/>
              </w:rPr>
            </w:pPr>
            <w:r w:rsidRPr="00E4509A">
              <w:rPr>
                <w:rFonts w:ascii="Arial" w:hAnsi="Arial" w:cs="Arial"/>
                <w:color w:val="auto"/>
                <w:sz w:val="18"/>
                <w:szCs w:val="18"/>
              </w:rPr>
              <w:t>Allowance for doubtful accounts</w:t>
            </w:r>
          </w:p>
        </w:tc>
        <w:tc>
          <w:tcPr>
            <w:tcW w:w="1417" w:type="dxa"/>
            <w:shd w:val="clear" w:color="auto" w:fill="auto"/>
          </w:tcPr>
          <w:p w14:paraId="26AF1CC4" w14:textId="51B43337"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518</w:t>
            </w:r>
          </w:p>
        </w:tc>
        <w:tc>
          <w:tcPr>
            <w:tcW w:w="1559" w:type="dxa"/>
            <w:shd w:val="clear" w:color="auto" w:fill="auto"/>
          </w:tcPr>
          <w:p w14:paraId="26EF64E5" w14:textId="543403FD"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48FE68ED" w14:textId="4845EAA4"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253</w:t>
            </w:r>
          </w:p>
        </w:tc>
        <w:tc>
          <w:tcPr>
            <w:tcW w:w="1418" w:type="dxa"/>
            <w:shd w:val="clear" w:color="auto" w:fill="auto"/>
          </w:tcPr>
          <w:p w14:paraId="630C2DBA" w14:textId="7AF7119B"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771</w:t>
            </w:r>
          </w:p>
        </w:tc>
      </w:tr>
      <w:tr w:rsidR="003A2E2F" w:rsidRPr="00E4509A" w14:paraId="20029A19" w14:textId="77777777" w:rsidTr="006C5F90">
        <w:tc>
          <w:tcPr>
            <w:tcW w:w="3773" w:type="dxa"/>
            <w:shd w:val="clear" w:color="auto" w:fill="auto"/>
          </w:tcPr>
          <w:p w14:paraId="5D0B8AF0" w14:textId="77777777" w:rsidR="003A2E2F" w:rsidRPr="00E4509A" w:rsidRDefault="003A2E2F" w:rsidP="003A2E2F">
            <w:pPr>
              <w:ind w:left="-109"/>
              <w:rPr>
                <w:rFonts w:ascii="Arial" w:hAnsi="Arial" w:cs="Arial"/>
                <w:color w:val="auto"/>
                <w:sz w:val="18"/>
                <w:szCs w:val="18"/>
              </w:rPr>
            </w:pPr>
            <w:r w:rsidRPr="00E4509A">
              <w:rPr>
                <w:rFonts w:ascii="Arial" w:hAnsi="Arial" w:cs="Arial"/>
                <w:color w:val="auto"/>
                <w:sz w:val="18"/>
                <w:szCs w:val="18"/>
              </w:rPr>
              <w:t>Employee benefit obligations</w:t>
            </w:r>
          </w:p>
        </w:tc>
        <w:tc>
          <w:tcPr>
            <w:tcW w:w="1417" w:type="dxa"/>
            <w:shd w:val="clear" w:color="auto" w:fill="auto"/>
          </w:tcPr>
          <w:p w14:paraId="1EDE0E61" w14:textId="7932AC8F"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961</w:t>
            </w:r>
          </w:p>
        </w:tc>
        <w:tc>
          <w:tcPr>
            <w:tcW w:w="1559" w:type="dxa"/>
            <w:shd w:val="clear" w:color="auto" w:fill="auto"/>
          </w:tcPr>
          <w:p w14:paraId="47DA5603" w14:textId="2812E9B4"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88</w:t>
            </w:r>
            <w:r w:rsidR="00CD4919" w:rsidRPr="00E4509A">
              <w:rPr>
                <w:rFonts w:ascii="Arial" w:hAnsi="Arial" w:cs="Arial"/>
                <w:color w:val="auto"/>
                <w:sz w:val="18"/>
                <w:szCs w:val="18"/>
              </w:rPr>
              <w:t>0</w:t>
            </w:r>
          </w:p>
        </w:tc>
        <w:tc>
          <w:tcPr>
            <w:tcW w:w="1276" w:type="dxa"/>
            <w:shd w:val="clear" w:color="auto" w:fill="auto"/>
          </w:tcPr>
          <w:p w14:paraId="1E228277" w14:textId="24029506" w:rsidR="003A2E2F" w:rsidRPr="00E4509A" w:rsidRDefault="00F051F2" w:rsidP="00A00F59">
            <w:pPr>
              <w:jc w:val="right"/>
              <w:rPr>
                <w:rFonts w:ascii="Arial" w:hAnsi="Arial" w:cs="Arial"/>
                <w:color w:val="auto"/>
                <w:sz w:val="18"/>
                <w:szCs w:val="18"/>
              </w:rPr>
            </w:pPr>
            <w:r w:rsidRPr="00E4509A">
              <w:rPr>
                <w:rFonts w:ascii="Arial" w:hAnsi="Arial" w:cs="Arial"/>
                <w:color w:val="auto"/>
                <w:sz w:val="18"/>
                <w:szCs w:val="18"/>
              </w:rPr>
              <w:t>(</w:t>
            </w:r>
            <w:r w:rsidR="003A2E2F" w:rsidRPr="00E4509A">
              <w:rPr>
                <w:rFonts w:ascii="Arial" w:hAnsi="Arial" w:cs="Arial"/>
                <w:color w:val="auto"/>
                <w:sz w:val="18"/>
                <w:szCs w:val="18"/>
              </w:rPr>
              <w:t>1</w:t>
            </w:r>
            <w:r w:rsidRPr="00E4509A">
              <w:rPr>
                <w:rFonts w:ascii="Arial" w:hAnsi="Arial" w:cs="Arial"/>
                <w:color w:val="auto"/>
                <w:sz w:val="18"/>
                <w:szCs w:val="18"/>
              </w:rPr>
              <w:t>12)</w:t>
            </w:r>
          </w:p>
        </w:tc>
        <w:tc>
          <w:tcPr>
            <w:tcW w:w="1418" w:type="dxa"/>
            <w:shd w:val="clear" w:color="auto" w:fill="auto"/>
          </w:tcPr>
          <w:p w14:paraId="2CF3CCC0" w14:textId="4FE26D87"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1,729</w:t>
            </w:r>
          </w:p>
        </w:tc>
      </w:tr>
      <w:tr w:rsidR="003A2E2F" w:rsidRPr="00E4509A" w14:paraId="64B984F3" w14:textId="77777777" w:rsidTr="006C5F90">
        <w:tc>
          <w:tcPr>
            <w:tcW w:w="3773" w:type="dxa"/>
            <w:shd w:val="clear" w:color="auto" w:fill="auto"/>
          </w:tcPr>
          <w:p w14:paraId="1EDE7B57" w14:textId="77777777" w:rsidR="003A2E2F" w:rsidRPr="00E4509A" w:rsidRDefault="003A2E2F" w:rsidP="003A2E2F">
            <w:pPr>
              <w:ind w:left="-109"/>
              <w:rPr>
                <w:rFonts w:ascii="Arial" w:hAnsi="Arial" w:cs="Arial"/>
                <w:color w:val="auto"/>
                <w:sz w:val="18"/>
                <w:szCs w:val="18"/>
              </w:rPr>
            </w:pPr>
            <w:r w:rsidRPr="00E4509A">
              <w:rPr>
                <w:rFonts w:ascii="Arial" w:hAnsi="Arial" w:cs="Arial"/>
                <w:color w:val="auto"/>
                <w:sz w:val="18"/>
                <w:szCs w:val="18"/>
              </w:rPr>
              <w:t>Derivative liabilities</w:t>
            </w:r>
          </w:p>
        </w:tc>
        <w:tc>
          <w:tcPr>
            <w:tcW w:w="1417" w:type="dxa"/>
            <w:shd w:val="clear" w:color="auto" w:fill="auto"/>
          </w:tcPr>
          <w:p w14:paraId="582E6C4E" w14:textId="14185809"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36</w:t>
            </w:r>
          </w:p>
        </w:tc>
        <w:tc>
          <w:tcPr>
            <w:tcW w:w="1559" w:type="dxa"/>
            <w:shd w:val="clear" w:color="auto" w:fill="auto"/>
          </w:tcPr>
          <w:p w14:paraId="07FDD2EB" w14:textId="70F23916"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2F912809" w14:textId="1784ECAB"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(36)</w:t>
            </w:r>
          </w:p>
        </w:tc>
        <w:tc>
          <w:tcPr>
            <w:tcW w:w="1418" w:type="dxa"/>
            <w:shd w:val="clear" w:color="auto" w:fill="auto"/>
          </w:tcPr>
          <w:p w14:paraId="6EB9B09E" w14:textId="5617F0F6"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r>
      <w:tr w:rsidR="003A2E2F" w:rsidRPr="00E4509A" w14:paraId="4E241F5B" w14:textId="77777777" w:rsidTr="006C5F90">
        <w:tc>
          <w:tcPr>
            <w:tcW w:w="3773" w:type="dxa"/>
            <w:shd w:val="clear" w:color="auto" w:fill="auto"/>
          </w:tcPr>
          <w:p w14:paraId="3C2E3951" w14:textId="573E6E5C" w:rsidR="003A2E2F" w:rsidRPr="00E4509A" w:rsidRDefault="003A2E2F" w:rsidP="003A2E2F">
            <w:pPr>
              <w:ind w:left="-109"/>
              <w:rPr>
                <w:rFonts w:ascii="Arial" w:hAnsi="Arial" w:cs="Arial"/>
                <w:color w:val="auto"/>
                <w:sz w:val="18"/>
                <w:szCs w:val="18"/>
              </w:rPr>
            </w:pPr>
            <w:r w:rsidRPr="00E4509A">
              <w:rPr>
                <w:rFonts w:ascii="Arial" w:hAnsi="Arial" w:cs="Arial"/>
                <w:color w:val="auto"/>
                <w:sz w:val="18"/>
                <w:szCs w:val="18"/>
              </w:rPr>
              <w:t>Lease liabilities</w:t>
            </w:r>
          </w:p>
        </w:tc>
        <w:tc>
          <w:tcPr>
            <w:tcW w:w="1417" w:type="dxa"/>
            <w:shd w:val="clear" w:color="auto" w:fill="auto"/>
          </w:tcPr>
          <w:p w14:paraId="5459A680" w14:textId="31CB339E"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4,086</w:t>
            </w:r>
          </w:p>
        </w:tc>
        <w:tc>
          <w:tcPr>
            <w:tcW w:w="1559" w:type="dxa"/>
            <w:shd w:val="clear" w:color="auto" w:fill="auto"/>
          </w:tcPr>
          <w:p w14:paraId="0E5560AF" w14:textId="0BF91E75"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C6AC76D" w14:textId="6F123383"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(1,054)</w:t>
            </w:r>
          </w:p>
        </w:tc>
        <w:tc>
          <w:tcPr>
            <w:tcW w:w="1418" w:type="dxa"/>
            <w:shd w:val="clear" w:color="auto" w:fill="auto"/>
          </w:tcPr>
          <w:p w14:paraId="2771A719" w14:textId="7BC9545C"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3,032</w:t>
            </w:r>
          </w:p>
        </w:tc>
      </w:tr>
      <w:tr w:rsidR="003A2E2F" w:rsidRPr="00E4509A" w14:paraId="7E9DFEDC" w14:textId="77777777" w:rsidTr="006C5F90">
        <w:tc>
          <w:tcPr>
            <w:tcW w:w="3773" w:type="dxa"/>
            <w:shd w:val="clear" w:color="auto" w:fill="auto"/>
          </w:tcPr>
          <w:p w14:paraId="5AD3C584" w14:textId="77777777" w:rsidR="003A2E2F" w:rsidRPr="00E4509A" w:rsidRDefault="003A2E2F" w:rsidP="003A2E2F">
            <w:pPr>
              <w:ind w:left="-109"/>
              <w:rPr>
                <w:rFonts w:ascii="Arial" w:hAnsi="Arial" w:cs="Arial"/>
                <w:color w:val="auto"/>
                <w:sz w:val="18"/>
                <w:szCs w:val="18"/>
              </w:rPr>
            </w:pPr>
            <w:r w:rsidRPr="00E4509A">
              <w:rPr>
                <w:rFonts w:ascii="Arial" w:hAnsi="Arial" w:cs="Arial"/>
                <w:color w:val="auto"/>
                <w:sz w:val="18"/>
                <w:szCs w:val="18"/>
              </w:rPr>
              <w:t>Decommissioning provision</w:t>
            </w:r>
          </w:p>
        </w:tc>
        <w:tc>
          <w:tcPr>
            <w:tcW w:w="1417" w:type="dxa"/>
            <w:shd w:val="clear" w:color="auto" w:fill="auto"/>
          </w:tcPr>
          <w:p w14:paraId="094D4288" w14:textId="6DB2E61C"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13</w:t>
            </w:r>
          </w:p>
        </w:tc>
        <w:tc>
          <w:tcPr>
            <w:tcW w:w="1559" w:type="dxa"/>
            <w:shd w:val="clear" w:color="auto" w:fill="auto"/>
          </w:tcPr>
          <w:p w14:paraId="73FE0C42" w14:textId="4922A1A0"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4292A4C" w14:textId="0E1F77CF"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w:t>
            </w:r>
          </w:p>
        </w:tc>
        <w:tc>
          <w:tcPr>
            <w:tcW w:w="1418" w:type="dxa"/>
            <w:shd w:val="clear" w:color="auto" w:fill="auto"/>
          </w:tcPr>
          <w:p w14:paraId="6A489C38" w14:textId="13ED6E3E"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14</w:t>
            </w:r>
          </w:p>
        </w:tc>
      </w:tr>
      <w:tr w:rsidR="003A2E2F" w:rsidRPr="00E4509A" w14:paraId="23862ADF" w14:textId="77777777" w:rsidTr="006C5F90">
        <w:tc>
          <w:tcPr>
            <w:tcW w:w="3773" w:type="dxa"/>
            <w:shd w:val="clear" w:color="auto" w:fill="auto"/>
          </w:tcPr>
          <w:p w14:paraId="19D9B61D" w14:textId="77777777" w:rsidR="003A2E2F" w:rsidRPr="00E4509A" w:rsidRDefault="003A2E2F" w:rsidP="003A2E2F">
            <w:pPr>
              <w:pStyle w:val="Header"/>
              <w:ind w:left="-109"/>
              <w:rPr>
                <w:rFonts w:cs="Arial"/>
                <w:sz w:val="18"/>
                <w:szCs w:val="18"/>
                <w:lang w:bidi="th-TH"/>
              </w:rPr>
            </w:pPr>
            <w:r w:rsidRPr="00E4509A">
              <w:rPr>
                <w:rFonts w:cs="Arial"/>
                <w:sz w:val="18"/>
                <w:szCs w:val="18"/>
              </w:rPr>
              <w:t>Allowance</w:t>
            </w:r>
            <w:r w:rsidRPr="00E4509A">
              <w:rPr>
                <w:rFonts w:cs="Arial"/>
                <w:sz w:val="18"/>
                <w:szCs w:val="18"/>
                <w:cs/>
                <w:lang w:bidi="th-TH"/>
              </w:rPr>
              <w:t xml:space="preserve"> </w:t>
            </w:r>
            <w:r w:rsidRPr="00E4509A">
              <w:rPr>
                <w:rFonts w:cs="Arial"/>
                <w:sz w:val="18"/>
                <w:szCs w:val="18"/>
                <w:lang w:bidi="th-TH"/>
              </w:rPr>
              <w:t>for impairment of deposit</w:t>
            </w:r>
          </w:p>
        </w:tc>
        <w:tc>
          <w:tcPr>
            <w:tcW w:w="1417" w:type="dxa"/>
            <w:shd w:val="clear" w:color="auto" w:fill="auto"/>
          </w:tcPr>
          <w:p w14:paraId="502C4356" w14:textId="3B1F8A7A"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4,048</w:t>
            </w:r>
          </w:p>
        </w:tc>
        <w:tc>
          <w:tcPr>
            <w:tcW w:w="1559" w:type="dxa"/>
            <w:shd w:val="clear" w:color="auto" w:fill="auto"/>
          </w:tcPr>
          <w:p w14:paraId="4D201B0D" w14:textId="3FB4A353"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63BA8F46" w14:textId="323B23C2"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418" w:type="dxa"/>
            <w:shd w:val="clear" w:color="auto" w:fill="auto"/>
          </w:tcPr>
          <w:p w14:paraId="07174A33" w14:textId="65B5CDB8"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4,048</w:t>
            </w:r>
          </w:p>
        </w:tc>
      </w:tr>
      <w:tr w:rsidR="003A2E2F" w:rsidRPr="00E4509A" w14:paraId="06813359" w14:textId="77777777" w:rsidTr="006C5F90">
        <w:tc>
          <w:tcPr>
            <w:tcW w:w="3773" w:type="dxa"/>
            <w:shd w:val="clear" w:color="auto" w:fill="auto"/>
          </w:tcPr>
          <w:p w14:paraId="6D276428" w14:textId="77777777" w:rsidR="003A2E2F" w:rsidRPr="00E4509A" w:rsidRDefault="003A2E2F" w:rsidP="003A2E2F">
            <w:pPr>
              <w:pStyle w:val="Header"/>
              <w:ind w:left="-109"/>
              <w:rPr>
                <w:rFonts w:cs="Arial"/>
                <w:sz w:val="18"/>
                <w:szCs w:val="18"/>
              </w:rPr>
            </w:pPr>
            <w:r w:rsidRPr="00E4509A">
              <w:rPr>
                <w:rFonts w:cs="Arial"/>
                <w:sz w:val="18"/>
                <w:szCs w:val="18"/>
              </w:rPr>
              <w:t>Taxable loss carried forward</w:t>
            </w:r>
          </w:p>
        </w:tc>
        <w:tc>
          <w:tcPr>
            <w:tcW w:w="1417" w:type="dxa"/>
            <w:tcBorders>
              <w:bottom w:val="single" w:sz="4" w:space="0" w:color="auto"/>
            </w:tcBorders>
            <w:shd w:val="clear" w:color="auto" w:fill="auto"/>
          </w:tcPr>
          <w:p w14:paraId="1B3A46BF" w14:textId="053C3F78"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9,178</w:t>
            </w:r>
          </w:p>
        </w:tc>
        <w:tc>
          <w:tcPr>
            <w:tcW w:w="1559" w:type="dxa"/>
            <w:tcBorders>
              <w:bottom w:val="single" w:sz="4" w:space="0" w:color="auto"/>
            </w:tcBorders>
            <w:shd w:val="clear" w:color="auto" w:fill="auto"/>
          </w:tcPr>
          <w:p w14:paraId="25B8DCBD" w14:textId="181FAF52"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3FF8FFD9" w14:textId="11A0B1CA"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8,</w:t>
            </w:r>
            <w:r w:rsidR="00F051F2" w:rsidRPr="00E4509A">
              <w:rPr>
                <w:rFonts w:ascii="Arial" w:hAnsi="Arial" w:cs="Arial"/>
                <w:color w:val="auto"/>
                <w:sz w:val="18"/>
                <w:szCs w:val="18"/>
              </w:rPr>
              <w:t>392</w:t>
            </w:r>
          </w:p>
        </w:tc>
        <w:tc>
          <w:tcPr>
            <w:tcW w:w="1418" w:type="dxa"/>
            <w:tcBorders>
              <w:bottom w:val="single" w:sz="4" w:space="0" w:color="auto"/>
            </w:tcBorders>
            <w:shd w:val="clear" w:color="auto" w:fill="auto"/>
          </w:tcPr>
          <w:p w14:paraId="4E7C02B8" w14:textId="62F92006" w:rsidR="003A2E2F" w:rsidRPr="00E4509A" w:rsidRDefault="003A2E2F" w:rsidP="00A00F59">
            <w:pPr>
              <w:jc w:val="right"/>
              <w:rPr>
                <w:rFonts w:ascii="Arial" w:hAnsi="Arial" w:cs="Arial"/>
                <w:color w:val="auto"/>
                <w:sz w:val="18"/>
                <w:szCs w:val="18"/>
              </w:rPr>
            </w:pPr>
            <w:r w:rsidRPr="00E4509A">
              <w:rPr>
                <w:rFonts w:ascii="Arial" w:hAnsi="Arial" w:cs="Arial"/>
                <w:color w:val="auto"/>
                <w:sz w:val="18"/>
                <w:szCs w:val="18"/>
              </w:rPr>
              <w:t>17,5</w:t>
            </w:r>
            <w:r w:rsidR="00F051F2" w:rsidRPr="00E4509A">
              <w:rPr>
                <w:rFonts w:ascii="Arial" w:hAnsi="Arial" w:cs="Arial"/>
                <w:color w:val="auto"/>
                <w:sz w:val="18"/>
                <w:szCs w:val="18"/>
              </w:rPr>
              <w:t>70</w:t>
            </w:r>
          </w:p>
        </w:tc>
      </w:tr>
      <w:tr w:rsidR="009374C9" w:rsidRPr="00E4509A" w14:paraId="0B7BD971" w14:textId="77777777" w:rsidTr="006C5F90">
        <w:tc>
          <w:tcPr>
            <w:tcW w:w="3773" w:type="dxa"/>
            <w:shd w:val="clear" w:color="auto" w:fill="auto"/>
          </w:tcPr>
          <w:p w14:paraId="259BA364" w14:textId="77777777" w:rsidR="009374C9" w:rsidRPr="00E4509A" w:rsidRDefault="002A17EF" w:rsidP="009374C9">
            <w:pPr>
              <w:pStyle w:val="Header"/>
              <w:ind w:left="-109"/>
              <w:rPr>
                <w:rFonts w:cs="Arial"/>
                <w:sz w:val="12"/>
                <w:szCs w:val="12"/>
              </w:rPr>
            </w:pPr>
            <w:r w:rsidRPr="00E4509A">
              <w:rPr>
                <w:rFonts w:cs="Arial"/>
                <w:sz w:val="12"/>
                <w:szCs w:val="12"/>
              </w:rPr>
              <w:t>'</w:t>
            </w:r>
          </w:p>
        </w:tc>
        <w:tc>
          <w:tcPr>
            <w:tcW w:w="1417" w:type="dxa"/>
            <w:tcBorders>
              <w:top w:val="single" w:sz="4" w:space="0" w:color="auto"/>
            </w:tcBorders>
            <w:shd w:val="clear" w:color="auto" w:fill="auto"/>
            <w:vAlign w:val="bottom"/>
          </w:tcPr>
          <w:p w14:paraId="5ED806CC" w14:textId="77777777" w:rsidR="009374C9" w:rsidRPr="00E4509A" w:rsidRDefault="009374C9" w:rsidP="00A00F59">
            <w:pPr>
              <w:jc w:val="right"/>
              <w:rPr>
                <w:rFonts w:ascii="Arial" w:hAnsi="Arial" w:cs="Arial"/>
                <w:color w:val="auto"/>
                <w:sz w:val="18"/>
                <w:szCs w:val="18"/>
              </w:rPr>
            </w:pPr>
          </w:p>
        </w:tc>
        <w:tc>
          <w:tcPr>
            <w:tcW w:w="1559" w:type="dxa"/>
            <w:tcBorders>
              <w:top w:val="single" w:sz="4" w:space="0" w:color="auto"/>
            </w:tcBorders>
            <w:shd w:val="clear" w:color="auto" w:fill="auto"/>
            <w:vAlign w:val="bottom"/>
          </w:tcPr>
          <w:p w14:paraId="2089A74A" w14:textId="77777777" w:rsidR="009374C9" w:rsidRPr="00E4509A" w:rsidRDefault="009374C9" w:rsidP="00A00F59">
            <w:pPr>
              <w:jc w:val="right"/>
              <w:rPr>
                <w:rFonts w:ascii="Arial" w:hAnsi="Arial" w:cs="Arial"/>
                <w:color w:val="auto"/>
                <w:sz w:val="18"/>
                <w:szCs w:val="18"/>
              </w:rPr>
            </w:pPr>
          </w:p>
        </w:tc>
        <w:tc>
          <w:tcPr>
            <w:tcW w:w="1276" w:type="dxa"/>
            <w:tcBorders>
              <w:top w:val="single" w:sz="4" w:space="0" w:color="auto"/>
            </w:tcBorders>
            <w:shd w:val="clear" w:color="auto" w:fill="auto"/>
            <w:vAlign w:val="bottom"/>
          </w:tcPr>
          <w:p w14:paraId="5BE379EE" w14:textId="77777777" w:rsidR="009374C9" w:rsidRPr="00E4509A" w:rsidRDefault="009374C9" w:rsidP="00A00F59">
            <w:pPr>
              <w:jc w:val="right"/>
              <w:rPr>
                <w:rFonts w:ascii="Arial" w:hAnsi="Arial" w:cs="Arial"/>
                <w:color w:val="auto"/>
                <w:sz w:val="18"/>
                <w:szCs w:val="18"/>
              </w:rPr>
            </w:pPr>
          </w:p>
        </w:tc>
        <w:tc>
          <w:tcPr>
            <w:tcW w:w="1418" w:type="dxa"/>
            <w:tcBorders>
              <w:top w:val="single" w:sz="4" w:space="0" w:color="auto"/>
            </w:tcBorders>
            <w:shd w:val="clear" w:color="auto" w:fill="auto"/>
            <w:vAlign w:val="bottom"/>
          </w:tcPr>
          <w:p w14:paraId="40C97435" w14:textId="77777777" w:rsidR="009374C9" w:rsidRPr="00E4509A" w:rsidRDefault="009374C9" w:rsidP="00A00F59">
            <w:pPr>
              <w:jc w:val="right"/>
              <w:rPr>
                <w:rFonts w:ascii="Arial" w:hAnsi="Arial" w:cs="Arial"/>
                <w:color w:val="auto"/>
                <w:sz w:val="18"/>
                <w:szCs w:val="18"/>
              </w:rPr>
            </w:pPr>
          </w:p>
        </w:tc>
      </w:tr>
      <w:tr w:rsidR="0022340D" w:rsidRPr="00E4509A" w14:paraId="623BF4F3" w14:textId="77777777" w:rsidTr="006C5F90">
        <w:tc>
          <w:tcPr>
            <w:tcW w:w="3773" w:type="dxa"/>
            <w:shd w:val="clear" w:color="auto" w:fill="auto"/>
          </w:tcPr>
          <w:p w14:paraId="295182C4" w14:textId="77777777" w:rsidR="0022340D" w:rsidRPr="00E4509A" w:rsidRDefault="0022340D" w:rsidP="0022340D">
            <w:pPr>
              <w:pStyle w:val="Header"/>
              <w:ind w:left="-109"/>
              <w:jc w:val="thaiDistribute"/>
              <w:rPr>
                <w:rFonts w:cs="Arial"/>
                <w:sz w:val="10"/>
                <w:szCs w:val="10"/>
              </w:rPr>
            </w:pPr>
            <w:r w:rsidRPr="00E4509A">
              <w:rPr>
                <w:rFonts w:cs="Arial"/>
                <w:sz w:val="18"/>
                <w:szCs w:val="18"/>
                <w:lang w:val="en-US"/>
              </w:rPr>
              <w:t>Total</w:t>
            </w:r>
          </w:p>
        </w:tc>
        <w:tc>
          <w:tcPr>
            <w:tcW w:w="1417" w:type="dxa"/>
            <w:tcBorders>
              <w:bottom w:val="single" w:sz="4" w:space="0" w:color="auto"/>
            </w:tcBorders>
            <w:shd w:val="clear" w:color="auto" w:fill="auto"/>
          </w:tcPr>
          <w:p w14:paraId="37127451" w14:textId="7EA65061" w:rsidR="0022340D" w:rsidRPr="00E4509A" w:rsidRDefault="0022340D" w:rsidP="00A00F59">
            <w:pPr>
              <w:jc w:val="right"/>
              <w:rPr>
                <w:rFonts w:ascii="Arial" w:hAnsi="Arial" w:cs="Arial"/>
                <w:color w:val="auto"/>
                <w:sz w:val="18"/>
                <w:szCs w:val="18"/>
              </w:rPr>
            </w:pPr>
            <w:r w:rsidRPr="00E4509A">
              <w:rPr>
                <w:rFonts w:ascii="Arial" w:hAnsi="Arial" w:cs="Arial"/>
                <w:color w:val="auto"/>
                <w:sz w:val="18"/>
                <w:szCs w:val="18"/>
              </w:rPr>
              <w:t>18,840</w:t>
            </w:r>
          </w:p>
        </w:tc>
        <w:tc>
          <w:tcPr>
            <w:tcW w:w="1559" w:type="dxa"/>
            <w:tcBorders>
              <w:bottom w:val="single" w:sz="4" w:space="0" w:color="auto"/>
            </w:tcBorders>
            <w:shd w:val="clear" w:color="auto" w:fill="auto"/>
          </w:tcPr>
          <w:p w14:paraId="5A051C78" w14:textId="4D6685CF" w:rsidR="0022340D" w:rsidRPr="00E4509A" w:rsidRDefault="0022340D" w:rsidP="00A00F59">
            <w:pPr>
              <w:jc w:val="right"/>
              <w:rPr>
                <w:rFonts w:ascii="Arial" w:hAnsi="Arial" w:cs="Arial"/>
                <w:color w:val="auto"/>
                <w:sz w:val="18"/>
                <w:szCs w:val="18"/>
              </w:rPr>
            </w:pPr>
            <w:r w:rsidRPr="00E4509A">
              <w:rPr>
                <w:rFonts w:ascii="Arial" w:hAnsi="Arial" w:cs="Arial"/>
                <w:color w:val="auto"/>
                <w:sz w:val="18"/>
                <w:szCs w:val="18"/>
              </w:rPr>
              <w:t>880</w:t>
            </w:r>
          </w:p>
        </w:tc>
        <w:tc>
          <w:tcPr>
            <w:tcW w:w="1276" w:type="dxa"/>
            <w:tcBorders>
              <w:bottom w:val="single" w:sz="4" w:space="0" w:color="auto"/>
            </w:tcBorders>
            <w:shd w:val="clear" w:color="auto" w:fill="auto"/>
          </w:tcPr>
          <w:p w14:paraId="112207A8" w14:textId="2EECF41D" w:rsidR="0022340D" w:rsidRPr="00E4509A" w:rsidRDefault="00F051F2" w:rsidP="00A00F59">
            <w:pPr>
              <w:jc w:val="right"/>
              <w:rPr>
                <w:rFonts w:ascii="Arial" w:hAnsi="Arial" w:cs="Arial"/>
                <w:color w:val="auto"/>
                <w:sz w:val="18"/>
                <w:szCs w:val="18"/>
              </w:rPr>
            </w:pPr>
            <w:r w:rsidRPr="00E4509A">
              <w:rPr>
                <w:rFonts w:ascii="Arial" w:hAnsi="Arial" w:cs="Arial"/>
                <w:color w:val="auto"/>
                <w:sz w:val="18"/>
                <w:szCs w:val="18"/>
              </w:rPr>
              <w:t>7,444</w:t>
            </w:r>
          </w:p>
        </w:tc>
        <w:tc>
          <w:tcPr>
            <w:tcW w:w="1418" w:type="dxa"/>
            <w:tcBorders>
              <w:bottom w:val="single" w:sz="4" w:space="0" w:color="auto"/>
            </w:tcBorders>
            <w:shd w:val="clear" w:color="auto" w:fill="auto"/>
          </w:tcPr>
          <w:p w14:paraId="618C6643" w14:textId="5223F07A" w:rsidR="0022340D" w:rsidRPr="00E4509A" w:rsidRDefault="0022340D" w:rsidP="00A00F59">
            <w:pPr>
              <w:jc w:val="right"/>
              <w:rPr>
                <w:rFonts w:ascii="Arial" w:hAnsi="Arial" w:cs="Arial"/>
                <w:color w:val="auto"/>
                <w:sz w:val="18"/>
                <w:szCs w:val="18"/>
              </w:rPr>
            </w:pPr>
            <w:r w:rsidRPr="00E4509A">
              <w:rPr>
                <w:rFonts w:ascii="Arial" w:hAnsi="Arial" w:cs="Arial"/>
                <w:color w:val="auto"/>
                <w:sz w:val="18"/>
                <w:szCs w:val="18"/>
              </w:rPr>
              <w:t>27,1</w:t>
            </w:r>
            <w:r w:rsidR="00F051F2" w:rsidRPr="00E4509A">
              <w:rPr>
                <w:rFonts w:ascii="Arial" w:hAnsi="Arial" w:cs="Arial"/>
                <w:color w:val="auto"/>
                <w:sz w:val="18"/>
                <w:szCs w:val="18"/>
              </w:rPr>
              <w:t>64</w:t>
            </w:r>
          </w:p>
        </w:tc>
      </w:tr>
    </w:tbl>
    <w:p w14:paraId="3130FB99" w14:textId="77777777" w:rsidR="00A11EC9" w:rsidRPr="00E4509A" w:rsidRDefault="00A11EC9"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E653D4" w:rsidRPr="00E4509A" w14:paraId="70C000C1" w14:textId="77777777" w:rsidTr="006C5F90">
        <w:tc>
          <w:tcPr>
            <w:tcW w:w="3773" w:type="dxa"/>
            <w:shd w:val="clear" w:color="auto" w:fill="auto"/>
          </w:tcPr>
          <w:p w14:paraId="4858D218" w14:textId="77777777" w:rsidR="00E653D4" w:rsidRPr="00E4509A" w:rsidRDefault="00E653D4" w:rsidP="00C04D5C">
            <w:pPr>
              <w:ind w:left="-109"/>
              <w:rPr>
                <w:rFonts w:ascii="Arial" w:hAnsi="Arial" w:cs="Arial"/>
                <w:color w:val="auto"/>
                <w:spacing w:val="-6"/>
                <w:sz w:val="18"/>
                <w:szCs w:val="18"/>
              </w:rPr>
            </w:pPr>
          </w:p>
        </w:tc>
        <w:tc>
          <w:tcPr>
            <w:tcW w:w="5670" w:type="dxa"/>
            <w:gridSpan w:val="4"/>
            <w:shd w:val="clear" w:color="auto" w:fill="auto"/>
          </w:tcPr>
          <w:p w14:paraId="1280C2DB" w14:textId="77777777" w:rsidR="00E653D4" w:rsidRPr="00E4509A" w:rsidRDefault="00E653D4" w:rsidP="00AC2A06">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 financial statements</w:t>
            </w:r>
          </w:p>
        </w:tc>
      </w:tr>
      <w:tr w:rsidR="00E653D4" w:rsidRPr="00E4509A" w14:paraId="6F9EB5C8" w14:textId="77777777" w:rsidTr="006C5F90">
        <w:tc>
          <w:tcPr>
            <w:tcW w:w="3773" w:type="dxa"/>
            <w:shd w:val="clear" w:color="auto" w:fill="auto"/>
          </w:tcPr>
          <w:p w14:paraId="10E9EAF8" w14:textId="77777777" w:rsidR="00E653D4" w:rsidRPr="00E4509A" w:rsidRDefault="00E653D4" w:rsidP="00C04D5C">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78E7F37F" w14:textId="77777777"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7575534F" w14:textId="77777777"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3109E76D" w14:textId="640D9EC2"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2023</w:t>
            </w:r>
          </w:p>
        </w:tc>
        <w:tc>
          <w:tcPr>
            <w:tcW w:w="1559" w:type="dxa"/>
            <w:tcBorders>
              <w:top w:val="single" w:sz="4" w:space="0" w:color="auto"/>
            </w:tcBorders>
            <w:shd w:val="clear" w:color="auto" w:fill="auto"/>
            <w:vAlign w:val="bottom"/>
          </w:tcPr>
          <w:p w14:paraId="63FFFF76"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6EF83AEA"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in other comprehensive income</w:t>
            </w:r>
          </w:p>
        </w:tc>
        <w:tc>
          <w:tcPr>
            <w:tcW w:w="1276" w:type="dxa"/>
            <w:tcBorders>
              <w:top w:val="single" w:sz="4" w:space="0" w:color="auto"/>
            </w:tcBorders>
            <w:shd w:val="clear" w:color="auto" w:fill="auto"/>
            <w:vAlign w:val="bottom"/>
          </w:tcPr>
          <w:p w14:paraId="43F9162C" w14:textId="77777777" w:rsidR="00E653D4" w:rsidRPr="00E4509A" w:rsidRDefault="00E653D4" w:rsidP="00AC2A06">
            <w:pPr>
              <w:jc w:val="right"/>
              <w:rPr>
                <w:rFonts w:ascii="Arial" w:hAnsi="Arial" w:cs="Arial"/>
                <w:b/>
                <w:bCs/>
                <w:color w:val="auto"/>
                <w:sz w:val="18"/>
                <w:szCs w:val="18"/>
                <w:cs/>
              </w:rPr>
            </w:pPr>
            <w:r w:rsidRPr="00E4509A">
              <w:rPr>
                <w:rFonts w:ascii="Arial" w:hAnsi="Arial" w:cs="Arial"/>
                <w:b/>
                <w:bCs/>
                <w:color w:val="auto"/>
                <w:sz w:val="18"/>
                <w:szCs w:val="18"/>
              </w:rPr>
              <w:t>Recognised in profit or loss</w:t>
            </w:r>
          </w:p>
        </w:tc>
        <w:tc>
          <w:tcPr>
            <w:tcW w:w="1418" w:type="dxa"/>
            <w:tcBorders>
              <w:top w:val="single" w:sz="4" w:space="0" w:color="auto"/>
            </w:tcBorders>
            <w:shd w:val="clear" w:color="auto" w:fill="auto"/>
            <w:vAlign w:val="bottom"/>
          </w:tcPr>
          <w:p w14:paraId="45D476DE" w14:textId="77777777" w:rsidR="00E653D4" w:rsidRPr="00E4509A" w:rsidRDefault="00E653D4" w:rsidP="00AC2A06">
            <w:pPr>
              <w:ind w:right="-114"/>
              <w:jc w:val="right"/>
              <w:rPr>
                <w:rFonts w:ascii="Arial" w:hAnsi="Arial" w:cs="Arial"/>
                <w:b/>
                <w:bCs/>
                <w:color w:val="auto"/>
                <w:sz w:val="18"/>
                <w:szCs w:val="18"/>
              </w:rPr>
            </w:pPr>
            <w:r w:rsidRPr="00E4509A">
              <w:rPr>
                <w:rFonts w:ascii="Arial" w:hAnsi="Arial" w:cs="Arial"/>
                <w:b/>
                <w:bCs/>
                <w:color w:val="auto"/>
                <w:sz w:val="18"/>
                <w:szCs w:val="18"/>
              </w:rPr>
              <w:t>As at</w:t>
            </w:r>
          </w:p>
          <w:p w14:paraId="02E0F72C" w14:textId="77777777" w:rsidR="00E653D4" w:rsidRPr="00E4509A" w:rsidRDefault="00E653D4" w:rsidP="00AC2A06">
            <w:pPr>
              <w:ind w:right="-114"/>
              <w:jc w:val="right"/>
              <w:rPr>
                <w:rFonts w:ascii="Arial" w:hAnsi="Arial" w:cs="Arial"/>
                <w:b/>
                <w:bCs/>
                <w:color w:val="auto"/>
                <w:sz w:val="18"/>
                <w:szCs w:val="18"/>
              </w:rPr>
            </w:pPr>
            <w:r w:rsidRPr="00E4509A">
              <w:rPr>
                <w:rFonts w:ascii="Arial" w:hAnsi="Arial" w:cs="Arial"/>
                <w:b/>
                <w:bCs/>
                <w:color w:val="auto"/>
                <w:sz w:val="18"/>
                <w:szCs w:val="18"/>
                <w:cs/>
              </w:rPr>
              <w:t xml:space="preserve">31 </w:t>
            </w:r>
            <w:r w:rsidRPr="00E4509A">
              <w:rPr>
                <w:rFonts w:ascii="Arial" w:hAnsi="Arial" w:cs="Arial"/>
                <w:b/>
                <w:bCs/>
                <w:color w:val="auto"/>
                <w:sz w:val="18"/>
                <w:szCs w:val="18"/>
              </w:rPr>
              <w:t xml:space="preserve">December </w:t>
            </w:r>
          </w:p>
          <w:p w14:paraId="0B770245" w14:textId="343C365C"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2023</w:t>
            </w:r>
          </w:p>
        </w:tc>
      </w:tr>
      <w:tr w:rsidR="00E653D4" w:rsidRPr="00E4509A" w14:paraId="4F9F1D48" w14:textId="77777777" w:rsidTr="006C5F90">
        <w:tc>
          <w:tcPr>
            <w:tcW w:w="3773" w:type="dxa"/>
            <w:shd w:val="clear" w:color="auto" w:fill="auto"/>
          </w:tcPr>
          <w:p w14:paraId="36B0AAA4" w14:textId="77777777" w:rsidR="00E653D4" w:rsidRPr="00E4509A" w:rsidRDefault="00E653D4" w:rsidP="00C04D5C">
            <w:pPr>
              <w:ind w:left="-109"/>
              <w:rPr>
                <w:rFonts w:ascii="Arial" w:hAnsi="Arial" w:cs="Arial"/>
                <w:b/>
                <w:bCs/>
                <w:color w:val="auto"/>
                <w:spacing w:val="-6"/>
                <w:sz w:val="18"/>
                <w:szCs w:val="18"/>
              </w:rPr>
            </w:pPr>
          </w:p>
        </w:tc>
        <w:tc>
          <w:tcPr>
            <w:tcW w:w="1417" w:type="dxa"/>
            <w:shd w:val="clear" w:color="auto" w:fill="auto"/>
            <w:vAlign w:val="center"/>
          </w:tcPr>
          <w:p w14:paraId="328F1CFC" w14:textId="77777777" w:rsidR="00E653D4" w:rsidRPr="00E4509A" w:rsidRDefault="00E653D4" w:rsidP="00AC2A06">
            <w:pPr>
              <w:jc w:val="right"/>
              <w:rPr>
                <w:rFonts w:ascii="Arial" w:hAnsi="Arial" w:cs="Arial"/>
                <w:b/>
                <w:bCs/>
                <w:color w:val="auto"/>
                <w:spacing w:val="-4"/>
                <w:sz w:val="18"/>
                <w:szCs w:val="18"/>
              </w:rPr>
            </w:pPr>
            <w:r w:rsidRPr="00E4509A">
              <w:rPr>
                <w:rFonts w:ascii="Arial" w:hAnsi="Arial" w:cs="Arial"/>
                <w:b/>
                <w:bCs/>
                <w:color w:val="auto"/>
                <w:sz w:val="18"/>
                <w:szCs w:val="18"/>
              </w:rPr>
              <w:t>Thousand</w:t>
            </w:r>
          </w:p>
        </w:tc>
        <w:tc>
          <w:tcPr>
            <w:tcW w:w="1559" w:type="dxa"/>
            <w:shd w:val="clear" w:color="auto" w:fill="auto"/>
            <w:vAlign w:val="center"/>
          </w:tcPr>
          <w:p w14:paraId="3757CD5C"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3E6E05C8"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1DE0AED0" w14:textId="77777777" w:rsidR="00E653D4" w:rsidRPr="00E4509A" w:rsidRDefault="00E653D4" w:rsidP="00AC2A06">
            <w:pPr>
              <w:ind w:right="-114"/>
              <w:jc w:val="right"/>
              <w:rPr>
                <w:rFonts w:ascii="Arial" w:hAnsi="Arial" w:cs="Arial"/>
                <w:b/>
                <w:bCs/>
                <w:color w:val="auto"/>
                <w:sz w:val="18"/>
                <w:szCs w:val="18"/>
              </w:rPr>
            </w:pPr>
            <w:r w:rsidRPr="00E4509A">
              <w:rPr>
                <w:rFonts w:ascii="Arial" w:hAnsi="Arial" w:cs="Arial"/>
                <w:b/>
                <w:bCs/>
                <w:color w:val="auto"/>
                <w:sz w:val="18"/>
                <w:szCs w:val="18"/>
              </w:rPr>
              <w:t>Thousand</w:t>
            </w:r>
          </w:p>
        </w:tc>
      </w:tr>
      <w:tr w:rsidR="00E653D4" w:rsidRPr="00E4509A" w14:paraId="7C90C736" w14:textId="77777777" w:rsidTr="006C5F90">
        <w:trPr>
          <w:trHeight w:val="80"/>
        </w:trPr>
        <w:tc>
          <w:tcPr>
            <w:tcW w:w="3773" w:type="dxa"/>
            <w:shd w:val="clear" w:color="auto" w:fill="auto"/>
          </w:tcPr>
          <w:p w14:paraId="26332415" w14:textId="77777777" w:rsidR="00E653D4" w:rsidRPr="00E4509A" w:rsidRDefault="00E653D4" w:rsidP="00C04D5C">
            <w:pPr>
              <w:ind w:left="-109"/>
              <w:rPr>
                <w:rFonts w:ascii="Arial" w:hAnsi="Arial" w:cs="Arial"/>
                <w:b/>
                <w:bCs/>
                <w:color w:val="auto"/>
                <w:spacing w:val="-6"/>
                <w:sz w:val="18"/>
                <w:szCs w:val="18"/>
                <w:cs/>
              </w:rPr>
            </w:pPr>
          </w:p>
        </w:tc>
        <w:tc>
          <w:tcPr>
            <w:tcW w:w="1417" w:type="dxa"/>
            <w:tcBorders>
              <w:bottom w:val="single" w:sz="4" w:space="0" w:color="auto"/>
            </w:tcBorders>
            <w:shd w:val="clear" w:color="auto" w:fill="auto"/>
          </w:tcPr>
          <w:p w14:paraId="12FBF3B4"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59" w:type="dxa"/>
            <w:tcBorders>
              <w:bottom w:val="single" w:sz="4" w:space="0" w:color="auto"/>
            </w:tcBorders>
            <w:shd w:val="clear" w:color="auto" w:fill="auto"/>
          </w:tcPr>
          <w:p w14:paraId="66C0EB19"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12080C74"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59D286F8" w14:textId="77777777" w:rsidR="00E653D4" w:rsidRPr="00E4509A" w:rsidRDefault="00E653D4" w:rsidP="00AC2A06">
            <w:pPr>
              <w:jc w:val="right"/>
              <w:rPr>
                <w:rFonts w:ascii="Arial" w:hAnsi="Arial" w:cs="Arial"/>
                <w:b/>
                <w:bCs/>
                <w:color w:val="auto"/>
                <w:sz w:val="18"/>
                <w:szCs w:val="18"/>
              </w:rPr>
            </w:pPr>
            <w:r w:rsidRPr="00E4509A">
              <w:rPr>
                <w:rFonts w:ascii="Arial" w:hAnsi="Arial" w:cs="Arial"/>
                <w:b/>
                <w:bCs/>
                <w:color w:val="auto"/>
                <w:sz w:val="18"/>
                <w:szCs w:val="18"/>
              </w:rPr>
              <w:t>Baht</w:t>
            </w:r>
          </w:p>
        </w:tc>
      </w:tr>
      <w:tr w:rsidR="00E653D4" w:rsidRPr="00E4509A" w14:paraId="63F87330" w14:textId="77777777" w:rsidTr="006C5F90">
        <w:tc>
          <w:tcPr>
            <w:tcW w:w="3773" w:type="dxa"/>
            <w:shd w:val="clear" w:color="auto" w:fill="auto"/>
          </w:tcPr>
          <w:p w14:paraId="59374AC4" w14:textId="77777777" w:rsidR="00E653D4" w:rsidRPr="00E4509A" w:rsidRDefault="00E653D4" w:rsidP="00C04D5C">
            <w:pPr>
              <w:pStyle w:val="Header"/>
              <w:ind w:left="-109"/>
              <w:rPr>
                <w:rFonts w:cs="Arial"/>
                <w:spacing w:val="-6"/>
                <w:sz w:val="10"/>
                <w:szCs w:val="10"/>
              </w:rPr>
            </w:pPr>
          </w:p>
        </w:tc>
        <w:tc>
          <w:tcPr>
            <w:tcW w:w="1417" w:type="dxa"/>
            <w:tcBorders>
              <w:top w:val="single" w:sz="4" w:space="0" w:color="auto"/>
            </w:tcBorders>
            <w:shd w:val="clear" w:color="auto" w:fill="auto"/>
          </w:tcPr>
          <w:p w14:paraId="393C2DA0" w14:textId="77777777" w:rsidR="00E653D4" w:rsidRPr="00E4509A" w:rsidRDefault="00E653D4" w:rsidP="00AC2A06">
            <w:pPr>
              <w:jc w:val="right"/>
              <w:rPr>
                <w:rFonts w:ascii="Arial" w:hAnsi="Arial" w:cs="Arial"/>
                <w:color w:val="auto"/>
                <w:sz w:val="10"/>
                <w:szCs w:val="10"/>
              </w:rPr>
            </w:pPr>
          </w:p>
        </w:tc>
        <w:tc>
          <w:tcPr>
            <w:tcW w:w="1559" w:type="dxa"/>
            <w:tcBorders>
              <w:top w:val="single" w:sz="4" w:space="0" w:color="auto"/>
            </w:tcBorders>
            <w:shd w:val="clear" w:color="auto" w:fill="auto"/>
          </w:tcPr>
          <w:p w14:paraId="54AF2698" w14:textId="77777777" w:rsidR="00E653D4" w:rsidRPr="00E4509A" w:rsidRDefault="00E653D4" w:rsidP="00AC2A06">
            <w:pPr>
              <w:jc w:val="right"/>
              <w:rPr>
                <w:rFonts w:ascii="Arial" w:hAnsi="Arial" w:cs="Arial"/>
                <w:color w:val="auto"/>
                <w:sz w:val="10"/>
                <w:szCs w:val="10"/>
              </w:rPr>
            </w:pPr>
          </w:p>
        </w:tc>
        <w:tc>
          <w:tcPr>
            <w:tcW w:w="1276" w:type="dxa"/>
            <w:tcBorders>
              <w:top w:val="single" w:sz="4" w:space="0" w:color="auto"/>
            </w:tcBorders>
            <w:shd w:val="clear" w:color="auto" w:fill="auto"/>
          </w:tcPr>
          <w:p w14:paraId="5E687C65" w14:textId="77777777" w:rsidR="00E653D4" w:rsidRPr="00E4509A" w:rsidRDefault="00E653D4" w:rsidP="00AC2A06">
            <w:pPr>
              <w:jc w:val="right"/>
              <w:rPr>
                <w:rFonts w:ascii="Arial" w:hAnsi="Arial" w:cs="Arial"/>
                <w:color w:val="auto"/>
                <w:sz w:val="10"/>
                <w:szCs w:val="10"/>
              </w:rPr>
            </w:pPr>
          </w:p>
        </w:tc>
        <w:tc>
          <w:tcPr>
            <w:tcW w:w="1418" w:type="dxa"/>
            <w:tcBorders>
              <w:top w:val="single" w:sz="4" w:space="0" w:color="auto"/>
            </w:tcBorders>
            <w:shd w:val="clear" w:color="auto" w:fill="auto"/>
          </w:tcPr>
          <w:p w14:paraId="69790D19" w14:textId="77777777" w:rsidR="00E653D4" w:rsidRPr="00E4509A" w:rsidRDefault="00E653D4" w:rsidP="00AC2A06">
            <w:pPr>
              <w:jc w:val="right"/>
              <w:rPr>
                <w:rFonts w:ascii="Arial" w:hAnsi="Arial" w:cs="Arial"/>
                <w:color w:val="auto"/>
                <w:sz w:val="10"/>
                <w:szCs w:val="10"/>
              </w:rPr>
            </w:pPr>
          </w:p>
        </w:tc>
      </w:tr>
      <w:tr w:rsidR="00E653D4" w:rsidRPr="00E4509A" w14:paraId="493C0D05" w14:textId="77777777" w:rsidTr="006C5F90">
        <w:tc>
          <w:tcPr>
            <w:tcW w:w="3773" w:type="dxa"/>
            <w:shd w:val="clear" w:color="auto" w:fill="auto"/>
          </w:tcPr>
          <w:p w14:paraId="4D67E2FC" w14:textId="77777777" w:rsidR="00E653D4" w:rsidRPr="00E4509A" w:rsidRDefault="00E653D4" w:rsidP="00C04D5C">
            <w:pPr>
              <w:pStyle w:val="Header"/>
              <w:ind w:left="-109"/>
              <w:rPr>
                <w:rFonts w:cs="Arial"/>
                <w:b/>
                <w:bCs/>
                <w:spacing w:val="-6"/>
                <w:sz w:val="18"/>
                <w:szCs w:val="18"/>
              </w:rPr>
            </w:pPr>
            <w:r w:rsidRPr="00E4509A">
              <w:rPr>
                <w:rFonts w:cs="Arial"/>
                <w:b/>
                <w:bCs/>
                <w:spacing w:val="-6"/>
                <w:sz w:val="18"/>
                <w:szCs w:val="18"/>
              </w:rPr>
              <w:t>Deferred tax assets</w:t>
            </w:r>
          </w:p>
        </w:tc>
        <w:tc>
          <w:tcPr>
            <w:tcW w:w="1417" w:type="dxa"/>
            <w:shd w:val="clear" w:color="auto" w:fill="auto"/>
          </w:tcPr>
          <w:p w14:paraId="257BC2A1" w14:textId="77777777" w:rsidR="00E653D4" w:rsidRPr="00E4509A" w:rsidRDefault="00E653D4" w:rsidP="00AC2A06">
            <w:pPr>
              <w:pStyle w:val="Header"/>
              <w:jc w:val="right"/>
              <w:rPr>
                <w:rFonts w:cs="Arial"/>
                <w:sz w:val="18"/>
                <w:szCs w:val="18"/>
              </w:rPr>
            </w:pPr>
          </w:p>
        </w:tc>
        <w:tc>
          <w:tcPr>
            <w:tcW w:w="1559" w:type="dxa"/>
            <w:shd w:val="clear" w:color="auto" w:fill="auto"/>
          </w:tcPr>
          <w:p w14:paraId="17E64F3E" w14:textId="77777777" w:rsidR="00E653D4" w:rsidRPr="00E4509A" w:rsidRDefault="00E653D4" w:rsidP="00AC2A06">
            <w:pPr>
              <w:pStyle w:val="Header"/>
              <w:jc w:val="right"/>
              <w:rPr>
                <w:rFonts w:cs="Arial"/>
                <w:sz w:val="18"/>
                <w:szCs w:val="18"/>
              </w:rPr>
            </w:pPr>
          </w:p>
        </w:tc>
        <w:tc>
          <w:tcPr>
            <w:tcW w:w="1276" w:type="dxa"/>
            <w:shd w:val="clear" w:color="auto" w:fill="auto"/>
          </w:tcPr>
          <w:p w14:paraId="797AAC33" w14:textId="77777777" w:rsidR="00E653D4" w:rsidRPr="00E4509A" w:rsidRDefault="00E653D4" w:rsidP="00AC2A06">
            <w:pPr>
              <w:pStyle w:val="Header"/>
              <w:jc w:val="right"/>
              <w:rPr>
                <w:rFonts w:cs="Arial"/>
                <w:sz w:val="18"/>
                <w:szCs w:val="18"/>
              </w:rPr>
            </w:pPr>
          </w:p>
        </w:tc>
        <w:tc>
          <w:tcPr>
            <w:tcW w:w="1418" w:type="dxa"/>
            <w:shd w:val="clear" w:color="auto" w:fill="auto"/>
          </w:tcPr>
          <w:p w14:paraId="722D26F2" w14:textId="77777777" w:rsidR="00E653D4" w:rsidRPr="00E4509A" w:rsidRDefault="00E653D4" w:rsidP="00AC2A06">
            <w:pPr>
              <w:jc w:val="right"/>
              <w:rPr>
                <w:rFonts w:ascii="Arial" w:hAnsi="Arial" w:cs="Arial"/>
                <w:color w:val="auto"/>
                <w:sz w:val="18"/>
                <w:szCs w:val="18"/>
              </w:rPr>
            </w:pPr>
          </w:p>
        </w:tc>
      </w:tr>
      <w:tr w:rsidR="00E653D4" w:rsidRPr="00E4509A" w14:paraId="7828CF77" w14:textId="77777777" w:rsidTr="006C5F90">
        <w:tc>
          <w:tcPr>
            <w:tcW w:w="3773" w:type="dxa"/>
            <w:shd w:val="clear" w:color="auto" w:fill="auto"/>
          </w:tcPr>
          <w:p w14:paraId="1FCC6371" w14:textId="77777777"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Allowance for doubtful accounts</w:t>
            </w:r>
          </w:p>
        </w:tc>
        <w:tc>
          <w:tcPr>
            <w:tcW w:w="1417" w:type="dxa"/>
            <w:shd w:val="clear" w:color="auto" w:fill="auto"/>
          </w:tcPr>
          <w:p w14:paraId="7F0FABBB" w14:textId="430BBFC4"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365</w:t>
            </w:r>
          </w:p>
        </w:tc>
        <w:tc>
          <w:tcPr>
            <w:tcW w:w="1559" w:type="dxa"/>
            <w:shd w:val="clear" w:color="auto" w:fill="auto"/>
          </w:tcPr>
          <w:p w14:paraId="173C224B" w14:textId="1092929A"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8FC465F" w14:textId="6C6B3A94"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153</w:t>
            </w:r>
          </w:p>
        </w:tc>
        <w:tc>
          <w:tcPr>
            <w:tcW w:w="1418" w:type="dxa"/>
            <w:shd w:val="clear" w:color="auto" w:fill="auto"/>
          </w:tcPr>
          <w:p w14:paraId="0124B462" w14:textId="3CE0FEEA"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518</w:t>
            </w:r>
          </w:p>
        </w:tc>
      </w:tr>
      <w:tr w:rsidR="00E653D4" w:rsidRPr="00E4509A" w14:paraId="1955441C" w14:textId="77777777" w:rsidTr="006C5F90">
        <w:tc>
          <w:tcPr>
            <w:tcW w:w="3773" w:type="dxa"/>
            <w:shd w:val="clear" w:color="auto" w:fill="auto"/>
          </w:tcPr>
          <w:p w14:paraId="50AC0D74" w14:textId="77777777"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Employee benefit obligations</w:t>
            </w:r>
          </w:p>
        </w:tc>
        <w:tc>
          <w:tcPr>
            <w:tcW w:w="1417" w:type="dxa"/>
            <w:shd w:val="clear" w:color="auto" w:fill="auto"/>
          </w:tcPr>
          <w:p w14:paraId="738CFEDE" w14:textId="0167F30D"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860</w:t>
            </w:r>
          </w:p>
        </w:tc>
        <w:tc>
          <w:tcPr>
            <w:tcW w:w="1559" w:type="dxa"/>
            <w:shd w:val="clear" w:color="auto" w:fill="auto"/>
          </w:tcPr>
          <w:p w14:paraId="031A81CA" w14:textId="4468542C"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2AF1CEAB" w14:textId="3B006C1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101</w:t>
            </w:r>
          </w:p>
        </w:tc>
        <w:tc>
          <w:tcPr>
            <w:tcW w:w="1418" w:type="dxa"/>
            <w:shd w:val="clear" w:color="auto" w:fill="auto"/>
          </w:tcPr>
          <w:p w14:paraId="19923704" w14:textId="0BD582D9"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961</w:t>
            </w:r>
          </w:p>
        </w:tc>
      </w:tr>
      <w:tr w:rsidR="00E653D4" w:rsidRPr="00E4509A" w14:paraId="77B4C703" w14:textId="77777777" w:rsidTr="006C5F90">
        <w:tc>
          <w:tcPr>
            <w:tcW w:w="3773" w:type="dxa"/>
            <w:shd w:val="clear" w:color="auto" w:fill="auto"/>
          </w:tcPr>
          <w:p w14:paraId="7722ADBA" w14:textId="77777777"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Derivative liabilities</w:t>
            </w:r>
          </w:p>
        </w:tc>
        <w:tc>
          <w:tcPr>
            <w:tcW w:w="1417" w:type="dxa"/>
            <w:shd w:val="clear" w:color="auto" w:fill="auto"/>
          </w:tcPr>
          <w:p w14:paraId="086FA452" w14:textId="1C223EFA"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148</w:t>
            </w:r>
          </w:p>
        </w:tc>
        <w:tc>
          <w:tcPr>
            <w:tcW w:w="1559" w:type="dxa"/>
            <w:shd w:val="clear" w:color="auto" w:fill="auto"/>
          </w:tcPr>
          <w:p w14:paraId="3DFF990F" w14:textId="0E7E2D90"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119FA1EE" w14:textId="19A69B8C"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(112)</w:t>
            </w:r>
          </w:p>
        </w:tc>
        <w:tc>
          <w:tcPr>
            <w:tcW w:w="1418" w:type="dxa"/>
            <w:shd w:val="clear" w:color="auto" w:fill="auto"/>
          </w:tcPr>
          <w:p w14:paraId="3413D3E5" w14:textId="3FD2F921"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36</w:t>
            </w:r>
          </w:p>
        </w:tc>
      </w:tr>
      <w:tr w:rsidR="00E653D4" w:rsidRPr="00E4509A" w14:paraId="224CDBE5" w14:textId="77777777" w:rsidTr="006C5F90">
        <w:tc>
          <w:tcPr>
            <w:tcW w:w="3773" w:type="dxa"/>
            <w:shd w:val="clear" w:color="auto" w:fill="auto"/>
          </w:tcPr>
          <w:p w14:paraId="6D43C196" w14:textId="032BD1C8"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Lease liabilities</w:t>
            </w:r>
          </w:p>
        </w:tc>
        <w:tc>
          <w:tcPr>
            <w:tcW w:w="1417" w:type="dxa"/>
            <w:shd w:val="clear" w:color="auto" w:fill="auto"/>
          </w:tcPr>
          <w:p w14:paraId="5B668F4D" w14:textId="3A53F5C8"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559" w:type="dxa"/>
            <w:shd w:val="clear" w:color="auto" w:fill="auto"/>
          </w:tcPr>
          <w:p w14:paraId="089467E6" w14:textId="69025128"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40629DC0" w14:textId="5A537D9D"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4,086</w:t>
            </w:r>
          </w:p>
        </w:tc>
        <w:tc>
          <w:tcPr>
            <w:tcW w:w="1418" w:type="dxa"/>
            <w:shd w:val="clear" w:color="auto" w:fill="auto"/>
          </w:tcPr>
          <w:p w14:paraId="224A9542" w14:textId="3280A542"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4,086</w:t>
            </w:r>
          </w:p>
        </w:tc>
      </w:tr>
      <w:tr w:rsidR="00E653D4" w:rsidRPr="00E4509A" w14:paraId="0F630081" w14:textId="77777777" w:rsidTr="006C5F90">
        <w:tc>
          <w:tcPr>
            <w:tcW w:w="3773" w:type="dxa"/>
            <w:shd w:val="clear" w:color="auto" w:fill="auto"/>
          </w:tcPr>
          <w:p w14:paraId="799CAEA3" w14:textId="77777777"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Decommissioning provision</w:t>
            </w:r>
          </w:p>
        </w:tc>
        <w:tc>
          <w:tcPr>
            <w:tcW w:w="1417" w:type="dxa"/>
            <w:shd w:val="clear" w:color="auto" w:fill="auto"/>
          </w:tcPr>
          <w:p w14:paraId="0AE4AA3D" w14:textId="0ED6738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559" w:type="dxa"/>
            <w:shd w:val="clear" w:color="auto" w:fill="auto"/>
          </w:tcPr>
          <w:p w14:paraId="0163A5EE" w14:textId="1999A73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66E13EAD" w14:textId="32439119"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13</w:t>
            </w:r>
          </w:p>
        </w:tc>
        <w:tc>
          <w:tcPr>
            <w:tcW w:w="1418" w:type="dxa"/>
            <w:shd w:val="clear" w:color="auto" w:fill="auto"/>
          </w:tcPr>
          <w:p w14:paraId="6A2E5AEC" w14:textId="6BE1C2EF"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13</w:t>
            </w:r>
          </w:p>
        </w:tc>
      </w:tr>
      <w:tr w:rsidR="00E653D4" w:rsidRPr="00E4509A" w14:paraId="2F940503" w14:textId="77777777" w:rsidTr="006C5F90">
        <w:tc>
          <w:tcPr>
            <w:tcW w:w="3773" w:type="dxa"/>
            <w:shd w:val="clear" w:color="auto" w:fill="auto"/>
            <w:vAlign w:val="bottom"/>
          </w:tcPr>
          <w:p w14:paraId="64171680" w14:textId="40C4D552" w:rsidR="00E653D4" w:rsidRPr="00E4509A" w:rsidRDefault="00E653D4" w:rsidP="00C04D5C">
            <w:pPr>
              <w:ind w:left="-109"/>
              <w:rPr>
                <w:rFonts w:ascii="Arial" w:hAnsi="Arial" w:cs="Arial"/>
                <w:color w:val="auto"/>
                <w:spacing w:val="-6"/>
                <w:sz w:val="18"/>
                <w:szCs w:val="18"/>
              </w:rPr>
            </w:pPr>
            <w:r w:rsidRPr="00E4509A">
              <w:rPr>
                <w:rFonts w:ascii="Arial" w:hAnsi="Arial" w:cs="Arial"/>
                <w:color w:val="auto"/>
                <w:spacing w:val="-6"/>
                <w:sz w:val="18"/>
                <w:szCs w:val="18"/>
              </w:rPr>
              <w:t>Allowance for impairment of loan to a related party</w:t>
            </w:r>
          </w:p>
        </w:tc>
        <w:tc>
          <w:tcPr>
            <w:tcW w:w="1417" w:type="dxa"/>
            <w:shd w:val="clear" w:color="auto" w:fill="auto"/>
          </w:tcPr>
          <w:p w14:paraId="42F78185"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2,900</w:t>
            </w:r>
          </w:p>
        </w:tc>
        <w:tc>
          <w:tcPr>
            <w:tcW w:w="1559" w:type="dxa"/>
            <w:shd w:val="clear" w:color="auto" w:fill="auto"/>
          </w:tcPr>
          <w:p w14:paraId="5E9C1F77" w14:textId="57655338"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305E65EF" w14:textId="6536789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(2,900)</w:t>
            </w:r>
          </w:p>
        </w:tc>
        <w:tc>
          <w:tcPr>
            <w:tcW w:w="1418" w:type="dxa"/>
            <w:shd w:val="clear" w:color="auto" w:fill="auto"/>
          </w:tcPr>
          <w:p w14:paraId="3B6512EE"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48DAEAC3" w14:textId="77777777" w:rsidTr="006C5F90">
        <w:tc>
          <w:tcPr>
            <w:tcW w:w="3773" w:type="dxa"/>
            <w:shd w:val="clear" w:color="auto" w:fill="auto"/>
          </w:tcPr>
          <w:p w14:paraId="5C9101AE" w14:textId="77777777" w:rsidR="00E653D4" w:rsidRPr="00E4509A" w:rsidRDefault="00E653D4" w:rsidP="00C04D5C">
            <w:pPr>
              <w:pStyle w:val="Header"/>
              <w:ind w:left="-109"/>
              <w:rPr>
                <w:rFonts w:cs="Arial"/>
                <w:spacing w:val="-6"/>
                <w:sz w:val="18"/>
                <w:szCs w:val="18"/>
                <w:lang w:bidi="th-TH"/>
              </w:rPr>
            </w:pPr>
            <w:r w:rsidRPr="00E4509A">
              <w:rPr>
                <w:rFonts w:cs="Arial"/>
                <w:spacing w:val="-6"/>
                <w:sz w:val="18"/>
                <w:szCs w:val="18"/>
              </w:rPr>
              <w:t>Allowance</w:t>
            </w:r>
            <w:r w:rsidRPr="00E4509A">
              <w:rPr>
                <w:rFonts w:cs="Arial"/>
                <w:spacing w:val="-6"/>
                <w:sz w:val="18"/>
                <w:szCs w:val="18"/>
                <w:cs/>
                <w:lang w:bidi="th-TH"/>
              </w:rPr>
              <w:t xml:space="preserve"> </w:t>
            </w:r>
            <w:r w:rsidRPr="00E4509A">
              <w:rPr>
                <w:rFonts w:cs="Arial"/>
                <w:spacing w:val="-6"/>
                <w:sz w:val="18"/>
                <w:szCs w:val="18"/>
                <w:lang w:bidi="th-TH"/>
              </w:rPr>
              <w:t>for impairment of deposit</w:t>
            </w:r>
          </w:p>
        </w:tc>
        <w:tc>
          <w:tcPr>
            <w:tcW w:w="1417" w:type="dxa"/>
            <w:shd w:val="clear" w:color="auto" w:fill="auto"/>
          </w:tcPr>
          <w:p w14:paraId="41FA55E4"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4,048</w:t>
            </w:r>
          </w:p>
        </w:tc>
        <w:tc>
          <w:tcPr>
            <w:tcW w:w="1559" w:type="dxa"/>
            <w:shd w:val="clear" w:color="auto" w:fill="auto"/>
          </w:tcPr>
          <w:p w14:paraId="3BBDD1F6"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shd w:val="clear" w:color="auto" w:fill="auto"/>
          </w:tcPr>
          <w:p w14:paraId="7C2CA4CD"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418" w:type="dxa"/>
            <w:shd w:val="clear" w:color="auto" w:fill="auto"/>
          </w:tcPr>
          <w:p w14:paraId="57BB55E4"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4,048</w:t>
            </w:r>
          </w:p>
        </w:tc>
      </w:tr>
      <w:tr w:rsidR="00E653D4" w:rsidRPr="00E4509A" w14:paraId="6B2B5052" w14:textId="77777777" w:rsidTr="006C5F90">
        <w:tc>
          <w:tcPr>
            <w:tcW w:w="3773" w:type="dxa"/>
            <w:shd w:val="clear" w:color="auto" w:fill="auto"/>
          </w:tcPr>
          <w:p w14:paraId="116D1A00" w14:textId="77777777" w:rsidR="00E653D4" w:rsidRPr="00E4509A" w:rsidRDefault="00E653D4" w:rsidP="00C04D5C">
            <w:pPr>
              <w:pStyle w:val="Header"/>
              <w:ind w:left="-109"/>
              <w:rPr>
                <w:rFonts w:cs="Arial"/>
                <w:spacing w:val="-6"/>
                <w:sz w:val="18"/>
                <w:szCs w:val="18"/>
              </w:rPr>
            </w:pPr>
            <w:r w:rsidRPr="00E4509A">
              <w:rPr>
                <w:rFonts w:cs="Arial"/>
                <w:spacing w:val="-6"/>
                <w:sz w:val="18"/>
                <w:szCs w:val="18"/>
              </w:rPr>
              <w:t>Taxable loss carried forward</w:t>
            </w:r>
          </w:p>
        </w:tc>
        <w:tc>
          <w:tcPr>
            <w:tcW w:w="1417" w:type="dxa"/>
            <w:tcBorders>
              <w:bottom w:val="single" w:sz="4" w:space="0" w:color="auto"/>
            </w:tcBorders>
            <w:shd w:val="clear" w:color="auto" w:fill="auto"/>
          </w:tcPr>
          <w:p w14:paraId="218B3FB4"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559" w:type="dxa"/>
            <w:tcBorders>
              <w:bottom w:val="single" w:sz="4" w:space="0" w:color="auto"/>
            </w:tcBorders>
            <w:shd w:val="clear" w:color="auto" w:fill="auto"/>
          </w:tcPr>
          <w:p w14:paraId="76179DBA" w14:textId="708BD375"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030AD166" w14:textId="7E8CB7B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9,178</w:t>
            </w:r>
          </w:p>
        </w:tc>
        <w:tc>
          <w:tcPr>
            <w:tcW w:w="1418" w:type="dxa"/>
            <w:tcBorders>
              <w:bottom w:val="single" w:sz="4" w:space="0" w:color="auto"/>
            </w:tcBorders>
            <w:shd w:val="clear" w:color="auto" w:fill="auto"/>
          </w:tcPr>
          <w:p w14:paraId="510FEE07" w14:textId="3A08EBE2"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9,178</w:t>
            </w:r>
          </w:p>
        </w:tc>
      </w:tr>
      <w:tr w:rsidR="00E653D4" w:rsidRPr="00E4509A" w14:paraId="5130CB51" w14:textId="77777777" w:rsidTr="006C5F90">
        <w:tc>
          <w:tcPr>
            <w:tcW w:w="3773" w:type="dxa"/>
            <w:shd w:val="clear" w:color="auto" w:fill="auto"/>
          </w:tcPr>
          <w:p w14:paraId="77B53918" w14:textId="77777777" w:rsidR="00E653D4" w:rsidRPr="00E4509A" w:rsidRDefault="00E653D4" w:rsidP="00C04D5C">
            <w:pPr>
              <w:pStyle w:val="Header"/>
              <w:ind w:left="-109"/>
              <w:rPr>
                <w:rFonts w:cs="Arial"/>
                <w:spacing w:val="-6"/>
                <w:sz w:val="12"/>
                <w:szCs w:val="12"/>
              </w:rPr>
            </w:pPr>
            <w:r w:rsidRPr="00E4509A">
              <w:rPr>
                <w:rFonts w:cs="Arial"/>
                <w:spacing w:val="-6"/>
                <w:sz w:val="12"/>
                <w:szCs w:val="12"/>
              </w:rPr>
              <w:t>'</w:t>
            </w:r>
          </w:p>
        </w:tc>
        <w:tc>
          <w:tcPr>
            <w:tcW w:w="1417" w:type="dxa"/>
            <w:tcBorders>
              <w:top w:val="single" w:sz="4" w:space="0" w:color="auto"/>
            </w:tcBorders>
            <w:shd w:val="clear" w:color="auto" w:fill="auto"/>
            <w:vAlign w:val="bottom"/>
          </w:tcPr>
          <w:p w14:paraId="7E5C4FB7" w14:textId="77777777" w:rsidR="00E653D4" w:rsidRPr="00E4509A" w:rsidRDefault="00E653D4" w:rsidP="00C04D5C">
            <w:pPr>
              <w:jc w:val="right"/>
              <w:rPr>
                <w:rFonts w:ascii="Arial" w:hAnsi="Arial" w:cs="Arial"/>
                <w:color w:val="auto"/>
                <w:sz w:val="12"/>
                <w:szCs w:val="12"/>
              </w:rPr>
            </w:pPr>
          </w:p>
        </w:tc>
        <w:tc>
          <w:tcPr>
            <w:tcW w:w="1559" w:type="dxa"/>
            <w:tcBorders>
              <w:top w:val="single" w:sz="4" w:space="0" w:color="auto"/>
            </w:tcBorders>
            <w:shd w:val="clear" w:color="auto" w:fill="auto"/>
            <w:vAlign w:val="bottom"/>
          </w:tcPr>
          <w:p w14:paraId="366B2561" w14:textId="77777777" w:rsidR="00E653D4" w:rsidRPr="00E4509A" w:rsidRDefault="00E653D4" w:rsidP="00C04D5C">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4785C47E" w14:textId="77777777" w:rsidR="00E653D4" w:rsidRPr="00E4509A" w:rsidRDefault="00E653D4" w:rsidP="00C04D5C">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71CFEFD6" w14:textId="77777777" w:rsidR="00E653D4" w:rsidRPr="00E4509A" w:rsidRDefault="00E653D4" w:rsidP="00C04D5C">
            <w:pPr>
              <w:jc w:val="right"/>
              <w:rPr>
                <w:rFonts w:ascii="Arial" w:hAnsi="Arial" w:cs="Arial"/>
                <w:color w:val="auto"/>
                <w:sz w:val="12"/>
                <w:szCs w:val="12"/>
              </w:rPr>
            </w:pPr>
          </w:p>
        </w:tc>
      </w:tr>
      <w:tr w:rsidR="00E653D4" w:rsidRPr="00E4509A" w14:paraId="780591F5" w14:textId="77777777" w:rsidTr="006C5F90">
        <w:tc>
          <w:tcPr>
            <w:tcW w:w="3773" w:type="dxa"/>
            <w:shd w:val="clear" w:color="auto" w:fill="auto"/>
          </w:tcPr>
          <w:p w14:paraId="57F4D5E4" w14:textId="77777777" w:rsidR="00E653D4" w:rsidRPr="00E4509A" w:rsidRDefault="00E653D4" w:rsidP="00C04D5C">
            <w:pPr>
              <w:pStyle w:val="Header"/>
              <w:ind w:left="-109"/>
              <w:rPr>
                <w:rFonts w:cs="Arial"/>
                <w:spacing w:val="-6"/>
                <w:sz w:val="10"/>
                <w:szCs w:val="10"/>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66BE6225" w14:textId="622417A4"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8,321</w:t>
            </w:r>
          </w:p>
        </w:tc>
        <w:tc>
          <w:tcPr>
            <w:tcW w:w="1559" w:type="dxa"/>
            <w:tcBorders>
              <w:bottom w:val="single" w:sz="4" w:space="0" w:color="auto"/>
            </w:tcBorders>
            <w:shd w:val="clear" w:color="auto" w:fill="auto"/>
          </w:tcPr>
          <w:p w14:paraId="30C808DF" w14:textId="637C4ACD"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05092E47" w14:textId="09B9713E"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10,519</w:t>
            </w:r>
          </w:p>
        </w:tc>
        <w:tc>
          <w:tcPr>
            <w:tcW w:w="1418" w:type="dxa"/>
            <w:tcBorders>
              <w:bottom w:val="single" w:sz="4" w:space="0" w:color="auto"/>
            </w:tcBorders>
            <w:shd w:val="clear" w:color="auto" w:fill="auto"/>
          </w:tcPr>
          <w:p w14:paraId="4C411669" w14:textId="10B925AF"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18,840</w:t>
            </w:r>
          </w:p>
        </w:tc>
      </w:tr>
    </w:tbl>
    <w:p w14:paraId="0A912C2C" w14:textId="77777777" w:rsidR="00E653D4" w:rsidRPr="00E4509A" w:rsidRDefault="00E653D4"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996301" w:rsidRPr="00E4509A" w14:paraId="5579819D" w14:textId="77777777" w:rsidTr="006C5F90">
        <w:tc>
          <w:tcPr>
            <w:tcW w:w="3773" w:type="dxa"/>
            <w:shd w:val="clear" w:color="auto" w:fill="auto"/>
          </w:tcPr>
          <w:p w14:paraId="7463E637" w14:textId="77777777" w:rsidR="00996301" w:rsidRPr="00E4509A" w:rsidRDefault="00996301" w:rsidP="00E80E23">
            <w:pPr>
              <w:ind w:left="-109"/>
              <w:rPr>
                <w:rFonts w:ascii="Arial" w:hAnsi="Arial" w:cs="Arial"/>
                <w:color w:val="auto"/>
                <w:spacing w:val="-6"/>
                <w:sz w:val="18"/>
                <w:szCs w:val="18"/>
              </w:rPr>
            </w:pPr>
          </w:p>
        </w:tc>
        <w:tc>
          <w:tcPr>
            <w:tcW w:w="5670" w:type="dxa"/>
            <w:gridSpan w:val="4"/>
            <w:shd w:val="clear" w:color="auto" w:fill="auto"/>
          </w:tcPr>
          <w:p w14:paraId="3783C717" w14:textId="77777777" w:rsidR="00996301" w:rsidRPr="00E4509A" w:rsidRDefault="00996301" w:rsidP="00E80E23">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financial statements </w:t>
            </w:r>
          </w:p>
        </w:tc>
      </w:tr>
      <w:tr w:rsidR="00996301" w:rsidRPr="00E4509A" w14:paraId="5A5987F2" w14:textId="77777777" w:rsidTr="006C5F90">
        <w:tc>
          <w:tcPr>
            <w:tcW w:w="3773" w:type="dxa"/>
            <w:shd w:val="clear" w:color="auto" w:fill="auto"/>
          </w:tcPr>
          <w:p w14:paraId="316E5015" w14:textId="77777777" w:rsidR="00996301" w:rsidRPr="00E4509A" w:rsidRDefault="00996301" w:rsidP="00E80E23">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70030C9E" w14:textId="77777777" w:rsidR="00996301" w:rsidRPr="00E4509A" w:rsidRDefault="00996301"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4008052E" w14:textId="77777777" w:rsidR="00996301" w:rsidRPr="00E4509A" w:rsidRDefault="00996301"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0EBB9240" w14:textId="63D33EED" w:rsidR="00996301" w:rsidRPr="00E4509A" w:rsidRDefault="009E2632" w:rsidP="00E80E23">
            <w:pPr>
              <w:jc w:val="right"/>
              <w:rPr>
                <w:rFonts w:ascii="Arial" w:hAnsi="Arial" w:cs="Arial"/>
                <w:b/>
                <w:bCs/>
                <w:color w:val="auto"/>
                <w:spacing w:val="-4"/>
                <w:sz w:val="18"/>
                <w:szCs w:val="18"/>
              </w:rPr>
            </w:pPr>
            <w:r w:rsidRPr="00E4509A">
              <w:rPr>
                <w:rFonts w:ascii="Arial" w:hAnsi="Arial" w:cs="Arial"/>
                <w:b/>
                <w:bCs/>
                <w:color w:val="auto"/>
                <w:spacing w:val="-4"/>
                <w:sz w:val="18"/>
                <w:szCs w:val="18"/>
              </w:rPr>
              <w:t>2024</w:t>
            </w:r>
          </w:p>
        </w:tc>
        <w:tc>
          <w:tcPr>
            <w:tcW w:w="1559" w:type="dxa"/>
            <w:tcBorders>
              <w:top w:val="single" w:sz="4" w:space="0" w:color="auto"/>
            </w:tcBorders>
            <w:shd w:val="clear" w:color="auto" w:fill="auto"/>
            <w:vAlign w:val="bottom"/>
          </w:tcPr>
          <w:p w14:paraId="4CE6613D"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3D2D3FA5"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in other comprehensive income</w:t>
            </w:r>
          </w:p>
        </w:tc>
        <w:tc>
          <w:tcPr>
            <w:tcW w:w="1276" w:type="dxa"/>
            <w:tcBorders>
              <w:top w:val="single" w:sz="4" w:space="0" w:color="auto"/>
            </w:tcBorders>
            <w:shd w:val="clear" w:color="auto" w:fill="auto"/>
            <w:vAlign w:val="bottom"/>
          </w:tcPr>
          <w:p w14:paraId="0BEF78A8" w14:textId="77777777" w:rsidR="00996301" w:rsidRPr="00E4509A" w:rsidRDefault="00996301" w:rsidP="00E80E23">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7CF48517"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4BA2CF2C"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3FF2A2BA" w14:textId="434053A8" w:rsidR="00996301" w:rsidRPr="00E4509A" w:rsidRDefault="009E2632" w:rsidP="00E80E23">
            <w:pPr>
              <w:jc w:val="right"/>
              <w:rPr>
                <w:rFonts w:ascii="Arial" w:hAnsi="Arial" w:cs="Arial"/>
                <w:b/>
                <w:bCs/>
                <w:color w:val="auto"/>
                <w:spacing w:val="-2"/>
                <w:sz w:val="18"/>
                <w:szCs w:val="18"/>
              </w:rPr>
            </w:pPr>
            <w:r w:rsidRPr="00E4509A">
              <w:rPr>
                <w:rFonts w:ascii="Arial" w:hAnsi="Arial" w:cs="Arial"/>
                <w:b/>
                <w:bCs/>
                <w:color w:val="auto"/>
                <w:spacing w:val="-2"/>
                <w:sz w:val="18"/>
                <w:szCs w:val="18"/>
              </w:rPr>
              <w:t>2024</w:t>
            </w:r>
          </w:p>
        </w:tc>
      </w:tr>
      <w:tr w:rsidR="00996301" w:rsidRPr="00E4509A" w14:paraId="787DE5F0" w14:textId="77777777" w:rsidTr="006C5F90">
        <w:tc>
          <w:tcPr>
            <w:tcW w:w="3773" w:type="dxa"/>
            <w:shd w:val="clear" w:color="auto" w:fill="auto"/>
          </w:tcPr>
          <w:p w14:paraId="37C1289B" w14:textId="77777777" w:rsidR="00996301" w:rsidRPr="00E4509A" w:rsidRDefault="00996301" w:rsidP="00E80E23">
            <w:pPr>
              <w:ind w:left="-109"/>
              <w:rPr>
                <w:rFonts w:ascii="Arial" w:hAnsi="Arial" w:cs="Arial"/>
                <w:b/>
                <w:bCs/>
                <w:color w:val="auto"/>
                <w:spacing w:val="-6"/>
                <w:sz w:val="18"/>
                <w:szCs w:val="18"/>
              </w:rPr>
            </w:pPr>
          </w:p>
        </w:tc>
        <w:tc>
          <w:tcPr>
            <w:tcW w:w="1417" w:type="dxa"/>
            <w:shd w:val="clear" w:color="auto" w:fill="auto"/>
            <w:vAlign w:val="center"/>
          </w:tcPr>
          <w:p w14:paraId="083F860C"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559" w:type="dxa"/>
            <w:shd w:val="clear" w:color="auto" w:fill="auto"/>
            <w:vAlign w:val="center"/>
          </w:tcPr>
          <w:p w14:paraId="080635A2"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71442EF6"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5FCA8C86" w14:textId="77777777" w:rsidR="00996301" w:rsidRPr="00E4509A" w:rsidRDefault="00996301" w:rsidP="00E80E23">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996301" w:rsidRPr="00E4509A" w14:paraId="4F6B97C4" w14:textId="77777777" w:rsidTr="006C5F90">
        <w:trPr>
          <w:trHeight w:val="80"/>
        </w:trPr>
        <w:tc>
          <w:tcPr>
            <w:tcW w:w="3773" w:type="dxa"/>
            <w:shd w:val="clear" w:color="auto" w:fill="auto"/>
          </w:tcPr>
          <w:p w14:paraId="10EB32A8" w14:textId="77777777" w:rsidR="00996301" w:rsidRPr="00E4509A" w:rsidRDefault="00996301" w:rsidP="00E80E23">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2A032449"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59" w:type="dxa"/>
            <w:tcBorders>
              <w:bottom w:val="single" w:sz="4" w:space="0" w:color="auto"/>
            </w:tcBorders>
            <w:shd w:val="clear" w:color="auto" w:fill="auto"/>
          </w:tcPr>
          <w:p w14:paraId="5593C269"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20961156" w14:textId="77777777" w:rsidR="00996301" w:rsidRPr="00E4509A" w:rsidRDefault="00996301" w:rsidP="00E80E23">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3823C5E4" w14:textId="77777777" w:rsidR="00996301" w:rsidRPr="00E4509A" w:rsidRDefault="00996301" w:rsidP="00E80E23">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996301" w:rsidRPr="00E4509A" w14:paraId="5657EA79" w14:textId="77777777" w:rsidTr="006C5F90">
        <w:trPr>
          <w:trHeight w:val="90"/>
        </w:trPr>
        <w:tc>
          <w:tcPr>
            <w:tcW w:w="3773" w:type="dxa"/>
            <w:shd w:val="clear" w:color="auto" w:fill="auto"/>
          </w:tcPr>
          <w:p w14:paraId="6DAA0F2B" w14:textId="77777777" w:rsidR="00996301" w:rsidRPr="00E4509A" w:rsidRDefault="00996301" w:rsidP="00E80E23">
            <w:pPr>
              <w:pStyle w:val="Header"/>
              <w:ind w:left="-109"/>
              <w:rPr>
                <w:rFonts w:cs="Arial"/>
                <w:spacing w:val="-6"/>
                <w:sz w:val="10"/>
                <w:szCs w:val="10"/>
              </w:rPr>
            </w:pPr>
          </w:p>
        </w:tc>
        <w:tc>
          <w:tcPr>
            <w:tcW w:w="1417" w:type="dxa"/>
            <w:tcBorders>
              <w:top w:val="single" w:sz="4" w:space="0" w:color="auto"/>
            </w:tcBorders>
            <w:shd w:val="clear" w:color="auto" w:fill="auto"/>
          </w:tcPr>
          <w:p w14:paraId="3014E413" w14:textId="77777777" w:rsidR="00996301" w:rsidRPr="00E4509A" w:rsidRDefault="00996301" w:rsidP="00E80E23">
            <w:pPr>
              <w:jc w:val="right"/>
              <w:rPr>
                <w:rFonts w:ascii="Arial" w:hAnsi="Arial" w:cs="Arial"/>
                <w:color w:val="auto"/>
                <w:sz w:val="10"/>
                <w:szCs w:val="10"/>
              </w:rPr>
            </w:pPr>
          </w:p>
        </w:tc>
        <w:tc>
          <w:tcPr>
            <w:tcW w:w="1559" w:type="dxa"/>
            <w:tcBorders>
              <w:top w:val="single" w:sz="4" w:space="0" w:color="auto"/>
            </w:tcBorders>
            <w:shd w:val="clear" w:color="auto" w:fill="auto"/>
          </w:tcPr>
          <w:p w14:paraId="2C7E85B2" w14:textId="77777777" w:rsidR="00996301" w:rsidRPr="00E4509A" w:rsidRDefault="00996301" w:rsidP="00E80E23">
            <w:pPr>
              <w:jc w:val="right"/>
              <w:rPr>
                <w:rFonts w:ascii="Arial" w:hAnsi="Arial" w:cs="Arial"/>
                <w:color w:val="auto"/>
                <w:sz w:val="10"/>
                <w:szCs w:val="10"/>
              </w:rPr>
            </w:pPr>
          </w:p>
        </w:tc>
        <w:tc>
          <w:tcPr>
            <w:tcW w:w="1276" w:type="dxa"/>
            <w:tcBorders>
              <w:top w:val="single" w:sz="4" w:space="0" w:color="auto"/>
            </w:tcBorders>
            <w:shd w:val="clear" w:color="auto" w:fill="auto"/>
          </w:tcPr>
          <w:p w14:paraId="0CDBBA82" w14:textId="77777777" w:rsidR="00996301" w:rsidRPr="00E4509A" w:rsidRDefault="00996301" w:rsidP="00E80E23">
            <w:pPr>
              <w:jc w:val="right"/>
              <w:rPr>
                <w:rFonts w:ascii="Arial" w:hAnsi="Arial" w:cs="Arial"/>
                <w:color w:val="auto"/>
                <w:sz w:val="10"/>
                <w:szCs w:val="10"/>
              </w:rPr>
            </w:pPr>
          </w:p>
        </w:tc>
        <w:tc>
          <w:tcPr>
            <w:tcW w:w="1418" w:type="dxa"/>
            <w:tcBorders>
              <w:top w:val="single" w:sz="4" w:space="0" w:color="auto"/>
            </w:tcBorders>
            <w:shd w:val="clear" w:color="auto" w:fill="auto"/>
          </w:tcPr>
          <w:p w14:paraId="648ED395" w14:textId="77777777" w:rsidR="00996301" w:rsidRPr="00E4509A" w:rsidRDefault="00996301" w:rsidP="00E80E23">
            <w:pPr>
              <w:jc w:val="right"/>
              <w:rPr>
                <w:rFonts w:ascii="Arial" w:hAnsi="Arial" w:cs="Arial"/>
                <w:color w:val="auto"/>
                <w:spacing w:val="-2"/>
                <w:sz w:val="10"/>
                <w:szCs w:val="10"/>
              </w:rPr>
            </w:pPr>
          </w:p>
        </w:tc>
      </w:tr>
      <w:tr w:rsidR="00996301" w:rsidRPr="00E4509A" w14:paraId="38918089" w14:textId="77777777" w:rsidTr="006C5F90">
        <w:tc>
          <w:tcPr>
            <w:tcW w:w="3773" w:type="dxa"/>
            <w:shd w:val="clear" w:color="auto" w:fill="auto"/>
          </w:tcPr>
          <w:p w14:paraId="05CAFAA7" w14:textId="77777777" w:rsidR="00996301" w:rsidRPr="00E4509A" w:rsidRDefault="00996301" w:rsidP="00E80E23">
            <w:pPr>
              <w:pStyle w:val="Header"/>
              <w:ind w:left="-109"/>
              <w:rPr>
                <w:rFonts w:cs="Arial"/>
                <w:b/>
                <w:bCs/>
                <w:spacing w:val="-6"/>
                <w:sz w:val="18"/>
                <w:szCs w:val="18"/>
              </w:rPr>
            </w:pPr>
            <w:r w:rsidRPr="00E4509A">
              <w:rPr>
                <w:rFonts w:cs="Arial"/>
                <w:b/>
                <w:sz w:val="18"/>
                <w:szCs w:val="18"/>
              </w:rPr>
              <w:t>Deferred tax liabilities</w:t>
            </w:r>
          </w:p>
        </w:tc>
        <w:tc>
          <w:tcPr>
            <w:tcW w:w="1417" w:type="dxa"/>
            <w:shd w:val="clear" w:color="auto" w:fill="auto"/>
          </w:tcPr>
          <w:p w14:paraId="56FE9236" w14:textId="77777777" w:rsidR="00996301" w:rsidRPr="00E4509A" w:rsidRDefault="00996301" w:rsidP="00E80E23">
            <w:pPr>
              <w:pStyle w:val="Header"/>
              <w:jc w:val="right"/>
              <w:rPr>
                <w:rFonts w:cs="Arial"/>
                <w:sz w:val="18"/>
                <w:szCs w:val="18"/>
              </w:rPr>
            </w:pPr>
          </w:p>
        </w:tc>
        <w:tc>
          <w:tcPr>
            <w:tcW w:w="1559" w:type="dxa"/>
            <w:shd w:val="clear" w:color="auto" w:fill="auto"/>
          </w:tcPr>
          <w:p w14:paraId="7F3C0EA2" w14:textId="77777777" w:rsidR="00996301" w:rsidRPr="00E4509A" w:rsidRDefault="00996301" w:rsidP="00E80E23">
            <w:pPr>
              <w:pStyle w:val="Header"/>
              <w:jc w:val="right"/>
              <w:rPr>
                <w:rFonts w:cs="Arial"/>
                <w:sz w:val="18"/>
                <w:szCs w:val="18"/>
              </w:rPr>
            </w:pPr>
          </w:p>
        </w:tc>
        <w:tc>
          <w:tcPr>
            <w:tcW w:w="1276" w:type="dxa"/>
            <w:shd w:val="clear" w:color="auto" w:fill="auto"/>
          </w:tcPr>
          <w:p w14:paraId="3E0A6812" w14:textId="77777777" w:rsidR="00996301" w:rsidRPr="00E4509A" w:rsidRDefault="00996301" w:rsidP="00E80E23">
            <w:pPr>
              <w:pStyle w:val="Header"/>
              <w:jc w:val="right"/>
              <w:rPr>
                <w:rFonts w:cs="Arial"/>
                <w:sz w:val="18"/>
                <w:szCs w:val="18"/>
              </w:rPr>
            </w:pPr>
          </w:p>
        </w:tc>
        <w:tc>
          <w:tcPr>
            <w:tcW w:w="1418" w:type="dxa"/>
            <w:shd w:val="clear" w:color="auto" w:fill="auto"/>
          </w:tcPr>
          <w:p w14:paraId="304740E6" w14:textId="77777777" w:rsidR="00996301" w:rsidRPr="00E4509A" w:rsidRDefault="00996301" w:rsidP="00E80E23">
            <w:pPr>
              <w:jc w:val="right"/>
              <w:rPr>
                <w:rFonts w:ascii="Arial" w:hAnsi="Arial" w:cs="Arial"/>
                <w:color w:val="auto"/>
                <w:spacing w:val="-2"/>
                <w:sz w:val="18"/>
                <w:szCs w:val="18"/>
              </w:rPr>
            </w:pPr>
          </w:p>
        </w:tc>
      </w:tr>
      <w:tr w:rsidR="00E653D4" w:rsidRPr="00E4509A" w14:paraId="5068685B" w14:textId="77777777" w:rsidTr="006C5F90">
        <w:tc>
          <w:tcPr>
            <w:tcW w:w="3773" w:type="dxa"/>
            <w:shd w:val="clear" w:color="auto" w:fill="auto"/>
          </w:tcPr>
          <w:p w14:paraId="40FCDE76" w14:textId="77777777" w:rsidR="00E653D4" w:rsidRPr="00E4509A" w:rsidRDefault="00E653D4" w:rsidP="00E653D4">
            <w:pPr>
              <w:pStyle w:val="Header"/>
              <w:ind w:left="-109"/>
              <w:rPr>
                <w:rFonts w:cs="Arial"/>
                <w:spacing w:val="-6"/>
                <w:sz w:val="18"/>
                <w:szCs w:val="18"/>
              </w:rPr>
            </w:pPr>
            <w:r w:rsidRPr="00E4509A">
              <w:rPr>
                <w:rFonts w:cs="Arial"/>
                <w:spacing w:val="-6"/>
                <w:sz w:val="18"/>
                <w:szCs w:val="18"/>
              </w:rPr>
              <w:t>Right-of-use assets, net</w:t>
            </w:r>
          </w:p>
        </w:tc>
        <w:tc>
          <w:tcPr>
            <w:tcW w:w="1417" w:type="dxa"/>
            <w:tcBorders>
              <w:bottom w:val="single" w:sz="4" w:space="0" w:color="auto"/>
            </w:tcBorders>
            <w:shd w:val="clear" w:color="auto" w:fill="auto"/>
          </w:tcPr>
          <w:p w14:paraId="3FEF34C7" w14:textId="2C626EB9"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4,787</w:t>
            </w:r>
          </w:p>
        </w:tc>
        <w:tc>
          <w:tcPr>
            <w:tcW w:w="1559" w:type="dxa"/>
            <w:tcBorders>
              <w:bottom w:val="single" w:sz="4" w:space="0" w:color="auto"/>
            </w:tcBorders>
            <w:shd w:val="clear" w:color="auto" w:fill="auto"/>
          </w:tcPr>
          <w:p w14:paraId="56C87CF3" w14:textId="104E1A63"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646E5B21" w14:textId="435DADA8" w:rsidR="00E653D4"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(1,304)</w:t>
            </w:r>
          </w:p>
        </w:tc>
        <w:tc>
          <w:tcPr>
            <w:tcW w:w="1418" w:type="dxa"/>
            <w:tcBorders>
              <w:bottom w:val="single" w:sz="4" w:space="0" w:color="auto"/>
            </w:tcBorders>
            <w:shd w:val="clear" w:color="auto" w:fill="auto"/>
          </w:tcPr>
          <w:p w14:paraId="78AAED8E" w14:textId="6063365A" w:rsidR="00E653D4"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3,483</w:t>
            </w:r>
          </w:p>
        </w:tc>
      </w:tr>
      <w:tr w:rsidR="00E653D4" w:rsidRPr="00E4509A" w14:paraId="24CA6B93" w14:textId="77777777" w:rsidTr="006C5F90">
        <w:tc>
          <w:tcPr>
            <w:tcW w:w="3773" w:type="dxa"/>
            <w:shd w:val="clear" w:color="auto" w:fill="auto"/>
          </w:tcPr>
          <w:p w14:paraId="507849FE" w14:textId="77777777" w:rsidR="00E653D4" w:rsidRPr="00E4509A" w:rsidRDefault="00E653D4" w:rsidP="00E653D4">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31BB746F" w14:textId="77777777" w:rsidR="00E653D4" w:rsidRPr="00E4509A" w:rsidRDefault="00E653D4" w:rsidP="00A00F59">
            <w:pPr>
              <w:jc w:val="right"/>
              <w:rPr>
                <w:rFonts w:ascii="Arial" w:hAnsi="Arial" w:cs="Arial"/>
                <w:color w:val="auto"/>
                <w:sz w:val="12"/>
                <w:szCs w:val="12"/>
              </w:rPr>
            </w:pPr>
          </w:p>
        </w:tc>
        <w:tc>
          <w:tcPr>
            <w:tcW w:w="1559" w:type="dxa"/>
            <w:tcBorders>
              <w:top w:val="single" w:sz="4" w:space="0" w:color="auto"/>
            </w:tcBorders>
            <w:shd w:val="clear" w:color="auto" w:fill="auto"/>
            <w:vAlign w:val="bottom"/>
          </w:tcPr>
          <w:p w14:paraId="7F6E9405" w14:textId="77777777" w:rsidR="00E653D4" w:rsidRPr="00E4509A" w:rsidRDefault="00E653D4" w:rsidP="00A00F59">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503191E1" w14:textId="77777777" w:rsidR="00E653D4" w:rsidRPr="00E4509A" w:rsidRDefault="00E653D4" w:rsidP="00A00F59">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18B64D91" w14:textId="77777777" w:rsidR="00E653D4" w:rsidRPr="00E4509A" w:rsidRDefault="00E653D4" w:rsidP="00A00F59">
            <w:pPr>
              <w:jc w:val="right"/>
              <w:rPr>
                <w:rFonts w:ascii="Arial" w:hAnsi="Arial" w:cs="Arial"/>
                <w:color w:val="auto"/>
                <w:sz w:val="12"/>
                <w:szCs w:val="12"/>
              </w:rPr>
            </w:pPr>
          </w:p>
        </w:tc>
      </w:tr>
      <w:tr w:rsidR="000B29B7" w:rsidRPr="00E4509A" w14:paraId="4072142B" w14:textId="77777777" w:rsidTr="006C5F90">
        <w:tc>
          <w:tcPr>
            <w:tcW w:w="3773" w:type="dxa"/>
            <w:shd w:val="clear" w:color="auto" w:fill="auto"/>
          </w:tcPr>
          <w:p w14:paraId="048DAD37" w14:textId="77777777" w:rsidR="000B29B7" w:rsidRPr="00E4509A" w:rsidRDefault="000B29B7" w:rsidP="000B29B7">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4A3ABD0B" w14:textId="66C5320C" w:rsidR="000B29B7"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4,787</w:t>
            </w:r>
          </w:p>
        </w:tc>
        <w:tc>
          <w:tcPr>
            <w:tcW w:w="1559" w:type="dxa"/>
            <w:tcBorders>
              <w:bottom w:val="single" w:sz="4" w:space="0" w:color="auto"/>
            </w:tcBorders>
            <w:shd w:val="clear" w:color="auto" w:fill="auto"/>
          </w:tcPr>
          <w:p w14:paraId="4A733353" w14:textId="3615C929" w:rsidR="000B29B7"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w:t>
            </w:r>
          </w:p>
        </w:tc>
        <w:tc>
          <w:tcPr>
            <w:tcW w:w="1276" w:type="dxa"/>
            <w:tcBorders>
              <w:bottom w:val="single" w:sz="4" w:space="0" w:color="auto"/>
            </w:tcBorders>
            <w:shd w:val="clear" w:color="auto" w:fill="auto"/>
          </w:tcPr>
          <w:p w14:paraId="4084D94F" w14:textId="7BF3583C" w:rsidR="000B29B7"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(1,304)</w:t>
            </w:r>
          </w:p>
        </w:tc>
        <w:tc>
          <w:tcPr>
            <w:tcW w:w="1418" w:type="dxa"/>
            <w:tcBorders>
              <w:bottom w:val="single" w:sz="4" w:space="0" w:color="auto"/>
            </w:tcBorders>
            <w:shd w:val="clear" w:color="auto" w:fill="auto"/>
          </w:tcPr>
          <w:p w14:paraId="43918397" w14:textId="418CF7A6" w:rsidR="000B29B7" w:rsidRPr="00E4509A" w:rsidRDefault="000B29B7" w:rsidP="00A00F59">
            <w:pPr>
              <w:jc w:val="right"/>
              <w:rPr>
                <w:rFonts w:ascii="Arial" w:hAnsi="Arial" w:cs="Arial"/>
                <w:color w:val="auto"/>
                <w:sz w:val="18"/>
                <w:szCs w:val="18"/>
              </w:rPr>
            </w:pPr>
            <w:r w:rsidRPr="00E4509A">
              <w:rPr>
                <w:rFonts w:ascii="Arial" w:hAnsi="Arial" w:cs="Arial"/>
                <w:color w:val="auto"/>
                <w:sz w:val="18"/>
                <w:szCs w:val="18"/>
              </w:rPr>
              <w:t>3,483</w:t>
            </w:r>
          </w:p>
        </w:tc>
      </w:tr>
    </w:tbl>
    <w:p w14:paraId="737C8711" w14:textId="77777777" w:rsidR="00996301" w:rsidRPr="00E4509A" w:rsidRDefault="00996301" w:rsidP="0021033B">
      <w:pPr>
        <w:jc w:val="both"/>
        <w:rPr>
          <w:rFonts w:ascii="Arial" w:hAnsi="Arial" w:cs="Arial"/>
          <w:color w:val="auto"/>
          <w:sz w:val="18"/>
          <w:szCs w:val="18"/>
        </w:rPr>
      </w:pPr>
    </w:p>
    <w:tbl>
      <w:tblPr>
        <w:tblW w:w="9443" w:type="dxa"/>
        <w:tblInd w:w="108" w:type="dxa"/>
        <w:tblLayout w:type="fixed"/>
        <w:tblLook w:val="0000" w:firstRow="0" w:lastRow="0" w:firstColumn="0" w:lastColumn="0" w:noHBand="0" w:noVBand="0"/>
      </w:tblPr>
      <w:tblGrid>
        <w:gridCol w:w="3773"/>
        <w:gridCol w:w="1417"/>
        <w:gridCol w:w="1559"/>
        <w:gridCol w:w="1276"/>
        <w:gridCol w:w="1418"/>
      </w:tblGrid>
      <w:tr w:rsidR="0022340D" w:rsidRPr="00E4509A" w14:paraId="05DD4650" w14:textId="77777777" w:rsidTr="006C5F90">
        <w:tc>
          <w:tcPr>
            <w:tcW w:w="3773" w:type="dxa"/>
            <w:shd w:val="clear" w:color="auto" w:fill="auto"/>
          </w:tcPr>
          <w:p w14:paraId="50911549" w14:textId="77777777" w:rsidR="0022340D" w:rsidRPr="00E4509A" w:rsidRDefault="0022340D" w:rsidP="00AC2A06">
            <w:pPr>
              <w:ind w:left="-109"/>
              <w:rPr>
                <w:rFonts w:ascii="Arial" w:hAnsi="Arial" w:cs="Arial"/>
                <w:color w:val="auto"/>
                <w:spacing w:val="-6"/>
                <w:sz w:val="18"/>
                <w:szCs w:val="18"/>
              </w:rPr>
            </w:pPr>
          </w:p>
        </w:tc>
        <w:tc>
          <w:tcPr>
            <w:tcW w:w="5670" w:type="dxa"/>
            <w:gridSpan w:val="4"/>
            <w:shd w:val="clear" w:color="auto" w:fill="auto"/>
          </w:tcPr>
          <w:p w14:paraId="68EA76D2" w14:textId="77777777" w:rsidR="0022340D" w:rsidRPr="00E4509A" w:rsidRDefault="0022340D" w:rsidP="00AC2A06">
            <w:pPr>
              <w:pStyle w:val="a"/>
              <w:ind w:right="-72"/>
              <w:jc w:val="center"/>
              <w:rPr>
                <w:rFonts w:ascii="Arial" w:hAnsi="Arial" w:cs="Arial"/>
                <w:b/>
                <w:bCs/>
                <w:color w:val="auto"/>
                <w:sz w:val="18"/>
                <w:szCs w:val="18"/>
              </w:rPr>
            </w:pPr>
            <w:r w:rsidRPr="00E4509A">
              <w:rPr>
                <w:rFonts w:ascii="Arial" w:hAnsi="Arial" w:cs="Arial"/>
                <w:b/>
                <w:bCs/>
                <w:color w:val="auto"/>
                <w:sz w:val="18"/>
                <w:szCs w:val="18"/>
              </w:rPr>
              <w:t xml:space="preserve">Separate financial statements </w:t>
            </w:r>
          </w:p>
        </w:tc>
      </w:tr>
      <w:tr w:rsidR="0022340D" w:rsidRPr="00E4509A" w14:paraId="6D253107" w14:textId="77777777" w:rsidTr="006C5F90">
        <w:tc>
          <w:tcPr>
            <w:tcW w:w="3773" w:type="dxa"/>
            <w:shd w:val="clear" w:color="auto" w:fill="auto"/>
          </w:tcPr>
          <w:p w14:paraId="14DF0D62" w14:textId="77777777" w:rsidR="0022340D" w:rsidRPr="00E4509A" w:rsidRDefault="0022340D" w:rsidP="00AC2A06">
            <w:pPr>
              <w:ind w:left="-109"/>
              <w:rPr>
                <w:rFonts w:ascii="Arial" w:hAnsi="Arial" w:cs="Arial"/>
                <w:b/>
                <w:bCs/>
                <w:color w:val="auto"/>
                <w:spacing w:val="-6"/>
                <w:sz w:val="18"/>
                <w:szCs w:val="18"/>
              </w:rPr>
            </w:pPr>
          </w:p>
        </w:tc>
        <w:tc>
          <w:tcPr>
            <w:tcW w:w="1417" w:type="dxa"/>
            <w:tcBorders>
              <w:top w:val="single" w:sz="4" w:space="0" w:color="auto"/>
            </w:tcBorders>
            <w:shd w:val="clear" w:color="auto" w:fill="auto"/>
            <w:vAlign w:val="bottom"/>
          </w:tcPr>
          <w:p w14:paraId="4C11236B" w14:textId="77777777" w:rsidR="0022340D" w:rsidRPr="00E4509A" w:rsidRDefault="0022340D"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 xml:space="preserve">As at </w:t>
            </w:r>
          </w:p>
          <w:p w14:paraId="4888B043" w14:textId="77777777" w:rsidR="0022340D" w:rsidRPr="00E4509A" w:rsidRDefault="0022340D"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1 January</w:t>
            </w:r>
          </w:p>
          <w:p w14:paraId="3EDEE5DD" w14:textId="2F1DDA34" w:rsidR="0022340D" w:rsidRPr="00E4509A" w:rsidRDefault="0022340D" w:rsidP="00AC2A06">
            <w:pPr>
              <w:jc w:val="right"/>
              <w:rPr>
                <w:rFonts w:ascii="Arial" w:hAnsi="Arial" w:cs="Arial"/>
                <w:b/>
                <w:bCs/>
                <w:color w:val="auto"/>
                <w:spacing w:val="-4"/>
                <w:sz w:val="18"/>
                <w:szCs w:val="18"/>
              </w:rPr>
            </w:pPr>
            <w:r w:rsidRPr="00E4509A">
              <w:rPr>
                <w:rFonts w:ascii="Arial" w:hAnsi="Arial" w:cs="Arial"/>
                <w:b/>
                <w:bCs/>
                <w:color w:val="auto"/>
                <w:spacing w:val="-4"/>
                <w:sz w:val="18"/>
                <w:szCs w:val="18"/>
              </w:rPr>
              <w:t>2023</w:t>
            </w:r>
          </w:p>
        </w:tc>
        <w:tc>
          <w:tcPr>
            <w:tcW w:w="1559" w:type="dxa"/>
            <w:tcBorders>
              <w:top w:val="single" w:sz="4" w:space="0" w:color="auto"/>
            </w:tcBorders>
            <w:shd w:val="clear" w:color="auto" w:fill="auto"/>
            <w:vAlign w:val="bottom"/>
          </w:tcPr>
          <w:p w14:paraId="08251BDE"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 xml:space="preserve">Recognised </w:t>
            </w:r>
          </w:p>
          <w:p w14:paraId="12AAB931"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in other comprehensive income</w:t>
            </w:r>
          </w:p>
        </w:tc>
        <w:tc>
          <w:tcPr>
            <w:tcW w:w="1276" w:type="dxa"/>
            <w:tcBorders>
              <w:top w:val="single" w:sz="4" w:space="0" w:color="auto"/>
            </w:tcBorders>
            <w:shd w:val="clear" w:color="auto" w:fill="auto"/>
            <w:vAlign w:val="bottom"/>
          </w:tcPr>
          <w:p w14:paraId="3A8F405A" w14:textId="77777777" w:rsidR="0022340D" w:rsidRPr="00E4509A" w:rsidRDefault="0022340D" w:rsidP="00AC2A06">
            <w:pPr>
              <w:jc w:val="right"/>
              <w:rPr>
                <w:rFonts w:ascii="Arial" w:hAnsi="Arial" w:cs="Arial"/>
                <w:b/>
                <w:bCs/>
                <w:color w:val="auto"/>
                <w:sz w:val="18"/>
                <w:szCs w:val="18"/>
                <w:cs/>
              </w:rPr>
            </w:pPr>
            <w:r w:rsidRPr="00E4509A">
              <w:rPr>
                <w:rFonts w:ascii="Arial" w:hAnsi="Arial" w:cs="Arial"/>
                <w:b/>
                <w:bCs/>
                <w:color w:val="auto"/>
                <w:sz w:val="18"/>
                <w:szCs w:val="18"/>
              </w:rPr>
              <w:t xml:space="preserve"> Recognised in profit or loss</w:t>
            </w:r>
          </w:p>
        </w:tc>
        <w:tc>
          <w:tcPr>
            <w:tcW w:w="1418" w:type="dxa"/>
            <w:tcBorders>
              <w:top w:val="single" w:sz="4" w:space="0" w:color="auto"/>
            </w:tcBorders>
            <w:shd w:val="clear" w:color="auto" w:fill="auto"/>
            <w:vAlign w:val="bottom"/>
          </w:tcPr>
          <w:p w14:paraId="24A49556" w14:textId="77777777" w:rsidR="0022340D" w:rsidRPr="00E4509A" w:rsidRDefault="0022340D"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As at</w:t>
            </w:r>
          </w:p>
          <w:p w14:paraId="5901D982" w14:textId="77777777" w:rsidR="0022340D" w:rsidRPr="00E4509A" w:rsidRDefault="0022340D"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cs/>
              </w:rPr>
              <w:t xml:space="preserve">31 </w:t>
            </w:r>
            <w:r w:rsidRPr="00E4509A">
              <w:rPr>
                <w:rFonts w:ascii="Arial" w:hAnsi="Arial" w:cs="Arial"/>
                <w:b/>
                <w:bCs/>
                <w:color w:val="auto"/>
                <w:spacing w:val="-2"/>
                <w:sz w:val="18"/>
                <w:szCs w:val="18"/>
              </w:rPr>
              <w:t xml:space="preserve">December </w:t>
            </w:r>
          </w:p>
          <w:p w14:paraId="37024531" w14:textId="2E1DEFBB" w:rsidR="0022340D" w:rsidRPr="00E4509A" w:rsidRDefault="0022340D"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2023</w:t>
            </w:r>
          </w:p>
        </w:tc>
      </w:tr>
      <w:tr w:rsidR="0022340D" w:rsidRPr="00E4509A" w14:paraId="74643D54" w14:textId="77777777" w:rsidTr="006C5F90">
        <w:tc>
          <w:tcPr>
            <w:tcW w:w="3773" w:type="dxa"/>
            <w:shd w:val="clear" w:color="auto" w:fill="auto"/>
          </w:tcPr>
          <w:p w14:paraId="46D6DDA4" w14:textId="77777777" w:rsidR="0022340D" w:rsidRPr="00E4509A" w:rsidRDefault="0022340D" w:rsidP="00AC2A06">
            <w:pPr>
              <w:ind w:left="-109"/>
              <w:rPr>
                <w:rFonts w:ascii="Arial" w:hAnsi="Arial" w:cs="Arial"/>
                <w:b/>
                <w:bCs/>
                <w:color w:val="auto"/>
                <w:spacing w:val="-6"/>
                <w:sz w:val="18"/>
                <w:szCs w:val="18"/>
              </w:rPr>
            </w:pPr>
          </w:p>
        </w:tc>
        <w:tc>
          <w:tcPr>
            <w:tcW w:w="1417" w:type="dxa"/>
            <w:shd w:val="clear" w:color="auto" w:fill="auto"/>
            <w:vAlign w:val="center"/>
          </w:tcPr>
          <w:p w14:paraId="3C01BF69"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559" w:type="dxa"/>
            <w:shd w:val="clear" w:color="auto" w:fill="auto"/>
            <w:vAlign w:val="center"/>
          </w:tcPr>
          <w:p w14:paraId="2A18E907"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shd w:val="clear" w:color="auto" w:fill="auto"/>
            <w:vAlign w:val="center"/>
          </w:tcPr>
          <w:p w14:paraId="18B068C5"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18" w:type="dxa"/>
            <w:shd w:val="clear" w:color="auto" w:fill="auto"/>
            <w:vAlign w:val="center"/>
          </w:tcPr>
          <w:p w14:paraId="42AFFC06" w14:textId="77777777" w:rsidR="0022340D" w:rsidRPr="00E4509A" w:rsidRDefault="0022340D" w:rsidP="00AC2A06">
            <w:pPr>
              <w:ind w:right="-114"/>
              <w:jc w:val="right"/>
              <w:rPr>
                <w:rFonts w:ascii="Arial" w:hAnsi="Arial" w:cs="Arial"/>
                <w:b/>
                <w:bCs/>
                <w:color w:val="auto"/>
                <w:spacing w:val="-2"/>
                <w:sz w:val="18"/>
                <w:szCs w:val="18"/>
              </w:rPr>
            </w:pPr>
            <w:r w:rsidRPr="00E4509A">
              <w:rPr>
                <w:rFonts w:ascii="Arial" w:hAnsi="Arial" w:cs="Arial"/>
                <w:b/>
                <w:bCs/>
                <w:color w:val="auto"/>
                <w:spacing w:val="-2"/>
                <w:sz w:val="18"/>
                <w:szCs w:val="18"/>
              </w:rPr>
              <w:t>Thousand</w:t>
            </w:r>
          </w:p>
        </w:tc>
      </w:tr>
      <w:tr w:rsidR="0022340D" w:rsidRPr="00E4509A" w14:paraId="535A1533" w14:textId="77777777" w:rsidTr="006C5F90">
        <w:trPr>
          <w:trHeight w:val="80"/>
        </w:trPr>
        <w:tc>
          <w:tcPr>
            <w:tcW w:w="3773" w:type="dxa"/>
            <w:shd w:val="clear" w:color="auto" w:fill="auto"/>
          </w:tcPr>
          <w:p w14:paraId="4491C6D6" w14:textId="77777777" w:rsidR="0022340D" w:rsidRPr="00E4509A" w:rsidRDefault="0022340D" w:rsidP="00AC2A06">
            <w:pPr>
              <w:ind w:left="-109"/>
              <w:rPr>
                <w:rFonts w:ascii="Arial" w:hAnsi="Arial" w:cs="Arial"/>
                <w:b/>
                <w:bCs/>
                <w:color w:val="auto"/>
                <w:spacing w:val="-6"/>
                <w:sz w:val="18"/>
                <w:szCs w:val="18"/>
              </w:rPr>
            </w:pPr>
          </w:p>
        </w:tc>
        <w:tc>
          <w:tcPr>
            <w:tcW w:w="1417" w:type="dxa"/>
            <w:tcBorders>
              <w:bottom w:val="single" w:sz="4" w:space="0" w:color="auto"/>
            </w:tcBorders>
            <w:shd w:val="clear" w:color="auto" w:fill="auto"/>
          </w:tcPr>
          <w:p w14:paraId="2785DB62"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559" w:type="dxa"/>
            <w:tcBorders>
              <w:bottom w:val="single" w:sz="4" w:space="0" w:color="auto"/>
            </w:tcBorders>
            <w:shd w:val="clear" w:color="auto" w:fill="auto"/>
          </w:tcPr>
          <w:p w14:paraId="553DF7B2"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bottom w:val="single" w:sz="4" w:space="0" w:color="auto"/>
            </w:tcBorders>
            <w:shd w:val="clear" w:color="auto" w:fill="auto"/>
          </w:tcPr>
          <w:p w14:paraId="4554513D" w14:textId="77777777" w:rsidR="0022340D" w:rsidRPr="00E4509A" w:rsidRDefault="0022340D" w:rsidP="00AC2A06">
            <w:pPr>
              <w:jc w:val="right"/>
              <w:rPr>
                <w:rFonts w:ascii="Arial" w:hAnsi="Arial" w:cs="Arial"/>
                <w:b/>
                <w:bCs/>
                <w:color w:val="auto"/>
                <w:sz w:val="18"/>
                <w:szCs w:val="18"/>
              </w:rPr>
            </w:pPr>
            <w:r w:rsidRPr="00E4509A">
              <w:rPr>
                <w:rFonts w:ascii="Arial" w:hAnsi="Arial" w:cs="Arial"/>
                <w:b/>
                <w:bCs/>
                <w:color w:val="auto"/>
                <w:sz w:val="18"/>
                <w:szCs w:val="18"/>
              </w:rPr>
              <w:t>Baht</w:t>
            </w:r>
          </w:p>
        </w:tc>
        <w:tc>
          <w:tcPr>
            <w:tcW w:w="1418" w:type="dxa"/>
            <w:tcBorders>
              <w:bottom w:val="single" w:sz="4" w:space="0" w:color="auto"/>
            </w:tcBorders>
            <w:shd w:val="clear" w:color="auto" w:fill="auto"/>
          </w:tcPr>
          <w:p w14:paraId="4EBD6860" w14:textId="77777777" w:rsidR="0022340D" w:rsidRPr="00E4509A" w:rsidRDefault="0022340D" w:rsidP="00AC2A06">
            <w:pPr>
              <w:jc w:val="right"/>
              <w:rPr>
                <w:rFonts w:ascii="Arial" w:hAnsi="Arial" w:cs="Arial"/>
                <w:b/>
                <w:bCs/>
                <w:color w:val="auto"/>
                <w:spacing w:val="-2"/>
                <w:sz w:val="18"/>
                <w:szCs w:val="18"/>
              </w:rPr>
            </w:pPr>
            <w:r w:rsidRPr="00E4509A">
              <w:rPr>
                <w:rFonts w:ascii="Arial" w:hAnsi="Arial" w:cs="Arial"/>
                <w:b/>
                <w:bCs/>
                <w:color w:val="auto"/>
                <w:spacing w:val="-2"/>
                <w:sz w:val="18"/>
                <w:szCs w:val="18"/>
              </w:rPr>
              <w:t>Baht</w:t>
            </w:r>
          </w:p>
        </w:tc>
      </w:tr>
      <w:tr w:rsidR="0022340D" w:rsidRPr="00E4509A" w14:paraId="005A501A" w14:textId="77777777" w:rsidTr="006C5F90">
        <w:trPr>
          <w:trHeight w:val="90"/>
        </w:trPr>
        <w:tc>
          <w:tcPr>
            <w:tcW w:w="3773" w:type="dxa"/>
            <w:shd w:val="clear" w:color="auto" w:fill="auto"/>
          </w:tcPr>
          <w:p w14:paraId="41EC15B3" w14:textId="77777777" w:rsidR="0022340D" w:rsidRPr="00E4509A" w:rsidRDefault="0022340D" w:rsidP="00AC2A06">
            <w:pPr>
              <w:pStyle w:val="Header"/>
              <w:ind w:left="-109"/>
              <w:rPr>
                <w:rFonts w:cs="Arial"/>
                <w:spacing w:val="-6"/>
                <w:sz w:val="10"/>
                <w:szCs w:val="10"/>
              </w:rPr>
            </w:pPr>
          </w:p>
        </w:tc>
        <w:tc>
          <w:tcPr>
            <w:tcW w:w="1417" w:type="dxa"/>
            <w:tcBorders>
              <w:top w:val="single" w:sz="4" w:space="0" w:color="auto"/>
            </w:tcBorders>
            <w:shd w:val="clear" w:color="auto" w:fill="auto"/>
          </w:tcPr>
          <w:p w14:paraId="19095B82" w14:textId="77777777" w:rsidR="0022340D" w:rsidRPr="00E4509A" w:rsidRDefault="0022340D" w:rsidP="00AC2A06">
            <w:pPr>
              <w:jc w:val="right"/>
              <w:rPr>
                <w:rFonts w:ascii="Arial" w:hAnsi="Arial" w:cs="Arial"/>
                <w:color w:val="auto"/>
                <w:sz w:val="10"/>
                <w:szCs w:val="10"/>
              </w:rPr>
            </w:pPr>
          </w:p>
        </w:tc>
        <w:tc>
          <w:tcPr>
            <w:tcW w:w="1559" w:type="dxa"/>
            <w:tcBorders>
              <w:top w:val="single" w:sz="4" w:space="0" w:color="auto"/>
            </w:tcBorders>
            <w:shd w:val="clear" w:color="auto" w:fill="auto"/>
          </w:tcPr>
          <w:p w14:paraId="170837C9" w14:textId="77777777" w:rsidR="0022340D" w:rsidRPr="00E4509A" w:rsidRDefault="0022340D" w:rsidP="00AC2A06">
            <w:pPr>
              <w:jc w:val="right"/>
              <w:rPr>
                <w:rFonts w:ascii="Arial" w:hAnsi="Arial" w:cs="Arial"/>
                <w:color w:val="auto"/>
                <w:sz w:val="10"/>
                <w:szCs w:val="10"/>
              </w:rPr>
            </w:pPr>
          </w:p>
        </w:tc>
        <w:tc>
          <w:tcPr>
            <w:tcW w:w="1276" w:type="dxa"/>
            <w:tcBorders>
              <w:top w:val="single" w:sz="4" w:space="0" w:color="auto"/>
            </w:tcBorders>
            <w:shd w:val="clear" w:color="auto" w:fill="auto"/>
          </w:tcPr>
          <w:p w14:paraId="3150DE48" w14:textId="77777777" w:rsidR="0022340D" w:rsidRPr="00E4509A" w:rsidRDefault="0022340D" w:rsidP="00AC2A06">
            <w:pPr>
              <w:jc w:val="right"/>
              <w:rPr>
                <w:rFonts w:ascii="Arial" w:hAnsi="Arial" w:cs="Arial"/>
                <w:color w:val="auto"/>
                <w:sz w:val="10"/>
                <w:szCs w:val="10"/>
              </w:rPr>
            </w:pPr>
          </w:p>
        </w:tc>
        <w:tc>
          <w:tcPr>
            <w:tcW w:w="1418" w:type="dxa"/>
            <w:tcBorders>
              <w:top w:val="single" w:sz="4" w:space="0" w:color="auto"/>
            </w:tcBorders>
            <w:shd w:val="clear" w:color="auto" w:fill="auto"/>
          </w:tcPr>
          <w:p w14:paraId="066C35D8" w14:textId="77777777" w:rsidR="0022340D" w:rsidRPr="00E4509A" w:rsidRDefault="0022340D" w:rsidP="00AC2A06">
            <w:pPr>
              <w:jc w:val="right"/>
              <w:rPr>
                <w:rFonts w:ascii="Arial" w:hAnsi="Arial" w:cs="Arial"/>
                <w:color w:val="auto"/>
                <w:spacing w:val="-2"/>
                <w:sz w:val="10"/>
                <w:szCs w:val="10"/>
              </w:rPr>
            </w:pPr>
          </w:p>
        </w:tc>
      </w:tr>
      <w:tr w:rsidR="0022340D" w:rsidRPr="00E4509A" w14:paraId="3BEB62F1" w14:textId="77777777" w:rsidTr="006C5F90">
        <w:tc>
          <w:tcPr>
            <w:tcW w:w="3773" w:type="dxa"/>
            <w:shd w:val="clear" w:color="auto" w:fill="auto"/>
          </w:tcPr>
          <w:p w14:paraId="23BFA481" w14:textId="77777777" w:rsidR="0022340D" w:rsidRPr="00E4509A" w:rsidRDefault="0022340D" w:rsidP="00AC2A06">
            <w:pPr>
              <w:pStyle w:val="Header"/>
              <w:ind w:left="-109"/>
              <w:rPr>
                <w:rFonts w:cs="Arial"/>
                <w:b/>
                <w:bCs/>
                <w:spacing w:val="-6"/>
                <w:sz w:val="18"/>
                <w:szCs w:val="18"/>
              </w:rPr>
            </w:pPr>
            <w:r w:rsidRPr="00E4509A">
              <w:rPr>
                <w:rFonts w:cs="Arial"/>
                <w:b/>
                <w:sz w:val="18"/>
                <w:szCs w:val="18"/>
              </w:rPr>
              <w:t>Deferred tax liabilities</w:t>
            </w:r>
          </w:p>
        </w:tc>
        <w:tc>
          <w:tcPr>
            <w:tcW w:w="1417" w:type="dxa"/>
            <w:shd w:val="clear" w:color="auto" w:fill="auto"/>
          </w:tcPr>
          <w:p w14:paraId="0A169F0B" w14:textId="77777777" w:rsidR="0022340D" w:rsidRPr="00E4509A" w:rsidRDefault="0022340D" w:rsidP="00AC2A06">
            <w:pPr>
              <w:pStyle w:val="Header"/>
              <w:jc w:val="right"/>
              <w:rPr>
                <w:rFonts w:cs="Arial"/>
                <w:sz w:val="18"/>
                <w:szCs w:val="18"/>
              </w:rPr>
            </w:pPr>
          </w:p>
        </w:tc>
        <w:tc>
          <w:tcPr>
            <w:tcW w:w="1559" w:type="dxa"/>
            <w:shd w:val="clear" w:color="auto" w:fill="auto"/>
          </w:tcPr>
          <w:p w14:paraId="20E01103" w14:textId="77777777" w:rsidR="0022340D" w:rsidRPr="00E4509A" w:rsidRDefault="0022340D" w:rsidP="00AC2A06">
            <w:pPr>
              <w:pStyle w:val="Header"/>
              <w:jc w:val="right"/>
              <w:rPr>
                <w:rFonts w:cs="Arial"/>
                <w:sz w:val="18"/>
                <w:szCs w:val="18"/>
              </w:rPr>
            </w:pPr>
          </w:p>
        </w:tc>
        <w:tc>
          <w:tcPr>
            <w:tcW w:w="1276" w:type="dxa"/>
            <w:shd w:val="clear" w:color="auto" w:fill="auto"/>
          </w:tcPr>
          <w:p w14:paraId="4EF9536A" w14:textId="77777777" w:rsidR="0022340D" w:rsidRPr="00E4509A" w:rsidRDefault="0022340D" w:rsidP="00AC2A06">
            <w:pPr>
              <w:pStyle w:val="Header"/>
              <w:jc w:val="right"/>
              <w:rPr>
                <w:rFonts w:cs="Arial"/>
                <w:sz w:val="18"/>
                <w:szCs w:val="18"/>
              </w:rPr>
            </w:pPr>
          </w:p>
        </w:tc>
        <w:tc>
          <w:tcPr>
            <w:tcW w:w="1418" w:type="dxa"/>
            <w:shd w:val="clear" w:color="auto" w:fill="auto"/>
          </w:tcPr>
          <w:p w14:paraId="4E01F39B" w14:textId="77777777" w:rsidR="0022340D" w:rsidRPr="00E4509A" w:rsidRDefault="0022340D" w:rsidP="00AC2A06">
            <w:pPr>
              <w:jc w:val="right"/>
              <w:rPr>
                <w:rFonts w:ascii="Arial" w:hAnsi="Arial" w:cs="Arial"/>
                <w:color w:val="auto"/>
                <w:spacing w:val="-2"/>
                <w:sz w:val="18"/>
                <w:szCs w:val="18"/>
              </w:rPr>
            </w:pPr>
          </w:p>
        </w:tc>
      </w:tr>
      <w:tr w:rsidR="000B29B7" w:rsidRPr="00E4509A" w14:paraId="6309DF2B" w14:textId="77777777" w:rsidTr="006C5F90">
        <w:tc>
          <w:tcPr>
            <w:tcW w:w="3773" w:type="dxa"/>
            <w:shd w:val="clear" w:color="auto" w:fill="auto"/>
          </w:tcPr>
          <w:p w14:paraId="503F8507" w14:textId="77777777" w:rsidR="000B29B7" w:rsidRPr="00E4509A" w:rsidRDefault="000B29B7" w:rsidP="000B29B7">
            <w:pPr>
              <w:pStyle w:val="Header"/>
              <w:ind w:left="-109"/>
              <w:rPr>
                <w:rFonts w:cs="Arial"/>
                <w:spacing w:val="-6"/>
                <w:sz w:val="18"/>
                <w:szCs w:val="18"/>
              </w:rPr>
            </w:pPr>
            <w:r w:rsidRPr="00E4509A">
              <w:rPr>
                <w:rFonts w:cs="Arial"/>
                <w:spacing w:val="-6"/>
                <w:sz w:val="18"/>
                <w:szCs w:val="18"/>
              </w:rPr>
              <w:t>Right-of-use assets, net</w:t>
            </w:r>
          </w:p>
        </w:tc>
        <w:tc>
          <w:tcPr>
            <w:tcW w:w="1417" w:type="dxa"/>
            <w:tcBorders>
              <w:bottom w:val="single" w:sz="4" w:space="0" w:color="auto"/>
            </w:tcBorders>
            <w:shd w:val="clear" w:color="auto" w:fill="auto"/>
          </w:tcPr>
          <w:p w14:paraId="2FDF3057" w14:textId="2D55924F"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w:t>
            </w:r>
          </w:p>
        </w:tc>
        <w:tc>
          <w:tcPr>
            <w:tcW w:w="1559" w:type="dxa"/>
            <w:tcBorders>
              <w:bottom w:val="single" w:sz="4" w:space="0" w:color="auto"/>
            </w:tcBorders>
            <w:shd w:val="clear" w:color="auto" w:fill="auto"/>
          </w:tcPr>
          <w:p w14:paraId="204E486F" w14:textId="77777777"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tcBorders>
              <w:bottom w:val="single" w:sz="4" w:space="0" w:color="auto"/>
            </w:tcBorders>
            <w:shd w:val="clear" w:color="auto" w:fill="auto"/>
          </w:tcPr>
          <w:p w14:paraId="763D8118" w14:textId="720F11C3"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4,787 </w:t>
            </w:r>
          </w:p>
        </w:tc>
        <w:tc>
          <w:tcPr>
            <w:tcW w:w="1418" w:type="dxa"/>
            <w:tcBorders>
              <w:bottom w:val="single" w:sz="4" w:space="0" w:color="auto"/>
            </w:tcBorders>
            <w:shd w:val="clear" w:color="auto" w:fill="auto"/>
          </w:tcPr>
          <w:p w14:paraId="308E6D75" w14:textId="18FA943B"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4,787 </w:t>
            </w:r>
          </w:p>
        </w:tc>
      </w:tr>
      <w:tr w:rsidR="000B29B7" w:rsidRPr="00E4509A" w14:paraId="6241F0C4" w14:textId="77777777" w:rsidTr="006C5F90">
        <w:tc>
          <w:tcPr>
            <w:tcW w:w="3773" w:type="dxa"/>
            <w:shd w:val="clear" w:color="auto" w:fill="auto"/>
          </w:tcPr>
          <w:p w14:paraId="0CC36145" w14:textId="77777777" w:rsidR="000B29B7" w:rsidRPr="00E4509A" w:rsidRDefault="000B29B7" w:rsidP="000B29B7">
            <w:pPr>
              <w:pStyle w:val="Header"/>
              <w:ind w:left="-109"/>
              <w:rPr>
                <w:rFonts w:cs="Arial"/>
                <w:spacing w:val="-6"/>
                <w:sz w:val="12"/>
                <w:szCs w:val="12"/>
              </w:rPr>
            </w:pPr>
          </w:p>
        </w:tc>
        <w:tc>
          <w:tcPr>
            <w:tcW w:w="1417" w:type="dxa"/>
            <w:tcBorders>
              <w:top w:val="single" w:sz="4" w:space="0" w:color="auto"/>
            </w:tcBorders>
            <w:shd w:val="clear" w:color="auto" w:fill="auto"/>
            <w:vAlign w:val="bottom"/>
          </w:tcPr>
          <w:p w14:paraId="3E775614" w14:textId="77777777" w:rsidR="000B29B7" w:rsidRPr="00E4509A" w:rsidRDefault="000B29B7" w:rsidP="000B29B7">
            <w:pPr>
              <w:jc w:val="right"/>
              <w:rPr>
                <w:rFonts w:ascii="Arial" w:hAnsi="Arial" w:cs="Arial"/>
                <w:color w:val="auto"/>
                <w:sz w:val="12"/>
                <w:szCs w:val="12"/>
              </w:rPr>
            </w:pPr>
          </w:p>
        </w:tc>
        <w:tc>
          <w:tcPr>
            <w:tcW w:w="1559" w:type="dxa"/>
            <w:tcBorders>
              <w:top w:val="single" w:sz="4" w:space="0" w:color="auto"/>
            </w:tcBorders>
            <w:shd w:val="clear" w:color="auto" w:fill="auto"/>
            <w:vAlign w:val="bottom"/>
          </w:tcPr>
          <w:p w14:paraId="032E1815" w14:textId="77777777" w:rsidR="000B29B7" w:rsidRPr="00E4509A" w:rsidRDefault="000B29B7" w:rsidP="000B29B7">
            <w:pPr>
              <w:jc w:val="right"/>
              <w:rPr>
                <w:rFonts w:ascii="Arial" w:hAnsi="Arial" w:cs="Arial"/>
                <w:color w:val="auto"/>
                <w:sz w:val="12"/>
                <w:szCs w:val="12"/>
              </w:rPr>
            </w:pPr>
          </w:p>
        </w:tc>
        <w:tc>
          <w:tcPr>
            <w:tcW w:w="1276" w:type="dxa"/>
            <w:tcBorders>
              <w:top w:val="single" w:sz="4" w:space="0" w:color="auto"/>
            </w:tcBorders>
            <w:shd w:val="clear" w:color="auto" w:fill="auto"/>
            <w:vAlign w:val="bottom"/>
          </w:tcPr>
          <w:p w14:paraId="1A5E96CD" w14:textId="77777777" w:rsidR="000B29B7" w:rsidRPr="00E4509A" w:rsidRDefault="000B29B7" w:rsidP="000B29B7">
            <w:pPr>
              <w:jc w:val="right"/>
              <w:rPr>
                <w:rFonts w:ascii="Arial" w:hAnsi="Arial" w:cs="Arial"/>
                <w:color w:val="auto"/>
                <w:sz w:val="12"/>
                <w:szCs w:val="12"/>
              </w:rPr>
            </w:pPr>
          </w:p>
        </w:tc>
        <w:tc>
          <w:tcPr>
            <w:tcW w:w="1418" w:type="dxa"/>
            <w:tcBorders>
              <w:top w:val="single" w:sz="4" w:space="0" w:color="auto"/>
            </w:tcBorders>
            <w:shd w:val="clear" w:color="auto" w:fill="auto"/>
            <w:vAlign w:val="bottom"/>
          </w:tcPr>
          <w:p w14:paraId="39CC00A8" w14:textId="77777777" w:rsidR="000B29B7" w:rsidRPr="00E4509A" w:rsidRDefault="000B29B7" w:rsidP="000B29B7">
            <w:pPr>
              <w:jc w:val="right"/>
              <w:rPr>
                <w:rFonts w:ascii="Arial" w:hAnsi="Arial" w:cs="Arial"/>
                <w:color w:val="auto"/>
                <w:sz w:val="12"/>
                <w:szCs w:val="12"/>
              </w:rPr>
            </w:pPr>
          </w:p>
        </w:tc>
      </w:tr>
      <w:tr w:rsidR="000B29B7" w:rsidRPr="00E4509A" w14:paraId="5ACC7688" w14:textId="77777777" w:rsidTr="006C5F90">
        <w:tc>
          <w:tcPr>
            <w:tcW w:w="3773" w:type="dxa"/>
            <w:shd w:val="clear" w:color="auto" w:fill="auto"/>
          </w:tcPr>
          <w:p w14:paraId="16BE70D6" w14:textId="77777777" w:rsidR="000B29B7" w:rsidRPr="00E4509A" w:rsidRDefault="000B29B7" w:rsidP="000B29B7">
            <w:pPr>
              <w:pStyle w:val="Header"/>
              <w:ind w:left="-109"/>
              <w:rPr>
                <w:rFonts w:cs="Arial"/>
                <w:spacing w:val="-6"/>
                <w:sz w:val="18"/>
                <w:szCs w:val="18"/>
                <w:rtl/>
                <w:cs/>
                <w:lang w:val="en-US"/>
              </w:rPr>
            </w:pPr>
            <w:r w:rsidRPr="00E4509A">
              <w:rPr>
                <w:rFonts w:cs="Arial"/>
                <w:spacing w:val="-6"/>
                <w:sz w:val="18"/>
                <w:szCs w:val="18"/>
                <w:lang w:val="en-US"/>
              </w:rPr>
              <w:t>Total</w:t>
            </w:r>
          </w:p>
        </w:tc>
        <w:tc>
          <w:tcPr>
            <w:tcW w:w="1417" w:type="dxa"/>
            <w:tcBorders>
              <w:bottom w:val="single" w:sz="4" w:space="0" w:color="auto"/>
            </w:tcBorders>
            <w:shd w:val="clear" w:color="auto" w:fill="auto"/>
          </w:tcPr>
          <w:p w14:paraId="22FB8F38" w14:textId="7FA10B51"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 </w:t>
            </w:r>
          </w:p>
        </w:tc>
        <w:tc>
          <w:tcPr>
            <w:tcW w:w="1559" w:type="dxa"/>
            <w:tcBorders>
              <w:bottom w:val="single" w:sz="4" w:space="0" w:color="auto"/>
            </w:tcBorders>
            <w:shd w:val="clear" w:color="auto" w:fill="auto"/>
          </w:tcPr>
          <w:p w14:paraId="27B22A24" w14:textId="77777777"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76" w:type="dxa"/>
            <w:tcBorders>
              <w:bottom w:val="single" w:sz="4" w:space="0" w:color="auto"/>
            </w:tcBorders>
            <w:shd w:val="clear" w:color="auto" w:fill="auto"/>
          </w:tcPr>
          <w:p w14:paraId="790775E6" w14:textId="47295DA6"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4,787 </w:t>
            </w:r>
          </w:p>
        </w:tc>
        <w:tc>
          <w:tcPr>
            <w:tcW w:w="1418" w:type="dxa"/>
            <w:tcBorders>
              <w:bottom w:val="single" w:sz="4" w:space="0" w:color="auto"/>
            </w:tcBorders>
            <w:shd w:val="clear" w:color="auto" w:fill="auto"/>
          </w:tcPr>
          <w:p w14:paraId="2E42FC0E" w14:textId="601556A0" w:rsidR="000B29B7" w:rsidRPr="00E4509A" w:rsidRDefault="000B29B7" w:rsidP="000B29B7">
            <w:pPr>
              <w:jc w:val="right"/>
              <w:rPr>
                <w:rFonts w:ascii="Arial" w:hAnsi="Arial" w:cs="Arial"/>
                <w:color w:val="auto"/>
                <w:sz w:val="18"/>
                <w:szCs w:val="18"/>
              </w:rPr>
            </w:pPr>
            <w:r w:rsidRPr="00E4509A">
              <w:rPr>
                <w:rFonts w:ascii="Arial" w:hAnsi="Arial" w:cs="Arial"/>
                <w:color w:val="auto"/>
                <w:sz w:val="18"/>
                <w:szCs w:val="18"/>
              </w:rPr>
              <w:t xml:space="preserve"> 4,787 </w:t>
            </w:r>
          </w:p>
        </w:tc>
      </w:tr>
    </w:tbl>
    <w:p w14:paraId="10FCE2AF" w14:textId="77777777" w:rsidR="0022340D" w:rsidRPr="00E4509A" w:rsidRDefault="0022340D" w:rsidP="0021033B">
      <w:pPr>
        <w:jc w:val="both"/>
        <w:rPr>
          <w:rFonts w:ascii="Arial" w:hAnsi="Arial" w:cs="Arial"/>
          <w:color w:val="auto"/>
          <w:sz w:val="18"/>
          <w:szCs w:val="18"/>
        </w:rPr>
      </w:pPr>
    </w:p>
    <w:p w14:paraId="434607C2" w14:textId="70CE0B47" w:rsidR="00BE6B9C" w:rsidRPr="00E4509A" w:rsidRDefault="00C04D5C" w:rsidP="00C04D5C">
      <w:pPr>
        <w:ind w:right="-18"/>
        <w:jc w:val="both"/>
        <w:rPr>
          <w:rFonts w:ascii="Arial" w:hAnsi="Arial" w:cs="Arial"/>
          <w:color w:val="auto"/>
          <w:sz w:val="18"/>
          <w:szCs w:val="18"/>
        </w:rPr>
      </w:pPr>
      <w:r w:rsidRPr="00E4509A">
        <w:rPr>
          <w:rFonts w:ascii="Arial" w:hAnsi="Arial" w:cs="Arial"/>
          <w:color w:val="auto"/>
          <w:sz w:val="18"/>
          <w:szCs w:val="18"/>
        </w:rPr>
        <w:br w:type="page"/>
      </w:r>
    </w:p>
    <w:p w14:paraId="10C6FAEC" w14:textId="40BE4F32" w:rsidR="009A251C" w:rsidRPr="00E4509A" w:rsidRDefault="00C72C27" w:rsidP="00CA38CA">
      <w:pPr>
        <w:ind w:right="-18"/>
        <w:jc w:val="both"/>
        <w:rPr>
          <w:rFonts w:ascii="Arial" w:hAnsi="Arial" w:cs="Arial"/>
          <w:color w:val="auto"/>
          <w:sz w:val="18"/>
          <w:szCs w:val="18"/>
        </w:rPr>
      </w:pPr>
      <w:r w:rsidRPr="00E4509A">
        <w:rPr>
          <w:rFonts w:ascii="Arial" w:hAnsi="Arial" w:cs="Arial"/>
          <w:color w:val="auto"/>
          <w:sz w:val="18"/>
          <w:szCs w:val="18"/>
        </w:rPr>
        <w:t>Deferred income tax assets are recognised for tax</w:t>
      </w:r>
      <w:r w:rsidR="00760F3E" w:rsidRPr="00E4509A">
        <w:rPr>
          <w:rFonts w:ascii="Arial" w:hAnsi="Arial" w:cs="Arial"/>
          <w:color w:val="auto"/>
          <w:sz w:val="18"/>
          <w:szCs w:val="18"/>
        </w:rPr>
        <w:t>able</w:t>
      </w:r>
      <w:r w:rsidRPr="00E4509A">
        <w:rPr>
          <w:rFonts w:ascii="Arial" w:hAnsi="Arial" w:cs="Arial"/>
          <w:color w:val="auto"/>
          <w:sz w:val="18"/>
          <w:szCs w:val="18"/>
        </w:rPr>
        <w:t xml:space="preserve"> loss </w:t>
      </w:r>
      <w:r w:rsidR="008D3771" w:rsidRPr="00E4509A">
        <w:rPr>
          <w:rFonts w:ascii="Arial" w:hAnsi="Arial" w:cs="Arial"/>
          <w:color w:val="auto"/>
          <w:sz w:val="18"/>
          <w:szCs w:val="18"/>
        </w:rPr>
        <w:t>carried</w:t>
      </w:r>
      <w:r w:rsidRPr="00E4509A">
        <w:rPr>
          <w:rFonts w:ascii="Arial" w:hAnsi="Arial" w:cs="Arial"/>
          <w:color w:val="auto"/>
          <w:sz w:val="18"/>
          <w:szCs w:val="18"/>
        </w:rPr>
        <w:t xml:space="preserve"> forwards only to the extent t</w:t>
      </w:r>
      <w:r w:rsidR="008D3771" w:rsidRPr="00E4509A">
        <w:rPr>
          <w:rFonts w:ascii="Arial" w:hAnsi="Arial" w:cs="Arial"/>
          <w:color w:val="auto"/>
          <w:sz w:val="18"/>
          <w:szCs w:val="18"/>
        </w:rPr>
        <w:t>o which</w:t>
      </w:r>
      <w:r w:rsidRPr="00E4509A">
        <w:rPr>
          <w:rFonts w:ascii="Arial" w:hAnsi="Arial" w:cs="Arial"/>
          <w:color w:val="auto"/>
          <w:sz w:val="18"/>
          <w:szCs w:val="18"/>
        </w:rPr>
        <w:t xml:space="preserve"> realisation of the related tax benefit through the future taxable profits is probable. </w:t>
      </w:r>
      <w:r w:rsidR="00F04ACD" w:rsidRPr="00E4509A">
        <w:rPr>
          <w:rFonts w:ascii="Arial" w:hAnsi="Arial" w:cs="Arial"/>
          <w:color w:val="auto"/>
          <w:sz w:val="18"/>
          <w:szCs w:val="18"/>
        </w:rPr>
        <w:t>Some subsidiaries</w:t>
      </w:r>
      <w:r w:rsidRPr="00E4509A">
        <w:rPr>
          <w:rFonts w:ascii="Arial" w:hAnsi="Arial" w:cs="Arial"/>
          <w:color w:val="auto"/>
          <w:sz w:val="18"/>
          <w:szCs w:val="18"/>
        </w:rPr>
        <w:t xml:space="preserve"> did not recognise deferred tax assets of </w:t>
      </w:r>
      <w:r w:rsidR="00E07555" w:rsidRPr="00E4509A">
        <w:rPr>
          <w:rFonts w:ascii="Arial" w:hAnsi="Arial" w:cs="Arial"/>
          <w:color w:val="auto"/>
          <w:sz w:val="18"/>
          <w:szCs w:val="18"/>
        </w:rPr>
        <w:t xml:space="preserve">Baht </w:t>
      </w:r>
      <w:r w:rsidR="00137FA2" w:rsidRPr="00E4509A">
        <w:rPr>
          <w:rFonts w:ascii="Arial" w:hAnsi="Arial" w:cs="Arial"/>
          <w:color w:val="auto"/>
          <w:sz w:val="18"/>
          <w:szCs w:val="18"/>
        </w:rPr>
        <w:t>4.38</w:t>
      </w:r>
      <w:r w:rsidR="00996301" w:rsidRPr="00E4509A">
        <w:rPr>
          <w:rFonts w:ascii="Arial" w:hAnsi="Arial" w:cs="Arial"/>
          <w:color w:val="auto"/>
          <w:sz w:val="18"/>
          <w:szCs w:val="18"/>
        </w:rPr>
        <w:t xml:space="preserve"> </w:t>
      </w:r>
      <w:r w:rsidR="004523CE" w:rsidRPr="00E4509A">
        <w:rPr>
          <w:rFonts w:ascii="Arial" w:hAnsi="Arial" w:cs="Arial"/>
          <w:color w:val="auto"/>
          <w:sz w:val="18"/>
          <w:szCs w:val="18"/>
        </w:rPr>
        <w:t xml:space="preserve">million </w:t>
      </w:r>
      <w:r w:rsidRPr="00E4509A">
        <w:rPr>
          <w:rFonts w:ascii="Arial" w:hAnsi="Arial" w:cs="Arial"/>
          <w:color w:val="auto"/>
          <w:sz w:val="18"/>
          <w:szCs w:val="18"/>
        </w:rPr>
        <w:t>(</w:t>
      </w:r>
      <w:r w:rsidR="00D918F9" w:rsidRPr="00E4509A">
        <w:rPr>
          <w:rFonts w:ascii="Arial" w:hAnsi="Arial" w:cs="Arial"/>
          <w:color w:val="auto"/>
          <w:sz w:val="18"/>
          <w:szCs w:val="18"/>
        </w:rPr>
        <w:t>2023</w:t>
      </w:r>
      <w:r w:rsidR="004523CE" w:rsidRPr="00E4509A">
        <w:rPr>
          <w:rFonts w:ascii="Arial" w:hAnsi="Arial" w:cs="Arial"/>
          <w:color w:val="auto"/>
          <w:sz w:val="18"/>
          <w:szCs w:val="18"/>
        </w:rPr>
        <w:t xml:space="preserve"> </w:t>
      </w:r>
      <w:r w:rsidRPr="00E4509A">
        <w:rPr>
          <w:rFonts w:ascii="Arial" w:hAnsi="Arial" w:cs="Arial"/>
          <w:color w:val="auto"/>
          <w:sz w:val="18"/>
          <w:szCs w:val="18"/>
        </w:rPr>
        <w:t xml:space="preserve">: Baht </w:t>
      </w:r>
      <w:r w:rsidR="00AA371F" w:rsidRPr="00E4509A">
        <w:rPr>
          <w:rFonts w:ascii="Arial" w:hAnsi="Arial" w:cs="Arial"/>
          <w:color w:val="auto"/>
          <w:sz w:val="18"/>
          <w:szCs w:val="22"/>
        </w:rPr>
        <w:t>1.</w:t>
      </w:r>
      <w:r w:rsidR="00AB5DBD" w:rsidRPr="00E4509A">
        <w:rPr>
          <w:rFonts w:ascii="Arial" w:hAnsi="Arial" w:cs="Arial"/>
          <w:color w:val="auto"/>
          <w:sz w:val="18"/>
          <w:szCs w:val="22"/>
        </w:rPr>
        <w:t>90</w:t>
      </w:r>
      <w:r w:rsidR="009374C9" w:rsidRPr="00E4509A">
        <w:rPr>
          <w:rFonts w:ascii="Arial" w:hAnsi="Arial" w:cs="Arial"/>
          <w:color w:val="auto"/>
          <w:sz w:val="18"/>
          <w:szCs w:val="18"/>
        </w:rPr>
        <w:t xml:space="preserve"> </w:t>
      </w:r>
      <w:r w:rsidR="004523CE" w:rsidRPr="00E4509A">
        <w:rPr>
          <w:rFonts w:ascii="Arial" w:hAnsi="Arial" w:cs="Arial"/>
          <w:color w:val="auto"/>
          <w:sz w:val="18"/>
          <w:szCs w:val="18"/>
        </w:rPr>
        <w:t>million</w:t>
      </w:r>
      <w:r w:rsidRPr="00E4509A">
        <w:rPr>
          <w:rFonts w:ascii="Arial" w:hAnsi="Arial" w:cs="Arial"/>
          <w:color w:val="auto"/>
          <w:sz w:val="18"/>
          <w:szCs w:val="18"/>
        </w:rPr>
        <w:t xml:space="preserve">) in respect of </w:t>
      </w:r>
      <w:r w:rsidR="00137FA2" w:rsidRPr="00E4509A">
        <w:rPr>
          <w:rFonts w:ascii="Arial" w:hAnsi="Arial" w:cs="Arial"/>
          <w:color w:val="auto"/>
          <w:sz w:val="18"/>
          <w:szCs w:val="18"/>
        </w:rPr>
        <w:t xml:space="preserve">taxable loss carried </w:t>
      </w:r>
      <w:r w:rsidRPr="00E4509A">
        <w:rPr>
          <w:rFonts w:ascii="Arial" w:hAnsi="Arial" w:cs="Arial"/>
          <w:color w:val="auto"/>
          <w:sz w:val="18"/>
          <w:szCs w:val="18"/>
        </w:rPr>
        <w:t xml:space="preserve">amounting to </w:t>
      </w:r>
      <w:r w:rsidR="00E07555" w:rsidRPr="00E4509A">
        <w:rPr>
          <w:rFonts w:ascii="Arial" w:hAnsi="Arial" w:cs="Arial"/>
          <w:color w:val="auto"/>
          <w:sz w:val="18"/>
          <w:szCs w:val="18"/>
        </w:rPr>
        <w:t xml:space="preserve">Baht </w:t>
      </w:r>
      <w:r w:rsidR="00137FA2" w:rsidRPr="00E4509A">
        <w:rPr>
          <w:rFonts w:ascii="Arial" w:hAnsi="Arial" w:cs="Arial"/>
          <w:color w:val="auto"/>
          <w:sz w:val="18"/>
          <w:szCs w:val="18"/>
        </w:rPr>
        <w:t>21.88</w:t>
      </w:r>
      <w:r w:rsidR="004523CE" w:rsidRPr="00E4509A">
        <w:rPr>
          <w:rFonts w:ascii="Arial" w:hAnsi="Arial" w:cs="Arial"/>
          <w:color w:val="auto"/>
          <w:sz w:val="18"/>
          <w:szCs w:val="18"/>
        </w:rPr>
        <w:t xml:space="preserve"> million</w:t>
      </w:r>
      <w:r w:rsidR="006641A4" w:rsidRPr="00E4509A">
        <w:rPr>
          <w:rFonts w:ascii="Arial" w:hAnsi="Arial" w:cs="Arial"/>
          <w:color w:val="auto"/>
          <w:sz w:val="18"/>
          <w:szCs w:val="18"/>
        </w:rPr>
        <w:t xml:space="preserve"> </w:t>
      </w:r>
      <w:r w:rsidRPr="00E4509A">
        <w:rPr>
          <w:rFonts w:ascii="Arial" w:hAnsi="Arial" w:cs="Arial"/>
          <w:color w:val="auto"/>
          <w:sz w:val="18"/>
          <w:szCs w:val="18"/>
        </w:rPr>
        <w:t>(</w:t>
      </w:r>
      <w:r w:rsidR="00D918F9" w:rsidRPr="00E4509A">
        <w:rPr>
          <w:rFonts w:ascii="Arial" w:hAnsi="Arial" w:cs="Arial"/>
          <w:color w:val="auto"/>
          <w:sz w:val="18"/>
          <w:szCs w:val="18"/>
        </w:rPr>
        <w:t>2023</w:t>
      </w:r>
      <w:r w:rsidR="004523CE" w:rsidRPr="00E4509A">
        <w:rPr>
          <w:rFonts w:ascii="Arial" w:hAnsi="Arial" w:cs="Arial"/>
          <w:color w:val="auto"/>
          <w:sz w:val="18"/>
          <w:szCs w:val="18"/>
        </w:rPr>
        <w:t xml:space="preserve"> </w:t>
      </w:r>
      <w:r w:rsidRPr="00E4509A">
        <w:rPr>
          <w:rFonts w:ascii="Arial" w:hAnsi="Arial" w:cs="Arial"/>
          <w:color w:val="auto"/>
          <w:sz w:val="18"/>
          <w:szCs w:val="18"/>
        </w:rPr>
        <w:t xml:space="preserve">: Baht </w:t>
      </w:r>
      <w:r w:rsidR="00AA371F" w:rsidRPr="00E4509A">
        <w:rPr>
          <w:rFonts w:ascii="Arial" w:hAnsi="Arial" w:cs="Arial"/>
          <w:color w:val="auto"/>
          <w:sz w:val="18"/>
          <w:szCs w:val="18"/>
        </w:rPr>
        <w:t>9.54</w:t>
      </w:r>
      <w:r w:rsidR="009374C9" w:rsidRPr="00E4509A">
        <w:rPr>
          <w:rFonts w:ascii="Arial" w:hAnsi="Arial" w:cs="Arial"/>
          <w:color w:val="auto"/>
          <w:sz w:val="18"/>
          <w:szCs w:val="18"/>
        </w:rPr>
        <w:t xml:space="preserve"> </w:t>
      </w:r>
      <w:r w:rsidR="004523CE" w:rsidRPr="00E4509A">
        <w:rPr>
          <w:rFonts w:ascii="Arial" w:hAnsi="Arial" w:cs="Arial"/>
          <w:color w:val="auto"/>
          <w:sz w:val="18"/>
          <w:szCs w:val="18"/>
        </w:rPr>
        <w:t>million</w:t>
      </w:r>
      <w:r w:rsidRPr="00E4509A">
        <w:rPr>
          <w:rFonts w:ascii="Arial" w:hAnsi="Arial" w:cs="Arial"/>
          <w:color w:val="auto"/>
          <w:sz w:val="18"/>
          <w:szCs w:val="18"/>
        </w:rPr>
        <w:t>)</w:t>
      </w:r>
      <w:r w:rsidR="005C43A0" w:rsidRPr="00E4509A">
        <w:rPr>
          <w:rFonts w:ascii="Arial" w:hAnsi="Arial" w:cs="Arial"/>
          <w:color w:val="auto"/>
          <w:sz w:val="18"/>
          <w:szCs w:val="18"/>
        </w:rPr>
        <w:t xml:space="preserve"> since the subsidiaries assess that </w:t>
      </w:r>
      <w:r w:rsidR="001902D5" w:rsidRPr="00E4509A">
        <w:rPr>
          <w:rFonts w:ascii="Arial" w:hAnsi="Arial" w:cs="Arial"/>
          <w:color w:val="auto"/>
          <w:sz w:val="18"/>
          <w:szCs w:val="18"/>
        </w:rPr>
        <w:t xml:space="preserve">the taxable profit in the </w:t>
      </w:r>
      <w:r w:rsidR="005C43A0" w:rsidRPr="00E4509A">
        <w:rPr>
          <w:rFonts w:ascii="Arial" w:hAnsi="Arial" w:cs="Arial"/>
          <w:color w:val="auto"/>
          <w:sz w:val="18"/>
          <w:szCs w:val="18"/>
        </w:rPr>
        <w:t>future</w:t>
      </w:r>
      <w:r w:rsidR="001902D5" w:rsidRPr="00E4509A">
        <w:rPr>
          <w:rFonts w:ascii="Arial" w:hAnsi="Arial" w:cs="Arial"/>
          <w:color w:val="auto"/>
          <w:sz w:val="18"/>
          <w:szCs w:val="18"/>
        </w:rPr>
        <w:t xml:space="preserve"> is not sufficient</w:t>
      </w:r>
      <w:r w:rsidR="005C43A0" w:rsidRPr="00E4509A">
        <w:rPr>
          <w:rFonts w:ascii="Arial" w:hAnsi="Arial" w:cs="Arial"/>
          <w:color w:val="auto"/>
          <w:sz w:val="18"/>
          <w:szCs w:val="18"/>
        </w:rPr>
        <w:t xml:space="preserve"> to utilise the tax loss carried forwards.</w:t>
      </w:r>
    </w:p>
    <w:p w14:paraId="18F34E4C" w14:textId="77777777" w:rsidR="00BE6B9C" w:rsidRPr="00E4509A" w:rsidRDefault="00BE6B9C" w:rsidP="00CA38CA">
      <w:pPr>
        <w:ind w:right="-18"/>
        <w:jc w:val="both"/>
        <w:rPr>
          <w:rFonts w:ascii="Arial" w:hAnsi="Arial" w:cs="Arial"/>
          <w:color w:val="auto"/>
          <w:sz w:val="18"/>
          <w:szCs w:val="18"/>
        </w:rPr>
      </w:pPr>
    </w:p>
    <w:p w14:paraId="3C94E1F0" w14:textId="77777777" w:rsidR="00496FE8" w:rsidRPr="00E4509A" w:rsidRDefault="00496FE8" w:rsidP="00CA38CA">
      <w:pPr>
        <w:ind w:right="-18"/>
        <w:jc w:val="both"/>
        <w:rPr>
          <w:rFonts w:ascii="Arial" w:hAnsi="Arial" w:cs="Arial"/>
          <w:color w:val="auto"/>
          <w:sz w:val="18"/>
          <w:szCs w:val="18"/>
        </w:rPr>
      </w:pPr>
      <w:r w:rsidRPr="00E4509A">
        <w:rPr>
          <w:rFonts w:ascii="Arial" w:hAnsi="Arial" w:cs="Arial"/>
          <w:color w:val="auto"/>
          <w:sz w:val="18"/>
          <w:szCs w:val="18"/>
        </w:rPr>
        <w:t>The expiry date</w:t>
      </w:r>
      <w:r w:rsidR="000C3A6E" w:rsidRPr="00E4509A">
        <w:rPr>
          <w:rFonts w:ascii="Arial" w:hAnsi="Arial" w:cs="Arial"/>
          <w:color w:val="auto"/>
          <w:sz w:val="18"/>
          <w:szCs w:val="18"/>
        </w:rPr>
        <w:t>s</w:t>
      </w:r>
      <w:r w:rsidRPr="00E4509A">
        <w:rPr>
          <w:rFonts w:ascii="Arial" w:hAnsi="Arial" w:cs="Arial"/>
          <w:color w:val="auto"/>
          <w:sz w:val="18"/>
          <w:szCs w:val="18"/>
        </w:rPr>
        <w:t xml:space="preserve"> of unused tax</w:t>
      </w:r>
      <w:r w:rsidR="00760F3E" w:rsidRPr="00E4509A">
        <w:rPr>
          <w:rFonts w:ascii="Arial" w:hAnsi="Arial" w:cs="Arial"/>
          <w:color w:val="auto"/>
          <w:sz w:val="18"/>
          <w:szCs w:val="18"/>
        </w:rPr>
        <w:t>able</w:t>
      </w:r>
      <w:r w:rsidRPr="00E4509A">
        <w:rPr>
          <w:rFonts w:ascii="Arial" w:hAnsi="Arial" w:cs="Arial"/>
          <w:color w:val="auto"/>
          <w:sz w:val="18"/>
          <w:szCs w:val="18"/>
        </w:rPr>
        <w:t xml:space="preserve"> losses are as follows:</w:t>
      </w:r>
    </w:p>
    <w:p w14:paraId="36AC827D" w14:textId="77777777" w:rsidR="00496FE8" w:rsidRPr="00E4509A" w:rsidRDefault="00496FE8" w:rsidP="00CE0426">
      <w:pPr>
        <w:ind w:right="9"/>
        <w:jc w:val="both"/>
        <w:rPr>
          <w:rFonts w:ascii="Arial" w:hAnsi="Arial" w:cs="Arial"/>
          <w:color w:val="auto"/>
          <w:sz w:val="18"/>
          <w:szCs w:val="18"/>
        </w:rPr>
      </w:pPr>
    </w:p>
    <w:tbl>
      <w:tblPr>
        <w:tblW w:w="9540" w:type="dxa"/>
        <w:tblLayout w:type="fixed"/>
        <w:tblLook w:val="0000" w:firstRow="0" w:lastRow="0" w:firstColumn="0" w:lastColumn="0" w:noHBand="0" w:noVBand="0"/>
      </w:tblPr>
      <w:tblGrid>
        <w:gridCol w:w="6120"/>
        <w:gridCol w:w="1710"/>
        <w:gridCol w:w="1710"/>
      </w:tblGrid>
      <w:tr w:rsidR="00F02C47" w:rsidRPr="00E4509A" w14:paraId="1E5E3A83" w14:textId="77777777" w:rsidTr="006C5F90">
        <w:tc>
          <w:tcPr>
            <w:tcW w:w="6120" w:type="dxa"/>
            <w:tcBorders>
              <w:top w:val="nil"/>
              <w:left w:val="nil"/>
              <w:right w:val="nil"/>
            </w:tcBorders>
            <w:shd w:val="clear" w:color="auto" w:fill="auto"/>
            <w:vAlign w:val="center"/>
          </w:tcPr>
          <w:p w14:paraId="1316C822" w14:textId="77777777" w:rsidR="00F02C47" w:rsidRPr="00E4509A" w:rsidRDefault="00F02C47" w:rsidP="00CE0426">
            <w:pPr>
              <w:rPr>
                <w:rFonts w:ascii="Arial" w:hAnsi="Arial" w:cs="Arial"/>
                <w:color w:val="auto"/>
                <w:sz w:val="18"/>
                <w:szCs w:val="18"/>
              </w:rPr>
            </w:pPr>
          </w:p>
        </w:tc>
        <w:tc>
          <w:tcPr>
            <w:tcW w:w="3420" w:type="dxa"/>
            <w:gridSpan w:val="2"/>
            <w:tcBorders>
              <w:left w:val="nil"/>
              <w:bottom w:val="single" w:sz="4" w:space="0" w:color="auto"/>
              <w:right w:val="nil"/>
            </w:tcBorders>
            <w:shd w:val="clear" w:color="auto" w:fill="auto"/>
            <w:vAlign w:val="center"/>
          </w:tcPr>
          <w:p w14:paraId="6C088835" w14:textId="77777777" w:rsidR="00F02C47" w:rsidRPr="00E4509A" w:rsidRDefault="00F02C47" w:rsidP="00CE0426">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00CE0426" w:rsidRPr="00E4509A">
              <w:rPr>
                <w:rFonts w:ascii="Arial" w:hAnsi="Arial" w:cs="Arial"/>
                <w:b/>
                <w:bCs/>
                <w:color w:val="auto"/>
                <w:sz w:val="18"/>
                <w:szCs w:val="18"/>
              </w:rPr>
              <w:t xml:space="preserve"> </w:t>
            </w:r>
            <w:r w:rsidRPr="00E4509A">
              <w:rPr>
                <w:rFonts w:ascii="Arial" w:hAnsi="Arial" w:cs="Arial"/>
                <w:b/>
                <w:bCs/>
                <w:color w:val="auto"/>
                <w:sz w:val="18"/>
                <w:szCs w:val="18"/>
              </w:rPr>
              <w:t>financial statements</w:t>
            </w:r>
          </w:p>
        </w:tc>
      </w:tr>
      <w:tr w:rsidR="006A6C9D" w:rsidRPr="00E4509A" w14:paraId="1796974E" w14:textId="77777777" w:rsidTr="006C5F90">
        <w:tc>
          <w:tcPr>
            <w:tcW w:w="6120" w:type="dxa"/>
            <w:tcBorders>
              <w:top w:val="nil"/>
              <w:left w:val="nil"/>
              <w:right w:val="nil"/>
            </w:tcBorders>
            <w:shd w:val="clear" w:color="auto" w:fill="auto"/>
            <w:vAlign w:val="bottom"/>
          </w:tcPr>
          <w:p w14:paraId="1FF784BD" w14:textId="77777777" w:rsidR="006A6C9D" w:rsidRPr="00E4509A" w:rsidRDefault="006A6C9D" w:rsidP="00CE0426">
            <w:pPr>
              <w:rPr>
                <w:rFonts w:ascii="Arial" w:hAnsi="Arial" w:cs="Arial"/>
                <w:color w:val="auto"/>
                <w:sz w:val="18"/>
                <w:szCs w:val="18"/>
              </w:rPr>
            </w:pPr>
          </w:p>
        </w:tc>
        <w:tc>
          <w:tcPr>
            <w:tcW w:w="1710" w:type="dxa"/>
            <w:tcBorders>
              <w:top w:val="single" w:sz="4" w:space="0" w:color="auto"/>
              <w:left w:val="nil"/>
              <w:right w:val="nil"/>
            </w:tcBorders>
            <w:shd w:val="clear" w:color="auto" w:fill="auto"/>
            <w:vAlign w:val="bottom"/>
          </w:tcPr>
          <w:p w14:paraId="75AC15A2" w14:textId="555CCDAA" w:rsidR="006A6C9D" w:rsidRPr="00E4509A" w:rsidRDefault="009E2632"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710" w:type="dxa"/>
            <w:tcBorders>
              <w:top w:val="single" w:sz="4" w:space="0" w:color="auto"/>
              <w:left w:val="nil"/>
              <w:right w:val="nil"/>
            </w:tcBorders>
            <w:shd w:val="clear" w:color="auto" w:fill="auto"/>
            <w:vAlign w:val="bottom"/>
          </w:tcPr>
          <w:p w14:paraId="65C6D2EC" w14:textId="295DF2D9" w:rsidR="006A6C9D" w:rsidRPr="00E4509A" w:rsidRDefault="00D918F9"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366A35DE" w14:textId="77777777" w:rsidTr="006C5F90">
        <w:tc>
          <w:tcPr>
            <w:tcW w:w="6120" w:type="dxa"/>
            <w:tcBorders>
              <w:top w:val="nil"/>
              <w:left w:val="nil"/>
              <w:right w:val="nil"/>
            </w:tcBorders>
            <w:shd w:val="clear" w:color="auto" w:fill="auto"/>
            <w:vAlign w:val="bottom"/>
          </w:tcPr>
          <w:p w14:paraId="07375093" w14:textId="77777777" w:rsidR="00A30982" w:rsidRPr="00E4509A" w:rsidRDefault="00A30982" w:rsidP="00A30982">
            <w:pPr>
              <w:rPr>
                <w:rFonts w:ascii="Arial" w:hAnsi="Arial" w:cs="Arial"/>
                <w:color w:val="auto"/>
                <w:sz w:val="18"/>
                <w:szCs w:val="18"/>
              </w:rPr>
            </w:pPr>
          </w:p>
        </w:tc>
        <w:tc>
          <w:tcPr>
            <w:tcW w:w="1710" w:type="dxa"/>
            <w:tcBorders>
              <w:left w:val="nil"/>
              <w:right w:val="nil"/>
            </w:tcBorders>
            <w:shd w:val="clear" w:color="auto" w:fill="auto"/>
            <w:vAlign w:val="center"/>
          </w:tcPr>
          <w:p w14:paraId="701AC495"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710" w:type="dxa"/>
            <w:tcBorders>
              <w:left w:val="nil"/>
              <w:right w:val="nil"/>
            </w:tcBorders>
            <w:shd w:val="clear" w:color="auto" w:fill="auto"/>
            <w:vAlign w:val="center"/>
          </w:tcPr>
          <w:p w14:paraId="4DF47646"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F02C47" w:rsidRPr="00E4509A" w14:paraId="409F49FC" w14:textId="77777777" w:rsidTr="006C5F90">
        <w:tc>
          <w:tcPr>
            <w:tcW w:w="6120" w:type="dxa"/>
            <w:tcBorders>
              <w:top w:val="nil"/>
              <w:left w:val="nil"/>
              <w:right w:val="nil"/>
            </w:tcBorders>
            <w:shd w:val="clear" w:color="auto" w:fill="auto"/>
            <w:vAlign w:val="center"/>
          </w:tcPr>
          <w:p w14:paraId="23A168B5" w14:textId="77777777" w:rsidR="00F02C47" w:rsidRPr="00E4509A" w:rsidRDefault="00F02C47" w:rsidP="00CE0426">
            <w:pPr>
              <w:rPr>
                <w:rFonts w:ascii="Arial" w:hAnsi="Arial" w:cs="Arial"/>
                <w:color w:val="auto"/>
                <w:sz w:val="18"/>
                <w:szCs w:val="18"/>
              </w:rPr>
            </w:pPr>
          </w:p>
        </w:tc>
        <w:tc>
          <w:tcPr>
            <w:tcW w:w="1710" w:type="dxa"/>
            <w:tcBorders>
              <w:top w:val="nil"/>
              <w:left w:val="nil"/>
              <w:bottom w:val="single" w:sz="4" w:space="0" w:color="auto"/>
              <w:right w:val="nil"/>
            </w:tcBorders>
            <w:shd w:val="clear" w:color="auto" w:fill="auto"/>
            <w:vAlign w:val="bottom"/>
          </w:tcPr>
          <w:p w14:paraId="023AA02E" w14:textId="77777777" w:rsidR="00F02C47" w:rsidRPr="00E4509A" w:rsidRDefault="00F02C47"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710" w:type="dxa"/>
            <w:tcBorders>
              <w:top w:val="nil"/>
              <w:left w:val="nil"/>
              <w:bottom w:val="single" w:sz="4" w:space="0" w:color="auto"/>
              <w:right w:val="nil"/>
            </w:tcBorders>
            <w:shd w:val="clear" w:color="auto" w:fill="auto"/>
            <w:vAlign w:val="bottom"/>
          </w:tcPr>
          <w:p w14:paraId="1E1FAF93" w14:textId="77777777" w:rsidR="00F02C47" w:rsidRPr="00E4509A" w:rsidRDefault="00F02C47"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711299" w:rsidRPr="00E4509A" w14:paraId="5B30D973" w14:textId="77777777" w:rsidTr="006C5F90">
        <w:tc>
          <w:tcPr>
            <w:tcW w:w="6120" w:type="dxa"/>
            <w:tcBorders>
              <w:top w:val="nil"/>
              <w:left w:val="nil"/>
              <w:right w:val="nil"/>
            </w:tcBorders>
            <w:shd w:val="clear" w:color="auto" w:fill="auto"/>
          </w:tcPr>
          <w:p w14:paraId="39E62024" w14:textId="77777777" w:rsidR="00711299" w:rsidRPr="00E4509A" w:rsidRDefault="00711299" w:rsidP="00711299">
            <w:pPr>
              <w:ind w:left="540"/>
              <w:rPr>
                <w:rFonts w:ascii="Arial" w:hAnsi="Arial" w:cs="Arial"/>
                <w:color w:val="auto"/>
                <w:sz w:val="18"/>
                <w:szCs w:val="18"/>
              </w:rPr>
            </w:pPr>
          </w:p>
        </w:tc>
        <w:tc>
          <w:tcPr>
            <w:tcW w:w="1710" w:type="dxa"/>
            <w:tcBorders>
              <w:top w:val="single" w:sz="4" w:space="0" w:color="auto"/>
              <w:left w:val="nil"/>
              <w:right w:val="nil"/>
            </w:tcBorders>
            <w:shd w:val="clear" w:color="auto" w:fill="auto"/>
            <w:vAlign w:val="bottom"/>
          </w:tcPr>
          <w:p w14:paraId="4C6BC584" w14:textId="77777777" w:rsidR="00711299" w:rsidRPr="00E4509A" w:rsidRDefault="00711299" w:rsidP="00711299">
            <w:pPr>
              <w:jc w:val="right"/>
              <w:rPr>
                <w:rFonts w:ascii="Arial" w:hAnsi="Arial" w:cs="Arial"/>
                <w:color w:val="auto"/>
                <w:sz w:val="18"/>
                <w:szCs w:val="18"/>
              </w:rPr>
            </w:pPr>
          </w:p>
        </w:tc>
        <w:tc>
          <w:tcPr>
            <w:tcW w:w="1710" w:type="dxa"/>
            <w:tcBorders>
              <w:top w:val="single" w:sz="4" w:space="0" w:color="auto"/>
              <w:left w:val="nil"/>
              <w:right w:val="nil"/>
            </w:tcBorders>
            <w:shd w:val="clear" w:color="auto" w:fill="auto"/>
            <w:vAlign w:val="bottom"/>
          </w:tcPr>
          <w:p w14:paraId="5D853AE2" w14:textId="77777777" w:rsidR="00711299" w:rsidRPr="00E4509A" w:rsidRDefault="00711299" w:rsidP="00711299">
            <w:pPr>
              <w:jc w:val="right"/>
              <w:rPr>
                <w:rFonts w:ascii="Arial" w:hAnsi="Arial" w:cs="Arial"/>
                <w:color w:val="auto"/>
                <w:sz w:val="18"/>
                <w:szCs w:val="18"/>
              </w:rPr>
            </w:pPr>
          </w:p>
        </w:tc>
      </w:tr>
      <w:tr w:rsidR="00AA0A92" w:rsidRPr="00E4509A" w14:paraId="0FA4C483" w14:textId="77777777" w:rsidTr="006C5F90">
        <w:tc>
          <w:tcPr>
            <w:tcW w:w="6120" w:type="dxa"/>
            <w:tcBorders>
              <w:top w:val="nil"/>
              <w:left w:val="nil"/>
              <w:right w:val="nil"/>
            </w:tcBorders>
            <w:shd w:val="clear" w:color="auto" w:fill="auto"/>
          </w:tcPr>
          <w:p w14:paraId="1B54DEA0" w14:textId="77777777" w:rsidR="00AA0A92" w:rsidRPr="00E4509A" w:rsidRDefault="00AA0A92" w:rsidP="00AA0A92">
            <w:pPr>
              <w:rPr>
                <w:rFonts w:ascii="Arial" w:hAnsi="Arial" w:cs="Arial"/>
                <w:color w:val="auto"/>
                <w:sz w:val="18"/>
                <w:szCs w:val="18"/>
              </w:rPr>
            </w:pPr>
            <w:r w:rsidRPr="00E4509A">
              <w:rPr>
                <w:rFonts w:ascii="Arial" w:hAnsi="Arial" w:cs="Arial"/>
                <w:color w:val="auto"/>
                <w:sz w:val="18"/>
                <w:szCs w:val="18"/>
              </w:rPr>
              <w:t>Expiring in 2024</w:t>
            </w:r>
          </w:p>
        </w:tc>
        <w:tc>
          <w:tcPr>
            <w:tcW w:w="1710" w:type="dxa"/>
            <w:tcBorders>
              <w:top w:val="nil"/>
              <w:left w:val="nil"/>
              <w:right w:val="nil"/>
            </w:tcBorders>
            <w:shd w:val="clear" w:color="auto" w:fill="auto"/>
          </w:tcPr>
          <w:p w14:paraId="21ED5AA5" w14:textId="4227044D"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w:t>
            </w:r>
          </w:p>
        </w:tc>
        <w:tc>
          <w:tcPr>
            <w:tcW w:w="1710" w:type="dxa"/>
            <w:tcBorders>
              <w:top w:val="nil"/>
              <w:left w:val="nil"/>
              <w:right w:val="nil"/>
            </w:tcBorders>
            <w:shd w:val="clear" w:color="auto" w:fill="auto"/>
          </w:tcPr>
          <w:p w14:paraId="29BB4076" w14:textId="4E10840F"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100</w:t>
            </w:r>
          </w:p>
        </w:tc>
      </w:tr>
      <w:tr w:rsidR="00AA0A92" w:rsidRPr="00E4509A" w14:paraId="288DE0CE" w14:textId="77777777" w:rsidTr="006C5F90">
        <w:tc>
          <w:tcPr>
            <w:tcW w:w="6120" w:type="dxa"/>
            <w:tcBorders>
              <w:top w:val="nil"/>
              <w:left w:val="nil"/>
              <w:right w:val="nil"/>
            </w:tcBorders>
            <w:shd w:val="clear" w:color="auto" w:fill="auto"/>
          </w:tcPr>
          <w:p w14:paraId="3F13A0AB" w14:textId="77777777" w:rsidR="00AA0A92" w:rsidRPr="00E4509A" w:rsidRDefault="00AA0A92" w:rsidP="00AA0A92">
            <w:pPr>
              <w:rPr>
                <w:rFonts w:ascii="Arial" w:hAnsi="Arial" w:cs="Arial"/>
                <w:color w:val="auto"/>
                <w:sz w:val="18"/>
                <w:szCs w:val="18"/>
                <w:cs/>
              </w:rPr>
            </w:pPr>
            <w:r w:rsidRPr="00E4509A">
              <w:rPr>
                <w:rFonts w:ascii="Arial" w:hAnsi="Arial" w:cs="Arial"/>
                <w:color w:val="auto"/>
                <w:sz w:val="18"/>
                <w:szCs w:val="18"/>
              </w:rPr>
              <w:t>Expiring in 2025</w:t>
            </w:r>
          </w:p>
        </w:tc>
        <w:tc>
          <w:tcPr>
            <w:tcW w:w="1710" w:type="dxa"/>
            <w:tcBorders>
              <w:top w:val="nil"/>
              <w:left w:val="nil"/>
              <w:right w:val="nil"/>
            </w:tcBorders>
            <w:shd w:val="clear" w:color="auto" w:fill="auto"/>
          </w:tcPr>
          <w:p w14:paraId="6F079A1C" w14:textId="270E920A"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36</w:t>
            </w:r>
          </w:p>
        </w:tc>
        <w:tc>
          <w:tcPr>
            <w:tcW w:w="1710" w:type="dxa"/>
            <w:tcBorders>
              <w:top w:val="nil"/>
              <w:left w:val="nil"/>
              <w:right w:val="nil"/>
            </w:tcBorders>
            <w:shd w:val="clear" w:color="auto" w:fill="auto"/>
          </w:tcPr>
          <w:p w14:paraId="11B003C9" w14:textId="6595E660"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36</w:t>
            </w:r>
          </w:p>
        </w:tc>
      </w:tr>
      <w:tr w:rsidR="00AA0A92" w:rsidRPr="00E4509A" w14:paraId="2BA07194" w14:textId="77777777" w:rsidTr="006C5F90">
        <w:tc>
          <w:tcPr>
            <w:tcW w:w="6120" w:type="dxa"/>
            <w:tcBorders>
              <w:top w:val="nil"/>
              <w:left w:val="nil"/>
              <w:right w:val="nil"/>
            </w:tcBorders>
            <w:shd w:val="clear" w:color="auto" w:fill="auto"/>
          </w:tcPr>
          <w:p w14:paraId="65F60DCF" w14:textId="77777777" w:rsidR="00AA0A92" w:rsidRPr="00E4509A" w:rsidRDefault="00AA0A92" w:rsidP="00AA0A92">
            <w:pPr>
              <w:rPr>
                <w:rFonts w:ascii="Arial" w:hAnsi="Arial" w:cs="Arial"/>
                <w:color w:val="auto"/>
                <w:sz w:val="18"/>
                <w:szCs w:val="18"/>
              </w:rPr>
            </w:pPr>
            <w:r w:rsidRPr="00E4509A">
              <w:rPr>
                <w:rFonts w:ascii="Arial" w:hAnsi="Arial" w:cs="Arial"/>
                <w:color w:val="auto"/>
                <w:sz w:val="18"/>
                <w:szCs w:val="18"/>
              </w:rPr>
              <w:t>Expiring in 2026</w:t>
            </w:r>
          </w:p>
        </w:tc>
        <w:tc>
          <w:tcPr>
            <w:tcW w:w="1710" w:type="dxa"/>
            <w:tcBorders>
              <w:left w:val="nil"/>
              <w:right w:val="nil"/>
            </w:tcBorders>
            <w:shd w:val="clear" w:color="auto" w:fill="auto"/>
          </w:tcPr>
          <w:p w14:paraId="2B7CA946" w14:textId="0A00F74A"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26</w:t>
            </w:r>
          </w:p>
        </w:tc>
        <w:tc>
          <w:tcPr>
            <w:tcW w:w="1710" w:type="dxa"/>
            <w:tcBorders>
              <w:left w:val="nil"/>
              <w:right w:val="nil"/>
            </w:tcBorders>
            <w:shd w:val="clear" w:color="auto" w:fill="auto"/>
          </w:tcPr>
          <w:p w14:paraId="6876AB8F" w14:textId="5517293F"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26</w:t>
            </w:r>
          </w:p>
        </w:tc>
      </w:tr>
      <w:tr w:rsidR="00AA0A92" w:rsidRPr="00E4509A" w14:paraId="305CA4C0" w14:textId="77777777" w:rsidTr="006C5F90">
        <w:tc>
          <w:tcPr>
            <w:tcW w:w="6120" w:type="dxa"/>
            <w:tcBorders>
              <w:top w:val="nil"/>
              <w:left w:val="nil"/>
              <w:right w:val="nil"/>
            </w:tcBorders>
            <w:shd w:val="clear" w:color="auto" w:fill="auto"/>
          </w:tcPr>
          <w:p w14:paraId="4532126F" w14:textId="77777777" w:rsidR="00AA0A92" w:rsidRPr="00E4509A" w:rsidRDefault="00AA0A92" w:rsidP="00AA0A92">
            <w:pPr>
              <w:rPr>
                <w:rFonts w:ascii="Arial" w:hAnsi="Arial" w:cs="Arial"/>
                <w:color w:val="auto"/>
                <w:sz w:val="18"/>
                <w:szCs w:val="18"/>
              </w:rPr>
            </w:pPr>
            <w:r w:rsidRPr="00E4509A">
              <w:rPr>
                <w:rFonts w:ascii="Arial" w:hAnsi="Arial" w:cs="Arial"/>
                <w:color w:val="auto"/>
                <w:sz w:val="18"/>
                <w:szCs w:val="18"/>
              </w:rPr>
              <w:t>Expiring in 2027</w:t>
            </w:r>
          </w:p>
        </w:tc>
        <w:tc>
          <w:tcPr>
            <w:tcW w:w="1710" w:type="dxa"/>
            <w:tcBorders>
              <w:left w:val="nil"/>
              <w:right w:val="nil"/>
            </w:tcBorders>
            <w:shd w:val="clear" w:color="auto" w:fill="auto"/>
          </w:tcPr>
          <w:p w14:paraId="2CF9F3BB" w14:textId="44499ADC"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3,921</w:t>
            </w:r>
          </w:p>
        </w:tc>
        <w:tc>
          <w:tcPr>
            <w:tcW w:w="1710" w:type="dxa"/>
            <w:tcBorders>
              <w:left w:val="nil"/>
              <w:right w:val="nil"/>
            </w:tcBorders>
            <w:shd w:val="clear" w:color="auto" w:fill="auto"/>
          </w:tcPr>
          <w:p w14:paraId="0C082ABF" w14:textId="201D7ADD"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3,921</w:t>
            </w:r>
          </w:p>
        </w:tc>
      </w:tr>
      <w:tr w:rsidR="00AA0A92" w:rsidRPr="00E4509A" w14:paraId="1B23FC39" w14:textId="77777777" w:rsidTr="006C5F90">
        <w:tc>
          <w:tcPr>
            <w:tcW w:w="6120" w:type="dxa"/>
            <w:tcBorders>
              <w:top w:val="nil"/>
              <w:left w:val="nil"/>
              <w:right w:val="nil"/>
            </w:tcBorders>
            <w:shd w:val="clear" w:color="auto" w:fill="auto"/>
          </w:tcPr>
          <w:p w14:paraId="6D29188A" w14:textId="77777777" w:rsidR="00AA0A92" w:rsidRPr="00E4509A" w:rsidRDefault="00AA0A92" w:rsidP="00AA0A92">
            <w:pPr>
              <w:rPr>
                <w:rFonts w:ascii="Arial" w:hAnsi="Arial" w:cs="Arial"/>
                <w:color w:val="auto"/>
                <w:sz w:val="18"/>
                <w:szCs w:val="18"/>
              </w:rPr>
            </w:pPr>
            <w:r w:rsidRPr="00E4509A">
              <w:rPr>
                <w:rFonts w:ascii="Arial" w:hAnsi="Arial" w:cs="Arial"/>
                <w:color w:val="auto"/>
                <w:sz w:val="18"/>
                <w:szCs w:val="18"/>
              </w:rPr>
              <w:t>Expiring in 2028</w:t>
            </w:r>
          </w:p>
        </w:tc>
        <w:tc>
          <w:tcPr>
            <w:tcW w:w="1710" w:type="dxa"/>
            <w:tcBorders>
              <w:left w:val="nil"/>
              <w:right w:val="nil"/>
            </w:tcBorders>
            <w:shd w:val="clear" w:color="auto" w:fill="auto"/>
          </w:tcPr>
          <w:p w14:paraId="5C9F4836" w14:textId="484AFEAB" w:rsidR="00AA0A92" w:rsidRPr="00E4509A" w:rsidRDefault="008966DA" w:rsidP="00A00F59">
            <w:pPr>
              <w:jc w:val="right"/>
              <w:rPr>
                <w:rFonts w:ascii="Arial" w:hAnsi="Arial" w:cs="Arial"/>
                <w:color w:val="auto"/>
                <w:sz w:val="18"/>
                <w:szCs w:val="18"/>
              </w:rPr>
            </w:pPr>
            <w:r w:rsidRPr="00E4509A">
              <w:rPr>
                <w:rFonts w:ascii="Arial" w:hAnsi="Arial" w:cs="Arial"/>
                <w:color w:val="auto"/>
                <w:sz w:val="18"/>
                <w:szCs w:val="18"/>
              </w:rPr>
              <w:t>5,456</w:t>
            </w:r>
          </w:p>
        </w:tc>
        <w:tc>
          <w:tcPr>
            <w:tcW w:w="1710" w:type="dxa"/>
            <w:tcBorders>
              <w:left w:val="nil"/>
              <w:right w:val="nil"/>
            </w:tcBorders>
            <w:shd w:val="clear" w:color="auto" w:fill="auto"/>
          </w:tcPr>
          <w:p w14:paraId="65A236FA" w14:textId="1F161D80" w:rsidR="00AA0A92" w:rsidRPr="00E4509A" w:rsidRDefault="003C4BAB" w:rsidP="00A00F59">
            <w:pPr>
              <w:jc w:val="right"/>
              <w:rPr>
                <w:rFonts w:ascii="Arial" w:hAnsi="Arial" w:cs="Arial"/>
                <w:color w:val="auto"/>
                <w:sz w:val="18"/>
                <w:szCs w:val="18"/>
              </w:rPr>
            </w:pPr>
            <w:r w:rsidRPr="00E4509A">
              <w:rPr>
                <w:rFonts w:ascii="Arial" w:hAnsi="Arial" w:cs="Arial"/>
                <w:color w:val="auto"/>
                <w:sz w:val="18"/>
                <w:szCs w:val="18"/>
              </w:rPr>
              <w:t>5</w:t>
            </w:r>
            <w:r w:rsidR="00AA0A92" w:rsidRPr="00E4509A">
              <w:rPr>
                <w:rFonts w:ascii="Arial" w:hAnsi="Arial" w:cs="Arial"/>
                <w:color w:val="auto"/>
                <w:sz w:val="18"/>
                <w:szCs w:val="18"/>
              </w:rPr>
              <w:t>,</w:t>
            </w:r>
            <w:r w:rsidRPr="00E4509A">
              <w:rPr>
                <w:rFonts w:ascii="Arial" w:hAnsi="Arial" w:cs="Arial"/>
                <w:color w:val="auto"/>
                <w:sz w:val="18"/>
                <w:szCs w:val="18"/>
              </w:rPr>
              <w:t>456</w:t>
            </w:r>
          </w:p>
        </w:tc>
      </w:tr>
      <w:tr w:rsidR="00AA0A92" w:rsidRPr="00E4509A" w14:paraId="6DA40EF1" w14:textId="77777777" w:rsidTr="006C5F90">
        <w:tc>
          <w:tcPr>
            <w:tcW w:w="6120" w:type="dxa"/>
            <w:tcBorders>
              <w:top w:val="nil"/>
              <w:left w:val="nil"/>
              <w:right w:val="nil"/>
            </w:tcBorders>
            <w:shd w:val="clear" w:color="auto" w:fill="auto"/>
          </w:tcPr>
          <w:p w14:paraId="4646E933" w14:textId="498F88C6" w:rsidR="00AA0A92" w:rsidRPr="00E4509A" w:rsidRDefault="00AA0A92" w:rsidP="00AA0A92">
            <w:pPr>
              <w:rPr>
                <w:rFonts w:ascii="Arial" w:hAnsi="Arial" w:cs="Arial"/>
                <w:color w:val="auto"/>
                <w:sz w:val="18"/>
                <w:szCs w:val="18"/>
              </w:rPr>
            </w:pPr>
            <w:r w:rsidRPr="00E4509A">
              <w:rPr>
                <w:rFonts w:ascii="Arial" w:hAnsi="Arial" w:cs="Arial"/>
                <w:color w:val="auto"/>
                <w:sz w:val="18"/>
                <w:szCs w:val="18"/>
              </w:rPr>
              <w:t>Expiring in 2029</w:t>
            </w:r>
          </w:p>
        </w:tc>
        <w:tc>
          <w:tcPr>
            <w:tcW w:w="1710" w:type="dxa"/>
            <w:tcBorders>
              <w:left w:val="nil"/>
              <w:bottom w:val="single" w:sz="4" w:space="0" w:color="auto"/>
              <w:right w:val="nil"/>
            </w:tcBorders>
            <w:shd w:val="clear" w:color="auto" w:fill="auto"/>
          </w:tcPr>
          <w:p w14:paraId="296D253E" w14:textId="4E612ADE" w:rsidR="00AA0A92" w:rsidRPr="00E4509A" w:rsidRDefault="008966DA" w:rsidP="00A00F59">
            <w:pPr>
              <w:jc w:val="right"/>
              <w:rPr>
                <w:rFonts w:ascii="Arial" w:hAnsi="Arial" w:cs="Arial"/>
                <w:color w:val="auto"/>
                <w:sz w:val="18"/>
                <w:szCs w:val="18"/>
              </w:rPr>
            </w:pPr>
            <w:r w:rsidRPr="00E4509A">
              <w:rPr>
                <w:rFonts w:ascii="Arial" w:hAnsi="Arial" w:cs="Arial"/>
                <w:color w:val="auto"/>
                <w:sz w:val="18"/>
                <w:szCs w:val="18"/>
              </w:rPr>
              <w:t>1</w:t>
            </w:r>
            <w:r w:rsidR="00137FA2" w:rsidRPr="00E4509A">
              <w:rPr>
                <w:rFonts w:ascii="Arial" w:hAnsi="Arial" w:cs="Arial"/>
                <w:color w:val="auto"/>
                <w:sz w:val="18"/>
                <w:szCs w:val="18"/>
              </w:rPr>
              <w:t>2,438</w:t>
            </w:r>
          </w:p>
        </w:tc>
        <w:tc>
          <w:tcPr>
            <w:tcW w:w="1710" w:type="dxa"/>
            <w:tcBorders>
              <w:left w:val="nil"/>
              <w:bottom w:val="single" w:sz="4" w:space="0" w:color="auto"/>
              <w:right w:val="nil"/>
            </w:tcBorders>
            <w:shd w:val="clear" w:color="auto" w:fill="auto"/>
          </w:tcPr>
          <w:p w14:paraId="5B3A7B96" w14:textId="3941FF67" w:rsidR="00AA0A92" w:rsidRPr="00E4509A" w:rsidRDefault="00AA0A92"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6F086B75" w14:textId="77777777" w:rsidTr="006C5F90">
        <w:tc>
          <w:tcPr>
            <w:tcW w:w="6120" w:type="dxa"/>
            <w:tcBorders>
              <w:top w:val="nil"/>
              <w:left w:val="nil"/>
              <w:right w:val="nil"/>
            </w:tcBorders>
            <w:shd w:val="clear" w:color="auto" w:fill="auto"/>
          </w:tcPr>
          <w:p w14:paraId="4E8FE3A8" w14:textId="573C6ECD" w:rsidR="000B29B7" w:rsidRPr="00E4509A" w:rsidRDefault="000B29B7" w:rsidP="000B29B7">
            <w:pPr>
              <w:ind w:left="540"/>
              <w:rPr>
                <w:rFonts w:ascii="Arial" w:hAnsi="Arial" w:cs="Arial"/>
                <w:color w:val="auto"/>
                <w:sz w:val="18"/>
                <w:szCs w:val="18"/>
              </w:rPr>
            </w:pPr>
          </w:p>
        </w:tc>
        <w:tc>
          <w:tcPr>
            <w:tcW w:w="1710" w:type="dxa"/>
            <w:tcBorders>
              <w:top w:val="single" w:sz="4" w:space="0" w:color="auto"/>
              <w:left w:val="nil"/>
              <w:right w:val="nil"/>
            </w:tcBorders>
            <w:shd w:val="clear" w:color="auto" w:fill="auto"/>
            <w:vAlign w:val="bottom"/>
          </w:tcPr>
          <w:p w14:paraId="011D92C8" w14:textId="77777777" w:rsidR="00E653D4" w:rsidRPr="00E4509A" w:rsidRDefault="00E653D4" w:rsidP="00A00F59">
            <w:pPr>
              <w:jc w:val="right"/>
              <w:rPr>
                <w:rFonts w:ascii="Arial" w:hAnsi="Arial" w:cs="Arial"/>
                <w:color w:val="auto"/>
                <w:sz w:val="18"/>
                <w:szCs w:val="18"/>
              </w:rPr>
            </w:pPr>
          </w:p>
        </w:tc>
        <w:tc>
          <w:tcPr>
            <w:tcW w:w="1710" w:type="dxa"/>
            <w:tcBorders>
              <w:top w:val="single" w:sz="4" w:space="0" w:color="auto"/>
              <w:left w:val="nil"/>
              <w:right w:val="nil"/>
            </w:tcBorders>
            <w:shd w:val="clear" w:color="auto" w:fill="auto"/>
            <w:vAlign w:val="bottom"/>
          </w:tcPr>
          <w:p w14:paraId="6694A19A" w14:textId="77777777" w:rsidR="00E653D4" w:rsidRPr="00E4509A" w:rsidRDefault="00E653D4" w:rsidP="00A00F59">
            <w:pPr>
              <w:jc w:val="right"/>
              <w:rPr>
                <w:rFonts w:ascii="Arial" w:hAnsi="Arial" w:cs="Arial"/>
                <w:color w:val="auto"/>
                <w:sz w:val="18"/>
                <w:szCs w:val="18"/>
              </w:rPr>
            </w:pPr>
          </w:p>
        </w:tc>
      </w:tr>
      <w:tr w:rsidR="00E653D4" w:rsidRPr="00E4509A" w14:paraId="730DDD23" w14:textId="77777777" w:rsidTr="006C5F90">
        <w:tc>
          <w:tcPr>
            <w:tcW w:w="6120" w:type="dxa"/>
            <w:tcBorders>
              <w:top w:val="nil"/>
              <w:left w:val="nil"/>
              <w:bottom w:val="nil"/>
              <w:right w:val="nil"/>
            </w:tcBorders>
            <w:shd w:val="clear" w:color="auto" w:fill="auto"/>
          </w:tcPr>
          <w:p w14:paraId="310F5CFE" w14:textId="77777777" w:rsidR="00E653D4" w:rsidRPr="00E4509A" w:rsidRDefault="00E653D4" w:rsidP="00E653D4">
            <w:pPr>
              <w:rPr>
                <w:rFonts w:ascii="Arial" w:hAnsi="Arial" w:cs="Arial"/>
                <w:color w:val="auto"/>
                <w:sz w:val="18"/>
                <w:szCs w:val="18"/>
              </w:rPr>
            </w:pPr>
          </w:p>
        </w:tc>
        <w:tc>
          <w:tcPr>
            <w:tcW w:w="1710" w:type="dxa"/>
            <w:tcBorders>
              <w:top w:val="nil"/>
              <w:left w:val="nil"/>
              <w:bottom w:val="single" w:sz="4" w:space="0" w:color="auto"/>
              <w:right w:val="nil"/>
            </w:tcBorders>
            <w:shd w:val="clear" w:color="auto" w:fill="auto"/>
          </w:tcPr>
          <w:p w14:paraId="356F4EEC" w14:textId="4A3F4EE6" w:rsidR="00E653D4" w:rsidRPr="00E4509A" w:rsidRDefault="00137FA2" w:rsidP="00A00F59">
            <w:pPr>
              <w:jc w:val="right"/>
              <w:rPr>
                <w:rFonts w:ascii="Arial" w:hAnsi="Arial" w:cs="Arial"/>
                <w:color w:val="auto"/>
                <w:sz w:val="18"/>
                <w:szCs w:val="18"/>
              </w:rPr>
            </w:pPr>
            <w:r w:rsidRPr="00E4509A">
              <w:rPr>
                <w:rFonts w:ascii="Arial" w:hAnsi="Arial" w:cs="Arial"/>
                <w:color w:val="auto"/>
                <w:sz w:val="18"/>
                <w:szCs w:val="18"/>
              </w:rPr>
              <w:t>21,877</w:t>
            </w:r>
          </w:p>
        </w:tc>
        <w:tc>
          <w:tcPr>
            <w:tcW w:w="1710" w:type="dxa"/>
            <w:tcBorders>
              <w:top w:val="nil"/>
              <w:left w:val="nil"/>
              <w:bottom w:val="single" w:sz="4" w:space="0" w:color="auto"/>
              <w:right w:val="nil"/>
            </w:tcBorders>
            <w:shd w:val="clear" w:color="auto" w:fill="auto"/>
          </w:tcPr>
          <w:p w14:paraId="0A3374A0" w14:textId="73AE103D" w:rsidR="00E653D4" w:rsidRPr="00E4509A" w:rsidRDefault="003C4BAB" w:rsidP="00A00F59">
            <w:pPr>
              <w:jc w:val="right"/>
              <w:rPr>
                <w:rFonts w:ascii="Arial" w:hAnsi="Arial" w:cs="Arial"/>
                <w:color w:val="auto"/>
                <w:sz w:val="18"/>
                <w:szCs w:val="18"/>
              </w:rPr>
            </w:pPr>
            <w:r w:rsidRPr="00E4509A">
              <w:rPr>
                <w:rFonts w:ascii="Arial" w:hAnsi="Arial" w:cs="Arial"/>
                <w:color w:val="auto"/>
                <w:sz w:val="18"/>
                <w:szCs w:val="18"/>
              </w:rPr>
              <w:t>9</w:t>
            </w:r>
            <w:r w:rsidR="00E653D4" w:rsidRPr="00E4509A">
              <w:rPr>
                <w:rFonts w:ascii="Arial" w:hAnsi="Arial" w:cs="Arial"/>
                <w:color w:val="auto"/>
                <w:sz w:val="18"/>
                <w:szCs w:val="18"/>
              </w:rPr>
              <w:t>,</w:t>
            </w:r>
            <w:r w:rsidRPr="00E4509A">
              <w:rPr>
                <w:rFonts w:ascii="Arial" w:hAnsi="Arial" w:cs="Arial"/>
                <w:color w:val="auto"/>
                <w:sz w:val="18"/>
                <w:szCs w:val="18"/>
              </w:rPr>
              <w:t>539</w:t>
            </w:r>
          </w:p>
        </w:tc>
      </w:tr>
    </w:tbl>
    <w:p w14:paraId="75E97EB3" w14:textId="77777777" w:rsidR="0035411B" w:rsidRPr="00E4509A" w:rsidRDefault="0035411B">
      <w:pPr>
        <w:ind w:right="0"/>
        <w:rPr>
          <w:rFonts w:ascii="Arial" w:hAnsi="Arial" w:cs="Arial"/>
          <w:b/>
          <w:bCs/>
          <w:color w:val="auto"/>
          <w:sz w:val="18"/>
          <w:szCs w:val="18"/>
        </w:rPr>
      </w:pPr>
    </w:p>
    <w:p w14:paraId="19AE83F4" w14:textId="77777777" w:rsidR="0021033B" w:rsidRPr="00E4509A" w:rsidRDefault="0021033B">
      <w:pPr>
        <w:ind w:right="0"/>
        <w:rPr>
          <w:rFonts w:ascii="Arial" w:hAnsi="Arial" w:cs="Arial"/>
          <w:b/>
          <w:bCs/>
          <w:color w:val="auto"/>
          <w:sz w:val="18"/>
          <w:szCs w:val="18"/>
        </w:rPr>
      </w:pPr>
    </w:p>
    <w:tbl>
      <w:tblPr>
        <w:tblW w:w="0" w:type="auto"/>
        <w:tblInd w:w="108" w:type="dxa"/>
        <w:tblLook w:val="04A0" w:firstRow="1" w:lastRow="0" w:firstColumn="1" w:lastColumn="0" w:noHBand="0" w:noVBand="1"/>
      </w:tblPr>
      <w:tblGrid>
        <w:gridCol w:w="9461"/>
      </w:tblGrid>
      <w:tr w:rsidR="00AE4381" w:rsidRPr="00E4509A" w14:paraId="0AF5D220" w14:textId="77777777" w:rsidTr="00334B84">
        <w:trPr>
          <w:trHeight w:val="386"/>
        </w:trPr>
        <w:tc>
          <w:tcPr>
            <w:tcW w:w="9461" w:type="dxa"/>
            <w:shd w:val="clear" w:color="auto" w:fill="auto"/>
            <w:vAlign w:val="center"/>
            <w:hideMark/>
          </w:tcPr>
          <w:p w14:paraId="5708E2E8" w14:textId="77777777" w:rsidR="00AE4381" w:rsidRPr="00E4509A" w:rsidRDefault="00F27620"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21609C" w:rsidRPr="00E4509A">
              <w:rPr>
                <w:rFonts w:ascii="Arial" w:eastAsia="Arial Unicode MS" w:hAnsi="Arial" w:cs="Arial"/>
                <w:b/>
                <w:bCs/>
                <w:color w:val="auto"/>
                <w:sz w:val="18"/>
                <w:szCs w:val="18"/>
              </w:rPr>
              <w:t>2</w:t>
            </w:r>
            <w:r w:rsidR="00AE4381" w:rsidRPr="00E4509A">
              <w:rPr>
                <w:rFonts w:ascii="Arial" w:eastAsia="Arial Unicode MS" w:hAnsi="Arial" w:cs="Arial"/>
                <w:b/>
                <w:bCs/>
                <w:color w:val="auto"/>
                <w:sz w:val="18"/>
                <w:szCs w:val="18"/>
              </w:rPr>
              <w:tab/>
              <w:t>Other non-current assets</w:t>
            </w:r>
          </w:p>
        </w:tc>
      </w:tr>
    </w:tbl>
    <w:p w14:paraId="138AC20F" w14:textId="77777777" w:rsidR="001127E0" w:rsidRPr="00E4509A" w:rsidRDefault="001127E0" w:rsidP="0035411B">
      <w:pPr>
        <w:ind w:left="547" w:right="0" w:hanging="547"/>
        <w:rPr>
          <w:rFonts w:ascii="Arial" w:hAnsi="Arial" w:cs="Arial"/>
          <w:b/>
          <w:bCs/>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1127E0" w:rsidRPr="00E4509A" w14:paraId="58A93D44" w14:textId="77777777" w:rsidTr="00B05D1E">
        <w:tc>
          <w:tcPr>
            <w:tcW w:w="4363" w:type="dxa"/>
            <w:tcBorders>
              <w:top w:val="nil"/>
              <w:left w:val="nil"/>
              <w:right w:val="nil"/>
            </w:tcBorders>
            <w:shd w:val="clear" w:color="auto" w:fill="auto"/>
            <w:vAlign w:val="center"/>
          </w:tcPr>
          <w:p w14:paraId="4D438846" w14:textId="77777777" w:rsidR="001127E0" w:rsidRPr="00E4509A" w:rsidRDefault="001127E0" w:rsidP="00CE0426">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32CFC291" w14:textId="77777777" w:rsidR="001127E0" w:rsidRPr="00E4509A" w:rsidRDefault="001127E0" w:rsidP="00CE0426">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6768060C" w14:textId="77777777" w:rsidR="001127E0" w:rsidRPr="00E4509A" w:rsidRDefault="001127E0" w:rsidP="00CE0426">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1CBCDE3E" w14:textId="77777777" w:rsidR="001127E0" w:rsidRPr="00E4509A" w:rsidRDefault="001127E0" w:rsidP="00CE0426">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p>
          <w:p w14:paraId="14A6A8DF" w14:textId="77777777" w:rsidR="001127E0" w:rsidRPr="00E4509A" w:rsidRDefault="001127E0" w:rsidP="00CE0426">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6A6C9D" w:rsidRPr="00E4509A" w14:paraId="78C5437F" w14:textId="77777777" w:rsidTr="00334B84">
        <w:tc>
          <w:tcPr>
            <w:tcW w:w="4363" w:type="dxa"/>
            <w:tcBorders>
              <w:top w:val="nil"/>
              <w:left w:val="nil"/>
              <w:right w:val="nil"/>
            </w:tcBorders>
            <w:shd w:val="clear" w:color="auto" w:fill="auto"/>
            <w:vAlign w:val="center"/>
          </w:tcPr>
          <w:p w14:paraId="6FA033C4" w14:textId="77777777" w:rsidR="006A6C9D" w:rsidRPr="00E4509A" w:rsidRDefault="006A6C9D" w:rsidP="00CE0426">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FEECCC7" w14:textId="267AC587" w:rsidR="006A6C9D" w:rsidRPr="00E4509A" w:rsidRDefault="009E2632"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3732E1C2" w14:textId="181761C9" w:rsidR="006A6C9D" w:rsidRPr="00E4509A" w:rsidRDefault="00D918F9"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360BA5DF" w14:textId="33AA64A7" w:rsidR="006A6C9D" w:rsidRPr="00E4509A" w:rsidRDefault="009E2632"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77E7200B" w14:textId="6059923D" w:rsidR="006A6C9D" w:rsidRPr="00E4509A" w:rsidRDefault="00D918F9" w:rsidP="00CE042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5CBB67F1" w14:textId="77777777" w:rsidTr="00334B84">
        <w:tc>
          <w:tcPr>
            <w:tcW w:w="4363" w:type="dxa"/>
            <w:tcBorders>
              <w:top w:val="nil"/>
              <w:left w:val="nil"/>
              <w:right w:val="nil"/>
            </w:tcBorders>
            <w:shd w:val="clear" w:color="auto" w:fill="auto"/>
            <w:vAlign w:val="center"/>
          </w:tcPr>
          <w:p w14:paraId="42BB68EE" w14:textId="77777777" w:rsidR="00A30982" w:rsidRPr="00E4509A" w:rsidRDefault="00A30982" w:rsidP="00A30982">
            <w:pPr>
              <w:rPr>
                <w:rFonts w:ascii="Arial" w:hAnsi="Arial" w:cs="Arial"/>
                <w:color w:val="auto"/>
                <w:sz w:val="18"/>
                <w:szCs w:val="18"/>
              </w:rPr>
            </w:pPr>
          </w:p>
        </w:tc>
        <w:tc>
          <w:tcPr>
            <w:tcW w:w="1296" w:type="dxa"/>
            <w:tcBorders>
              <w:left w:val="nil"/>
              <w:right w:val="nil"/>
            </w:tcBorders>
            <w:shd w:val="clear" w:color="auto" w:fill="auto"/>
            <w:vAlign w:val="center"/>
          </w:tcPr>
          <w:p w14:paraId="2AB54DCD"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8767510"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43759425"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10C1252A"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6A6C9D" w:rsidRPr="00E4509A" w14:paraId="6127A18A" w14:textId="77777777" w:rsidTr="00334B84">
        <w:tc>
          <w:tcPr>
            <w:tcW w:w="4363" w:type="dxa"/>
            <w:tcBorders>
              <w:top w:val="nil"/>
              <w:left w:val="nil"/>
              <w:right w:val="nil"/>
            </w:tcBorders>
            <w:shd w:val="clear" w:color="auto" w:fill="auto"/>
            <w:vAlign w:val="center"/>
          </w:tcPr>
          <w:p w14:paraId="1C8F5E6C" w14:textId="77777777" w:rsidR="006A6C9D" w:rsidRPr="00E4509A" w:rsidRDefault="006A6C9D" w:rsidP="00CE0426">
            <w:pPr>
              <w:rPr>
                <w:rFonts w:ascii="Arial" w:hAnsi="Arial" w:cs="Arial"/>
                <w:color w:val="auto"/>
                <w:sz w:val="18"/>
                <w:szCs w:val="18"/>
              </w:rPr>
            </w:pPr>
          </w:p>
        </w:tc>
        <w:tc>
          <w:tcPr>
            <w:tcW w:w="1296" w:type="dxa"/>
            <w:tcBorders>
              <w:top w:val="nil"/>
              <w:left w:val="nil"/>
              <w:bottom w:val="single" w:sz="4" w:space="0" w:color="000000"/>
              <w:right w:val="nil"/>
            </w:tcBorders>
            <w:shd w:val="clear" w:color="auto" w:fill="auto"/>
            <w:vAlign w:val="bottom"/>
          </w:tcPr>
          <w:p w14:paraId="43260EDB" w14:textId="77777777" w:rsidR="006A6C9D" w:rsidRPr="00E4509A" w:rsidRDefault="006A6C9D"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000000"/>
              <w:right w:val="nil"/>
            </w:tcBorders>
            <w:shd w:val="clear" w:color="auto" w:fill="auto"/>
            <w:vAlign w:val="bottom"/>
          </w:tcPr>
          <w:p w14:paraId="2614B530" w14:textId="77777777" w:rsidR="006A6C9D" w:rsidRPr="00E4509A" w:rsidRDefault="006A6C9D"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000000"/>
              <w:right w:val="nil"/>
            </w:tcBorders>
            <w:shd w:val="clear" w:color="auto" w:fill="auto"/>
            <w:vAlign w:val="bottom"/>
          </w:tcPr>
          <w:p w14:paraId="0377ACD0" w14:textId="77777777" w:rsidR="006A6C9D" w:rsidRPr="00E4509A" w:rsidRDefault="006A6C9D"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000000"/>
              <w:right w:val="nil"/>
            </w:tcBorders>
            <w:shd w:val="clear" w:color="auto" w:fill="auto"/>
            <w:vAlign w:val="bottom"/>
          </w:tcPr>
          <w:p w14:paraId="212D47C9" w14:textId="77777777" w:rsidR="006A6C9D" w:rsidRPr="00E4509A" w:rsidRDefault="006A6C9D" w:rsidP="00CE042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CA38CA" w:rsidRPr="00E4509A" w14:paraId="560421FD" w14:textId="77777777" w:rsidTr="00334B84">
        <w:tc>
          <w:tcPr>
            <w:tcW w:w="4363" w:type="dxa"/>
            <w:tcBorders>
              <w:top w:val="nil"/>
              <w:left w:val="nil"/>
              <w:right w:val="nil"/>
            </w:tcBorders>
            <w:shd w:val="clear" w:color="auto" w:fill="auto"/>
            <w:vAlign w:val="center"/>
          </w:tcPr>
          <w:p w14:paraId="486D1BD3" w14:textId="77777777" w:rsidR="00CA38CA" w:rsidRPr="00E4509A" w:rsidRDefault="00CA38CA" w:rsidP="00CE0426">
            <w:pPr>
              <w:rPr>
                <w:rFonts w:ascii="Arial" w:hAnsi="Arial" w:cs="Arial"/>
                <w:color w:val="auto"/>
                <w:sz w:val="18"/>
                <w:szCs w:val="18"/>
              </w:rPr>
            </w:pPr>
          </w:p>
        </w:tc>
        <w:tc>
          <w:tcPr>
            <w:tcW w:w="1296" w:type="dxa"/>
            <w:tcBorders>
              <w:top w:val="single" w:sz="4" w:space="0" w:color="000000"/>
              <w:left w:val="nil"/>
              <w:right w:val="nil"/>
            </w:tcBorders>
            <w:shd w:val="clear" w:color="auto" w:fill="auto"/>
            <w:vAlign w:val="bottom"/>
          </w:tcPr>
          <w:p w14:paraId="1CD14EB0" w14:textId="77777777" w:rsidR="00CA38CA" w:rsidRPr="00E4509A"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shd w:val="clear" w:color="auto" w:fill="auto"/>
            <w:vAlign w:val="bottom"/>
          </w:tcPr>
          <w:p w14:paraId="24C47208" w14:textId="77777777" w:rsidR="00CA38CA" w:rsidRPr="00E4509A"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shd w:val="clear" w:color="auto" w:fill="auto"/>
            <w:vAlign w:val="bottom"/>
          </w:tcPr>
          <w:p w14:paraId="1F576A4F" w14:textId="77777777" w:rsidR="00CA38CA" w:rsidRPr="00E4509A" w:rsidRDefault="00CA38CA" w:rsidP="00CE0426">
            <w:pPr>
              <w:pStyle w:val="a"/>
              <w:ind w:right="-72"/>
              <w:jc w:val="right"/>
              <w:rPr>
                <w:rFonts w:ascii="Arial" w:hAnsi="Arial" w:cs="Arial"/>
                <w:b/>
                <w:bCs/>
                <w:color w:val="auto"/>
                <w:sz w:val="18"/>
                <w:szCs w:val="18"/>
              </w:rPr>
            </w:pPr>
          </w:p>
        </w:tc>
        <w:tc>
          <w:tcPr>
            <w:tcW w:w="1296" w:type="dxa"/>
            <w:tcBorders>
              <w:top w:val="single" w:sz="4" w:space="0" w:color="000000"/>
              <w:left w:val="nil"/>
              <w:right w:val="nil"/>
            </w:tcBorders>
            <w:shd w:val="clear" w:color="auto" w:fill="auto"/>
            <w:vAlign w:val="bottom"/>
          </w:tcPr>
          <w:p w14:paraId="77962486" w14:textId="77777777" w:rsidR="00CA38CA" w:rsidRPr="00E4509A" w:rsidRDefault="00CA38CA" w:rsidP="00CE0426">
            <w:pPr>
              <w:pStyle w:val="a"/>
              <w:ind w:right="-72"/>
              <w:jc w:val="right"/>
              <w:rPr>
                <w:rFonts w:ascii="Arial" w:hAnsi="Arial" w:cs="Arial"/>
                <w:b/>
                <w:bCs/>
                <w:color w:val="auto"/>
                <w:sz w:val="18"/>
                <w:szCs w:val="18"/>
              </w:rPr>
            </w:pPr>
          </w:p>
        </w:tc>
      </w:tr>
      <w:tr w:rsidR="008A2FBB" w:rsidRPr="00E4509A" w14:paraId="3CEDFF8A" w14:textId="77777777" w:rsidTr="00334B84">
        <w:tc>
          <w:tcPr>
            <w:tcW w:w="4363" w:type="dxa"/>
            <w:tcBorders>
              <w:top w:val="nil"/>
              <w:left w:val="nil"/>
              <w:right w:val="nil"/>
            </w:tcBorders>
            <w:shd w:val="clear" w:color="auto" w:fill="auto"/>
          </w:tcPr>
          <w:p w14:paraId="6C004D6D" w14:textId="77777777" w:rsidR="008A2FBB" w:rsidRPr="00E4509A" w:rsidRDefault="008A2FBB" w:rsidP="008A2FBB">
            <w:pPr>
              <w:rPr>
                <w:rFonts w:ascii="Arial" w:hAnsi="Arial" w:cs="Arial"/>
                <w:color w:val="auto"/>
                <w:sz w:val="18"/>
                <w:szCs w:val="18"/>
                <w:cs/>
              </w:rPr>
            </w:pPr>
            <w:r w:rsidRPr="00E4509A">
              <w:rPr>
                <w:rFonts w:ascii="Arial" w:hAnsi="Arial" w:cs="Arial"/>
                <w:color w:val="auto"/>
                <w:sz w:val="18"/>
                <w:szCs w:val="18"/>
              </w:rPr>
              <w:t>Corporate income tax withheld</w:t>
            </w:r>
          </w:p>
        </w:tc>
        <w:tc>
          <w:tcPr>
            <w:tcW w:w="1296" w:type="dxa"/>
            <w:tcBorders>
              <w:top w:val="nil"/>
              <w:left w:val="nil"/>
              <w:bottom w:val="single" w:sz="4" w:space="0" w:color="auto"/>
              <w:right w:val="nil"/>
            </w:tcBorders>
            <w:shd w:val="clear" w:color="auto" w:fill="auto"/>
          </w:tcPr>
          <w:p w14:paraId="62A73CBE" w14:textId="76CA116F" w:rsidR="008A2FBB" w:rsidRPr="00E4509A" w:rsidRDefault="00806B1C" w:rsidP="008A2FBB">
            <w:pPr>
              <w:jc w:val="right"/>
              <w:rPr>
                <w:rFonts w:ascii="Arial" w:hAnsi="Arial" w:cs="Arial"/>
                <w:color w:val="auto"/>
                <w:sz w:val="18"/>
                <w:szCs w:val="18"/>
              </w:rPr>
            </w:pPr>
            <w:r w:rsidRPr="00E4509A">
              <w:rPr>
                <w:rFonts w:ascii="Arial" w:hAnsi="Arial" w:cs="Arial"/>
                <w:color w:val="auto"/>
                <w:sz w:val="18"/>
                <w:szCs w:val="18"/>
              </w:rPr>
              <w:t>45,</w:t>
            </w:r>
            <w:r w:rsidR="00B766B8" w:rsidRPr="00E4509A">
              <w:rPr>
                <w:rFonts w:ascii="Arial" w:hAnsi="Arial" w:cs="Arial"/>
                <w:color w:val="auto"/>
                <w:sz w:val="18"/>
                <w:szCs w:val="18"/>
              </w:rPr>
              <w:t>14</w:t>
            </w:r>
            <w:r w:rsidRPr="00E4509A">
              <w:rPr>
                <w:rFonts w:ascii="Arial" w:hAnsi="Arial" w:cs="Arial"/>
                <w:color w:val="auto"/>
                <w:sz w:val="18"/>
                <w:szCs w:val="18"/>
              </w:rPr>
              <w:t>9</w:t>
            </w:r>
          </w:p>
        </w:tc>
        <w:tc>
          <w:tcPr>
            <w:tcW w:w="1296" w:type="dxa"/>
            <w:tcBorders>
              <w:top w:val="nil"/>
              <w:left w:val="nil"/>
              <w:bottom w:val="single" w:sz="4" w:space="0" w:color="auto"/>
              <w:right w:val="nil"/>
            </w:tcBorders>
            <w:shd w:val="clear" w:color="auto" w:fill="auto"/>
          </w:tcPr>
          <w:p w14:paraId="44D21F76" w14:textId="4D388E76"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 xml:space="preserve"> 44,845 </w:t>
            </w:r>
          </w:p>
        </w:tc>
        <w:tc>
          <w:tcPr>
            <w:tcW w:w="1296" w:type="dxa"/>
            <w:tcBorders>
              <w:top w:val="nil"/>
              <w:left w:val="nil"/>
              <w:bottom w:val="single" w:sz="4" w:space="0" w:color="auto"/>
              <w:right w:val="nil"/>
            </w:tcBorders>
            <w:shd w:val="clear" w:color="auto" w:fill="auto"/>
          </w:tcPr>
          <w:p w14:paraId="4C0DD4EC" w14:textId="0DBE3005"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 xml:space="preserve"> 18,724 </w:t>
            </w:r>
          </w:p>
        </w:tc>
        <w:tc>
          <w:tcPr>
            <w:tcW w:w="1296" w:type="dxa"/>
            <w:tcBorders>
              <w:top w:val="nil"/>
              <w:left w:val="nil"/>
              <w:bottom w:val="single" w:sz="4" w:space="0" w:color="auto"/>
              <w:right w:val="nil"/>
            </w:tcBorders>
            <w:shd w:val="clear" w:color="auto" w:fill="auto"/>
          </w:tcPr>
          <w:p w14:paraId="49AE4085" w14:textId="705AD6BA"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11,240</w:t>
            </w:r>
          </w:p>
        </w:tc>
      </w:tr>
      <w:tr w:rsidR="00E653D4" w:rsidRPr="00E4509A" w14:paraId="58280264" w14:textId="77777777" w:rsidTr="00334B84">
        <w:tc>
          <w:tcPr>
            <w:tcW w:w="4363" w:type="dxa"/>
            <w:tcBorders>
              <w:top w:val="nil"/>
              <w:left w:val="nil"/>
              <w:right w:val="nil"/>
            </w:tcBorders>
            <w:shd w:val="clear" w:color="auto" w:fill="auto"/>
          </w:tcPr>
          <w:p w14:paraId="11712714" w14:textId="77777777" w:rsidR="00E653D4" w:rsidRPr="00E4509A" w:rsidRDefault="00E653D4" w:rsidP="00E653D4">
            <w:pPr>
              <w:ind w:left="540"/>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3CF4EADB"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AE29D11"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2B04FEC" w14:textId="77777777" w:rsidR="00E653D4" w:rsidRPr="00E4509A" w:rsidRDefault="00E653D4" w:rsidP="00E653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0F6D3CC" w14:textId="77777777" w:rsidR="00E653D4" w:rsidRPr="00E4509A" w:rsidRDefault="00E653D4" w:rsidP="00E653D4">
            <w:pPr>
              <w:jc w:val="right"/>
              <w:rPr>
                <w:rFonts w:ascii="Arial" w:hAnsi="Arial" w:cs="Arial"/>
                <w:color w:val="auto"/>
                <w:sz w:val="12"/>
                <w:szCs w:val="12"/>
              </w:rPr>
            </w:pPr>
          </w:p>
        </w:tc>
      </w:tr>
      <w:tr w:rsidR="008A2FBB" w:rsidRPr="00E4509A" w14:paraId="6519AC1E" w14:textId="77777777" w:rsidTr="00334B84">
        <w:tc>
          <w:tcPr>
            <w:tcW w:w="4363" w:type="dxa"/>
            <w:tcBorders>
              <w:top w:val="nil"/>
              <w:left w:val="nil"/>
              <w:bottom w:val="nil"/>
              <w:right w:val="nil"/>
            </w:tcBorders>
            <w:shd w:val="clear" w:color="auto" w:fill="auto"/>
          </w:tcPr>
          <w:p w14:paraId="11F09989" w14:textId="77777777" w:rsidR="008A2FBB" w:rsidRPr="00E4509A" w:rsidRDefault="008A2FBB" w:rsidP="008A2FBB">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563EE320" w14:textId="36E7C601"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 xml:space="preserve"> 4</w:t>
            </w:r>
            <w:r w:rsidR="00806B1C" w:rsidRPr="00E4509A">
              <w:rPr>
                <w:rFonts w:ascii="Arial" w:hAnsi="Arial" w:cs="Arial"/>
                <w:color w:val="auto"/>
                <w:sz w:val="18"/>
                <w:szCs w:val="18"/>
              </w:rPr>
              <w:t>5,</w:t>
            </w:r>
            <w:r w:rsidR="00B766B8" w:rsidRPr="00E4509A">
              <w:rPr>
                <w:rFonts w:ascii="Arial" w:hAnsi="Arial" w:cs="Arial"/>
                <w:color w:val="auto"/>
                <w:sz w:val="18"/>
                <w:szCs w:val="18"/>
              </w:rPr>
              <w:t>14</w:t>
            </w:r>
            <w:r w:rsidR="00806B1C" w:rsidRPr="00E4509A">
              <w:rPr>
                <w:rFonts w:ascii="Arial" w:hAnsi="Arial" w:cs="Arial"/>
                <w:color w:val="auto"/>
                <w:sz w:val="18"/>
                <w:szCs w:val="18"/>
              </w:rPr>
              <w:t>9</w:t>
            </w:r>
            <w:r w:rsidRPr="00E4509A">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459C31F8" w14:textId="61191CD6"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 xml:space="preserve"> 44,845 </w:t>
            </w:r>
          </w:p>
        </w:tc>
        <w:tc>
          <w:tcPr>
            <w:tcW w:w="1296" w:type="dxa"/>
            <w:tcBorders>
              <w:top w:val="nil"/>
              <w:left w:val="nil"/>
              <w:bottom w:val="single" w:sz="4" w:space="0" w:color="auto"/>
              <w:right w:val="nil"/>
            </w:tcBorders>
            <w:shd w:val="clear" w:color="auto" w:fill="auto"/>
          </w:tcPr>
          <w:p w14:paraId="1435CDCA" w14:textId="1B742D8A"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 xml:space="preserve"> 18,724 </w:t>
            </w:r>
          </w:p>
        </w:tc>
        <w:tc>
          <w:tcPr>
            <w:tcW w:w="1296" w:type="dxa"/>
            <w:tcBorders>
              <w:top w:val="nil"/>
              <w:left w:val="nil"/>
              <w:bottom w:val="single" w:sz="4" w:space="0" w:color="auto"/>
              <w:right w:val="nil"/>
            </w:tcBorders>
            <w:shd w:val="clear" w:color="auto" w:fill="auto"/>
          </w:tcPr>
          <w:p w14:paraId="6F2477ED" w14:textId="512643D3" w:rsidR="008A2FBB" w:rsidRPr="00E4509A" w:rsidRDefault="008A2FBB" w:rsidP="008A2FBB">
            <w:pPr>
              <w:jc w:val="right"/>
              <w:rPr>
                <w:rFonts w:ascii="Arial" w:hAnsi="Arial" w:cs="Arial"/>
                <w:color w:val="auto"/>
                <w:sz w:val="18"/>
                <w:szCs w:val="18"/>
              </w:rPr>
            </w:pPr>
            <w:r w:rsidRPr="00E4509A">
              <w:rPr>
                <w:rFonts w:ascii="Arial" w:hAnsi="Arial" w:cs="Arial"/>
                <w:color w:val="auto"/>
                <w:sz w:val="18"/>
                <w:szCs w:val="18"/>
              </w:rPr>
              <w:t>11,240</w:t>
            </w:r>
          </w:p>
        </w:tc>
      </w:tr>
    </w:tbl>
    <w:p w14:paraId="578F5616" w14:textId="77777777" w:rsidR="005544E9" w:rsidRPr="00E4509A" w:rsidRDefault="005544E9" w:rsidP="008A2FBB">
      <w:pPr>
        <w:ind w:right="0"/>
        <w:rPr>
          <w:rFonts w:ascii="Arial" w:hAnsi="Arial" w:cs="Arial"/>
          <w:b/>
          <w:bCs/>
          <w:color w:val="auto"/>
          <w:sz w:val="18"/>
          <w:szCs w:val="18"/>
        </w:rPr>
      </w:pPr>
    </w:p>
    <w:p w14:paraId="30E6694D" w14:textId="77777777" w:rsidR="00996301" w:rsidRPr="00E4509A" w:rsidRDefault="00996301" w:rsidP="00923133">
      <w:pPr>
        <w:ind w:left="547" w:right="0" w:hanging="547"/>
        <w:rPr>
          <w:rFonts w:ascii="Arial" w:hAnsi="Arial" w:cs="Arial"/>
          <w:b/>
          <w:bCs/>
          <w:color w:val="auto"/>
          <w:sz w:val="18"/>
          <w:szCs w:val="18"/>
        </w:rPr>
      </w:pPr>
    </w:p>
    <w:tbl>
      <w:tblPr>
        <w:tblW w:w="0" w:type="auto"/>
        <w:tblInd w:w="108" w:type="dxa"/>
        <w:tblLook w:val="04A0" w:firstRow="1" w:lastRow="0" w:firstColumn="1" w:lastColumn="0" w:noHBand="0" w:noVBand="1"/>
      </w:tblPr>
      <w:tblGrid>
        <w:gridCol w:w="9461"/>
      </w:tblGrid>
      <w:tr w:rsidR="00CE0426" w:rsidRPr="00E4509A" w14:paraId="696C6221" w14:textId="77777777" w:rsidTr="00334B84">
        <w:trPr>
          <w:trHeight w:val="386"/>
        </w:trPr>
        <w:tc>
          <w:tcPr>
            <w:tcW w:w="9461" w:type="dxa"/>
            <w:shd w:val="clear" w:color="auto" w:fill="auto"/>
            <w:vAlign w:val="center"/>
            <w:hideMark/>
          </w:tcPr>
          <w:p w14:paraId="12628A9D" w14:textId="727BD72D" w:rsidR="00CE0426" w:rsidRPr="00E4509A" w:rsidRDefault="004C2A75"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21609C" w:rsidRPr="00E4509A">
              <w:rPr>
                <w:rFonts w:ascii="Arial" w:eastAsia="Arial Unicode MS" w:hAnsi="Arial" w:cs="Arial"/>
                <w:b/>
                <w:bCs/>
                <w:color w:val="auto"/>
                <w:sz w:val="18"/>
                <w:szCs w:val="18"/>
              </w:rPr>
              <w:t>3</w:t>
            </w:r>
            <w:r w:rsidR="00CE0426" w:rsidRPr="00E4509A">
              <w:rPr>
                <w:rFonts w:ascii="Arial" w:eastAsia="Arial Unicode MS" w:hAnsi="Arial" w:cs="Arial"/>
                <w:b/>
                <w:bCs/>
                <w:color w:val="auto"/>
                <w:sz w:val="18"/>
                <w:szCs w:val="18"/>
              </w:rPr>
              <w:tab/>
              <w:t xml:space="preserve">Trade and other </w:t>
            </w:r>
            <w:r w:rsidR="001902D5" w:rsidRPr="00E4509A">
              <w:rPr>
                <w:rFonts w:ascii="Arial" w:eastAsia="Arial Unicode MS" w:hAnsi="Arial" w:cs="Arial"/>
                <w:b/>
                <w:bCs/>
                <w:color w:val="auto"/>
                <w:sz w:val="18"/>
                <w:szCs w:val="18"/>
              </w:rPr>
              <w:t xml:space="preserve">current </w:t>
            </w:r>
            <w:r w:rsidR="00CE0426" w:rsidRPr="00E4509A">
              <w:rPr>
                <w:rFonts w:ascii="Arial" w:eastAsia="Arial Unicode MS" w:hAnsi="Arial" w:cs="Arial"/>
                <w:b/>
                <w:bCs/>
                <w:color w:val="auto"/>
                <w:sz w:val="18"/>
                <w:szCs w:val="18"/>
              </w:rPr>
              <w:t>payables</w:t>
            </w:r>
          </w:p>
        </w:tc>
      </w:tr>
    </w:tbl>
    <w:p w14:paraId="7DFD758F" w14:textId="77777777" w:rsidR="00923133" w:rsidRPr="00E4509A" w:rsidRDefault="00923133" w:rsidP="00923133">
      <w:pPr>
        <w:ind w:left="540" w:hanging="54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923133" w:rsidRPr="00E4509A" w14:paraId="64A04822" w14:textId="77777777" w:rsidTr="00B05D1E">
        <w:tc>
          <w:tcPr>
            <w:tcW w:w="4363" w:type="dxa"/>
            <w:tcBorders>
              <w:top w:val="nil"/>
              <w:left w:val="nil"/>
              <w:right w:val="nil"/>
            </w:tcBorders>
            <w:shd w:val="clear" w:color="auto" w:fill="auto"/>
            <w:vAlign w:val="center"/>
          </w:tcPr>
          <w:p w14:paraId="7F93EC87" w14:textId="77777777" w:rsidR="00923133" w:rsidRPr="00E4509A" w:rsidRDefault="00923133" w:rsidP="00F443D4">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8E5E15D" w14:textId="77777777" w:rsidR="00923133" w:rsidRPr="00E4509A" w:rsidRDefault="00923133"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5603A365" w14:textId="77777777" w:rsidR="00923133" w:rsidRPr="00E4509A" w:rsidRDefault="00923133"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A1FD5" w:rsidRPr="00E4509A" w14:paraId="0648FB02" w14:textId="77777777" w:rsidTr="00334B84">
        <w:tc>
          <w:tcPr>
            <w:tcW w:w="4363" w:type="dxa"/>
            <w:tcBorders>
              <w:top w:val="nil"/>
              <w:left w:val="nil"/>
              <w:right w:val="nil"/>
            </w:tcBorders>
            <w:shd w:val="clear" w:color="auto" w:fill="auto"/>
            <w:vAlign w:val="center"/>
          </w:tcPr>
          <w:p w14:paraId="73FC3683" w14:textId="77777777" w:rsidR="00CA1FD5" w:rsidRPr="00E4509A" w:rsidRDefault="00CA1FD5" w:rsidP="00CA1FD5">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DC42A97" w14:textId="10F5A2EF" w:rsidR="00CA1FD5" w:rsidRPr="00E4509A" w:rsidRDefault="009E2632"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59A2A504" w14:textId="6DBB9890" w:rsidR="00CA1FD5" w:rsidRPr="00E4509A" w:rsidRDefault="00D918F9"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4FA17334" w14:textId="38FFA80A" w:rsidR="00CA1FD5" w:rsidRPr="00E4509A" w:rsidRDefault="009E2632"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7FCD692E" w14:textId="25399796" w:rsidR="00CA1FD5" w:rsidRPr="00E4509A" w:rsidRDefault="00D918F9"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00BA2B41" w14:textId="77777777" w:rsidTr="00334B84">
        <w:tc>
          <w:tcPr>
            <w:tcW w:w="4363" w:type="dxa"/>
            <w:tcBorders>
              <w:top w:val="nil"/>
              <w:left w:val="nil"/>
              <w:right w:val="nil"/>
            </w:tcBorders>
            <w:shd w:val="clear" w:color="auto" w:fill="auto"/>
            <w:vAlign w:val="center"/>
          </w:tcPr>
          <w:p w14:paraId="38D2216B" w14:textId="77777777" w:rsidR="005B6452" w:rsidRPr="00E4509A" w:rsidRDefault="005B6452" w:rsidP="005B6452">
            <w:pPr>
              <w:rPr>
                <w:rFonts w:ascii="Arial" w:hAnsi="Arial" w:cs="Arial"/>
                <w:color w:val="auto"/>
                <w:sz w:val="18"/>
                <w:szCs w:val="18"/>
              </w:rPr>
            </w:pPr>
          </w:p>
        </w:tc>
        <w:tc>
          <w:tcPr>
            <w:tcW w:w="1296" w:type="dxa"/>
            <w:tcBorders>
              <w:left w:val="nil"/>
              <w:right w:val="nil"/>
            </w:tcBorders>
            <w:shd w:val="clear" w:color="auto" w:fill="auto"/>
            <w:vAlign w:val="center"/>
          </w:tcPr>
          <w:p w14:paraId="7058C75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18E4E4D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202B226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1D2D82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42A20500" w14:textId="77777777" w:rsidTr="00334B84">
        <w:tc>
          <w:tcPr>
            <w:tcW w:w="4363" w:type="dxa"/>
            <w:tcBorders>
              <w:top w:val="nil"/>
              <w:left w:val="nil"/>
              <w:right w:val="nil"/>
            </w:tcBorders>
            <w:shd w:val="clear" w:color="auto" w:fill="auto"/>
            <w:vAlign w:val="center"/>
          </w:tcPr>
          <w:p w14:paraId="011A181C" w14:textId="77777777" w:rsidR="005B6452" w:rsidRPr="00E4509A" w:rsidRDefault="005B6452" w:rsidP="005B6452">
            <w:pPr>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611BA63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CC377B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1D52EE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1A762CD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711299" w:rsidRPr="00E4509A" w14:paraId="312FE2DF" w14:textId="77777777" w:rsidTr="00334B84">
        <w:tc>
          <w:tcPr>
            <w:tcW w:w="4363" w:type="dxa"/>
            <w:tcBorders>
              <w:top w:val="nil"/>
              <w:left w:val="nil"/>
              <w:right w:val="nil"/>
            </w:tcBorders>
            <w:shd w:val="clear" w:color="auto" w:fill="auto"/>
          </w:tcPr>
          <w:p w14:paraId="5CA697E1" w14:textId="77777777" w:rsidR="00711299" w:rsidRPr="00E4509A" w:rsidRDefault="00711299" w:rsidP="00711299">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E1D8C7E" w14:textId="77777777" w:rsidR="00711299" w:rsidRPr="00E4509A" w:rsidRDefault="00711299" w:rsidP="0071129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EA3C458" w14:textId="77777777" w:rsidR="00711299" w:rsidRPr="00E4509A" w:rsidRDefault="00711299" w:rsidP="0071129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B0467F" w14:textId="77777777" w:rsidR="00711299" w:rsidRPr="00E4509A" w:rsidRDefault="00711299" w:rsidP="0071129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48D70DF" w14:textId="77777777" w:rsidR="00711299" w:rsidRPr="00E4509A" w:rsidRDefault="00711299" w:rsidP="00711299">
            <w:pPr>
              <w:jc w:val="right"/>
              <w:rPr>
                <w:rFonts w:ascii="Arial" w:hAnsi="Arial" w:cs="Arial"/>
                <w:color w:val="auto"/>
                <w:sz w:val="18"/>
                <w:szCs w:val="18"/>
              </w:rPr>
            </w:pPr>
          </w:p>
        </w:tc>
      </w:tr>
      <w:tr w:rsidR="005D0537" w:rsidRPr="00E4509A" w14:paraId="7A40EC76" w14:textId="77777777" w:rsidTr="00334B84">
        <w:tc>
          <w:tcPr>
            <w:tcW w:w="4363" w:type="dxa"/>
            <w:tcBorders>
              <w:top w:val="nil"/>
              <w:left w:val="nil"/>
              <w:right w:val="nil"/>
            </w:tcBorders>
            <w:shd w:val="clear" w:color="auto" w:fill="auto"/>
          </w:tcPr>
          <w:p w14:paraId="151F3FE9" w14:textId="77777777" w:rsidR="005D0537" w:rsidRPr="00E4509A" w:rsidRDefault="005D0537" w:rsidP="005D0537">
            <w:pPr>
              <w:tabs>
                <w:tab w:val="left" w:pos="1350"/>
              </w:tabs>
              <w:rPr>
                <w:rFonts w:ascii="Arial" w:hAnsi="Arial" w:cs="Arial"/>
                <w:color w:val="auto"/>
                <w:sz w:val="18"/>
                <w:szCs w:val="18"/>
                <w:cs/>
              </w:rPr>
            </w:pPr>
            <w:r w:rsidRPr="00E4509A">
              <w:rPr>
                <w:rFonts w:ascii="Arial" w:hAnsi="Arial" w:cs="Arial"/>
                <w:color w:val="auto"/>
                <w:sz w:val="18"/>
                <w:szCs w:val="18"/>
              </w:rPr>
              <w:t>Trade payables</w:t>
            </w:r>
            <w:r w:rsidRPr="00E4509A">
              <w:rPr>
                <w:rFonts w:ascii="Arial" w:hAnsi="Arial" w:cs="Arial"/>
                <w:color w:val="auto"/>
                <w:sz w:val="18"/>
                <w:szCs w:val="18"/>
              </w:rPr>
              <w:tab/>
              <w:t>- other parties</w:t>
            </w:r>
          </w:p>
        </w:tc>
        <w:tc>
          <w:tcPr>
            <w:tcW w:w="1296" w:type="dxa"/>
            <w:tcBorders>
              <w:top w:val="nil"/>
              <w:left w:val="nil"/>
              <w:right w:val="nil"/>
            </w:tcBorders>
            <w:shd w:val="clear" w:color="auto" w:fill="auto"/>
          </w:tcPr>
          <w:p w14:paraId="6AE37847" w14:textId="02A07C55"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210,042</w:t>
            </w:r>
          </w:p>
        </w:tc>
        <w:tc>
          <w:tcPr>
            <w:tcW w:w="1296" w:type="dxa"/>
            <w:tcBorders>
              <w:top w:val="nil"/>
              <w:left w:val="nil"/>
              <w:right w:val="nil"/>
            </w:tcBorders>
            <w:shd w:val="clear" w:color="auto" w:fill="auto"/>
          </w:tcPr>
          <w:p w14:paraId="338A2332" w14:textId="7327121C"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124,351</w:t>
            </w:r>
          </w:p>
        </w:tc>
        <w:tc>
          <w:tcPr>
            <w:tcW w:w="1296" w:type="dxa"/>
            <w:tcBorders>
              <w:top w:val="nil"/>
              <w:left w:val="nil"/>
              <w:right w:val="nil"/>
            </w:tcBorders>
            <w:shd w:val="clear" w:color="auto" w:fill="auto"/>
          </w:tcPr>
          <w:p w14:paraId="5575021D" w14:textId="70147041"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8,146</w:t>
            </w:r>
          </w:p>
        </w:tc>
        <w:tc>
          <w:tcPr>
            <w:tcW w:w="1296" w:type="dxa"/>
            <w:tcBorders>
              <w:top w:val="nil"/>
              <w:left w:val="nil"/>
              <w:right w:val="nil"/>
            </w:tcBorders>
            <w:shd w:val="clear" w:color="auto" w:fill="auto"/>
          </w:tcPr>
          <w:p w14:paraId="04DF0148" w14:textId="29CF796D"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10,573</w:t>
            </w:r>
          </w:p>
        </w:tc>
      </w:tr>
      <w:tr w:rsidR="005D0537" w:rsidRPr="00E4509A" w14:paraId="6CB31F1F" w14:textId="77777777" w:rsidTr="00334B84">
        <w:tc>
          <w:tcPr>
            <w:tcW w:w="4363" w:type="dxa"/>
            <w:tcBorders>
              <w:top w:val="nil"/>
              <w:left w:val="nil"/>
              <w:right w:val="nil"/>
            </w:tcBorders>
            <w:shd w:val="clear" w:color="auto" w:fill="auto"/>
          </w:tcPr>
          <w:p w14:paraId="27BC6BBF" w14:textId="71376A55" w:rsidR="005D0537" w:rsidRPr="00E4509A" w:rsidRDefault="005D0537" w:rsidP="005D0537">
            <w:pPr>
              <w:tabs>
                <w:tab w:val="left" w:pos="1350"/>
                <w:tab w:val="left" w:pos="1418"/>
              </w:tabs>
              <w:rPr>
                <w:rFonts w:ascii="Arial" w:hAnsi="Arial" w:cs="Arial"/>
                <w:color w:val="auto"/>
                <w:sz w:val="18"/>
                <w:szCs w:val="18"/>
              </w:rPr>
            </w:pPr>
            <w:r w:rsidRPr="00E4509A">
              <w:rPr>
                <w:rFonts w:ascii="Arial" w:hAnsi="Arial" w:cs="Arial"/>
                <w:color w:val="auto"/>
                <w:sz w:val="18"/>
                <w:szCs w:val="18"/>
              </w:rPr>
              <w:tab/>
              <w:t>- related parties (Note 3</w:t>
            </w:r>
            <w:r w:rsidR="008D471D" w:rsidRPr="00E4509A">
              <w:rPr>
                <w:rFonts w:ascii="Arial" w:hAnsi="Arial" w:cs="Arial"/>
                <w:color w:val="auto"/>
                <w:sz w:val="18"/>
                <w:szCs w:val="18"/>
              </w:rPr>
              <w:t>5</w:t>
            </w:r>
            <w:r w:rsidRPr="00E4509A">
              <w:rPr>
                <w:rFonts w:ascii="Arial" w:hAnsi="Arial" w:cs="Arial"/>
                <w:color w:val="auto"/>
                <w:sz w:val="18"/>
                <w:szCs w:val="18"/>
              </w:rPr>
              <w:t>.3)</w:t>
            </w:r>
          </w:p>
        </w:tc>
        <w:tc>
          <w:tcPr>
            <w:tcW w:w="1296" w:type="dxa"/>
            <w:tcBorders>
              <w:top w:val="nil"/>
              <w:left w:val="nil"/>
              <w:right w:val="nil"/>
            </w:tcBorders>
            <w:shd w:val="clear" w:color="auto" w:fill="auto"/>
          </w:tcPr>
          <w:p w14:paraId="027E420D" w14:textId="0F6E5F90"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24,522</w:t>
            </w:r>
          </w:p>
        </w:tc>
        <w:tc>
          <w:tcPr>
            <w:tcW w:w="1296" w:type="dxa"/>
            <w:tcBorders>
              <w:top w:val="nil"/>
              <w:left w:val="nil"/>
              <w:right w:val="nil"/>
            </w:tcBorders>
            <w:shd w:val="clear" w:color="auto" w:fill="auto"/>
          </w:tcPr>
          <w:p w14:paraId="40B8A106" w14:textId="0989C6D3"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10,703</w:t>
            </w:r>
          </w:p>
        </w:tc>
        <w:tc>
          <w:tcPr>
            <w:tcW w:w="1296" w:type="dxa"/>
            <w:tcBorders>
              <w:top w:val="nil"/>
              <w:left w:val="nil"/>
              <w:right w:val="nil"/>
            </w:tcBorders>
            <w:shd w:val="clear" w:color="auto" w:fill="auto"/>
          </w:tcPr>
          <w:p w14:paraId="060634C8" w14:textId="7BC92E22"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9,246</w:t>
            </w:r>
          </w:p>
        </w:tc>
        <w:tc>
          <w:tcPr>
            <w:tcW w:w="1296" w:type="dxa"/>
            <w:tcBorders>
              <w:top w:val="nil"/>
              <w:left w:val="nil"/>
              <w:right w:val="nil"/>
            </w:tcBorders>
            <w:shd w:val="clear" w:color="auto" w:fill="auto"/>
          </w:tcPr>
          <w:p w14:paraId="37239FB8" w14:textId="2866E3D3"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2,814</w:t>
            </w:r>
          </w:p>
        </w:tc>
      </w:tr>
      <w:tr w:rsidR="005D0537" w:rsidRPr="00E4509A" w14:paraId="5FB2D591" w14:textId="77777777" w:rsidTr="00334B84">
        <w:tc>
          <w:tcPr>
            <w:tcW w:w="4363" w:type="dxa"/>
            <w:tcBorders>
              <w:top w:val="nil"/>
              <w:left w:val="nil"/>
              <w:right w:val="nil"/>
            </w:tcBorders>
            <w:shd w:val="clear" w:color="auto" w:fill="auto"/>
          </w:tcPr>
          <w:p w14:paraId="2EBDDAD4" w14:textId="5D1DC21A" w:rsidR="005D0537" w:rsidRPr="00E4509A" w:rsidRDefault="005D0537" w:rsidP="005D0537">
            <w:pPr>
              <w:tabs>
                <w:tab w:val="left" w:pos="1350"/>
              </w:tabs>
              <w:rPr>
                <w:rFonts w:ascii="Arial" w:hAnsi="Arial" w:cs="Arial"/>
                <w:color w:val="auto"/>
                <w:sz w:val="18"/>
                <w:szCs w:val="18"/>
              </w:rPr>
            </w:pPr>
            <w:r w:rsidRPr="00E4509A">
              <w:rPr>
                <w:rFonts w:ascii="Arial" w:hAnsi="Arial" w:cs="Arial"/>
                <w:color w:val="auto"/>
                <w:sz w:val="18"/>
                <w:szCs w:val="18"/>
              </w:rPr>
              <w:t>Other</w:t>
            </w:r>
            <w:r w:rsidR="001902D5" w:rsidRPr="00E4509A">
              <w:rPr>
                <w:rFonts w:ascii="Arial" w:hAnsi="Arial" w:cs="Arial"/>
                <w:color w:val="auto"/>
                <w:sz w:val="18"/>
                <w:szCs w:val="18"/>
              </w:rPr>
              <w:t xml:space="preserve"> current</w:t>
            </w:r>
            <w:r w:rsidRPr="00E4509A">
              <w:rPr>
                <w:rFonts w:ascii="Arial" w:hAnsi="Arial" w:cs="Arial"/>
                <w:color w:val="auto"/>
                <w:sz w:val="18"/>
                <w:szCs w:val="18"/>
              </w:rPr>
              <w:t xml:space="preserve"> payables</w:t>
            </w:r>
            <w:r w:rsidR="00A33BD1" w:rsidRPr="00E4509A">
              <w:rPr>
                <w:rFonts w:ascii="Arial" w:hAnsi="Arial" w:cs="Arial"/>
                <w:color w:val="auto"/>
                <w:sz w:val="18"/>
                <w:szCs w:val="18"/>
              </w:rPr>
              <w:t xml:space="preserve"> </w:t>
            </w:r>
            <w:r w:rsidRPr="00E4509A">
              <w:rPr>
                <w:rFonts w:ascii="Arial" w:hAnsi="Arial" w:cs="Arial"/>
                <w:color w:val="auto"/>
                <w:sz w:val="18"/>
                <w:szCs w:val="18"/>
              </w:rPr>
              <w:t>- other parties</w:t>
            </w:r>
          </w:p>
        </w:tc>
        <w:tc>
          <w:tcPr>
            <w:tcW w:w="1296" w:type="dxa"/>
            <w:tcBorders>
              <w:top w:val="nil"/>
              <w:left w:val="nil"/>
              <w:right w:val="nil"/>
            </w:tcBorders>
            <w:shd w:val="clear" w:color="auto" w:fill="auto"/>
          </w:tcPr>
          <w:p w14:paraId="4480C684" w14:textId="1A7D5950"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16,312</w:t>
            </w:r>
          </w:p>
        </w:tc>
        <w:tc>
          <w:tcPr>
            <w:tcW w:w="1296" w:type="dxa"/>
            <w:tcBorders>
              <w:top w:val="nil"/>
              <w:left w:val="nil"/>
              <w:right w:val="nil"/>
            </w:tcBorders>
            <w:shd w:val="clear" w:color="auto" w:fill="auto"/>
          </w:tcPr>
          <w:p w14:paraId="1B4C8514" w14:textId="1A1E4402"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17,222</w:t>
            </w:r>
          </w:p>
        </w:tc>
        <w:tc>
          <w:tcPr>
            <w:tcW w:w="1296" w:type="dxa"/>
            <w:tcBorders>
              <w:top w:val="nil"/>
              <w:left w:val="nil"/>
              <w:right w:val="nil"/>
            </w:tcBorders>
            <w:shd w:val="clear" w:color="auto" w:fill="auto"/>
          </w:tcPr>
          <w:p w14:paraId="619A22E9" w14:textId="51FE0C70" w:rsidR="005D0537" w:rsidRPr="00E4509A" w:rsidRDefault="00242E86" w:rsidP="00A00F59">
            <w:pPr>
              <w:jc w:val="right"/>
              <w:rPr>
                <w:rFonts w:ascii="Arial" w:hAnsi="Arial" w:cs="Arial"/>
                <w:color w:val="auto"/>
                <w:sz w:val="18"/>
                <w:szCs w:val="18"/>
                <w:cs/>
              </w:rPr>
            </w:pPr>
            <w:r w:rsidRPr="00E4509A">
              <w:rPr>
                <w:rFonts w:ascii="Arial" w:hAnsi="Arial" w:cs="Arial"/>
                <w:color w:val="auto"/>
                <w:sz w:val="18"/>
                <w:szCs w:val="18"/>
              </w:rPr>
              <w:t>5,816</w:t>
            </w:r>
          </w:p>
        </w:tc>
        <w:tc>
          <w:tcPr>
            <w:tcW w:w="1296" w:type="dxa"/>
            <w:tcBorders>
              <w:top w:val="nil"/>
              <w:left w:val="nil"/>
              <w:right w:val="nil"/>
            </w:tcBorders>
            <w:shd w:val="clear" w:color="auto" w:fill="auto"/>
          </w:tcPr>
          <w:p w14:paraId="713A2BE5" w14:textId="37BB284F"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6,917</w:t>
            </w:r>
          </w:p>
        </w:tc>
      </w:tr>
      <w:tr w:rsidR="005D0537" w:rsidRPr="00E4509A" w14:paraId="71791DB8" w14:textId="77777777" w:rsidTr="00334B84">
        <w:tc>
          <w:tcPr>
            <w:tcW w:w="4363" w:type="dxa"/>
            <w:tcBorders>
              <w:top w:val="nil"/>
              <w:left w:val="nil"/>
              <w:right w:val="nil"/>
            </w:tcBorders>
            <w:shd w:val="clear" w:color="auto" w:fill="auto"/>
          </w:tcPr>
          <w:p w14:paraId="6AB812BC" w14:textId="03EB2D98" w:rsidR="005D0537" w:rsidRPr="00E4509A" w:rsidRDefault="005D0537" w:rsidP="00A33BD1">
            <w:pPr>
              <w:tabs>
                <w:tab w:val="left" w:pos="1876"/>
              </w:tabs>
              <w:rPr>
                <w:rFonts w:ascii="Arial" w:hAnsi="Arial" w:cs="Arial"/>
                <w:color w:val="auto"/>
                <w:sz w:val="18"/>
                <w:szCs w:val="18"/>
              </w:rPr>
            </w:pPr>
            <w:r w:rsidRPr="00E4509A">
              <w:rPr>
                <w:rFonts w:ascii="Arial" w:hAnsi="Arial" w:cs="Arial"/>
                <w:color w:val="auto"/>
                <w:sz w:val="18"/>
                <w:szCs w:val="18"/>
              </w:rPr>
              <w:tab/>
              <w:t>- related parties (Note 3</w:t>
            </w:r>
            <w:r w:rsidR="008D471D" w:rsidRPr="00E4509A">
              <w:rPr>
                <w:rFonts w:ascii="Arial" w:hAnsi="Arial" w:cs="Arial"/>
                <w:color w:val="auto"/>
                <w:sz w:val="18"/>
                <w:szCs w:val="18"/>
              </w:rPr>
              <w:t>5</w:t>
            </w:r>
            <w:r w:rsidRPr="00E4509A">
              <w:rPr>
                <w:rFonts w:ascii="Arial" w:hAnsi="Arial" w:cs="Arial"/>
                <w:color w:val="auto"/>
                <w:sz w:val="18"/>
                <w:szCs w:val="18"/>
              </w:rPr>
              <w:t>.3)</w:t>
            </w:r>
          </w:p>
        </w:tc>
        <w:tc>
          <w:tcPr>
            <w:tcW w:w="1296" w:type="dxa"/>
            <w:tcBorders>
              <w:top w:val="nil"/>
              <w:left w:val="nil"/>
              <w:right w:val="nil"/>
            </w:tcBorders>
            <w:shd w:val="clear" w:color="auto" w:fill="auto"/>
          </w:tcPr>
          <w:p w14:paraId="32B3A830" w14:textId="7377388B"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314816E0" w14:textId="6CFFCD43"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35A25642" w14:textId="3B229763"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5</w:t>
            </w:r>
          </w:p>
        </w:tc>
        <w:tc>
          <w:tcPr>
            <w:tcW w:w="1296" w:type="dxa"/>
            <w:tcBorders>
              <w:top w:val="nil"/>
              <w:left w:val="nil"/>
              <w:right w:val="nil"/>
            </w:tcBorders>
            <w:shd w:val="clear" w:color="auto" w:fill="auto"/>
          </w:tcPr>
          <w:p w14:paraId="2FD3F560" w14:textId="2E738E0E"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120</w:t>
            </w:r>
          </w:p>
        </w:tc>
      </w:tr>
      <w:tr w:rsidR="005D0537" w:rsidRPr="00E4509A" w14:paraId="61E61488" w14:textId="77777777" w:rsidTr="00334B84">
        <w:tc>
          <w:tcPr>
            <w:tcW w:w="4363" w:type="dxa"/>
            <w:tcBorders>
              <w:top w:val="nil"/>
              <w:left w:val="nil"/>
              <w:right w:val="nil"/>
            </w:tcBorders>
            <w:shd w:val="clear" w:color="auto" w:fill="auto"/>
          </w:tcPr>
          <w:p w14:paraId="4E75FE60" w14:textId="77777777" w:rsidR="005D0537" w:rsidRPr="00E4509A" w:rsidRDefault="005D0537" w:rsidP="005D0537">
            <w:pPr>
              <w:tabs>
                <w:tab w:val="left" w:pos="1530"/>
              </w:tabs>
              <w:rPr>
                <w:rFonts w:ascii="Arial" w:hAnsi="Arial" w:cs="Arial"/>
                <w:color w:val="auto"/>
                <w:sz w:val="18"/>
                <w:szCs w:val="18"/>
              </w:rPr>
            </w:pPr>
            <w:r w:rsidRPr="00E4509A">
              <w:rPr>
                <w:rFonts w:ascii="Arial" w:hAnsi="Arial" w:cs="Arial"/>
                <w:color w:val="auto"/>
                <w:sz w:val="18"/>
                <w:szCs w:val="18"/>
              </w:rPr>
              <w:t>Accrued expenses</w:t>
            </w:r>
            <w:r w:rsidRPr="00E4509A">
              <w:rPr>
                <w:rFonts w:ascii="Arial" w:hAnsi="Arial" w:cs="Arial"/>
                <w:color w:val="auto"/>
                <w:sz w:val="18"/>
                <w:szCs w:val="18"/>
              </w:rPr>
              <w:tab/>
              <w:t xml:space="preserve">- other parties </w:t>
            </w:r>
          </w:p>
        </w:tc>
        <w:tc>
          <w:tcPr>
            <w:tcW w:w="1296" w:type="dxa"/>
            <w:tcBorders>
              <w:top w:val="nil"/>
              <w:left w:val="nil"/>
              <w:right w:val="nil"/>
            </w:tcBorders>
            <w:shd w:val="clear" w:color="auto" w:fill="auto"/>
          </w:tcPr>
          <w:p w14:paraId="1FAC7D52" w14:textId="615A266F"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w:t>
            </w:r>
            <w:r w:rsidR="00242E86" w:rsidRPr="00E4509A">
              <w:rPr>
                <w:rFonts w:ascii="Arial" w:hAnsi="Arial" w:cs="Arial"/>
                <w:color w:val="auto"/>
                <w:sz w:val="18"/>
                <w:szCs w:val="18"/>
              </w:rPr>
              <w:t>3</w:t>
            </w:r>
            <w:r w:rsidR="00B766B8" w:rsidRPr="00E4509A">
              <w:rPr>
                <w:rFonts w:ascii="Arial" w:hAnsi="Arial" w:cs="Arial"/>
                <w:color w:val="auto"/>
                <w:sz w:val="18"/>
                <w:szCs w:val="18"/>
              </w:rPr>
              <w:t>5,950</w:t>
            </w:r>
          </w:p>
        </w:tc>
        <w:tc>
          <w:tcPr>
            <w:tcW w:w="1296" w:type="dxa"/>
            <w:tcBorders>
              <w:top w:val="nil"/>
              <w:left w:val="nil"/>
              <w:right w:val="nil"/>
            </w:tcBorders>
            <w:shd w:val="clear" w:color="auto" w:fill="auto"/>
          </w:tcPr>
          <w:p w14:paraId="37508177" w14:textId="2E1812A5"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126,756</w:t>
            </w:r>
          </w:p>
        </w:tc>
        <w:tc>
          <w:tcPr>
            <w:tcW w:w="1296" w:type="dxa"/>
            <w:tcBorders>
              <w:top w:val="nil"/>
              <w:left w:val="nil"/>
              <w:right w:val="nil"/>
            </w:tcBorders>
            <w:shd w:val="clear" w:color="auto" w:fill="auto"/>
          </w:tcPr>
          <w:p w14:paraId="2683816E" w14:textId="6E9441AE" w:rsidR="005D0537"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24,515</w:t>
            </w:r>
          </w:p>
        </w:tc>
        <w:tc>
          <w:tcPr>
            <w:tcW w:w="1296" w:type="dxa"/>
            <w:tcBorders>
              <w:top w:val="nil"/>
              <w:left w:val="nil"/>
              <w:right w:val="nil"/>
            </w:tcBorders>
            <w:shd w:val="clear" w:color="auto" w:fill="auto"/>
          </w:tcPr>
          <w:p w14:paraId="1E093294" w14:textId="70E23E96"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26,668</w:t>
            </w:r>
          </w:p>
        </w:tc>
      </w:tr>
      <w:tr w:rsidR="005D0537" w:rsidRPr="00E4509A" w14:paraId="01AF9475" w14:textId="77777777" w:rsidTr="00334B84">
        <w:tc>
          <w:tcPr>
            <w:tcW w:w="4363" w:type="dxa"/>
            <w:tcBorders>
              <w:top w:val="nil"/>
              <w:left w:val="nil"/>
              <w:right w:val="nil"/>
            </w:tcBorders>
            <w:shd w:val="clear" w:color="auto" w:fill="auto"/>
          </w:tcPr>
          <w:p w14:paraId="52AE8B28" w14:textId="07CDA65D" w:rsidR="005D0537" w:rsidRPr="00E4509A" w:rsidRDefault="005D0537" w:rsidP="005D0537">
            <w:pPr>
              <w:tabs>
                <w:tab w:val="left" w:pos="1530"/>
              </w:tabs>
              <w:rPr>
                <w:rFonts w:ascii="Arial" w:hAnsi="Arial" w:cs="Arial"/>
                <w:color w:val="auto"/>
                <w:sz w:val="18"/>
                <w:szCs w:val="18"/>
              </w:rPr>
            </w:pPr>
            <w:r w:rsidRPr="00E4509A">
              <w:rPr>
                <w:rFonts w:ascii="Arial" w:hAnsi="Arial" w:cs="Arial"/>
                <w:color w:val="auto"/>
                <w:sz w:val="18"/>
                <w:szCs w:val="18"/>
              </w:rPr>
              <w:tab/>
              <w:t xml:space="preserve">- related parties (Note </w:t>
            </w:r>
            <w:r w:rsidR="008D471D" w:rsidRPr="00E4509A">
              <w:rPr>
                <w:rFonts w:ascii="Arial" w:hAnsi="Arial" w:cs="Arial"/>
                <w:color w:val="auto"/>
                <w:sz w:val="18"/>
                <w:szCs w:val="18"/>
              </w:rPr>
              <w:t>35</w:t>
            </w:r>
            <w:r w:rsidRPr="00E4509A">
              <w:rPr>
                <w:rFonts w:ascii="Arial" w:hAnsi="Arial" w:cs="Arial"/>
                <w:color w:val="auto"/>
                <w:sz w:val="18"/>
                <w:szCs w:val="18"/>
              </w:rPr>
              <w:t>.3)</w:t>
            </w:r>
          </w:p>
        </w:tc>
        <w:tc>
          <w:tcPr>
            <w:tcW w:w="1296" w:type="dxa"/>
            <w:tcBorders>
              <w:left w:val="nil"/>
              <w:bottom w:val="single" w:sz="4" w:space="0" w:color="auto"/>
              <w:right w:val="nil"/>
            </w:tcBorders>
            <w:shd w:val="clear" w:color="auto" w:fill="auto"/>
          </w:tcPr>
          <w:p w14:paraId="0D1D7100" w14:textId="0A0629F3"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1,435</w:t>
            </w:r>
          </w:p>
        </w:tc>
        <w:tc>
          <w:tcPr>
            <w:tcW w:w="1296" w:type="dxa"/>
            <w:tcBorders>
              <w:left w:val="nil"/>
              <w:bottom w:val="single" w:sz="4" w:space="0" w:color="auto"/>
              <w:right w:val="nil"/>
            </w:tcBorders>
            <w:shd w:val="clear" w:color="auto" w:fill="auto"/>
          </w:tcPr>
          <w:p w14:paraId="3D84BCF4" w14:textId="47D21EA4"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2,631</w:t>
            </w:r>
          </w:p>
        </w:tc>
        <w:tc>
          <w:tcPr>
            <w:tcW w:w="1296" w:type="dxa"/>
            <w:tcBorders>
              <w:left w:val="nil"/>
              <w:bottom w:val="single" w:sz="4" w:space="0" w:color="auto"/>
              <w:right w:val="nil"/>
            </w:tcBorders>
            <w:shd w:val="clear" w:color="auto" w:fill="auto"/>
          </w:tcPr>
          <w:p w14:paraId="2851C012" w14:textId="62EE4734" w:rsidR="005D0537" w:rsidRPr="00E4509A" w:rsidRDefault="00806B1C" w:rsidP="00A00F59">
            <w:pPr>
              <w:jc w:val="right"/>
              <w:rPr>
                <w:rFonts w:ascii="Arial" w:hAnsi="Arial" w:cs="Arial"/>
                <w:color w:val="auto"/>
                <w:sz w:val="18"/>
                <w:szCs w:val="18"/>
              </w:rPr>
            </w:pPr>
            <w:r w:rsidRPr="00E4509A">
              <w:rPr>
                <w:rFonts w:ascii="Arial" w:hAnsi="Arial" w:cs="Arial"/>
                <w:color w:val="auto"/>
                <w:sz w:val="18"/>
                <w:szCs w:val="18"/>
              </w:rPr>
              <w:t>187</w:t>
            </w:r>
          </w:p>
        </w:tc>
        <w:tc>
          <w:tcPr>
            <w:tcW w:w="1296" w:type="dxa"/>
            <w:tcBorders>
              <w:left w:val="nil"/>
              <w:bottom w:val="single" w:sz="4" w:space="0" w:color="auto"/>
              <w:right w:val="nil"/>
            </w:tcBorders>
            <w:shd w:val="clear" w:color="auto" w:fill="auto"/>
          </w:tcPr>
          <w:p w14:paraId="63424DCD" w14:textId="13899EB6" w:rsidR="005D0537" w:rsidRPr="00E4509A" w:rsidRDefault="005D0537" w:rsidP="00A00F59">
            <w:pPr>
              <w:jc w:val="right"/>
              <w:rPr>
                <w:rFonts w:ascii="Arial" w:hAnsi="Arial" w:cs="Arial"/>
                <w:color w:val="auto"/>
                <w:sz w:val="18"/>
                <w:szCs w:val="18"/>
              </w:rPr>
            </w:pPr>
            <w:r w:rsidRPr="00E4509A">
              <w:rPr>
                <w:rFonts w:ascii="Arial" w:hAnsi="Arial" w:cs="Arial"/>
                <w:color w:val="auto"/>
                <w:sz w:val="18"/>
                <w:szCs w:val="18"/>
              </w:rPr>
              <w:t>270</w:t>
            </w:r>
          </w:p>
        </w:tc>
      </w:tr>
      <w:tr w:rsidR="00E653D4" w:rsidRPr="00E4509A" w14:paraId="34206427" w14:textId="77777777" w:rsidTr="00334B84">
        <w:tc>
          <w:tcPr>
            <w:tcW w:w="4363" w:type="dxa"/>
            <w:tcBorders>
              <w:top w:val="nil"/>
              <w:left w:val="nil"/>
              <w:right w:val="nil"/>
            </w:tcBorders>
            <w:shd w:val="clear" w:color="auto" w:fill="auto"/>
          </w:tcPr>
          <w:p w14:paraId="47DEFDF5" w14:textId="77777777" w:rsidR="00E653D4" w:rsidRPr="00E4509A" w:rsidRDefault="00E653D4" w:rsidP="00E653D4">
            <w:pPr>
              <w:ind w:left="540"/>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50C17559"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8BFC3E8"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FCB5653"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6BB8D17" w14:textId="77777777" w:rsidR="00E653D4" w:rsidRPr="00E4509A" w:rsidRDefault="00E653D4" w:rsidP="00A00F59">
            <w:pPr>
              <w:jc w:val="right"/>
              <w:rPr>
                <w:rFonts w:ascii="Arial" w:hAnsi="Arial" w:cs="Arial"/>
                <w:color w:val="auto"/>
                <w:sz w:val="18"/>
                <w:szCs w:val="18"/>
              </w:rPr>
            </w:pPr>
          </w:p>
        </w:tc>
      </w:tr>
      <w:tr w:rsidR="0027053A" w:rsidRPr="00E4509A" w14:paraId="3373A604" w14:textId="77777777" w:rsidTr="00334B84">
        <w:tc>
          <w:tcPr>
            <w:tcW w:w="4363" w:type="dxa"/>
            <w:tcBorders>
              <w:top w:val="nil"/>
              <w:left w:val="nil"/>
              <w:bottom w:val="nil"/>
              <w:right w:val="nil"/>
            </w:tcBorders>
            <w:shd w:val="clear" w:color="auto" w:fill="auto"/>
          </w:tcPr>
          <w:p w14:paraId="59AEF9DE" w14:textId="77777777" w:rsidR="0027053A" w:rsidRPr="00E4509A" w:rsidRDefault="0027053A" w:rsidP="0027053A">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28B4A15A" w14:textId="0115ACD2" w:rsidR="0027053A"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3</w:t>
            </w:r>
            <w:r w:rsidR="00B766B8" w:rsidRPr="00E4509A">
              <w:rPr>
                <w:rFonts w:ascii="Arial" w:hAnsi="Arial" w:cs="Arial"/>
                <w:color w:val="auto"/>
                <w:sz w:val="18"/>
                <w:szCs w:val="18"/>
              </w:rPr>
              <w:t>88,261</w:t>
            </w:r>
          </w:p>
        </w:tc>
        <w:tc>
          <w:tcPr>
            <w:tcW w:w="1296" w:type="dxa"/>
            <w:tcBorders>
              <w:top w:val="nil"/>
              <w:left w:val="nil"/>
              <w:bottom w:val="single" w:sz="4" w:space="0" w:color="auto"/>
              <w:right w:val="nil"/>
            </w:tcBorders>
            <w:shd w:val="clear" w:color="auto" w:fill="auto"/>
          </w:tcPr>
          <w:p w14:paraId="349EBC28" w14:textId="3AED54E8" w:rsidR="0027053A" w:rsidRPr="00E4509A" w:rsidRDefault="0027053A" w:rsidP="00A00F59">
            <w:pPr>
              <w:jc w:val="right"/>
              <w:rPr>
                <w:rFonts w:ascii="Arial" w:hAnsi="Arial" w:cs="Arial"/>
                <w:color w:val="auto"/>
                <w:sz w:val="18"/>
                <w:szCs w:val="18"/>
              </w:rPr>
            </w:pPr>
            <w:r w:rsidRPr="00E4509A">
              <w:rPr>
                <w:rFonts w:ascii="Arial" w:hAnsi="Arial" w:cs="Arial"/>
                <w:color w:val="auto"/>
                <w:sz w:val="18"/>
                <w:szCs w:val="18"/>
              </w:rPr>
              <w:t>281,663</w:t>
            </w:r>
          </w:p>
        </w:tc>
        <w:tc>
          <w:tcPr>
            <w:tcW w:w="1296" w:type="dxa"/>
            <w:tcBorders>
              <w:top w:val="nil"/>
              <w:left w:val="nil"/>
              <w:bottom w:val="single" w:sz="4" w:space="0" w:color="auto"/>
              <w:right w:val="nil"/>
            </w:tcBorders>
            <w:shd w:val="clear" w:color="auto" w:fill="auto"/>
          </w:tcPr>
          <w:p w14:paraId="48A528CA" w14:textId="65E944C5" w:rsidR="0027053A" w:rsidRPr="00E4509A" w:rsidRDefault="00242E86" w:rsidP="00A00F59">
            <w:pPr>
              <w:jc w:val="right"/>
              <w:rPr>
                <w:rFonts w:ascii="Arial" w:hAnsi="Arial" w:cs="Arial"/>
                <w:color w:val="auto"/>
                <w:sz w:val="18"/>
                <w:szCs w:val="18"/>
              </w:rPr>
            </w:pPr>
            <w:r w:rsidRPr="00E4509A">
              <w:rPr>
                <w:rFonts w:ascii="Arial" w:hAnsi="Arial" w:cs="Arial"/>
                <w:color w:val="auto"/>
                <w:sz w:val="18"/>
                <w:szCs w:val="18"/>
              </w:rPr>
              <w:t>47,915</w:t>
            </w:r>
          </w:p>
        </w:tc>
        <w:tc>
          <w:tcPr>
            <w:tcW w:w="1296" w:type="dxa"/>
            <w:tcBorders>
              <w:top w:val="nil"/>
              <w:left w:val="nil"/>
              <w:bottom w:val="single" w:sz="4" w:space="0" w:color="auto"/>
              <w:right w:val="nil"/>
            </w:tcBorders>
            <w:shd w:val="clear" w:color="auto" w:fill="auto"/>
          </w:tcPr>
          <w:p w14:paraId="031ABA8F" w14:textId="3540C485" w:rsidR="0027053A" w:rsidRPr="00E4509A" w:rsidRDefault="0027053A" w:rsidP="00A00F59">
            <w:pPr>
              <w:jc w:val="right"/>
              <w:rPr>
                <w:rFonts w:ascii="Arial" w:hAnsi="Arial" w:cs="Arial"/>
                <w:color w:val="auto"/>
                <w:sz w:val="18"/>
                <w:szCs w:val="18"/>
              </w:rPr>
            </w:pPr>
            <w:r w:rsidRPr="00E4509A">
              <w:rPr>
                <w:rFonts w:ascii="Arial" w:hAnsi="Arial" w:cs="Arial"/>
                <w:color w:val="auto"/>
                <w:sz w:val="18"/>
                <w:szCs w:val="18"/>
              </w:rPr>
              <w:t>47,362</w:t>
            </w:r>
          </w:p>
        </w:tc>
      </w:tr>
    </w:tbl>
    <w:p w14:paraId="57B05E4D" w14:textId="77777777" w:rsidR="00997A83" w:rsidRPr="00E4509A" w:rsidRDefault="00697EF1" w:rsidP="00923133">
      <w:pPr>
        <w:rPr>
          <w:rFonts w:ascii="Arial" w:hAnsi="Arial" w:cs="Arial"/>
          <w:color w:val="auto"/>
          <w:sz w:val="18"/>
          <w:szCs w:val="18"/>
        </w:rPr>
      </w:pPr>
      <w:r w:rsidRPr="00E4509A">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77"/>
      </w:tblGrid>
      <w:tr w:rsidR="003B5A66" w:rsidRPr="00E4509A" w14:paraId="4282C345" w14:textId="77777777" w:rsidTr="00334B84">
        <w:trPr>
          <w:trHeight w:val="386"/>
        </w:trPr>
        <w:tc>
          <w:tcPr>
            <w:tcW w:w="9477" w:type="dxa"/>
            <w:shd w:val="clear" w:color="auto" w:fill="auto"/>
            <w:vAlign w:val="center"/>
            <w:hideMark/>
          </w:tcPr>
          <w:p w14:paraId="241E8937" w14:textId="4234138F" w:rsidR="003B5A66" w:rsidRPr="00E4509A" w:rsidRDefault="004C2A75"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B55A10" w:rsidRPr="00E4509A">
              <w:rPr>
                <w:rFonts w:ascii="Arial" w:eastAsia="Arial Unicode MS" w:hAnsi="Arial" w:cs="Arial"/>
                <w:b/>
                <w:bCs/>
                <w:color w:val="auto"/>
                <w:sz w:val="18"/>
                <w:szCs w:val="18"/>
              </w:rPr>
              <w:t>4</w:t>
            </w:r>
            <w:r w:rsidR="003B5A66" w:rsidRPr="00E4509A">
              <w:rPr>
                <w:rFonts w:ascii="Arial" w:eastAsia="Arial Unicode MS" w:hAnsi="Arial" w:cs="Arial"/>
                <w:b/>
                <w:bCs/>
                <w:color w:val="auto"/>
                <w:sz w:val="18"/>
                <w:szCs w:val="18"/>
              </w:rPr>
              <w:tab/>
            </w:r>
            <w:r w:rsidR="00996301" w:rsidRPr="00E4509A">
              <w:rPr>
                <w:rFonts w:ascii="Arial" w:eastAsia="Arial Unicode MS" w:hAnsi="Arial" w:cs="Arial"/>
                <w:b/>
                <w:bCs/>
                <w:color w:val="auto"/>
                <w:sz w:val="18"/>
                <w:szCs w:val="18"/>
              </w:rPr>
              <w:t>Long-term loans from financial institution</w:t>
            </w:r>
            <w:r w:rsidR="00AB621A" w:rsidRPr="00E4509A">
              <w:rPr>
                <w:rFonts w:ascii="Arial" w:eastAsia="Arial Unicode MS" w:hAnsi="Arial" w:cs="Arial"/>
                <w:b/>
                <w:bCs/>
                <w:color w:val="auto"/>
                <w:sz w:val="18"/>
                <w:szCs w:val="18"/>
              </w:rPr>
              <w:t>s</w:t>
            </w:r>
          </w:p>
        </w:tc>
      </w:tr>
    </w:tbl>
    <w:p w14:paraId="2D8A0210" w14:textId="77777777" w:rsidR="00012A14" w:rsidRPr="00E4509A" w:rsidRDefault="00012A14" w:rsidP="00697EF1">
      <w:pPr>
        <w:ind w:right="0"/>
        <w:jc w:val="both"/>
        <w:rPr>
          <w:rFonts w:ascii="Arial" w:hAnsi="Arial" w:cs="Arial"/>
          <w:color w:val="auto"/>
          <w:sz w:val="18"/>
          <w:szCs w:val="18"/>
        </w:rPr>
      </w:pPr>
    </w:p>
    <w:p w14:paraId="227DEB0B" w14:textId="354EC585" w:rsidR="00012A14" w:rsidRPr="00E4509A" w:rsidRDefault="00012A14" w:rsidP="00697EF1">
      <w:pPr>
        <w:ind w:right="0"/>
        <w:jc w:val="both"/>
        <w:rPr>
          <w:rFonts w:ascii="Arial" w:hAnsi="Arial" w:cs="Arial"/>
          <w:color w:val="auto"/>
          <w:sz w:val="18"/>
          <w:szCs w:val="18"/>
        </w:rPr>
      </w:pPr>
      <w:r w:rsidRPr="00E4509A">
        <w:rPr>
          <w:rFonts w:ascii="Arial" w:hAnsi="Arial" w:cs="Arial"/>
          <w:color w:val="auto"/>
          <w:sz w:val="18"/>
          <w:szCs w:val="18"/>
        </w:rPr>
        <w:t>Long-term loans from financial institution</w:t>
      </w:r>
      <w:r w:rsidR="001902D5" w:rsidRPr="00E4509A">
        <w:rPr>
          <w:rFonts w:ascii="Arial" w:hAnsi="Arial" w:cs="Arial"/>
          <w:color w:val="auto"/>
          <w:sz w:val="18"/>
          <w:szCs w:val="18"/>
        </w:rPr>
        <w:t>s</w:t>
      </w:r>
      <w:r w:rsidRPr="00E4509A">
        <w:rPr>
          <w:rFonts w:ascii="Arial" w:hAnsi="Arial" w:cs="Arial"/>
          <w:color w:val="auto"/>
          <w:sz w:val="18"/>
          <w:szCs w:val="18"/>
        </w:rPr>
        <w:t xml:space="preserve"> as at 31 December comprise the following:</w:t>
      </w:r>
    </w:p>
    <w:p w14:paraId="53AEC68F" w14:textId="77777777" w:rsidR="00012A14" w:rsidRPr="00E4509A" w:rsidRDefault="00012A14" w:rsidP="00697EF1">
      <w:pPr>
        <w:ind w:right="0"/>
        <w:jc w:val="both"/>
        <w:rPr>
          <w:rFonts w:ascii="Arial" w:hAnsi="Arial" w:cs="Arial"/>
          <w:color w:val="auto"/>
          <w:sz w:val="18"/>
          <w:szCs w:val="18"/>
        </w:rPr>
      </w:pPr>
    </w:p>
    <w:tbl>
      <w:tblPr>
        <w:tblW w:w="9567" w:type="dxa"/>
        <w:tblLayout w:type="fixed"/>
        <w:tblLook w:val="0000" w:firstRow="0" w:lastRow="0" w:firstColumn="0" w:lastColumn="0" w:noHBand="0" w:noVBand="0"/>
      </w:tblPr>
      <w:tblGrid>
        <w:gridCol w:w="4464"/>
        <w:gridCol w:w="1275"/>
        <w:gridCol w:w="1276"/>
        <w:gridCol w:w="1276"/>
        <w:gridCol w:w="1276"/>
      </w:tblGrid>
      <w:tr w:rsidR="00012A14" w:rsidRPr="00E4509A" w14:paraId="7A9E4199" w14:textId="77777777" w:rsidTr="00B05D1E">
        <w:tc>
          <w:tcPr>
            <w:tcW w:w="4464" w:type="dxa"/>
            <w:tcBorders>
              <w:top w:val="nil"/>
              <w:left w:val="nil"/>
              <w:right w:val="nil"/>
            </w:tcBorders>
            <w:shd w:val="clear" w:color="auto" w:fill="auto"/>
            <w:vAlign w:val="center"/>
          </w:tcPr>
          <w:p w14:paraId="73043350" w14:textId="77777777" w:rsidR="00012A14" w:rsidRPr="00E4509A" w:rsidRDefault="00012A14" w:rsidP="00697EF1">
            <w:pPr>
              <w:rPr>
                <w:rFonts w:ascii="Arial" w:hAnsi="Arial" w:cs="Arial"/>
                <w:color w:val="auto"/>
                <w:sz w:val="18"/>
                <w:szCs w:val="18"/>
              </w:rPr>
            </w:pPr>
          </w:p>
        </w:tc>
        <w:tc>
          <w:tcPr>
            <w:tcW w:w="2551" w:type="dxa"/>
            <w:gridSpan w:val="2"/>
            <w:tcBorders>
              <w:left w:val="nil"/>
              <w:bottom w:val="single" w:sz="4" w:space="0" w:color="auto"/>
              <w:right w:val="nil"/>
            </w:tcBorders>
            <w:shd w:val="clear" w:color="auto" w:fill="auto"/>
            <w:vAlign w:val="center"/>
          </w:tcPr>
          <w:p w14:paraId="03317C54" w14:textId="77777777" w:rsidR="00012A14" w:rsidRPr="00E4509A" w:rsidRDefault="00012A14" w:rsidP="00F443D4">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1C7B4429" w14:textId="77777777" w:rsidR="00012A14" w:rsidRPr="00E4509A" w:rsidRDefault="00012A14"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52" w:type="dxa"/>
            <w:gridSpan w:val="2"/>
            <w:tcBorders>
              <w:left w:val="nil"/>
              <w:bottom w:val="single" w:sz="4" w:space="0" w:color="auto"/>
              <w:right w:val="nil"/>
            </w:tcBorders>
            <w:shd w:val="clear" w:color="auto" w:fill="auto"/>
            <w:vAlign w:val="center"/>
          </w:tcPr>
          <w:p w14:paraId="3FF2A1BA" w14:textId="77777777" w:rsidR="00012A14" w:rsidRPr="00E4509A" w:rsidRDefault="00012A14" w:rsidP="00F443D4">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p>
          <w:p w14:paraId="5A333C54" w14:textId="77777777" w:rsidR="00012A14" w:rsidRPr="00E4509A" w:rsidRDefault="00012A14"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CA1FD5" w:rsidRPr="00E4509A" w14:paraId="3D4467F2" w14:textId="77777777" w:rsidTr="00334B84">
        <w:tc>
          <w:tcPr>
            <w:tcW w:w="4464" w:type="dxa"/>
            <w:tcBorders>
              <w:top w:val="nil"/>
              <w:left w:val="nil"/>
              <w:right w:val="nil"/>
            </w:tcBorders>
            <w:shd w:val="clear" w:color="auto" w:fill="auto"/>
            <w:vAlign w:val="center"/>
          </w:tcPr>
          <w:p w14:paraId="244777AE" w14:textId="77777777" w:rsidR="00CA1FD5" w:rsidRPr="00E4509A" w:rsidRDefault="00CA1FD5" w:rsidP="00697EF1">
            <w:pPr>
              <w:rPr>
                <w:rFonts w:ascii="Arial" w:hAnsi="Arial" w:cs="Arial"/>
                <w:color w:val="auto"/>
                <w:sz w:val="18"/>
                <w:szCs w:val="18"/>
              </w:rPr>
            </w:pPr>
          </w:p>
        </w:tc>
        <w:tc>
          <w:tcPr>
            <w:tcW w:w="1275" w:type="dxa"/>
            <w:tcBorders>
              <w:top w:val="single" w:sz="4" w:space="0" w:color="auto"/>
              <w:left w:val="nil"/>
              <w:right w:val="nil"/>
            </w:tcBorders>
            <w:shd w:val="clear" w:color="auto" w:fill="auto"/>
            <w:vAlign w:val="bottom"/>
          </w:tcPr>
          <w:p w14:paraId="64C713AB" w14:textId="66B04340" w:rsidR="00CA1FD5" w:rsidRPr="00E4509A" w:rsidRDefault="009E2632"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76" w:type="dxa"/>
            <w:tcBorders>
              <w:top w:val="single" w:sz="4" w:space="0" w:color="auto"/>
              <w:left w:val="nil"/>
              <w:right w:val="nil"/>
            </w:tcBorders>
            <w:shd w:val="clear" w:color="auto" w:fill="auto"/>
            <w:vAlign w:val="bottom"/>
          </w:tcPr>
          <w:p w14:paraId="444A6F92" w14:textId="1928AEF2" w:rsidR="00CA1FD5" w:rsidRPr="00E4509A" w:rsidRDefault="00D918F9"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76" w:type="dxa"/>
            <w:tcBorders>
              <w:top w:val="single" w:sz="4" w:space="0" w:color="auto"/>
              <w:left w:val="nil"/>
              <w:right w:val="nil"/>
            </w:tcBorders>
            <w:shd w:val="clear" w:color="auto" w:fill="auto"/>
            <w:vAlign w:val="bottom"/>
          </w:tcPr>
          <w:p w14:paraId="76A715D1" w14:textId="08798DC5" w:rsidR="00CA1FD5" w:rsidRPr="00E4509A" w:rsidRDefault="009E2632"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76" w:type="dxa"/>
            <w:tcBorders>
              <w:top w:val="single" w:sz="4" w:space="0" w:color="auto"/>
              <w:left w:val="nil"/>
              <w:right w:val="nil"/>
            </w:tcBorders>
            <w:shd w:val="clear" w:color="auto" w:fill="auto"/>
            <w:vAlign w:val="bottom"/>
          </w:tcPr>
          <w:p w14:paraId="02FCF4B5" w14:textId="5FF29916" w:rsidR="00CA1FD5" w:rsidRPr="00E4509A" w:rsidRDefault="00D918F9" w:rsidP="00CA1FD5">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1C688386" w14:textId="77777777" w:rsidTr="00334B84">
        <w:tc>
          <w:tcPr>
            <w:tcW w:w="4464" w:type="dxa"/>
            <w:tcBorders>
              <w:top w:val="nil"/>
              <w:left w:val="nil"/>
              <w:right w:val="nil"/>
            </w:tcBorders>
            <w:shd w:val="clear" w:color="auto" w:fill="auto"/>
            <w:vAlign w:val="center"/>
          </w:tcPr>
          <w:p w14:paraId="04547E7F" w14:textId="77777777" w:rsidR="005B6452" w:rsidRPr="00E4509A" w:rsidRDefault="005B6452" w:rsidP="00697EF1">
            <w:pPr>
              <w:rPr>
                <w:rFonts w:ascii="Arial" w:hAnsi="Arial" w:cs="Arial"/>
                <w:color w:val="auto"/>
                <w:sz w:val="18"/>
                <w:szCs w:val="18"/>
              </w:rPr>
            </w:pPr>
          </w:p>
        </w:tc>
        <w:tc>
          <w:tcPr>
            <w:tcW w:w="1275" w:type="dxa"/>
            <w:tcBorders>
              <w:left w:val="nil"/>
              <w:right w:val="nil"/>
            </w:tcBorders>
            <w:shd w:val="clear" w:color="auto" w:fill="auto"/>
            <w:vAlign w:val="center"/>
          </w:tcPr>
          <w:p w14:paraId="38856E8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tcBorders>
              <w:left w:val="nil"/>
              <w:right w:val="nil"/>
            </w:tcBorders>
            <w:shd w:val="clear" w:color="auto" w:fill="auto"/>
            <w:vAlign w:val="center"/>
          </w:tcPr>
          <w:p w14:paraId="71ED36AF"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tcBorders>
              <w:left w:val="nil"/>
              <w:right w:val="nil"/>
            </w:tcBorders>
            <w:shd w:val="clear" w:color="auto" w:fill="auto"/>
            <w:vAlign w:val="center"/>
          </w:tcPr>
          <w:p w14:paraId="3457C00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6" w:type="dxa"/>
            <w:tcBorders>
              <w:left w:val="nil"/>
              <w:right w:val="nil"/>
            </w:tcBorders>
            <w:shd w:val="clear" w:color="auto" w:fill="auto"/>
            <w:vAlign w:val="center"/>
          </w:tcPr>
          <w:p w14:paraId="256E881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7FA4EC53" w14:textId="77777777" w:rsidTr="00334B84">
        <w:tc>
          <w:tcPr>
            <w:tcW w:w="4464" w:type="dxa"/>
            <w:tcBorders>
              <w:top w:val="nil"/>
              <w:left w:val="nil"/>
              <w:right w:val="nil"/>
            </w:tcBorders>
            <w:shd w:val="clear" w:color="auto" w:fill="auto"/>
            <w:vAlign w:val="center"/>
          </w:tcPr>
          <w:p w14:paraId="708A6DFD" w14:textId="77777777" w:rsidR="005B6452" w:rsidRPr="00E4509A" w:rsidRDefault="005B6452" w:rsidP="00697EF1">
            <w:pPr>
              <w:rPr>
                <w:rFonts w:ascii="Arial" w:hAnsi="Arial" w:cs="Arial"/>
                <w:color w:val="auto"/>
                <w:sz w:val="18"/>
                <w:szCs w:val="18"/>
              </w:rPr>
            </w:pPr>
          </w:p>
        </w:tc>
        <w:tc>
          <w:tcPr>
            <w:tcW w:w="1275" w:type="dxa"/>
            <w:tcBorders>
              <w:top w:val="nil"/>
              <w:left w:val="nil"/>
              <w:bottom w:val="single" w:sz="4" w:space="0" w:color="auto"/>
              <w:right w:val="nil"/>
            </w:tcBorders>
            <w:shd w:val="clear" w:color="auto" w:fill="auto"/>
            <w:vAlign w:val="bottom"/>
          </w:tcPr>
          <w:p w14:paraId="09AA799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tcPr>
          <w:p w14:paraId="6C07B1A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tcPr>
          <w:p w14:paraId="7E365F8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tcPr>
          <w:p w14:paraId="06FBA99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012A14" w:rsidRPr="00E4509A" w14:paraId="718889E4" w14:textId="77777777" w:rsidTr="00334B84">
        <w:tc>
          <w:tcPr>
            <w:tcW w:w="4464" w:type="dxa"/>
            <w:tcBorders>
              <w:top w:val="nil"/>
              <w:left w:val="nil"/>
              <w:right w:val="nil"/>
            </w:tcBorders>
            <w:shd w:val="clear" w:color="auto" w:fill="auto"/>
          </w:tcPr>
          <w:p w14:paraId="750B2562" w14:textId="77777777" w:rsidR="00012A14" w:rsidRPr="00E4509A" w:rsidRDefault="00012A14" w:rsidP="00697EF1">
            <w:pPr>
              <w:rPr>
                <w:rFonts w:ascii="Arial" w:hAnsi="Arial" w:cs="Arial"/>
                <w:color w:val="auto"/>
                <w:sz w:val="18"/>
                <w:szCs w:val="18"/>
              </w:rPr>
            </w:pPr>
          </w:p>
        </w:tc>
        <w:tc>
          <w:tcPr>
            <w:tcW w:w="1275" w:type="dxa"/>
            <w:tcBorders>
              <w:top w:val="single" w:sz="4" w:space="0" w:color="auto"/>
              <w:left w:val="nil"/>
              <w:right w:val="nil"/>
            </w:tcBorders>
            <w:shd w:val="clear" w:color="auto" w:fill="auto"/>
            <w:vAlign w:val="bottom"/>
          </w:tcPr>
          <w:p w14:paraId="47A61CE8" w14:textId="77777777" w:rsidR="00012A14" w:rsidRPr="00E4509A" w:rsidRDefault="00012A14" w:rsidP="00F443D4">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4AAFD74F" w14:textId="77777777" w:rsidR="00012A14" w:rsidRPr="00E4509A" w:rsidRDefault="00012A14" w:rsidP="00F443D4">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56E3C22C" w14:textId="77777777" w:rsidR="00012A14" w:rsidRPr="00E4509A" w:rsidRDefault="00012A14" w:rsidP="00F443D4">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7A9CEEF8" w14:textId="77777777" w:rsidR="00012A14" w:rsidRPr="00E4509A" w:rsidRDefault="00012A14" w:rsidP="00F443D4">
            <w:pPr>
              <w:jc w:val="right"/>
              <w:rPr>
                <w:rFonts w:ascii="Arial" w:hAnsi="Arial" w:cs="Arial"/>
                <w:color w:val="auto"/>
                <w:sz w:val="18"/>
                <w:szCs w:val="18"/>
              </w:rPr>
            </w:pPr>
          </w:p>
        </w:tc>
      </w:tr>
      <w:tr w:rsidR="006625B6" w:rsidRPr="00E4509A" w14:paraId="6148D8DA" w14:textId="77777777" w:rsidTr="00334B84">
        <w:trPr>
          <w:trHeight w:val="70"/>
        </w:trPr>
        <w:tc>
          <w:tcPr>
            <w:tcW w:w="4464" w:type="dxa"/>
            <w:tcBorders>
              <w:top w:val="nil"/>
              <w:left w:val="nil"/>
              <w:right w:val="nil"/>
            </w:tcBorders>
            <w:shd w:val="clear" w:color="auto" w:fill="auto"/>
          </w:tcPr>
          <w:p w14:paraId="1E1EDBF4" w14:textId="77777777" w:rsidR="006625B6" w:rsidRPr="00E4509A" w:rsidRDefault="006625B6" w:rsidP="00697EF1">
            <w:pPr>
              <w:tabs>
                <w:tab w:val="left" w:pos="720"/>
              </w:tabs>
              <w:rPr>
                <w:rFonts w:ascii="Arial" w:hAnsi="Arial" w:cs="Arial"/>
                <w:color w:val="auto"/>
                <w:sz w:val="18"/>
                <w:szCs w:val="18"/>
                <w:cs/>
              </w:rPr>
            </w:pPr>
            <w:r w:rsidRPr="00E4509A">
              <w:rPr>
                <w:rFonts w:ascii="Arial" w:hAnsi="Arial" w:cs="Arial"/>
                <w:color w:val="auto"/>
                <w:sz w:val="18"/>
                <w:szCs w:val="18"/>
              </w:rPr>
              <w:t xml:space="preserve">Current portion of long-term </w:t>
            </w:r>
          </w:p>
        </w:tc>
        <w:tc>
          <w:tcPr>
            <w:tcW w:w="1275" w:type="dxa"/>
            <w:tcBorders>
              <w:top w:val="nil"/>
              <w:left w:val="nil"/>
              <w:right w:val="nil"/>
            </w:tcBorders>
            <w:shd w:val="clear" w:color="auto" w:fill="auto"/>
          </w:tcPr>
          <w:p w14:paraId="20E8D751" w14:textId="77777777" w:rsidR="006625B6" w:rsidRPr="00E4509A" w:rsidRDefault="006625B6" w:rsidP="00F443D4">
            <w:pPr>
              <w:jc w:val="right"/>
              <w:rPr>
                <w:rFonts w:ascii="Arial" w:hAnsi="Arial" w:cs="Arial"/>
                <w:color w:val="auto"/>
                <w:sz w:val="18"/>
                <w:szCs w:val="18"/>
              </w:rPr>
            </w:pPr>
          </w:p>
        </w:tc>
        <w:tc>
          <w:tcPr>
            <w:tcW w:w="1276" w:type="dxa"/>
            <w:tcBorders>
              <w:top w:val="nil"/>
              <w:left w:val="nil"/>
              <w:right w:val="nil"/>
            </w:tcBorders>
            <w:shd w:val="clear" w:color="auto" w:fill="auto"/>
          </w:tcPr>
          <w:p w14:paraId="1F98F055" w14:textId="77777777" w:rsidR="006625B6" w:rsidRPr="00E4509A" w:rsidRDefault="006625B6" w:rsidP="00F443D4">
            <w:pPr>
              <w:jc w:val="right"/>
              <w:rPr>
                <w:rFonts w:ascii="Arial" w:hAnsi="Arial" w:cs="Arial"/>
                <w:color w:val="auto"/>
                <w:sz w:val="18"/>
                <w:szCs w:val="18"/>
              </w:rPr>
            </w:pPr>
          </w:p>
        </w:tc>
        <w:tc>
          <w:tcPr>
            <w:tcW w:w="1276" w:type="dxa"/>
            <w:tcBorders>
              <w:top w:val="nil"/>
              <w:left w:val="nil"/>
              <w:right w:val="nil"/>
            </w:tcBorders>
            <w:shd w:val="clear" w:color="auto" w:fill="auto"/>
          </w:tcPr>
          <w:p w14:paraId="49489F4E" w14:textId="77777777" w:rsidR="006625B6" w:rsidRPr="00E4509A" w:rsidRDefault="006625B6" w:rsidP="00F443D4">
            <w:pPr>
              <w:jc w:val="right"/>
              <w:rPr>
                <w:rFonts w:ascii="Arial" w:hAnsi="Arial" w:cs="Arial"/>
                <w:color w:val="auto"/>
                <w:sz w:val="18"/>
                <w:szCs w:val="18"/>
              </w:rPr>
            </w:pPr>
          </w:p>
        </w:tc>
        <w:tc>
          <w:tcPr>
            <w:tcW w:w="1276" w:type="dxa"/>
            <w:tcBorders>
              <w:top w:val="nil"/>
              <w:left w:val="nil"/>
              <w:right w:val="nil"/>
            </w:tcBorders>
            <w:shd w:val="clear" w:color="auto" w:fill="auto"/>
          </w:tcPr>
          <w:p w14:paraId="0214568C" w14:textId="77777777" w:rsidR="006625B6" w:rsidRPr="00E4509A" w:rsidRDefault="006625B6" w:rsidP="00F443D4">
            <w:pPr>
              <w:jc w:val="right"/>
              <w:rPr>
                <w:rFonts w:ascii="Arial" w:hAnsi="Arial" w:cs="Arial"/>
                <w:color w:val="auto"/>
                <w:sz w:val="18"/>
                <w:szCs w:val="18"/>
              </w:rPr>
            </w:pPr>
          </w:p>
        </w:tc>
      </w:tr>
      <w:tr w:rsidR="00D362E1" w:rsidRPr="00E4509A" w14:paraId="2E751AC5" w14:textId="77777777" w:rsidTr="00334B84">
        <w:tc>
          <w:tcPr>
            <w:tcW w:w="4464" w:type="dxa"/>
            <w:tcBorders>
              <w:top w:val="nil"/>
              <w:left w:val="nil"/>
              <w:right w:val="nil"/>
            </w:tcBorders>
            <w:shd w:val="clear" w:color="auto" w:fill="auto"/>
          </w:tcPr>
          <w:p w14:paraId="42B4128B" w14:textId="58FE5A86" w:rsidR="00D362E1" w:rsidRPr="00E4509A" w:rsidRDefault="00D362E1" w:rsidP="00D362E1">
            <w:pPr>
              <w:tabs>
                <w:tab w:val="left" w:pos="720"/>
              </w:tabs>
              <w:ind w:right="-246"/>
              <w:rPr>
                <w:rFonts w:ascii="Arial" w:hAnsi="Arial" w:cs="Arial"/>
                <w:color w:val="auto"/>
                <w:spacing w:val="-4"/>
                <w:sz w:val="18"/>
                <w:szCs w:val="18"/>
              </w:rPr>
            </w:pPr>
            <w:r w:rsidRPr="00E4509A">
              <w:rPr>
                <w:rFonts w:ascii="Arial" w:hAnsi="Arial" w:cs="Arial"/>
                <w:color w:val="auto"/>
                <w:sz w:val="18"/>
                <w:szCs w:val="18"/>
              </w:rPr>
              <w:t xml:space="preserve">   </w:t>
            </w:r>
            <w:r w:rsidRPr="00E4509A">
              <w:rPr>
                <w:rFonts w:ascii="Arial" w:hAnsi="Arial" w:cs="Arial"/>
                <w:color w:val="auto"/>
                <w:spacing w:val="-4"/>
                <w:sz w:val="18"/>
                <w:szCs w:val="18"/>
              </w:rPr>
              <w:t>loans from financial institution</w:t>
            </w:r>
            <w:r w:rsidR="00AB621A" w:rsidRPr="00E4509A">
              <w:rPr>
                <w:rFonts w:ascii="Arial" w:hAnsi="Arial" w:cs="Arial"/>
                <w:color w:val="auto"/>
                <w:spacing w:val="-4"/>
                <w:sz w:val="18"/>
                <w:szCs w:val="18"/>
              </w:rPr>
              <w:t>s</w:t>
            </w:r>
          </w:p>
        </w:tc>
        <w:tc>
          <w:tcPr>
            <w:tcW w:w="1275" w:type="dxa"/>
            <w:tcBorders>
              <w:top w:val="nil"/>
              <w:left w:val="nil"/>
              <w:right w:val="nil"/>
            </w:tcBorders>
            <w:shd w:val="clear" w:color="auto" w:fill="auto"/>
          </w:tcPr>
          <w:p w14:paraId="113825D5" w14:textId="65269F09"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111,000</w:t>
            </w:r>
          </w:p>
        </w:tc>
        <w:tc>
          <w:tcPr>
            <w:tcW w:w="1276" w:type="dxa"/>
            <w:tcBorders>
              <w:top w:val="nil"/>
              <w:left w:val="nil"/>
              <w:right w:val="nil"/>
            </w:tcBorders>
            <w:shd w:val="clear" w:color="auto" w:fill="auto"/>
          </w:tcPr>
          <w:p w14:paraId="32100CDC" w14:textId="18365BD5"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171,000</w:t>
            </w:r>
          </w:p>
        </w:tc>
        <w:tc>
          <w:tcPr>
            <w:tcW w:w="1276" w:type="dxa"/>
            <w:tcBorders>
              <w:top w:val="nil"/>
              <w:left w:val="nil"/>
              <w:right w:val="nil"/>
            </w:tcBorders>
            <w:shd w:val="clear" w:color="auto" w:fill="auto"/>
          </w:tcPr>
          <w:p w14:paraId="2CCA1B68" w14:textId="3A6C6E7A"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111,000</w:t>
            </w:r>
          </w:p>
        </w:tc>
        <w:tc>
          <w:tcPr>
            <w:tcW w:w="1276" w:type="dxa"/>
            <w:tcBorders>
              <w:top w:val="nil"/>
              <w:left w:val="nil"/>
              <w:right w:val="nil"/>
            </w:tcBorders>
            <w:shd w:val="clear" w:color="auto" w:fill="auto"/>
          </w:tcPr>
          <w:p w14:paraId="608A2332" w14:textId="469DFA75"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171,000</w:t>
            </w:r>
          </w:p>
        </w:tc>
      </w:tr>
      <w:tr w:rsidR="00D362E1" w:rsidRPr="00E4509A" w14:paraId="64B12797" w14:textId="77777777" w:rsidTr="00334B84">
        <w:tc>
          <w:tcPr>
            <w:tcW w:w="4464" w:type="dxa"/>
            <w:tcBorders>
              <w:top w:val="nil"/>
              <w:left w:val="nil"/>
              <w:right w:val="nil"/>
            </w:tcBorders>
            <w:shd w:val="clear" w:color="auto" w:fill="auto"/>
          </w:tcPr>
          <w:p w14:paraId="5D90B6BB" w14:textId="77777777" w:rsidR="00D362E1" w:rsidRPr="00E4509A" w:rsidRDefault="00D362E1" w:rsidP="00D362E1">
            <w:pPr>
              <w:tabs>
                <w:tab w:val="left" w:pos="567"/>
              </w:tabs>
              <w:rPr>
                <w:rFonts w:ascii="Arial" w:hAnsi="Arial" w:cs="Arial"/>
                <w:color w:val="auto"/>
                <w:spacing w:val="-4"/>
                <w:sz w:val="18"/>
                <w:szCs w:val="18"/>
                <w:cs/>
              </w:rPr>
            </w:pPr>
            <w:r w:rsidRPr="00E4509A">
              <w:rPr>
                <w:rFonts w:ascii="Arial" w:hAnsi="Arial" w:cs="Arial"/>
                <w:color w:val="auto"/>
                <w:spacing w:val="-4"/>
                <w:sz w:val="18"/>
                <w:szCs w:val="18"/>
              </w:rPr>
              <w:t xml:space="preserve">Non-current portion of long-term </w:t>
            </w:r>
          </w:p>
        </w:tc>
        <w:tc>
          <w:tcPr>
            <w:tcW w:w="1275" w:type="dxa"/>
            <w:tcBorders>
              <w:top w:val="nil"/>
              <w:left w:val="nil"/>
              <w:right w:val="nil"/>
            </w:tcBorders>
            <w:shd w:val="clear" w:color="auto" w:fill="auto"/>
          </w:tcPr>
          <w:p w14:paraId="13BF027F" w14:textId="77777777" w:rsidR="00D362E1" w:rsidRPr="00E4509A" w:rsidRDefault="00D362E1" w:rsidP="00D362E1">
            <w:pPr>
              <w:jc w:val="right"/>
              <w:rPr>
                <w:rFonts w:ascii="Arial" w:hAnsi="Arial" w:cs="Arial"/>
                <w:color w:val="auto"/>
                <w:sz w:val="18"/>
                <w:szCs w:val="18"/>
              </w:rPr>
            </w:pPr>
          </w:p>
        </w:tc>
        <w:tc>
          <w:tcPr>
            <w:tcW w:w="1276" w:type="dxa"/>
            <w:tcBorders>
              <w:top w:val="nil"/>
              <w:left w:val="nil"/>
              <w:right w:val="nil"/>
            </w:tcBorders>
            <w:shd w:val="clear" w:color="auto" w:fill="auto"/>
          </w:tcPr>
          <w:p w14:paraId="21CF7E75" w14:textId="77777777" w:rsidR="00D362E1" w:rsidRPr="00E4509A" w:rsidRDefault="00D362E1" w:rsidP="00D362E1">
            <w:pPr>
              <w:jc w:val="right"/>
              <w:rPr>
                <w:rFonts w:ascii="Arial" w:hAnsi="Arial" w:cs="Arial"/>
                <w:color w:val="auto"/>
                <w:sz w:val="18"/>
                <w:szCs w:val="18"/>
              </w:rPr>
            </w:pPr>
          </w:p>
        </w:tc>
        <w:tc>
          <w:tcPr>
            <w:tcW w:w="1276" w:type="dxa"/>
            <w:tcBorders>
              <w:top w:val="nil"/>
              <w:left w:val="nil"/>
              <w:right w:val="nil"/>
            </w:tcBorders>
            <w:shd w:val="clear" w:color="auto" w:fill="auto"/>
          </w:tcPr>
          <w:p w14:paraId="30330A73" w14:textId="77777777" w:rsidR="00D362E1" w:rsidRPr="00E4509A" w:rsidRDefault="00D362E1" w:rsidP="00D362E1">
            <w:pPr>
              <w:jc w:val="right"/>
              <w:rPr>
                <w:rFonts w:ascii="Arial" w:hAnsi="Arial" w:cs="Arial"/>
                <w:color w:val="auto"/>
                <w:sz w:val="18"/>
                <w:szCs w:val="18"/>
              </w:rPr>
            </w:pPr>
          </w:p>
        </w:tc>
        <w:tc>
          <w:tcPr>
            <w:tcW w:w="1276" w:type="dxa"/>
            <w:tcBorders>
              <w:top w:val="nil"/>
              <w:left w:val="nil"/>
              <w:right w:val="nil"/>
            </w:tcBorders>
            <w:shd w:val="clear" w:color="auto" w:fill="auto"/>
          </w:tcPr>
          <w:p w14:paraId="31249D3E" w14:textId="77777777" w:rsidR="00D362E1" w:rsidRPr="00E4509A" w:rsidRDefault="00D362E1" w:rsidP="00D362E1">
            <w:pPr>
              <w:jc w:val="right"/>
              <w:rPr>
                <w:rFonts w:ascii="Arial" w:hAnsi="Arial" w:cs="Arial"/>
                <w:color w:val="auto"/>
                <w:sz w:val="18"/>
                <w:szCs w:val="18"/>
              </w:rPr>
            </w:pPr>
          </w:p>
        </w:tc>
      </w:tr>
      <w:tr w:rsidR="00D362E1" w:rsidRPr="00E4509A" w14:paraId="1E14FA2E" w14:textId="77777777" w:rsidTr="00334B84">
        <w:tc>
          <w:tcPr>
            <w:tcW w:w="4464" w:type="dxa"/>
            <w:tcBorders>
              <w:top w:val="nil"/>
              <w:left w:val="nil"/>
              <w:right w:val="nil"/>
            </w:tcBorders>
            <w:shd w:val="clear" w:color="auto" w:fill="auto"/>
          </w:tcPr>
          <w:p w14:paraId="7B48C469" w14:textId="2656C8A5" w:rsidR="00D362E1" w:rsidRPr="00E4509A" w:rsidRDefault="00D362E1" w:rsidP="00D362E1">
            <w:pPr>
              <w:tabs>
                <w:tab w:val="left" w:pos="567"/>
              </w:tabs>
              <w:rPr>
                <w:rFonts w:ascii="Arial" w:hAnsi="Arial" w:cs="Arial"/>
                <w:color w:val="auto"/>
                <w:spacing w:val="-4"/>
                <w:sz w:val="18"/>
                <w:szCs w:val="18"/>
              </w:rPr>
            </w:pPr>
            <w:r w:rsidRPr="00E4509A">
              <w:rPr>
                <w:rFonts w:ascii="Arial" w:hAnsi="Arial" w:cs="Arial"/>
                <w:color w:val="auto"/>
                <w:spacing w:val="-4"/>
                <w:sz w:val="18"/>
                <w:szCs w:val="18"/>
              </w:rPr>
              <w:t xml:space="preserve">    loans from financial institution</w:t>
            </w:r>
            <w:r w:rsidR="00AB621A" w:rsidRPr="00E4509A">
              <w:rPr>
                <w:rFonts w:ascii="Arial" w:hAnsi="Arial" w:cs="Arial"/>
                <w:color w:val="auto"/>
                <w:spacing w:val="-4"/>
                <w:sz w:val="18"/>
                <w:szCs w:val="18"/>
              </w:rPr>
              <w:t>s</w:t>
            </w:r>
          </w:p>
        </w:tc>
        <w:tc>
          <w:tcPr>
            <w:tcW w:w="1275" w:type="dxa"/>
            <w:tcBorders>
              <w:top w:val="nil"/>
              <w:left w:val="nil"/>
              <w:bottom w:val="single" w:sz="4" w:space="0" w:color="auto"/>
              <w:right w:val="nil"/>
            </w:tcBorders>
            <w:shd w:val="clear" w:color="auto" w:fill="auto"/>
          </w:tcPr>
          <w:p w14:paraId="31A3FA50" w14:textId="17D43E53"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281,250</w:t>
            </w:r>
          </w:p>
        </w:tc>
        <w:tc>
          <w:tcPr>
            <w:tcW w:w="1276" w:type="dxa"/>
            <w:tcBorders>
              <w:top w:val="nil"/>
              <w:left w:val="nil"/>
              <w:bottom w:val="single" w:sz="4" w:space="0" w:color="auto"/>
              <w:right w:val="nil"/>
            </w:tcBorders>
            <w:shd w:val="clear" w:color="auto" w:fill="auto"/>
          </w:tcPr>
          <w:p w14:paraId="7AC6A6CD" w14:textId="2625F488"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242,250</w:t>
            </w:r>
          </w:p>
        </w:tc>
        <w:tc>
          <w:tcPr>
            <w:tcW w:w="1276" w:type="dxa"/>
            <w:tcBorders>
              <w:top w:val="nil"/>
              <w:left w:val="nil"/>
              <w:bottom w:val="single" w:sz="4" w:space="0" w:color="auto"/>
              <w:right w:val="nil"/>
            </w:tcBorders>
            <w:shd w:val="clear" w:color="auto" w:fill="auto"/>
          </w:tcPr>
          <w:p w14:paraId="31F9FB36" w14:textId="6CD6FFBB"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281,250</w:t>
            </w:r>
          </w:p>
        </w:tc>
        <w:tc>
          <w:tcPr>
            <w:tcW w:w="1276" w:type="dxa"/>
            <w:tcBorders>
              <w:top w:val="nil"/>
              <w:left w:val="nil"/>
              <w:bottom w:val="single" w:sz="4" w:space="0" w:color="auto"/>
              <w:right w:val="nil"/>
            </w:tcBorders>
            <w:shd w:val="clear" w:color="auto" w:fill="auto"/>
          </w:tcPr>
          <w:p w14:paraId="5E272074" w14:textId="0EB8A342"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242,250</w:t>
            </w:r>
          </w:p>
        </w:tc>
      </w:tr>
      <w:tr w:rsidR="00D362E1" w:rsidRPr="00E4509A" w14:paraId="0BF33BC5" w14:textId="77777777" w:rsidTr="00334B84">
        <w:tc>
          <w:tcPr>
            <w:tcW w:w="4464" w:type="dxa"/>
            <w:tcBorders>
              <w:top w:val="nil"/>
              <w:left w:val="nil"/>
              <w:right w:val="nil"/>
            </w:tcBorders>
            <w:shd w:val="clear" w:color="auto" w:fill="auto"/>
          </w:tcPr>
          <w:p w14:paraId="25CE69BD" w14:textId="77777777" w:rsidR="00D362E1" w:rsidRPr="00E4509A" w:rsidRDefault="00D362E1" w:rsidP="00D362E1">
            <w:pPr>
              <w:rPr>
                <w:rFonts w:ascii="Arial" w:hAnsi="Arial" w:cs="Arial"/>
                <w:color w:val="auto"/>
                <w:sz w:val="18"/>
                <w:szCs w:val="18"/>
              </w:rPr>
            </w:pPr>
          </w:p>
        </w:tc>
        <w:tc>
          <w:tcPr>
            <w:tcW w:w="1275" w:type="dxa"/>
            <w:tcBorders>
              <w:top w:val="single" w:sz="4" w:space="0" w:color="auto"/>
              <w:left w:val="nil"/>
              <w:right w:val="nil"/>
            </w:tcBorders>
            <w:shd w:val="clear" w:color="auto" w:fill="auto"/>
            <w:vAlign w:val="bottom"/>
          </w:tcPr>
          <w:p w14:paraId="7ABB45E2" w14:textId="77777777" w:rsidR="00D362E1" w:rsidRPr="00E4509A" w:rsidRDefault="00D362E1" w:rsidP="00D362E1">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7D74E137" w14:textId="77777777" w:rsidR="00D362E1" w:rsidRPr="00E4509A" w:rsidRDefault="00D362E1" w:rsidP="00D362E1">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07F0ED66" w14:textId="77777777" w:rsidR="00D362E1" w:rsidRPr="00E4509A" w:rsidRDefault="00D362E1" w:rsidP="00D362E1">
            <w:pPr>
              <w:jc w:val="right"/>
              <w:rPr>
                <w:rFonts w:ascii="Arial" w:hAnsi="Arial" w:cs="Arial"/>
                <w:color w:val="auto"/>
                <w:sz w:val="18"/>
                <w:szCs w:val="18"/>
              </w:rPr>
            </w:pPr>
          </w:p>
        </w:tc>
        <w:tc>
          <w:tcPr>
            <w:tcW w:w="1276" w:type="dxa"/>
            <w:tcBorders>
              <w:top w:val="single" w:sz="4" w:space="0" w:color="auto"/>
              <w:left w:val="nil"/>
              <w:right w:val="nil"/>
            </w:tcBorders>
            <w:shd w:val="clear" w:color="auto" w:fill="auto"/>
            <w:vAlign w:val="bottom"/>
          </w:tcPr>
          <w:p w14:paraId="40D0239E" w14:textId="77777777" w:rsidR="00D362E1" w:rsidRPr="00E4509A" w:rsidRDefault="00D362E1" w:rsidP="00D362E1">
            <w:pPr>
              <w:jc w:val="right"/>
              <w:rPr>
                <w:rFonts w:ascii="Arial" w:hAnsi="Arial" w:cs="Arial"/>
                <w:color w:val="auto"/>
                <w:sz w:val="18"/>
                <w:szCs w:val="18"/>
              </w:rPr>
            </w:pPr>
          </w:p>
        </w:tc>
      </w:tr>
      <w:tr w:rsidR="00D362E1" w:rsidRPr="00E4509A" w14:paraId="0D29E71C" w14:textId="77777777" w:rsidTr="00334B84">
        <w:tc>
          <w:tcPr>
            <w:tcW w:w="4464" w:type="dxa"/>
            <w:tcBorders>
              <w:top w:val="nil"/>
              <w:left w:val="nil"/>
              <w:bottom w:val="nil"/>
              <w:right w:val="nil"/>
            </w:tcBorders>
            <w:shd w:val="clear" w:color="auto" w:fill="auto"/>
          </w:tcPr>
          <w:p w14:paraId="0D48A01A" w14:textId="77777777" w:rsidR="00D362E1" w:rsidRPr="00E4509A" w:rsidRDefault="00D362E1" w:rsidP="00D362E1">
            <w:pPr>
              <w:ind w:right="-180"/>
              <w:rPr>
                <w:rFonts w:ascii="Arial" w:hAnsi="Arial" w:cs="Arial"/>
                <w:color w:val="auto"/>
                <w:spacing w:val="-6"/>
                <w:sz w:val="18"/>
                <w:szCs w:val="18"/>
              </w:rPr>
            </w:pPr>
            <w:r w:rsidRPr="00E4509A">
              <w:rPr>
                <w:rFonts w:ascii="Arial" w:hAnsi="Arial" w:cs="Arial"/>
                <w:color w:val="auto"/>
                <w:spacing w:val="-6"/>
                <w:sz w:val="18"/>
                <w:szCs w:val="18"/>
              </w:rPr>
              <w:t>Total</w:t>
            </w:r>
          </w:p>
        </w:tc>
        <w:tc>
          <w:tcPr>
            <w:tcW w:w="1275" w:type="dxa"/>
            <w:tcBorders>
              <w:top w:val="nil"/>
              <w:left w:val="nil"/>
              <w:bottom w:val="single" w:sz="4" w:space="0" w:color="auto"/>
              <w:right w:val="nil"/>
            </w:tcBorders>
            <w:shd w:val="clear" w:color="auto" w:fill="auto"/>
          </w:tcPr>
          <w:p w14:paraId="3632CD61" w14:textId="3823F686"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392,250</w:t>
            </w:r>
          </w:p>
        </w:tc>
        <w:tc>
          <w:tcPr>
            <w:tcW w:w="1276" w:type="dxa"/>
            <w:tcBorders>
              <w:top w:val="nil"/>
              <w:left w:val="nil"/>
              <w:bottom w:val="single" w:sz="4" w:space="0" w:color="auto"/>
              <w:right w:val="nil"/>
            </w:tcBorders>
            <w:shd w:val="clear" w:color="auto" w:fill="auto"/>
          </w:tcPr>
          <w:p w14:paraId="55FDC419" w14:textId="642CC6FF"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413,250</w:t>
            </w:r>
          </w:p>
        </w:tc>
        <w:tc>
          <w:tcPr>
            <w:tcW w:w="1276" w:type="dxa"/>
            <w:tcBorders>
              <w:top w:val="nil"/>
              <w:left w:val="nil"/>
              <w:bottom w:val="single" w:sz="4" w:space="0" w:color="auto"/>
              <w:right w:val="nil"/>
            </w:tcBorders>
            <w:shd w:val="clear" w:color="auto" w:fill="auto"/>
          </w:tcPr>
          <w:p w14:paraId="0358E653" w14:textId="0F1D98BB"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392,250</w:t>
            </w:r>
          </w:p>
        </w:tc>
        <w:tc>
          <w:tcPr>
            <w:tcW w:w="1276" w:type="dxa"/>
            <w:tcBorders>
              <w:top w:val="nil"/>
              <w:left w:val="nil"/>
              <w:bottom w:val="single" w:sz="4" w:space="0" w:color="auto"/>
              <w:right w:val="nil"/>
            </w:tcBorders>
            <w:shd w:val="clear" w:color="auto" w:fill="auto"/>
          </w:tcPr>
          <w:p w14:paraId="0488BF92" w14:textId="4C6D42E3" w:rsidR="00D362E1" w:rsidRPr="00E4509A" w:rsidRDefault="00D362E1" w:rsidP="00D362E1">
            <w:pPr>
              <w:jc w:val="right"/>
              <w:rPr>
                <w:rFonts w:ascii="Arial" w:hAnsi="Arial" w:cs="Arial"/>
                <w:color w:val="auto"/>
                <w:sz w:val="18"/>
                <w:szCs w:val="18"/>
              </w:rPr>
            </w:pPr>
            <w:r w:rsidRPr="00E4509A">
              <w:rPr>
                <w:rFonts w:ascii="Arial" w:hAnsi="Arial" w:cs="Arial"/>
                <w:color w:val="auto"/>
                <w:sz w:val="18"/>
                <w:szCs w:val="18"/>
              </w:rPr>
              <w:t>413,250</w:t>
            </w:r>
          </w:p>
        </w:tc>
      </w:tr>
    </w:tbl>
    <w:p w14:paraId="1B93D0F3" w14:textId="77777777" w:rsidR="0021033B" w:rsidRPr="00E4509A" w:rsidRDefault="0021033B" w:rsidP="00697EF1">
      <w:pPr>
        <w:ind w:right="0"/>
        <w:jc w:val="both"/>
        <w:rPr>
          <w:rFonts w:ascii="Arial" w:hAnsi="Arial" w:cs="Arial"/>
          <w:color w:val="auto"/>
          <w:sz w:val="18"/>
          <w:szCs w:val="18"/>
        </w:rPr>
      </w:pPr>
    </w:p>
    <w:p w14:paraId="10C3C176" w14:textId="1F1212FF" w:rsidR="00D80E5F" w:rsidRPr="00E4509A" w:rsidRDefault="00012A14" w:rsidP="00697EF1">
      <w:pPr>
        <w:ind w:right="0"/>
        <w:jc w:val="both"/>
        <w:rPr>
          <w:rFonts w:ascii="Arial" w:hAnsi="Arial" w:cs="Arial"/>
          <w:color w:val="auto"/>
          <w:sz w:val="18"/>
          <w:szCs w:val="18"/>
        </w:rPr>
      </w:pPr>
      <w:r w:rsidRPr="00E4509A">
        <w:rPr>
          <w:rFonts w:ascii="Arial" w:hAnsi="Arial" w:cs="Arial"/>
          <w:color w:val="auto"/>
          <w:sz w:val="18"/>
          <w:szCs w:val="18"/>
        </w:rPr>
        <w:t>M</w:t>
      </w:r>
      <w:r w:rsidR="00D80E5F" w:rsidRPr="00E4509A">
        <w:rPr>
          <w:rFonts w:ascii="Arial" w:hAnsi="Arial" w:cs="Arial"/>
          <w:color w:val="auto"/>
          <w:sz w:val="18"/>
          <w:szCs w:val="18"/>
        </w:rPr>
        <w:t>ovement of long-term loan</w:t>
      </w:r>
      <w:r w:rsidRPr="00E4509A">
        <w:rPr>
          <w:rFonts w:ascii="Arial" w:hAnsi="Arial" w:cs="Arial"/>
          <w:color w:val="auto"/>
          <w:sz w:val="18"/>
          <w:szCs w:val="18"/>
        </w:rPr>
        <w:t>s</w:t>
      </w:r>
      <w:r w:rsidR="00D80E5F" w:rsidRPr="00E4509A">
        <w:rPr>
          <w:rFonts w:ascii="Arial" w:hAnsi="Arial" w:cs="Arial"/>
          <w:color w:val="auto"/>
          <w:sz w:val="18"/>
          <w:szCs w:val="18"/>
        </w:rPr>
        <w:t xml:space="preserve"> from financial institution</w:t>
      </w:r>
      <w:r w:rsidR="001902D5" w:rsidRPr="00E4509A">
        <w:rPr>
          <w:rFonts w:ascii="Arial" w:hAnsi="Arial" w:cs="Arial"/>
          <w:color w:val="auto"/>
          <w:sz w:val="18"/>
          <w:szCs w:val="18"/>
        </w:rPr>
        <w:t>s</w:t>
      </w:r>
      <w:r w:rsidR="00D80E5F" w:rsidRPr="00E4509A">
        <w:rPr>
          <w:rFonts w:ascii="Arial" w:hAnsi="Arial" w:cs="Arial"/>
          <w:color w:val="auto"/>
          <w:sz w:val="18"/>
          <w:szCs w:val="18"/>
        </w:rPr>
        <w:t xml:space="preserve"> for the year ended 31 December </w:t>
      </w:r>
      <w:r w:rsidR="00DF6677" w:rsidRPr="00E4509A">
        <w:rPr>
          <w:rFonts w:ascii="Arial" w:hAnsi="Arial" w:cs="Arial"/>
          <w:color w:val="auto"/>
          <w:sz w:val="18"/>
          <w:szCs w:val="18"/>
        </w:rPr>
        <w:t>is</w:t>
      </w:r>
      <w:r w:rsidR="00D80E5F" w:rsidRPr="00E4509A">
        <w:rPr>
          <w:rFonts w:ascii="Arial" w:hAnsi="Arial" w:cs="Arial"/>
          <w:color w:val="auto"/>
          <w:sz w:val="18"/>
          <w:szCs w:val="18"/>
        </w:rPr>
        <w:t xml:space="preserve"> as follows:</w:t>
      </w:r>
    </w:p>
    <w:p w14:paraId="40E194C6" w14:textId="77777777" w:rsidR="00B93CC2" w:rsidRPr="00E4509A" w:rsidRDefault="00B93CC2" w:rsidP="00697EF1">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4361"/>
        <w:gridCol w:w="1327"/>
        <w:gridCol w:w="1350"/>
        <w:gridCol w:w="1260"/>
        <w:gridCol w:w="1260"/>
      </w:tblGrid>
      <w:tr w:rsidR="006A6C9D" w:rsidRPr="00E4509A" w14:paraId="0336A405" w14:textId="77777777" w:rsidTr="00B05D1E">
        <w:tc>
          <w:tcPr>
            <w:tcW w:w="4361" w:type="dxa"/>
            <w:tcBorders>
              <w:top w:val="nil"/>
              <w:left w:val="nil"/>
              <w:right w:val="nil"/>
            </w:tcBorders>
            <w:shd w:val="clear" w:color="auto" w:fill="auto"/>
            <w:vAlign w:val="center"/>
          </w:tcPr>
          <w:p w14:paraId="29153FA8" w14:textId="77777777" w:rsidR="00012A14" w:rsidRPr="00E4509A" w:rsidRDefault="00012A14" w:rsidP="00697EF1">
            <w:pPr>
              <w:rPr>
                <w:rFonts w:ascii="Arial" w:hAnsi="Arial" w:cs="Arial"/>
                <w:color w:val="auto"/>
                <w:sz w:val="18"/>
                <w:szCs w:val="18"/>
              </w:rPr>
            </w:pPr>
          </w:p>
        </w:tc>
        <w:tc>
          <w:tcPr>
            <w:tcW w:w="2677" w:type="dxa"/>
            <w:gridSpan w:val="2"/>
            <w:tcBorders>
              <w:left w:val="nil"/>
              <w:bottom w:val="single" w:sz="4" w:space="0" w:color="auto"/>
              <w:right w:val="nil"/>
            </w:tcBorders>
            <w:shd w:val="clear" w:color="auto" w:fill="auto"/>
            <w:vAlign w:val="center"/>
          </w:tcPr>
          <w:p w14:paraId="2F37CDB3" w14:textId="77777777" w:rsidR="00012A14" w:rsidRPr="00E4509A" w:rsidRDefault="00012A14" w:rsidP="00F443D4">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0ADB1250" w14:textId="77777777" w:rsidR="00012A14" w:rsidRPr="00E4509A" w:rsidRDefault="00012A14"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20" w:type="dxa"/>
            <w:gridSpan w:val="2"/>
            <w:tcBorders>
              <w:left w:val="nil"/>
              <w:bottom w:val="single" w:sz="4" w:space="0" w:color="auto"/>
              <w:right w:val="nil"/>
            </w:tcBorders>
            <w:shd w:val="clear" w:color="auto" w:fill="auto"/>
            <w:vAlign w:val="center"/>
          </w:tcPr>
          <w:p w14:paraId="115A4914" w14:textId="77777777" w:rsidR="00012A14" w:rsidRPr="00E4509A" w:rsidRDefault="00012A14" w:rsidP="00F443D4">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p>
          <w:p w14:paraId="4FB238B7" w14:textId="77777777" w:rsidR="00012A14" w:rsidRPr="00E4509A" w:rsidRDefault="00012A14" w:rsidP="00F443D4">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r>
      <w:tr w:rsidR="000E60A8" w:rsidRPr="00E4509A" w14:paraId="7412583D" w14:textId="77777777" w:rsidTr="00334B84">
        <w:tc>
          <w:tcPr>
            <w:tcW w:w="4361" w:type="dxa"/>
            <w:tcBorders>
              <w:top w:val="nil"/>
              <w:left w:val="nil"/>
              <w:right w:val="nil"/>
            </w:tcBorders>
            <w:shd w:val="clear" w:color="auto" w:fill="auto"/>
            <w:vAlign w:val="center"/>
          </w:tcPr>
          <w:p w14:paraId="623EF7A1" w14:textId="77777777" w:rsidR="000E60A8" w:rsidRPr="00E4509A" w:rsidRDefault="000E60A8" w:rsidP="00697EF1">
            <w:pPr>
              <w:rPr>
                <w:rFonts w:ascii="Arial" w:hAnsi="Arial" w:cs="Arial"/>
                <w:color w:val="auto"/>
                <w:sz w:val="18"/>
                <w:szCs w:val="18"/>
              </w:rPr>
            </w:pPr>
          </w:p>
        </w:tc>
        <w:tc>
          <w:tcPr>
            <w:tcW w:w="1327" w:type="dxa"/>
            <w:tcBorders>
              <w:top w:val="single" w:sz="4" w:space="0" w:color="auto"/>
              <w:left w:val="nil"/>
              <w:right w:val="nil"/>
            </w:tcBorders>
            <w:shd w:val="clear" w:color="auto" w:fill="auto"/>
            <w:vAlign w:val="bottom"/>
          </w:tcPr>
          <w:p w14:paraId="24AED4F4" w14:textId="54896B7F" w:rsidR="000E60A8" w:rsidRPr="00E4509A" w:rsidRDefault="009E2632" w:rsidP="000E60A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50" w:type="dxa"/>
            <w:tcBorders>
              <w:top w:val="single" w:sz="4" w:space="0" w:color="auto"/>
              <w:left w:val="nil"/>
              <w:right w:val="nil"/>
            </w:tcBorders>
            <w:shd w:val="clear" w:color="auto" w:fill="auto"/>
            <w:vAlign w:val="bottom"/>
          </w:tcPr>
          <w:p w14:paraId="622C499D" w14:textId="71DF7688" w:rsidR="000E60A8" w:rsidRPr="00E4509A" w:rsidRDefault="00D918F9" w:rsidP="000E60A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60" w:type="dxa"/>
            <w:tcBorders>
              <w:top w:val="single" w:sz="4" w:space="0" w:color="auto"/>
              <w:left w:val="nil"/>
              <w:right w:val="nil"/>
            </w:tcBorders>
            <w:shd w:val="clear" w:color="auto" w:fill="auto"/>
            <w:vAlign w:val="bottom"/>
          </w:tcPr>
          <w:p w14:paraId="5810F5FC" w14:textId="5AF13E67" w:rsidR="000E60A8" w:rsidRPr="00E4509A" w:rsidRDefault="009E2632" w:rsidP="000E60A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60" w:type="dxa"/>
            <w:tcBorders>
              <w:top w:val="single" w:sz="4" w:space="0" w:color="auto"/>
              <w:left w:val="nil"/>
              <w:right w:val="nil"/>
            </w:tcBorders>
            <w:shd w:val="clear" w:color="auto" w:fill="auto"/>
            <w:vAlign w:val="bottom"/>
          </w:tcPr>
          <w:p w14:paraId="1DB9983F" w14:textId="57811250" w:rsidR="000E60A8" w:rsidRPr="00E4509A" w:rsidRDefault="00D918F9" w:rsidP="000E60A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1D727C68" w14:textId="77777777" w:rsidTr="00334B84">
        <w:tc>
          <w:tcPr>
            <w:tcW w:w="4361" w:type="dxa"/>
            <w:tcBorders>
              <w:top w:val="nil"/>
              <w:left w:val="nil"/>
              <w:right w:val="nil"/>
            </w:tcBorders>
            <w:shd w:val="clear" w:color="auto" w:fill="auto"/>
            <w:vAlign w:val="center"/>
          </w:tcPr>
          <w:p w14:paraId="7ED01491" w14:textId="77777777" w:rsidR="005B6452" w:rsidRPr="00E4509A" w:rsidRDefault="005B6452" w:rsidP="00697EF1">
            <w:pPr>
              <w:rPr>
                <w:rFonts w:ascii="Arial" w:hAnsi="Arial" w:cs="Arial"/>
                <w:color w:val="auto"/>
                <w:sz w:val="18"/>
                <w:szCs w:val="18"/>
              </w:rPr>
            </w:pPr>
          </w:p>
        </w:tc>
        <w:tc>
          <w:tcPr>
            <w:tcW w:w="1327" w:type="dxa"/>
            <w:tcBorders>
              <w:left w:val="nil"/>
              <w:right w:val="nil"/>
            </w:tcBorders>
            <w:shd w:val="clear" w:color="auto" w:fill="auto"/>
            <w:vAlign w:val="center"/>
          </w:tcPr>
          <w:p w14:paraId="0FB1FAF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50" w:type="dxa"/>
            <w:tcBorders>
              <w:left w:val="nil"/>
              <w:right w:val="nil"/>
            </w:tcBorders>
            <w:shd w:val="clear" w:color="auto" w:fill="auto"/>
            <w:vAlign w:val="center"/>
          </w:tcPr>
          <w:p w14:paraId="39F6563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60" w:type="dxa"/>
            <w:tcBorders>
              <w:left w:val="nil"/>
              <w:right w:val="nil"/>
            </w:tcBorders>
            <w:shd w:val="clear" w:color="auto" w:fill="auto"/>
            <w:vAlign w:val="center"/>
          </w:tcPr>
          <w:p w14:paraId="3A56261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60" w:type="dxa"/>
            <w:tcBorders>
              <w:left w:val="nil"/>
              <w:right w:val="nil"/>
            </w:tcBorders>
            <w:shd w:val="clear" w:color="auto" w:fill="auto"/>
            <w:vAlign w:val="center"/>
          </w:tcPr>
          <w:p w14:paraId="16001D5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1B9A2048" w14:textId="77777777" w:rsidTr="00334B84">
        <w:tc>
          <w:tcPr>
            <w:tcW w:w="4361" w:type="dxa"/>
            <w:tcBorders>
              <w:top w:val="nil"/>
              <w:left w:val="nil"/>
              <w:right w:val="nil"/>
            </w:tcBorders>
            <w:shd w:val="clear" w:color="auto" w:fill="auto"/>
            <w:vAlign w:val="center"/>
          </w:tcPr>
          <w:p w14:paraId="4C1B678A" w14:textId="77777777" w:rsidR="005B6452" w:rsidRPr="00E4509A" w:rsidRDefault="005B6452" w:rsidP="00697EF1">
            <w:pPr>
              <w:rPr>
                <w:rFonts w:ascii="Arial" w:hAnsi="Arial" w:cs="Arial"/>
                <w:color w:val="auto"/>
                <w:sz w:val="18"/>
                <w:szCs w:val="18"/>
              </w:rPr>
            </w:pPr>
          </w:p>
        </w:tc>
        <w:tc>
          <w:tcPr>
            <w:tcW w:w="1327" w:type="dxa"/>
            <w:tcBorders>
              <w:top w:val="nil"/>
              <w:left w:val="nil"/>
              <w:bottom w:val="single" w:sz="4" w:space="0" w:color="auto"/>
              <w:right w:val="nil"/>
            </w:tcBorders>
            <w:shd w:val="clear" w:color="auto" w:fill="auto"/>
            <w:vAlign w:val="bottom"/>
          </w:tcPr>
          <w:p w14:paraId="525FF71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50" w:type="dxa"/>
            <w:tcBorders>
              <w:top w:val="nil"/>
              <w:left w:val="nil"/>
              <w:bottom w:val="single" w:sz="4" w:space="0" w:color="auto"/>
              <w:right w:val="nil"/>
            </w:tcBorders>
            <w:shd w:val="clear" w:color="auto" w:fill="auto"/>
            <w:vAlign w:val="bottom"/>
          </w:tcPr>
          <w:p w14:paraId="46972504"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60" w:type="dxa"/>
            <w:tcBorders>
              <w:top w:val="nil"/>
              <w:left w:val="nil"/>
              <w:bottom w:val="single" w:sz="4" w:space="0" w:color="auto"/>
              <w:right w:val="nil"/>
            </w:tcBorders>
            <w:shd w:val="clear" w:color="auto" w:fill="auto"/>
            <w:vAlign w:val="bottom"/>
          </w:tcPr>
          <w:p w14:paraId="2F73E75E"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60" w:type="dxa"/>
            <w:tcBorders>
              <w:top w:val="nil"/>
              <w:left w:val="nil"/>
              <w:bottom w:val="single" w:sz="4" w:space="0" w:color="auto"/>
              <w:right w:val="nil"/>
            </w:tcBorders>
            <w:shd w:val="clear" w:color="auto" w:fill="auto"/>
            <w:vAlign w:val="bottom"/>
          </w:tcPr>
          <w:p w14:paraId="0C7FBD9E"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0E60A8" w:rsidRPr="00E4509A" w14:paraId="26F169BD" w14:textId="77777777" w:rsidTr="00334B84">
        <w:tc>
          <w:tcPr>
            <w:tcW w:w="4361" w:type="dxa"/>
            <w:tcBorders>
              <w:top w:val="nil"/>
              <w:left w:val="nil"/>
              <w:right w:val="nil"/>
            </w:tcBorders>
            <w:shd w:val="clear" w:color="auto" w:fill="auto"/>
          </w:tcPr>
          <w:p w14:paraId="02D52162" w14:textId="77777777" w:rsidR="000E60A8" w:rsidRPr="00E4509A" w:rsidRDefault="000E60A8" w:rsidP="00697EF1">
            <w:pPr>
              <w:rPr>
                <w:rFonts w:ascii="Arial" w:hAnsi="Arial" w:cs="Arial"/>
                <w:color w:val="auto"/>
                <w:sz w:val="18"/>
                <w:szCs w:val="18"/>
              </w:rPr>
            </w:pPr>
          </w:p>
        </w:tc>
        <w:tc>
          <w:tcPr>
            <w:tcW w:w="1327" w:type="dxa"/>
            <w:tcBorders>
              <w:top w:val="single" w:sz="4" w:space="0" w:color="auto"/>
              <w:left w:val="nil"/>
              <w:right w:val="nil"/>
            </w:tcBorders>
            <w:shd w:val="clear" w:color="auto" w:fill="auto"/>
            <w:vAlign w:val="bottom"/>
          </w:tcPr>
          <w:p w14:paraId="456E5B0F" w14:textId="77777777" w:rsidR="000E60A8" w:rsidRPr="00E4509A" w:rsidRDefault="000E60A8" w:rsidP="000E60A8">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vAlign w:val="bottom"/>
          </w:tcPr>
          <w:p w14:paraId="35A8199B" w14:textId="77777777" w:rsidR="000E60A8" w:rsidRPr="00E4509A" w:rsidRDefault="000E60A8" w:rsidP="000E60A8">
            <w:pPr>
              <w:jc w:val="right"/>
              <w:rPr>
                <w:rFonts w:ascii="Arial" w:hAnsi="Arial" w:cs="Arial"/>
                <w:color w:val="auto"/>
                <w:sz w:val="18"/>
                <w:szCs w:val="18"/>
              </w:rPr>
            </w:pPr>
          </w:p>
        </w:tc>
        <w:tc>
          <w:tcPr>
            <w:tcW w:w="1260" w:type="dxa"/>
            <w:tcBorders>
              <w:top w:val="single" w:sz="4" w:space="0" w:color="auto"/>
              <w:left w:val="nil"/>
              <w:right w:val="nil"/>
            </w:tcBorders>
            <w:shd w:val="clear" w:color="auto" w:fill="auto"/>
            <w:vAlign w:val="bottom"/>
          </w:tcPr>
          <w:p w14:paraId="0CEB20E9" w14:textId="77777777" w:rsidR="000E60A8" w:rsidRPr="00E4509A" w:rsidRDefault="000E60A8" w:rsidP="000E60A8">
            <w:pPr>
              <w:jc w:val="right"/>
              <w:rPr>
                <w:rFonts w:ascii="Arial" w:hAnsi="Arial" w:cs="Arial"/>
                <w:color w:val="auto"/>
                <w:sz w:val="18"/>
                <w:szCs w:val="18"/>
              </w:rPr>
            </w:pPr>
          </w:p>
        </w:tc>
        <w:tc>
          <w:tcPr>
            <w:tcW w:w="1260" w:type="dxa"/>
            <w:tcBorders>
              <w:top w:val="single" w:sz="4" w:space="0" w:color="auto"/>
              <w:left w:val="nil"/>
              <w:right w:val="nil"/>
            </w:tcBorders>
            <w:shd w:val="clear" w:color="auto" w:fill="auto"/>
            <w:vAlign w:val="bottom"/>
          </w:tcPr>
          <w:p w14:paraId="335A36B4" w14:textId="77777777" w:rsidR="000E60A8" w:rsidRPr="00E4509A" w:rsidRDefault="000E60A8" w:rsidP="000E60A8">
            <w:pPr>
              <w:jc w:val="right"/>
              <w:rPr>
                <w:rFonts w:ascii="Arial" w:hAnsi="Arial" w:cs="Arial"/>
                <w:color w:val="auto"/>
                <w:sz w:val="18"/>
                <w:szCs w:val="18"/>
              </w:rPr>
            </w:pPr>
          </w:p>
        </w:tc>
      </w:tr>
      <w:tr w:rsidR="00671AF3" w:rsidRPr="00E4509A" w14:paraId="68F2F78F" w14:textId="77777777" w:rsidTr="00334B84">
        <w:tc>
          <w:tcPr>
            <w:tcW w:w="4361" w:type="dxa"/>
            <w:tcBorders>
              <w:top w:val="nil"/>
              <w:left w:val="nil"/>
              <w:right w:val="nil"/>
            </w:tcBorders>
            <w:shd w:val="clear" w:color="auto" w:fill="auto"/>
            <w:vAlign w:val="center"/>
          </w:tcPr>
          <w:p w14:paraId="1672430A" w14:textId="77777777" w:rsidR="00671AF3" w:rsidRPr="00E4509A" w:rsidRDefault="00671AF3" w:rsidP="00671AF3">
            <w:pPr>
              <w:tabs>
                <w:tab w:val="left" w:pos="720"/>
              </w:tabs>
              <w:rPr>
                <w:rFonts w:ascii="Arial" w:hAnsi="Arial" w:cs="Arial"/>
                <w:color w:val="auto"/>
                <w:sz w:val="18"/>
                <w:szCs w:val="18"/>
              </w:rPr>
            </w:pPr>
            <w:r w:rsidRPr="00E4509A">
              <w:rPr>
                <w:rFonts w:ascii="Arial" w:hAnsi="Arial" w:cs="Arial"/>
                <w:color w:val="auto"/>
                <w:sz w:val="18"/>
                <w:szCs w:val="18"/>
              </w:rPr>
              <w:t>As at 1 January</w:t>
            </w:r>
          </w:p>
        </w:tc>
        <w:tc>
          <w:tcPr>
            <w:tcW w:w="1327" w:type="dxa"/>
            <w:tcBorders>
              <w:top w:val="nil"/>
              <w:left w:val="nil"/>
              <w:right w:val="nil"/>
            </w:tcBorders>
            <w:shd w:val="clear" w:color="auto" w:fill="auto"/>
          </w:tcPr>
          <w:p w14:paraId="3882A622" w14:textId="6C212BF3"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413,250 </w:t>
            </w:r>
          </w:p>
        </w:tc>
        <w:tc>
          <w:tcPr>
            <w:tcW w:w="1350" w:type="dxa"/>
            <w:tcBorders>
              <w:top w:val="nil"/>
              <w:left w:val="nil"/>
              <w:right w:val="nil"/>
            </w:tcBorders>
            <w:shd w:val="clear" w:color="auto" w:fill="auto"/>
          </w:tcPr>
          <w:p w14:paraId="072C357B" w14:textId="4656EAEF"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569,250 </w:t>
            </w:r>
          </w:p>
        </w:tc>
        <w:tc>
          <w:tcPr>
            <w:tcW w:w="1260" w:type="dxa"/>
            <w:tcBorders>
              <w:top w:val="nil"/>
              <w:left w:val="nil"/>
              <w:right w:val="nil"/>
            </w:tcBorders>
            <w:shd w:val="clear" w:color="auto" w:fill="auto"/>
          </w:tcPr>
          <w:p w14:paraId="460C5BF7" w14:textId="0F7FB908"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413,250 </w:t>
            </w:r>
          </w:p>
        </w:tc>
        <w:tc>
          <w:tcPr>
            <w:tcW w:w="1260" w:type="dxa"/>
            <w:tcBorders>
              <w:top w:val="nil"/>
              <w:left w:val="nil"/>
              <w:right w:val="nil"/>
            </w:tcBorders>
            <w:shd w:val="clear" w:color="auto" w:fill="auto"/>
          </w:tcPr>
          <w:p w14:paraId="6330F9FB" w14:textId="315788A4"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569,250 </w:t>
            </w:r>
          </w:p>
        </w:tc>
      </w:tr>
      <w:tr w:rsidR="00671AF3" w:rsidRPr="00E4509A" w14:paraId="3CED6C7D" w14:textId="77777777" w:rsidTr="00334B84">
        <w:tc>
          <w:tcPr>
            <w:tcW w:w="4361" w:type="dxa"/>
            <w:tcBorders>
              <w:top w:val="nil"/>
              <w:left w:val="nil"/>
              <w:right w:val="nil"/>
            </w:tcBorders>
            <w:shd w:val="clear" w:color="auto" w:fill="auto"/>
            <w:vAlign w:val="center"/>
          </w:tcPr>
          <w:p w14:paraId="4C101FEF" w14:textId="77777777" w:rsidR="00671AF3" w:rsidRPr="00E4509A" w:rsidRDefault="00671AF3" w:rsidP="00671AF3">
            <w:pPr>
              <w:tabs>
                <w:tab w:val="left" w:pos="720"/>
              </w:tabs>
              <w:rPr>
                <w:rFonts w:ascii="Arial" w:hAnsi="Arial" w:cs="Arial"/>
                <w:color w:val="auto"/>
                <w:sz w:val="18"/>
                <w:szCs w:val="18"/>
                <w:lang w:val="en-US"/>
              </w:rPr>
            </w:pPr>
            <w:r w:rsidRPr="00E4509A">
              <w:rPr>
                <w:rFonts w:ascii="Arial" w:hAnsi="Arial" w:cs="Arial"/>
                <w:color w:val="auto"/>
                <w:sz w:val="18"/>
                <w:szCs w:val="18"/>
              </w:rPr>
              <w:t>Increase during the year</w:t>
            </w:r>
          </w:p>
        </w:tc>
        <w:tc>
          <w:tcPr>
            <w:tcW w:w="1327" w:type="dxa"/>
            <w:tcBorders>
              <w:top w:val="nil"/>
              <w:left w:val="nil"/>
              <w:right w:val="nil"/>
            </w:tcBorders>
            <w:shd w:val="clear" w:color="auto" w:fill="auto"/>
          </w:tcPr>
          <w:p w14:paraId="21A5FEC0" w14:textId="31EA1218"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150,000 </w:t>
            </w:r>
          </w:p>
        </w:tc>
        <w:tc>
          <w:tcPr>
            <w:tcW w:w="1350" w:type="dxa"/>
            <w:tcBorders>
              <w:top w:val="nil"/>
              <w:left w:val="nil"/>
              <w:right w:val="nil"/>
            </w:tcBorders>
            <w:shd w:val="clear" w:color="auto" w:fill="auto"/>
          </w:tcPr>
          <w:p w14:paraId="782AC6F1" w14:textId="4ADE1C60"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60" w:type="dxa"/>
            <w:tcBorders>
              <w:top w:val="nil"/>
              <w:left w:val="nil"/>
              <w:right w:val="nil"/>
            </w:tcBorders>
            <w:shd w:val="clear" w:color="auto" w:fill="auto"/>
          </w:tcPr>
          <w:p w14:paraId="1C1EF86D" w14:textId="45F37B72"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150,000 </w:t>
            </w:r>
          </w:p>
        </w:tc>
        <w:tc>
          <w:tcPr>
            <w:tcW w:w="1260" w:type="dxa"/>
            <w:tcBorders>
              <w:top w:val="nil"/>
              <w:left w:val="nil"/>
              <w:right w:val="nil"/>
            </w:tcBorders>
            <w:shd w:val="clear" w:color="auto" w:fill="auto"/>
          </w:tcPr>
          <w:p w14:paraId="6B2D1E39" w14:textId="5878B8E6"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   </w:t>
            </w:r>
          </w:p>
        </w:tc>
      </w:tr>
      <w:tr w:rsidR="00671AF3" w:rsidRPr="00E4509A" w14:paraId="089DB64C" w14:textId="77777777" w:rsidTr="00334B84">
        <w:tc>
          <w:tcPr>
            <w:tcW w:w="4361" w:type="dxa"/>
            <w:tcBorders>
              <w:top w:val="nil"/>
              <w:left w:val="nil"/>
              <w:right w:val="nil"/>
            </w:tcBorders>
            <w:shd w:val="clear" w:color="auto" w:fill="auto"/>
            <w:vAlign w:val="center"/>
          </w:tcPr>
          <w:p w14:paraId="7B67D3F1" w14:textId="77777777" w:rsidR="00671AF3" w:rsidRPr="00E4509A" w:rsidRDefault="00671AF3" w:rsidP="00671AF3">
            <w:pPr>
              <w:tabs>
                <w:tab w:val="left" w:pos="720"/>
              </w:tabs>
              <w:rPr>
                <w:rFonts w:ascii="Arial" w:hAnsi="Arial" w:cs="Arial"/>
                <w:color w:val="auto"/>
                <w:sz w:val="18"/>
                <w:szCs w:val="18"/>
              </w:rPr>
            </w:pPr>
            <w:r w:rsidRPr="00E4509A">
              <w:rPr>
                <w:rFonts w:ascii="Arial" w:hAnsi="Arial" w:cs="Arial"/>
                <w:color w:val="auto"/>
                <w:sz w:val="18"/>
                <w:szCs w:val="18"/>
              </w:rPr>
              <w:t>Repayment during the year</w:t>
            </w:r>
          </w:p>
        </w:tc>
        <w:tc>
          <w:tcPr>
            <w:tcW w:w="1327" w:type="dxa"/>
            <w:tcBorders>
              <w:top w:val="nil"/>
              <w:left w:val="nil"/>
              <w:bottom w:val="single" w:sz="4" w:space="0" w:color="auto"/>
              <w:right w:val="nil"/>
            </w:tcBorders>
            <w:shd w:val="clear" w:color="auto" w:fill="auto"/>
          </w:tcPr>
          <w:p w14:paraId="593AD144" w14:textId="28D3A5D3"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(171,000)</w:t>
            </w:r>
          </w:p>
        </w:tc>
        <w:tc>
          <w:tcPr>
            <w:tcW w:w="1350" w:type="dxa"/>
            <w:tcBorders>
              <w:top w:val="nil"/>
              <w:left w:val="nil"/>
              <w:bottom w:val="single" w:sz="4" w:space="0" w:color="auto"/>
              <w:right w:val="nil"/>
            </w:tcBorders>
            <w:shd w:val="clear" w:color="auto" w:fill="auto"/>
          </w:tcPr>
          <w:p w14:paraId="407AFC56" w14:textId="791891DD"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(156,000)</w:t>
            </w:r>
          </w:p>
        </w:tc>
        <w:tc>
          <w:tcPr>
            <w:tcW w:w="1260" w:type="dxa"/>
            <w:tcBorders>
              <w:top w:val="nil"/>
              <w:left w:val="nil"/>
              <w:bottom w:val="single" w:sz="4" w:space="0" w:color="auto"/>
              <w:right w:val="nil"/>
            </w:tcBorders>
            <w:shd w:val="clear" w:color="auto" w:fill="auto"/>
          </w:tcPr>
          <w:p w14:paraId="492F58E4" w14:textId="3EA0BF59"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(171,000)</w:t>
            </w:r>
          </w:p>
        </w:tc>
        <w:tc>
          <w:tcPr>
            <w:tcW w:w="1260" w:type="dxa"/>
            <w:tcBorders>
              <w:top w:val="nil"/>
              <w:left w:val="nil"/>
              <w:bottom w:val="single" w:sz="4" w:space="0" w:color="auto"/>
              <w:right w:val="nil"/>
            </w:tcBorders>
            <w:shd w:val="clear" w:color="auto" w:fill="auto"/>
          </w:tcPr>
          <w:p w14:paraId="38720104" w14:textId="6217E0A9" w:rsidR="00671AF3" w:rsidRPr="00E4509A" w:rsidRDefault="00671AF3" w:rsidP="00671AF3">
            <w:pPr>
              <w:jc w:val="right"/>
              <w:rPr>
                <w:rFonts w:ascii="Arial" w:hAnsi="Arial" w:cs="Arial"/>
                <w:color w:val="auto"/>
                <w:sz w:val="18"/>
                <w:szCs w:val="18"/>
              </w:rPr>
            </w:pPr>
            <w:r w:rsidRPr="00E4509A">
              <w:rPr>
                <w:rFonts w:ascii="Arial" w:hAnsi="Arial" w:cs="Arial"/>
                <w:color w:val="auto"/>
                <w:sz w:val="18"/>
                <w:szCs w:val="18"/>
              </w:rPr>
              <w:t xml:space="preserve"> (156,000)</w:t>
            </w:r>
          </w:p>
        </w:tc>
      </w:tr>
      <w:tr w:rsidR="00E653D4" w:rsidRPr="00E4509A" w14:paraId="65C1F642" w14:textId="77777777" w:rsidTr="00334B84">
        <w:tc>
          <w:tcPr>
            <w:tcW w:w="4361" w:type="dxa"/>
            <w:tcBorders>
              <w:top w:val="nil"/>
              <w:left w:val="nil"/>
              <w:right w:val="nil"/>
            </w:tcBorders>
            <w:shd w:val="clear" w:color="auto" w:fill="auto"/>
          </w:tcPr>
          <w:p w14:paraId="25672BCC" w14:textId="77777777" w:rsidR="00E653D4" w:rsidRPr="00E4509A" w:rsidRDefault="00E653D4" w:rsidP="00E653D4">
            <w:pPr>
              <w:tabs>
                <w:tab w:val="left" w:pos="720"/>
              </w:tabs>
              <w:rPr>
                <w:rFonts w:ascii="Arial" w:hAnsi="Arial" w:cs="Arial"/>
                <w:color w:val="auto"/>
                <w:sz w:val="18"/>
                <w:szCs w:val="18"/>
              </w:rPr>
            </w:pPr>
          </w:p>
        </w:tc>
        <w:tc>
          <w:tcPr>
            <w:tcW w:w="1327" w:type="dxa"/>
            <w:tcBorders>
              <w:top w:val="single" w:sz="4" w:space="0" w:color="auto"/>
              <w:left w:val="nil"/>
              <w:right w:val="nil"/>
            </w:tcBorders>
            <w:shd w:val="clear" w:color="auto" w:fill="auto"/>
          </w:tcPr>
          <w:p w14:paraId="0207EEB4" w14:textId="77777777" w:rsidR="00E653D4" w:rsidRPr="00E4509A" w:rsidRDefault="00E653D4" w:rsidP="00E653D4">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tcPr>
          <w:p w14:paraId="055D2EB5" w14:textId="77777777" w:rsidR="00E653D4" w:rsidRPr="00E4509A" w:rsidRDefault="00E653D4" w:rsidP="00E653D4">
            <w:pPr>
              <w:jc w:val="right"/>
              <w:rPr>
                <w:rFonts w:ascii="Arial" w:hAnsi="Arial" w:cs="Arial"/>
                <w:color w:val="auto"/>
                <w:sz w:val="18"/>
                <w:szCs w:val="18"/>
              </w:rPr>
            </w:pPr>
          </w:p>
        </w:tc>
        <w:tc>
          <w:tcPr>
            <w:tcW w:w="1260" w:type="dxa"/>
            <w:tcBorders>
              <w:top w:val="single" w:sz="4" w:space="0" w:color="auto"/>
              <w:left w:val="nil"/>
              <w:right w:val="nil"/>
            </w:tcBorders>
            <w:shd w:val="clear" w:color="auto" w:fill="auto"/>
            <w:vAlign w:val="bottom"/>
          </w:tcPr>
          <w:p w14:paraId="62D59BE3" w14:textId="77777777" w:rsidR="00E653D4" w:rsidRPr="00E4509A" w:rsidRDefault="00E653D4" w:rsidP="00E653D4">
            <w:pPr>
              <w:jc w:val="right"/>
              <w:rPr>
                <w:rFonts w:ascii="Arial" w:hAnsi="Arial" w:cs="Arial"/>
                <w:color w:val="auto"/>
                <w:sz w:val="18"/>
                <w:szCs w:val="18"/>
              </w:rPr>
            </w:pPr>
          </w:p>
        </w:tc>
        <w:tc>
          <w:tcPr>
            <w:tcW w:w="1260" w:type="dxa"/>
            <w:tcBorders>
              <w:top w:val="single" w:sz="4" w:space="0" w:color="auto"/>
              <w:left w:val="nil"/>
              <w:right w:val="nil"/>
            </w:tcBorders>
            <w:shd w:val="clear" w:color="auto" w:fill="auto"/>
            <w:vAlign w:val="bottom"/>
          </w:tcPr>
          <w:p w14:paraId="37CA44E6" w14:textId="77777777" w:rsidR="00E653D4" w:rsidRPr="00E4509A" w:rsidRDefault="00E653D4" w:rsidP="00E653D4">
            <w:pPr>
              <w:jc w:val="right"/>
              <w:rPr>
                <w:rFonts w:ascii="Arial" w:hAnsi="Arial" w:cs="Arial"/>
                <w:color w:val="auto"/>
                <w:sz w:val="18"/>
                <w:szCs w:val="18"/>
              </w:rPr>
            </w:pPr>
          </w:p>
        </w:tc>
      </w:tr>
      <w:tr w:rsidR="00B9284F" w:rsidRPr="00E4509A" w14:paraId="47D0B38F" w14:textId="77777777" w:rsidTr="00334B84">
        <w:tc>
          <w:tcPr>
            <w:tcW w:w="4361" w:type="dxa"/>
            <w:tcBorders>
              <w:top w:val="nil"/>
              <w:left w:val="nil"/>
              <w:bottom w:val="nil"/>
              <w:right w:val="nil"/>
            </w:tcBorders>
            <w:shd w:val="clear" w:color="auto" w:fill="auto"/>
          </w:tcPr>
          <w:p w14:paraId="5D111F7C" w14:textId="77777777" w:rsidR="00B9284F" w:rsidRPr="00E4509A" w:rsidRDefault="00B9284F" w:rsidP="00B9284F">
            <w:pPr>
              <w:tabs>
                <w:tab w:val="left" w:pos="720"/>
              </w:tabs>
              <w:rPr>
                <w:rFonts w:ascii="Arial" w:hAnsi="Arial" w:cs="Arial"/>
                <w:color w:val="auto"/>
                <w:sz w:val="18"/>
                <w:szCs w:val="18"/>
                <w:cs/>
              </w:rPr>
            </w:pPr>
            <w:r w:rsidRPr="00E4509A">
              <w:rPr>
                <w:rFonts w:ascii="Arial" w:hAnsi="Arial" w:cs="Arial"/>
                <w:color w:val="auto"/>
                <w:sz w:val="18"/>
                <w:szCs w:val="18"/>
              </w:rPr>
              <w:t>As at 31 December</w:t>
            </w:r>
          </w:p>
        </w:tc>
        <w:tc>
          <w:tcPr>
            <w:tcW w:w="1327" w:type="dxa"/>
            <w:tcBorders>
              <w:top w:val="nil"/>
              <w:left w:val="nil"/>
              <w:bottom w:val="single" w:sz="4" w:space="0" w:color="auto"/>
              <w:right w:val="nil"/>
            </w:tcBorders>
            <w:shd w:val="clear" w:color="auto" w:fill="auto"/>
          </w:tcPr>
          <w:p w14:paraId="74F1CC42" w14:textId="6C4C4399" w:rsidR="00B9284F" w:rsidRPr="00E4509A" w:rsidRDefault="00B9284F" w:rsidP="00B9284F">
            <w:pPr>
              <w:jc w:val="right"/>
              <w:rPr>
                <w:rFonts w:ascii="Arial" w:hAnsi="Arial" w:cs="Arial"/>
                <w:color w:val="auto"/>
                <w:sz w:val="18"/>
                <w:szCs w:val="18"/>
              </w:rPr>
            </w:pPr>
            <w:r w:rsidRPr="00E4509A">
              <w:rPr>
                <w:rFonts w:ascii="Arial" w:hAnsi="Arial" w:cs="Arial"/>
                <w:color w:val="auto"/>
                <w:sz w:val="18"/>
                <w:szCs w:val="18"/>
              </w:rPr>
              <w:t xml:space="preserve"> 392,250 </w:t>
            </w:r>
          </w:p>
        </w:tc>
        <w:tc>
          <w:tcPr>
            <w:tcW w:w="1350" w:type="dxa"/>
            <w:tcBorders>
              <w:top w:val="nil"/>
              <w:left w:val="nil"/>
              <w:bottom w:val="single" w:sz="4" w:space="0" w:color="auto"/>
              <w:right w:val="nil"/>
            </w:tcBorders>
            <w:shd w:val="clear" w:color="auto" w:fill="auto"/>
          </w:tcPr>
          <w:p w14:paraId="7B35F59C" w14:textId="1ABB7303" w:rsidR="00B9284F" w:rsidRPr="00E4509A" w:rsidRDefault="00B9284F" w:rsidP="00B9284F">
            <w:pPr>
              <w:jc w:val="right"/>
              <w:rPr>
                <w:rFonts w:ascii="Arial" w:hAnsi="Arial" w:cs="Arial"/>
                <w:color w:val="auto"/>
                <w:sz w:val="18"/>
                <w:szCs w:val="18"/>
              </w:rPr>
            </w:pPr>
            <w:r w:rsidRPr="00E4509A">
              <w:rPr>
                <w:rFonts w:ascii="Arial" w:hAnsi="Arial" w:cs="Arial"/>
                <w:color w:val="auto"/>
                <w:sz w:val="18"/>
                <w:szCs w:val="18"/>
              </w:rPr>
              <w:t>413,250</w:t>
            </w:r>
          </w:p>
        </w:tc>
        <w:tc>
          <w:tcPr>
            <w:tcW w:w="1260" w:type="dxa"/>
            <w:tcBorders>
              <w:top w:val="nil"/>
              <w:left w:val="nil"/>
              <w:bottom w:val="single" w:sz="4" w:space="0" w:color="auto"/>
              <w:right w:val="nil"/>
            </w:tcBorders>
            <w:shd w:val="clear" w:color="auto" w:fill="auto"/>
          </w:tcPr>
          <w:p w14:paraId="601C68C4" w14:textId="24380878" w:rsidR="00B9284F" w:rsidRPr="00E4509A" w:rsidRDefault="00B9284F" w:rsidP="00B9284F">
            <w:pPr>
              <w:jc w:val="right"/>
              <w:rPr>
                <w:rFonts w:ascii="Arial" w:hAnsi="Arial" w:cs="Arial"/>
                <w:color w:val="auto"/>
                <w:sz w:val="18"/>
                <w:szCs w:val="18"/>
              </w:rPr>
            </w:pPr>
            <w:r w:rsidRPr="00E4509A">
              <w:rPr>
                <w:rFonts w:ascii="Arial" w:hAnsi="Arial" w:cs="Arial"/>
                <w:color w:val="auto"/>
                <w:sz w:val="18"/>
                <w:szCs w:val="18"/>
              </w:rPr>
              <w:t xml:space="preserve"> 392,250 </w:t>
            </w:r>
          </w:p>
        </w:tc>
        <w:tc>
          <w:tcPr>
            <w:tcW w:w="1260" w:type="dxa"/>
            <w:tcBorders>
              <w:top w:val="nil"/>
              <w:left w:val="nil"/>
              <w:bottom w:val="single" w:sz="4" w:space="0" w:color="auto"/>
              <w:right w:val="nil"/>
            </w:tcBorders>
            <w:shd w:val="clear" w:color="auto" w:fill="auto"/>
          </w:tcPr>
          <w:p w14:paraId="3CEC1439" w14:textId="6A75C94D" w:rsidR="00B9284F" w:rsidRPr="00E4509A" w:rsidRDefault="00B9284F" w:rsidP="00B9284F">
            <w:pPr>
              <w:jc w:val="right"/>
              <w:rPr>
                <w:rFonts w:ascii="Arial" w:hAnsi="Arial" w:cs="Arial"/>
                <w:color w:val="auto"/>
                <w:sz w:val="18"/>
                <w:szCs w:val="18"/>
              </w:rPr>
            </w:pPr>
            <w:r w:rsidRPr="00E4509A">
              <w:rPr>
                <w:rFonts w:ascii="Arial" w:hAnsi="Arial" w:cs="Arial"/>
                <w:color w:val="auto"/>
                <w:sz w:val="18"/>
                <w:szCs w:val="18"/>
              </w:rPr>
              <w:t>413,250</w:t>
            </w:r>
          </w:p>
        </w:tc>
      </w:tr>
    </w:tbl>
    <w:p w14:paraId="2C856186" w14:textId="77777777" w:rsidR="00D80E5F" w:rsidRPr="00E4509A" w:rsidRDefault="00D80E5F" w:rsidP="00697EF1">
      <w:pPr>
        <w:rPr>
          <w:rFonts w:ascii="Arial" w:hAnsi="Arial" w:cs="Arial"/>
          <w:color w:val="auto"/>
          <w:sz w:val="18"/>
          <w:szCs w:val="18"/>
        </w:rPr>
      </w:pPr>
    </w:p>
    <w:p w14:paraId="13FB0CBA" w14:textId="7DB730BB" w:rsidR="00806F29" w:rsidRPr="00E4509A" w:rsidRDefault="00806F29" w:rsidP="00697EF1">
      <w:pPr>
        <w:ind w:right="0"/>
        <w:jc w:val="both"/>
        <w:rPr>
          <w:rFonts w:ascii="Arial" w:hAnsi="Arial" w:cs="Arial"/>
          <w:color w:val="auto"/>
          <w:sz w:val="18"/>
          <w:szCs w:val="18"/>
        </w:rPr>
      </w:pPr>
      <w:r w:rsidRPr="00E4509A">
        <w:rPr>
          <w:rFonts w:ascii="Arial" w:hAnsi="Arial" w:cs="Arial"/>
          <w:color w:val="auto"/>
          <w:spacing w:val="-6"/>
          <w:sz w:val="18"/>
          <w:szCs w:val="18"/>
        </w:rPr>
        <w:t>Long-term loans from financial institution</w:t>
      </w:r>
      <w:r w:rsidR="001902D5" w:rsidRPr="00E4509A">
        <w:rPr>
          <w:rFonts w:ascii="Arial" w:hAnsi="Arial" w:cs="Arial"/>
          <w:color w:val="auto"/>
          <w:spacing w:val="-6"/>
          <w:sz w:val="18"/>
          <w:szCs w:val="18"/>
        </w:rPr>
        <w:t>s</w:t>
      </w:r>
      <w:r w:rsidR="00A54949" w:rsidRPr="00E4509A">
        <w:rPr>
          <w:rFonts w:ascii="Arial" w:hAnsi="Arial" w:cs="Arial"/>
          <w:color w:val="auto"/>
          <w:spacing w:val="-6"/>
          <w:sz w:val="18"/>
          <w:szCs w:val="18"/>
        </w:rPr>
        <w:t>, which are denominated in Thai Baht,</w:t>
      </w:r>
      <w:r w:rsidRPr="00E4509A">
        <w:rPr>
          <w:rFonts w:ascii="Arial" w:hAnsi="Arial" w:cs="Arial"/>
          <w:color w:val="auto"/>
          <w:spacing w:val="-6"/>
          <w:sz w:val="18"/>
          <w:szCs w:val="18"/>
        </w:rPr>
        <w:t xml:space="preserve"> have floating interest rate</w:t>
      </w:r>
      <w:r w:rsidR="001902D5" w:rsidRPr="00E4509A">
        <w:rPr>
          <w:rFonts w:ascii="Arial" w:hAnsi="Arial" w:cs="Arial"/>
          <w:color w:val="auto"/>
          <w:spacing w:val="-6"/>
          <w:sz w:val="18"/>
          <w:szCs w:val="18"/>
        </w:rPr>
        <w:t>.</w:t>
      </w:r>
      <w:r w:rsidRPr="00E4509A">
        <w:rPr>
          <w:rFonts w:ascii="Arial" w:hAnsi="Arial" w:cs="Arial"/>
          <w:color w:val="auto"/>
          <w:spacing w:val="-6"/>
          <w:sz w:val="18"/>
          <w:szCs w:val="18"/>
        </w:rPr>
        <w:t xml:space="preserve"> </w:t>
      </w:r>
      <w:r w:rsidR="001902D5" w:rsidRPr="00E4509A">
        <w:rPr>
          <w:rFonts w:ascii="Arial" w:hAnsi="Arial" w:cs="Arial"/>
          <w:color w:val="auto"/>
          <w:spacing w:val="-6"/>
          <w:sz w:val="18"/>
          <w:szCs w:val="18"/>
        </w:rPr>
        <w:t>Therefore</w:t>
      </w:r>
      <w:r w:rsidR="004375EB" w:rsidRPr="00E4509A">
        <w:rPr>
          <w:rFonts w:ascii="Arial" w:hAnsi="Arial" w:cs="Arial"/>
          <w:color w:val="auto"/>
          <w:spacing w:val="-6"/>
          <w:sz w:val="18"/>
          <w:szCs w:val="18"/>
        </w:rPr>
        <w:t>,</w:t>
      </w:r>
      <w:r w:rsidRPr="00E4509A">
        <w:rPr>
          <w:rFonts w:ascii="Arial" w:hAnsi="Arial" w:cs="Arial"/>
          <w:color w:val="auto"/>
          <w:spacing w:val="-6"/>
          <w:sz w:val="18"/>
          <w:szCs w:val="18"/>
        </w:rPr>
        <w:t xml:space="preserve"> fair value</w:t>
      </w:r>
      <w:r w:rsidRPr="00E4509A">
        <w:rPr>
          <w:rFonts w:ascii="Arial" w:hAnsi="Arial" w:cs="Arial"/>
          <w:color w:val="auto"/>
          <w:sz w:val="18"/>
          <w:szCs w:val="18"/>
        </w:rPr>
        <w:t xml:space="preserve"> of loans approximates the carrying value</w:t>
      </w:r>
      <w:r w:rsidR="0090106E" w:rsidRPr="00E4509A">
        <w:rPr>
          <w:rFonts w:ascii="Arial" w:hAnsi="Arial" w:cs="Arial"/>
          <w:color w:val="auto"/>
          <w:sz w:val="18"/>
          <w:szCs w:val="18"/>
        </w:rPr>
        <w:t>.</w:t>
      </w:r>
    </w:p>
    <w:p w14:paraId="2123F425" w14:textId="77777777" w:rsidR="00806F29" w:rsidRPr="00E4509A" w:rsidRDefault="00806F29" w:rsidP="00697EF1">
      <w:pPr>
        <w:ind w:right="0"/>
        <w:jc w:val="both"/>
        <w:rPr>
          <w:rFonts w:ascii="Arial" w:hAnsi="Arial" w:cs="Arial"/>
          <w:color w:val="auto"/>
          <w:sz w:val="18"/>
          <w:szCs w:val="18"/>
        </w:rPr>
      </w:pPr>
    </w:p>
    <w:p w14:paraId="7B59E83C" w14:textId="248F3B1B" w:rsidR="00D80E5F" w:rsidRPr="00E4509A" w:rsidRDefault="004529F9" w:rsidP="00697EF1">
      <w:pPr>
        <w:ind w:right="0"/>
        <w:jc w:val="both"/>
        <w:rPr>
          <w:rFonts w:ascii="Arial" w:hAnsi="Arial" w:cs="Arial"/>
          <w:color w:val="auto"/>
          <w:sz w:val="18"/>
          <w:szCs w:val="18"/>
        </w:rPr>
      </w:pPr>
      <w:r w:rsidRPr="00E4509A">
        <w:rPr>
          <w:rFonts w:ascii="Arial" w:hAnsi="Arial" w:cs="Arial"/>
          <w:color w:val="auto"/>
          <w:sz w:val="18"/>
          <w:szCs w:val="18"/>
        </w:rPr>
        <w:t>L</w:t>
      </w:r>
      <w:r w:rsidR="00EF7897" w:rsidRPr="00E4509A">
        <w:rPr>
          <w:rFonts w:ascii="Arial" w:hAnsi="Arial" w:cs="Arial"/>
          <w:color w:val="auto"/>
          <w:sz w:val="18"/>
          <w:szCs w:val="18"/>
        </w:rPr>
        <w:t xml:space="preserve">ong-term loans </w:t>
      </w:r>
      <w:r w:rsidR="00A35732" w:rsidRPr="00E4509A">
        <w:rPr>
          <w:rFonts w:ascii="Arial" w:hAnsi="Arial" w:cs="Arial"/>
          <w:color w:val="auto"/>
          <w:sz w:val="18"/>
          <w:szCs w:val="18"/>
        </w:rPr>
        <w:t>for the year ended 31 Decembe</w:t>
      </w:r>
      <w:r w:rsidR="00E83552" w:rsidRPr="00E4509A">
        <w:rPr>
          <w:rFonts w:ascii="Arial" w:hAnsi="Arial" w:cs="Arial"/>
          <w:color w:val="auto"/>
          <w:sz w:val="18"/>
          <w:szCs w:val="18"/>
        </w:rPr>
        <w:t>r</w:t>
      </w:r>
      <w:r w:rsidR="00A35732" w:rsidRPr="00E4509A">
        <w:rPr>
          <w:rFonts w:ascii="Arial" w:hAnsi="Arial" w:cs="Arial"/>
          <w:color w:val="auto"/>
          <w:sz w:val="18"/>
          <w:szCs w:val="18"/>
        </w:rPr>
        <w:t xml:space="preserve"> </w:t>
      </w:r>
      <w:r w:rsidR="00880402" w:rsidRPr="00E4509A">
        <w:rPr>
          <w:rFonts w:ascii="Arial" w:hAnsi="Arial" w:cs="Arial"/>
          <w:color w:val="auto"/>
          <w:sz w:val="18"/>
          <w:szCs w:val="18"/>
        </w:rPr>
        <w:t>are as follows:</w:t>
      </w:r>
    </w:p>
    <w:p w14:paraId="25DB2E23" w14:textId="77777777" w:rsidR="00CB32DD" w:rsidRPr="00E4509A" w:rsidRDefault="00CB32DD" w:rsidP="00697EF1">
      <w:pPr>
        <w:ind w:right="0"/>
        <w:jc w:val="both"/>
        <w:rPr>
          <w:rFonts w:ascii="Arial" w:hAnsi="Arial" w:cs="Arial"/>
          <w:color w:val="auto"/>
          <w:sz w:val="18"/>
          <w:szCs w:val="18"/>
        </w:rPr>
      </w:pPr>
    </w:p>
    <w:tbl>
      <w:tblPr>
        <w:tblW w:w="9418" w:type="dxa"/>
        <w:tblInd w:w="108" w:type="dxa"/>
        <w:tblLook w:val="04A0" w:firstRow="1" w:lastRow="0" w:firstColumn="1" w:lastColumn="0" w:noHBand="0" w:noVBand="1"/>
      </w:tblPr>
      <w:tblGrid>
        <w:gridCol w:w="540"/>
        <w:gridCol w:w="899"/>
        <w:gridCol w:w="1422"/>
        <w:gridCol w:w="936"/>
        <w:gridCol w:w="936"/>
        <w:gridCol w:w="1229"/>
        <w:gridCol w:w="1872"/>
        <w:gridCol w:w="1584"/>
      </w:tblGrid>
      <w:tr w:rsidR="00CB32DD" w:rsidRPr="00E4509A" w14:paraId="29DEAB81" w14:textId="77777777" w:rsidTr="00B05D1E">
        <w:tc>
          <w:tcPr>
            <w:tcW w:w="540" w:type="dxa"/>
            <w:shd w:val="clear" w:color="auto" w:fill="auto"/>
            <w:noWrap/>
            <w:vAlign w:val="center"/>
          </w:tcPr>
          <w:p w14:paraId="23F6ACB6" w14:textId="77777777" w:rsidR="00CB32DD" w:rsidRPr="00E4509A" w:rsidRDefault="00CB32DD" w:rsidP="00CB32DD">
            <w:pPr>
              <w:ind w:left="-112"/>
              <w:rPr>
                <w:rFonts w:ascii="Arial" w:eastAsia="Times New Roman" w:hAnsi="Arial" w:cs="Arial"/>
                <w:color w:val="auto"/>
                <w:spacing w:val="-4"/>
                <w:sz w:val="14"/>
                <w:szCs w:val="14"/>
                <w:lang w:eastAsia="en-GB"/>
              </w:rPr>
            </w:pPr>
          </w:p>
        </w:tc>
        <w:tc>
          <w:tcPr>
            <w:tcW w:w="899" w:type="dxa"/>
            <w:shd w:val="clear" w:color="auto" w:fill="auto"/>
            <w:noWrap/>
            <w:vAlign w:val="center"/>
          </w:tcPr>
          <w:p w14:paraId="494C9716" w14:textId="77777777" w:rsidR="00CB32DD" w:rsidRPr="00E4509A" w:rsidRDefault="00CB32DD" w:rsidP="00CB32DD">
            <w:pPr>
              <w:jc w:val="center"/>
              <w:rPr>
                <w:rFonts w:ascii="Arial" w:eastAsia="Times New Roman" w:hAnsi="Arial" w:cs="Arial"/>
                <w:b/>
                <w:bCs/>
                <w:color w:val="auto"/>
                <w:sz w:val="14"/>
                <w:szCs w:val="14"/>
                <w:lang w:eastAsia="en-GB"/>
              </w:rPr>
            </w:pPr>
          </w:p>
        </w:tc>
        <w:tc>
          <w:tcPr>
            <w:tcW w:w="1422" w:type="dxa"/>
            <w:shd w:val="clear" w:color="auto" w:fill="auto"/>
          </w:tcPr>
          <w:p w14:paraId="1A4D0016" w14:textId="77777777" w:rsidR="00CB32DD" w:rsidRPr="00E4509A" w:rsidRDefault="00CB32DD" w:rsidP="00CB32DD">
            <w:pPr>
              <w:jc w:val="center"/>
              <w:rPr>
                <w:rFonts w:ascii="Arial" w:eastAsia="Times New Roman" w:hAnsi="Arial" w:cs="Arial"/>
                <w:b/>
                <w:bCs/>
                <w:color w:val="auto"/>
                <w:spacing w:val="-4"/>
                <w:sz w:val="14"/>
                <w:szCs w:val="14"/>
                <w:lang w:eastAsia="en-GB"/>
              </w:rPr>
            </w:pPr>
          </w:p>
        </w:tc>
        <w:tc>
          <w:tcPr>
            <w:tcW w:w="936" w:type="dxa"/>
            <w:shd w:val="clear" w:color="auto" w:fill="auto"/>
            <w:noWrap/>
            <w:vAlign w:val="center"/>
          </w:tcPr>
          <w:p w14:paraId="1708FE59" w14:textId="6EE3C04C" w:rsidR="00CB32DD" w:rsidRPr="00E4509A" w:rsidRDefault="009E2632" w:rsidP="00CB32DD">
            <w:pPr>
              <w:jc w:val="right"/>
              <w:rPr>
                <w:rFonts w:ascii="Arial" w:eastAsia="Times New Roman" w:hAnsi="Arial" w:cs="Arial"/>
                <w:b/>
                <w:bCs/>
                <w:color w:val="auto"/>
                <w:spacing w:val="-4"/>
                <w:sz w:val="14"/>
                <w:szCs w:val="14"/>
                <w:lang w:val="en-US" w:eastAsia="en-GB"/>
              </w:rPr>
            </w:pPr>
            <w:r w:rsidRPr="00E4509A">
              <w:rPr>
                <w:rFonts w:ascii="Arial" w:eastAsia="Times New Roman" w:hAnsi="Arial" w:cs="Arial"/>
                <w:b/>
                <w:bCs/>
                <w:color w:val="auto"/>
                <w:sz w:val="14"/>
                <w:szCs w:val="14"/>
                <w:lang w:eastAsia="en-GB"/>
              </w:rPr>
              <w:t>2024</w:t>
            </w:r>
          </w:p>
        </w:tc>
        <w:tc>
          <w:tcPr>
            <w:tcW w:w="936" w:type="dxa"/>
            <w:shd w:val="clear" w:color="auto" w:fill="auto"/>
            <w:noWrap/>
            <w:vAlign w:val="center"/>
          </w:tcPr>
          <w:p w14:paraId="4F125234" w14:textId="13014868" w:rsidR="00CB32DD" w:rsidRPr="00E4509A" w:rsidRDefault="00D918F9" w:rsidP="00CB32DD">
            <w:pPr>
              <w:jc w:val="right"/>
              <w:rPr>
                <w:rFonts w:ascii="Arial" w:eastAsia="Times New Roman" w:hAnsi="Arial" w:cs="Arial"/>
                <w:b/>
                <w:bCs/>
                <w:color w:val="auto"/>
                <w:spacing w:val="-4"/>
                <w:sz w:val="14"/>
                <w:szCs w:val="14"/>
                <w:lang w:val="en-US" w:eastAsia="en-GB"/>
              </w:rPr>
            </w:pPr>
            <w:r w:rsidRPr="00E4509A">
              <w:rPr>
                <w:rFonts w:ascii="Arial" w:eastAsia="Times New Roman" w:hAnsi="Arial" w:cs="Arial"/>
                <w:b/>
                <w:bCs/>
                <w:color w:val="auto"/>
                <w:spacing w:val="-4"/>
                <w:sz w:val="14"/>
                <w:szCs w:val="14"/>
                <w:lang w:eastAsia="en-GB"/>
              </w:rPr>
              <w:t>2023</w:t>
            </w:r>
          </w:p>
        </w:tc>
        <w:tc>
          <w:tcPr>
            <w:tcW w:w="1229" w:type="dxa"/>
            <w:shd w:val="clear" w:color="auto" w:fill="auto"/>
            <w:noWrap/>
            <w:vAlign w:val="center"/>
          </w:tcPr>
          <w:p w14:paraId="0CE885BC" w14:textId="77777777" w:rsidR="00CB32DD" w:rsidRPr="00E4509A" w:rsidRDefault="00CB32DD" w:rsidP="00CB32DD">
            <w:pPr>
              <w:jc w:val="center"/>
              <w:rPr>
                <w:rFonts w:ascii="Arial" w:eastAsia="Times New Roman" w:hAnsi="Arial" w:cs="Arial"/>
                <w:b/>
                <w:bCs/>
                <w:color w:val="auto"/>
                <w:spacing w:val="-4"/>
                <w:sz w:val="14"/>
                <w:szCs w:val="14"/>
                <w:lang w:eastAsia="en-GB"/>
              </w:rPr>
            </w:pPr>
          </w:p>
        </w:tc>
        <w:tc>
          <w:tcPr>
            <w:tcW w:w="3456" w:type="dxa"/>
            <w:gridSpan w:val="2"/>
            <w:shd w:val="clear" w:color="auto" w:fill="auto"/>
          </w:tcPr>
          <w:p w14:paraId="15098922" w14:textId="67E4E68E" w:rsidR="00CB32DD" w:rsidRPr="00E4509A" w:rsidRDefault="00CB32DD" w:rsidP="00CB32DD">
            <w:pPr>
              <w:jc w:val="center"/>
              <w:rPr>
                <w:rFonts w:ascii="Arial" w:eastAsia="Times New Roman" w:hAnsi="Arial" w:cs="Arial"/>
                <w:b/>
                <w:bCs/>
                <w:color w:val="auto"/>
                <w:sz w:val="14"/>
                <w:szCs w:val="14"/>
                <w:lang w:eastAsia="en-GB"/>
              </w:rPr>
            </w:pPr>
          </w:p>
        </w:tc>
      </w:tr>
      <w:tr w:rsidR="00CB32DD" w:rsidRPr="00E4509A" w14:paraId="0DE6CEA9" w14:textId="77777777" w:rsidTr="00334B84">
        <w:tc>
          <w:tcPr>
            <w:tcW w:w="540" w:type="dxa"/>
            <w:shd w:val="clear" w:color="auto" w:fill="auto"/>
            <w:noWrap/>
            <w:vAlign w:val="center"/>
          </w:tcPr>
          <w:p w14:paraId="279C63CE" w14:textId="77777777" w:rsidR="00CB32DD" w:rsidRPr="00E4509A" w:rsidRDefault="00CB32DD" w:rsidP="00CB32DD">
            <w:pPr>
              <w:ind w:left="-112"/>
              <w:rPr>
                <w:rFonts w:ascii="Arial" w:eastAsia="Times New Roman" w:hAnsi="Arial" w:cs="Arial"/>
                <w:color w:val="auto"/>
                <w:spacing w:val="-4"/>
                <w:sz w:val="14"/>
                <w:szCs w:val="14"/>
                <w:lang w:eastAsia="en-GB"/>
              </w:rPr>
            </w:pPr>
          </w:p>
        </w:tc>
        <w:tc>
          <w:tcPr>
            <w:tcW w:w="899" w:type="dxa"/>
            <w:shd w:val="clear" w:color="auto" w:fill="auto"/>
            <w:noWrap/>
            <w:vAlign w:val="center"/>
          </w:tcPr>
          <w:p w14:paraId="35AD918E" w14:textId="7051A9DF" w:rsidR="00CB32DD" w:rsidRPr="00E4509A" w:rsidRDefault="00CB32DD" w:rsidP="00CB32DD">
            <w:pPr>
              <w:jc w:val="center"/>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z w:val="14"/>
                <w:szCs w:val="14"/>
                <w:lang w:eastAsia="en-GB"/>
              </w:rPr>
              <w:t>Principle</w:t>
            </w:r>
          </w:p>
        </w:tc>
        <w:tc>
          <w:tcPr>
            <w:tcW w:w="1422" w:type="dxa"/>
            <w:shd w:val="clear" w:color="auto" w:fill="auto"/>
          </w:tcPr>
          <w:p w14:paraId="5EB5C582" w14:textId="77777777" w:rsidR="00CB32DD" w:rsidRPr="00E4509A" w:rsidRDefault="00CB32DD" w:rsidP="00CB32DD">
            <w:pPr>
              <w:jc w:val="center"/>
              <w:rPr>
                <w:rFonts w:ascii="Arial" w:eastAsia="Times New Roman" w:hAnsi="Arial" w:cs="Arial"/>
                <w:b/>
                <w:bCs/>
                <w:color w:val="auto"/>
                <w:spacing w:val="-4"/>
                <w:sz w:val="14"/>
                <w:szCs w:val="14"/>
                <w:lang w:eastAsia="en-GB"/>
              </w:rPr>
            </w:pPr>
          </w:p>
        </w:tc>
        <w:tc>
          <w:tcPr>
            <w:tcW w:w="936" w:type="dxa"/>
            <w:shd w:val="clear" w:color="auto" w:fill="auto"/>
            <w:noWrap/>
            <w:vAlign w:val="center"/>
          </w:tcPr>
          <w:p w14:paraId="7E66ECA8" w14:textId="7FE6C397" w:rsidR="00CB32DD" w:rsidRPr="00E4509A" w:rsidRDefault="00CB32DD" w:rsidP="00CB32DD">
            <w:pPr>
              <w:jc w:val="right"/>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pacing w:val="-4"/>
                <w:sz w:val="14"/>
                <w:szCs w:val="14"/>
                <w:lang w:val="en-US" w:eastAsia="en-GB"/>
              </w:rPr>
              <w:t>Thousand</w:t>
            </w:r>
          </w:p>
        </w:tc>
        <w:tc>
          <w:tcPr>
            <w:tcW w:w="936" w:type="dxa"/>
            <w:shd w:val="clear" w:color="auto" w:fill="auto"/>
            <w:noWrap/>
            <w:vAlign w:val="center"/>
          </w:tcPr>
          <w:p w14:paraId="4D91E077" w14:textId="52EA86D1" w:rsidR="00CB32DD" w:rsidRPr="00E4509A" w:rsidRDefault="00CB32DD" w:rsidP="00CB32DD">
            <w:pPr>
              <w:jc w:val="right"/>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pacing w:val="-4"/>
                <w:sz w:val="14"/>
                <w:szCs w:val="14"/>
                <w:lang w:val="en-US" w:eastAsia="en-GB"/>
              </w:rPr>
              <w:t>Thousand</w:t>
            </w:r>
          </w:p>
        </w:tc>
        <w:tc>
          <w:tcPr>
            <w:tcW w:w="1229" w:type="dxa"/>
            <w:shd w:val="clear" w:color="auto" w:fill="auto"/>
            <w:noWrap/>
            <w:vAlign w:val="center"/>
          </w:tcPr>
          <w:p w14:paraId="705D23BF" w14:textId="77777777" w:rsidR="00CB32DD" w:rsidRPr="00E4509A" w:rsidRDefault="00CB32DD" w:rsidP="00CB32DD">
            <w:pPr>
              <w:jc w:val="center"/>
              <w:rPr>
                <w:rFonts w:ascii="Arial" w:eastAsia="Times New Roman" w:hAnsi="Arial" w:cs="Arial"/>
                <w:b/>
                <w:bCs/>
                <w:color w:val="auto"/>
                <w:spacing w:val="-4"/>
                <w:sz w:val="14"/>
                <w:szCs w:val="14"/>
                <w:lang w:eastAsia="en-GB"/>
              </w:rPr>
            </w:pPr>
          </w:p>
        </w:tc>
        <w:tc>
          <w:tcPr>
            <w:tcW w:w="3456" w:type="dxa"/>
            <w:gridSpan w:val="2"/>
            <w:tcBorders>
              <w:bottom w:val="single" w:sz="4" w:space="0" w:color="auto"/>
            </w:tcBorders>
            <w:shd w:val="clear" w:color="auto" w:fill="auto"/>
          </w:tcPr>
          <w:p w14:paraId="3F5DD5FB" w14:textId="536DC501" w:rsidR="00CB32DD" w:rsidRPr="00E4509A" w:rsidRDefault="00CB32DD" w:rsidP="00CB32DD">
            <w:pPr>
              <w:jc w:val="center"/>
              <w:rPr>
                <w:rFonts w:ascii="Arial" w:eastAsia="Times New Roman" w:hAnsi="Arial" w:cs="Arial"/>
                <w:b/>
                <w:bCs/>
                <w:color w:val="auto"/>
                <w:sz w:val="14"/>
                <w:szCs w:val="14"/>
                <w:lang w:eastAsia="en-GB"/>
              </w:rPr>
            </w:pPr>
            <w:r w:rsidRPr="00E4509A">
              <w:rPr>
                <w:rFonts w:ascii="Arial" w:eastAsia="Times New Roman" w:hAnsi="Arial" w:cs="Arial"/>
                <w:b/>
                <w:bCs/>
                <w:color w:val="auto"/>
                <w:sz w:val="14"/>
                <w:szCs w:val="14"/>
                <w:lang w:eastAsia="en-GB"/>
              </w:rPr>
              <w:t>Repayment terms</w:t>
            </w:r>
          </w:p>
        </w:tc>
      </w:tr>
      <w:tr w:rsidR="00CB32DD" w:rsidRPr="00E4509A" w14:paraId="2FE544B3" w14:textId="77777777" w:rsidTr="00334B84">
        <w:tc>
          <w:tcPr>
            <w:tcW w:w="540" w:type="dxa"/>
            <w:tcBorders>
              <w:bottom w:val="single" w:sz="4" w:space="0" w:color="auto"/>
            </w:tcBorders>
            <w:shd w:val="clear" w:color="auto" w:fill="auto"/>
            <w:noWrap/>
            <w:vAlign w:val="center"/>
          </w:tcPr>
          <w:p w14:paraId="2216AE69" w14:textId="77777777" w:rsidR="00CB32DD" w:rsidRPr="00E4509A" w:rsidRDefault="00CB32DD" w:rsidP="00CB32DD">
            <w:pPr>
              <w:ind w:left="-112"/>
              <w:rPr>
                <w:rFonts w:ascii="Arial" w:eastAsia="Times New Roman" w:hAnsi="Arial" w:cs="Arial"/>
                <w:color w:val="auto"/>
                <w:spacing w:val="-4"/>
                <w:sz w:val="14"/>
                <w:szCs w:val="14"/>
                <w:lang w:eastAsia="en-GB"/>
              </w:rPr>
            </w:pPr>
          </w:p>
        </w:tc>
        <w:tc>
          <w:tcPr>
            <w:tcW w:w="899" w:type="dxa"/>
            <w:tcBorders>
              <w:bottom w:val="single" w:sz="4" w:space="0" w:color="auto"/>
            </w:tcBorders>
            <w:shd w:val="clear" w:color="auto" w:fill="auto"/>
            <w:noWrap/>
            <w:vAlign w:val="center"/>
          </w:tcPr>
          <w:p w14:paraId="5B2DA8EA" w14:textId="10F3444F" w:rsidR="00CB32DD" w:rsidRPr="00E4509A" w:rsidRDefault="00CB32DD" w:rsidP="00CB32DD">
            <w:pPr>
              <w:jc w:val="center"/>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pacing w:val="-4"/>
                <w:sz w:val="14"/>
                <w:szCs w:val="14"/>
                <w:lang w:eastAsia="en-GB"/>
              </w:rPr>
              <w:t>Baht</w:t>
            </w:r>
          </w:p>
        </w:tc>
        <w:tc>
          <w:tcPr>
            <w:tcW w:w="1422" w:type="dxa"/>
            <w:tcBorders>
              <w:bottom w:val="single" w:sz="4" w:space="0" w:color="auto"/>
            </w:tcBorders>
            <w:shd w:val="clear" w:color="auto" w:fill="auto"/>
          </w:tcPr>
          <w:p w14:paraId="01B610BF" w14:textId="024B03AF" w:rsidR="00CB32DD" w:rsidRPr="00E4509A" w:rsidRDefault="00CB32DD" w:rsidP="00CB32DD">
            <w:pPr>
              <w:jc w:val="center"/>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pacing w:val="-4"/>
                <w:sz w:val="14"/>
                <w:szCs w:val="14"/>
                <w:lang w:eastAsia="en-GB"/>
              </w:rPr>
              <w:t>Objective</w:t>
            </w:r>
          </w:p>
        </w:tc>
        <w:tc>
          <w:tcPr>
            <w:tcW w:w="936" w:type="dxa"/>
            <w:tcBorders>
              <w:bottom w:val="single" w:sz="4" w:space="0" w:color="auto"/>
            </w:tcBorders>
            <w:shd w:val="clear" w:color="auto" w:fill="auto"/>
            <w:noWrap/>
            <w:vAlign w:val="center"/>
          </w:tcPr>
          <w:p w14:paraId="40AD2CE7" w14:textId="77777777" w:rsidR="00CB32DD" w:rsidRPr="00E4509A" w:rsidRDefault="00CB32DD" w:rsidP="00CB32DD">
            <w:pPr>
              <w:jc w:val="right"/>
              <w:rPr>
                <w:rFonts w:ascii="Arial" w:eastAsia="Times New Roman" w:hAnsi="Arial" w:cs="Arial"/>
                <w:b/>
                <w:bCs/>
                <w:color w:val="auto"/>
                <w:spacing w:val="-4"/>
                <w:sz w:val="14"/>
                <w:szCs w:val="14"/>
                <w:cs/>
                <w:lang w:eastAsia="en-GB"/>
              </w:rPr>
            </w:pPr>
            <w:r w:rsidRPr="00E4509A">
              <w:rPr>
                <w:rFonts w:ascii="Arial" w:eastAsia="Times New Roman" w:hAnsi="Arial" w:cs="Arial"/>
                <w:b/>
                <w:bCs/>
                <w:color w:val="auto"/>
                <w:spacing w:val="-4"/>
                <w:sz w:val="14"/>
                <w:szCs w:val="14"/>
                <w:lang w:eastAsia="en-GB"/>
              </w:rPr>
              <w:t>Baht</w:t>
            </w:r>
          </w:p>
        </w:tc>
        <w:tc>
          <w:tcPr>
            <w:tcW w:w="936" w:type="dxa"/>
            <w:tcBorders>
              <w:bottom w:val="single" w:sz="4" w:space="0" w:color="auto"/>
            </w:tcBorders>
            <w:shd w:val="clear" w:color="auto" w:fill="auto"/>
            <w:noWrap/>
            <w:vAlign w:val="center"/>
          </w:tcPr>
          <w:p w14:paraId="4EA078A1" w14:textId="77777777" w:rsidR="00CB32DD" w:rsidRPr="00E4509A" w:rsidRDefault="00CB32DD" w:rsidP="00CB32DD">
            <w:pPr>
              <w:jc w:val="right"/>
              <w:rPr>
                <w:rFonts w:ascii="Arial" w:eastAsia="Times New Roman" w:hAnsi="Arial" w:cs="Arial"/>
                <w:b/>
                <w:bCs/>
                <w:color w:val="auto"/>
                <w:spacing w:val="-4"/>
                <w:sz w:val="14"/>
                <w:szCs w:val="14"/>
                <w:lang w:eastAsia="en-GB"/>
              </w:rPr>
            </w:pPr>
            <w:r w:rsidRPr="00E4509A">
              <w:rPr>
                <w:rFonts w:ascii="Arial" w:eastAsia="Times New Roman" w:hAnsi="Arial" w:cs="Arial"/>
                <w:b/>
                <w:bCs/>
                <w:color w:val="auto"/>
                <w:spacing w:val="-4"/>
                <w:sz w:val="14"/>
                <w:szCs w:val="14"/>
                <w:lang w:eastAsia="en-GB"/>
              </w:rPr>
              <w:t>Baht</w:t>
            </w:r>
          </w:p>
        </w:tc>
        <w:tc>
          <w:tcPr>
            <w:tcW w:w="1229" w:type="dxa"/>
            <w:tcBorders>
              <w:bottom w:val="single" w:sz="4" w:space="0" w:color="auto"/>
            </w:tcBorders>
            <w:shd w:val="clear" w:color="auto" w:fill="auto"/>
            <w:noWrap/>
            <w:vAlign w:val="center"/>
          </w:tcPr>
          <w:p w14:paraId="7D4099BE" w14:textId="77777777" w:rsidR="00CB32DD" w:rsidRPr="00E4509A" w:rsidRDefault="00CB32DD" w:rsidP="00CB32DD">
            <w:pPr>
              <w:jc w:val="center"/>
              <w:rPr>
                <w:rFonts w:ascii="Arial" w:eastAsia="Times New Roman" w:hAnsi="Arial" w:cs="Arial"/>
                <w:b/>
                <w:bCs/>
                <w:color w:val="auto"/>
                <w:spacing w:val="-4"/>
                <w:sz w:val="14"/>
                <w:szCs w:val="14"/>
                <w:cs/>
                <w:lang w:eastAsia="en-GB"/>
              </w:rPr>
            </w:pPr>
            <w:r w:rsidRPr="00E4509A">
              <w:rPr>
                <w:rFonts w:ascii="Arial" w:eastAsia="Times New Roman" w:hAnsi="Arial" w:cs="Arial"/>
                <w:b/>
                <w:bCs/>
                <w:color w:val="auto"/>
                <w:spacing w:val="-4"/>
                <w:sz w:val="14"/>
                <w:szCs w:val="14"/>
                <w:lang w:eastAsia="en-GB"/>
              </w:rPr>
              <w:t>Interest rate</w:t>
            </w:r>
          </w:p>
        </w:tc>
        <w:tc>
          <w:tcPr>
            <w:tcW w:w="1872" w:type="dxa"/>
            <w:tcBorders>
              <w:top w:val="single" w:sz="4" w:space="0" w:color="auto"/>
              <w:bottom w:val="single" w:sz="4" w:space="0" w:color="auto"/>
            </w:tcBorders>
            <w:shd w:val="clear" w:color="auto" w:fill="auto"/>
          </w:tcPr>
          <w:p w14:paraId="32570563" w14:textId="0BB852AC" w:rsidR="00CB32DD" w:rsidRPr="00E4509A" w:rsidRDefault="00CB32DD" w:rsidP="00CB32DD">
            <w:pPr>
              <w:ind w:right="-18"/>
              <w:jc w:val="center"/>
              <w:rPr>
                <w:rFonts w:ascii="Arial" w:eastAsia="Times New Roman" w:hAnsi="Arial" w:cs="Arial"/>
                <w:b/>
                <w:bCs/>
                <w:color w:val="auto"/>
                <w:spacing w:val="-6"/>
                <w:sz w:val="14"/>
                <w:szCs w:val="14"/>
                <w:lang w:eastAsia="en-GB"/>
              </w:rPr>
            </w:pPr>
            <w:r w:rsidRPr="00E4509A">
              <w:rPr>
                <w:rFonts w:ascii="Arial" w:eastAsia="Times New Roman" w:hAnsi="Arial" w:cs="Arial"/>
                <w:b/>
                <w:bCs/>
                <w:color w:val="auto"/>
                <w:spacing w:val="-6"/>
                <w:sz w:val="14"/>
                <w:szCs w:val="14"/>
                <w:lang w:eastAsia="en-GB"/>
              </w:rPr>
              <w:t>Principal repayment</w:t>
            </w:r>
          </w:p>
        </w:tc>
        <w:tc>
          <w:tcPr>
            <w:tcW w:w="1584" w:type="dxa"/>
            <w:tcBorders>
              <w:top w:val="single" w:sz="4" w:space="0" w:color="auto"/>
              <w:bottom w:val="single" w:sz="4" w:space="0" w:color="auto"/>
            </w:tcBorders>
            <w:shd w:val="clear" w:color="auto" w:fill="auto"/>
            <w:noWrap/>
          </w:tcPr>
          <w:p w14:paraId="0C839B30" w14:textId="7AEA4704" w:rsidR="00CB32DD" w:rsidRPr="00E4509A" w:rsidRDefault="00CB32DD" w:rsidP="00CB32DD">
            <w:pPr>
              <w:ind w:left="-176"/>
              <w:jc w:val="center"/>
              <w:rPr>
                <w:rFonts w:ascii="Arial" w:eastAsia="Times New Roman" w:hAnsi="Arial" w:cs="Arial"/>
                <w:b/>
                <w:bCs/>
                <w:color w:val="auto"/>
                <w:spacing w:val="-6"/>
                <w:sz w:val="14"/>
                <w:szCs w:val="14"/>
                <w:lang w:eastAsia="en-GB"/>
              </w:rPr>
            </w:pPr>
            <w:r w:rsidRPr="00E4509A">
              <w:rPr>
                <w:rFonts w:ascii="Arial" w:eastAsia="Times New Roman" w:hAnsi="Arial" w:cs="Arial"/>
                <w:b/>
                <w:bCs/>
                <w:color w:val="auto"/>
                <w:spacing w:val="-6"/>
                <w:sz w:val="14"/>
                <w:szCs w:val="14"/>
                <w:lang w:eastAsia="en-GB"/>
              </w:rPr>
              <w:t>Interest repayment</w:t>
            </w:r>
          </w:p>
        </w:tc>
      </w:tr>
      <w:tr w:rsidR="00CB32DD" w:rsidRPr="00E4509A" w14:paraId="535D5FCB" w14:textId="77777777" w:rsidTr="00334B84">
        <w:tc>
          <w:tcPr>
            <w:tcW w:w="540" w:type="dxa"/>
            <w:tcBorders>
              <w:top w:val="single" w:sz="4" w:space="0" w:color="auto"/>
            </w:tcBorders>
            <w:shd w:val="clear" w:color="auto" w:fill="auto"/>
            <w:noWrap/>
            <w:vAlign w:val="center"/>
          </w:tcPr>
          <w:p w14:paraId="09894CB7" w14:textId="77777777" w:rsidR="00CB32DD" w:rsidRPr="00E4509A" w:rsidRDefault="00CB32DD" w:rsidP="00CB32DD">
            <w:pPr>
              <w:ind w:left="-112"/>
              <w:rPr>
                <w:rFonts w:ascii="Arial" w:eastAsia="Times New Roman" w:hAnsi="Arial" w:cs="Arial"/>
                <w:color w:val="auto"/>
                <w:spacing w:val="-4"/>
                <w:sz w:val="14"/>
                <w:szCs w:val="14"/>
                <w:lang w:eastAsia="en-GB"/>
              </w:rPr>
            </w:pPr>
          </w:p>
        </w:tc>
        <w:tc>
          <w:tcPr>
            <w:tcW w:w="899" w:type="dxa"/>
            <w:tcBorders>
              <w:top w:val="single" w:sz="4" w:space="0" w:color="auto"/>
            </w:tcBorders>
            <w:shd w:val="clear" w:color="auto" w:fill="auto"/>
            <w:noWrap/>
            <w:vAlign w:val="center"/>
          </w:tcPr>
          <w:p w14:paraId="7350B91B" w14:textId="77777777" w:rsidR="00CB32DD" w:rsidRPr="00E4509A" w:rsidRDefault="00CB32DD" w:rsidP="00CB32DD">
            <w:pPr>
              <w:jc w:val="center"/>
              <w:rPr>
                <w:rFonts w:ascii="Arial" w:eastAsia="Times New Roman" w:hAnsi="Arial" w:cs="Arial"/>
                <w:color w:val="auto"/>
                <w:spacing w:val="-4"/>
                <w:sz w:val="14"/>
                <w:szCs w:val="14"/>
                <w:lang w:eastAsia="en-GB"/>
              </w:rPr>
            </w:pPr>
          </w:p>
        </w:tc>
        <w:tc>
          <w:tcPr>
            <w:tcW w:w="1422" w:type="dxa"/>
            <w:tcBorders>
              <w:top w:val="single" w:sz="4" w:space="0" w:color="auto"/>
            </w:tcBorders>
            <w:shd w:val="clear" w:color="auto" w:fill="auto"/>
          </w:tcPr>
          <w:p w14:paraId="7ADA3C96" w14:textId="77777777" w:rsidR="00CB32DD" w:rsidRPr="00E4509A" w:rsidRDefault="00CB32DD" w:rsidP="00CB32DD">
            <w:pPr>
              <w:jc w:val="right"/>
              <w:rPr>
                <w:rFonts w:ascii="Arial" w:eastAsia="Times New Roman" w:hAnsi="Arial" w:cs="Arial"/>
                <w:color w:val="auto"/>
                <w:spacing w:val="-4"/>
                <w:sz w:val="14"/>
                <w:szCs w:val="14"/>
                <w:lang w:eastAsia="en-GB"/>
              </w:rPr>
            </w:pPr>
          </w:p>
        </w:tc>
        <w:tc>
          <w:tcPr>
            <w:tcW w:w="936" w:type="dxa"/>
            <w:tcBorders>
              <w:top w:val="single" w:sz="4" w:space="0" w:color="auto"/>
            </w:tcBorders>
            <w:shd w:val="clear" w:color="auto" w:fill="auto"/>
            <w:noWrap/>
            <w:vAlign w:val="center"/>
          </w:tcPr>
          <w:p w14:paraId="21534965" w14:textId="77777777" w:rsidR="00CB32DD" w:rsidRPr="00E4509A" w:rsidRDefault="00CB32DD" w:rsidP="00CB32DD">
            <w:pPr>
              <w:jc w:val="right"/>
              <w:rPr>
                <w:rFonts w:ascii="Arial" w:eastAsia="Times New Roman" w:hAnsi="Arial" w:cs="Arial"/>
                <w:color w:val="auto"/>
                <w:spacing w:val="-4"/>
                <w:sz w:val="14"/>
                <w:szCs w:val="14"/>
                <w:lang w:eastAsia="en-GB"/>
              </w:rPr>
            </w:pPr>
          </w:p>
        </w:tc>
        <w:tc>
          <w:tcPr>
            <w:tcW w:w="936" w:type="dxa"/>
            <w:tcBorders>
              <w:top w:val="single" w:sz="4" w:space="0" w:color="auto"/>
            </w:tcBorders>
            <w:shd w:val="clear" w:color="auto" w:fill="auto"/>
            <w:noWrap/>
            <w:vAlign w:val="center"/>
          </w:tcPr>
          <w:p w14:paraId="133367C2" w14:textId="77777777" w:rsidR="00CB32DD" w:rsidRPr="00E4509A" w:rsidRDefault="00CB32DD" w:rsidP="00CB32DD">
            <w:pPr>
              <w:jc w:val="right"/>
              <w:rPr>
                <w:rFonts w:ascii="Arial" w:eastAsia="Times New Roman" w:hAnsi="Arial" w:cs="Arial"/>
                <w:color w:val="auto"/>
                <w:spacing w:val="-4"/>
                <w:sz w:val="14"/>
                <w:szCs w:val="14"/>
                <w:lang w:eastAsia="en-GB"/>
              </w:rPr>
            </w:pPr>
          </w:p>
        </w:tc>
        <w:tc>
          <w:tcPr>
            <w:tcW w:w="1229" w:type="dxa"/>
            <w:tcBorders>
              <w:top w:val="single" w:sz="4" w:space="0" w:color="auto"/>
            </w:tcBorders>
            <w:shd w:val="clear" w:color="auto" w:fill="auto"/>
            <w:noWrap/>
            <w:vAlign w:val="center"/>
          </w:tcPr>
          <w:p w14:paraId="36203C91" w14:textId="77777777" w:rsidR="00CB32DD" w:rsidRPr="00E4509A" w:rsidRDefault="00CB32DD" w:rsidP="00CB32DD">
            <w:pPr>
              <w:jc w:val="right"/>
              <w:rPr>
                <w:rFonts w:ascii="Arial" w:eastAsia="Times New Roman" w:hAnsi="Arial" w:cs="Arial"/>
                <w:color w:val="auto"/>
                <w:spacing w:val="-4"/>
                <w:sz w:val="14"/>
                <w:szCs w:val="14"/>
                <w:lang w:eastAsia="en-GB"/>
              </w:rPr>
            </w:pPr>
          </w:p>
        </w:tc>
        <w:tc>
          <w:tcPr>
            <w:tcW w:w="1872" w:type="dxa"/>
            <w:tcBorders>
              <w:top w:val="single" w:sz="4" w:space="0" w:color="auto"/>
            </w:tcBorders>
            <w:shd w:val="clear" w:color="auto" w:fill="auto"/>
          </w:tcPr>
          <w:p w14:paraId="0DC05E45" w14:textId="77777777" w:rsidR="00CB32DD" w:rsidRPr="00E4509A" w:rsidRDefault="00CB32DD" w:rsidP="00CB32DD">
            <w:pPr>
              <w:ind w:right="-18"/>
              <w:jc w:val="right"/>
              <w:rPr>
                <w:rFonts w:ascii="Arial" w:eastAsia="Times New Roman" w:hAnsi="Arial" w:cs="Arial"/>
                <w:color w:val="auto"/>
                <w:spacing w:val="-6"/>
                <w:sz w:val="14"/>
                <w:szCs w:val="14"/>
                <w:lang w:eastAsia="en-GB"/>
              </w:rPr>
            </w:pPr>
          </w:p>
        </w:tc>
        <w:tc>
          <w:tcPr>
            <w:tcW w:w="1584" w:type="dxa"/>
            <w:tcBorders>
              <w:top w:val="single" w:sz="4" w:space="0" w:color="auto"/>
            </w:tcBorders>
            <w:shd w:val="clear" w:color="auto" w:fill="auto"/>
            <w:noWrap/>
          </w:tcPr>
          <w:p w14:paraId="27ED3D82" w14:textId="77777777" w:rsidR="00CB32DD" w:rsidRPr="00E4509A" w:rsidRDefault="00CB32DD" w:rsidP="00CB32DD">
            <w:pPr>
              <w:jc w:val="right"/>
              <w:rPr>
                <w:rFonts w:ascii="Arial" w:eastAsia="Times New Roman" w:hAnsi="Arial" w:cs="Arial"/>
                <w:color w:val="auto"/>
                <w:sz w:val="14"/>
                <w:szCs w:val="14"/>
                <w:lang w:eastAsia="en-GB"/>
              </w:rPr>
            </w:pPr>
          </w:p>
        </w:tc>
      </w:tr>
      <w:tr w:rsidR="00E653D4" w:rsidRPr="00E4509A" w14:paraId="64640DB7" w14:textId="77777777" w:rsidTr="00334B84">
        <w:tc>
          <w:tcPr>
            <w:tcW w:w="540" w:type="dxa"/>
            <w:shd w:val="clear" w:color="auto" w:fill="auto"/>
            <w:noWrap/>
          </w:tcPr>
          <w:p w14:paraId="4030D818" w14:textId="77777777" w:rsidR="00E653D4" w:rsidRPr="00E4509A" w:rsidRDefault="00E653D4" w:rsidP="00E653D4">
            <w:pPr>
              <w:ind w:left="-112"/>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Loan 1</w:t>
            </w:r>
          </w:p>
        </w:tc>
        <w:tc>
          <w:tcPr>
            <w:tcW w:w="899" w:type="dxa"/>
            <w:shd w:val="clear" w:color="auto" w:fill="auto"/>
            <w:noWrap/>
          </w:tcPr>
          <w:p w14:paraId="2CDEF965" w14:textId="7777777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300,000</w:t>
            </w:r>
          </w:p>
        </w:tc>
        <w:tc>
          <w:tcPr>
            <w:tcW w:w="1422" w:type="dxa"/>
            <w:shd w:val="clear" w:color="auto" w:fill="auto"/>
          </w:tcPr>
          <w:p w14:paraId="1F7A77EC"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Purchasing other </w:t>
            </w:r>
          </w:p>
          <w:p w14:paraId="01126805" w14:textId="5D59DF6A"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company’s shares </w:t>
            </w:r>
          </w:p>
        </w:tc>
        <w:tc>
          <w:tcPr>
            <w:tcW w:w="936" w:type="dxa"/>
            <w:shd w:val="clear" w:color="auto" w:fill="auto"/>
            <w:noWrap/>
          </w:tcPr>
          <w:p w14:paraId="3A2D3081" w14:textId="59A5A47A" w:rsidR="00E653D4" w:rsidRPr="00E4509A" w:rsidRDefault="00447C77"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w:t>
            </w:r>
          </w:p>
        </w:tc>
        <w:tc>
          <w:tcPr>
            <w:tcW w:w="936" w:type="dxa"/>
            <w:shd w:val="clear" w:color="auto" w:fill="auto"/>
            <w:noWrap/>
          </w:tcPr>
          <w:p w14:paraId="72AA908A" w14:textId="73995476"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60,000</w:t>
            </w:r>
          </w:p>
        </w:tc>
        <w:tc>
          <w:tcPr>
            <w:tcW w:w="1229" w:type="dxa"/>
            <w:shd w:val="clear" w:color="auto" w:fill="auto"/>
            <w:noWrap/>
          </w:tcPr>
          <w:p w14:paraId="32CC4553"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THBFIX6M </w:t>
            </w:r>
          </w:p>
          <w:p w14:paraId="22632C75"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plus margin</w:t>
            </w:r>
          </w:p>
          <w:p w14:paraId="1477F4F9" w14:textId="0D5F76F4" w:rsidR="00E653D4" w:rsidRPr="00E4509A" w:rsidRDefault="00E653D4" w:rsidP="00E653D4">
            <w:pPr>
              <w:rPr>
                <w:rFonts w:ascii="Arial" w:eastAsia="Times New Roman" w:hAnsi="Arial" w:cs="Arial"/>
                <w:color w:val="auto"/>
                <w:spacing w:val="-4"/>
                <w:sz w:val="14"/>
                <w:szCs w:val="14"/>
                <w:lang w:eastAsia="en-GB"/>
              </w:rPr>
            </w:pPr>
          </w:p>
        </w:tc>
        <w:tc>
          <w:tcPr>
            <w:tcW w:w="1872" w:type="dxa"/>
            <w:shd w:val="clear" w:color="auto" w:fill="auto"/>
          </w:tcPr>
          <w:p w14:paraId="4F0F7E92" w14:textId="77777777" w:rsidR="00E653D4" w:rsidRPr="00E4509A" w:rsidRDefault="00E653D4" w:rsidP="00E653D4">
            <w:pPr>
              <w:ind w:right="-108"/>
              <w:rPr>
                <w:rFonts w:ascii="Arial" w:eastAsia="Times New Roman" w:hAnsi="Arial" w:cs="Arial"/>
                <w:color w:val="auto"/>
                <w:spacing w:val="-8"/>
                <w:sz w:val="14"/>
                <w:szCs w:val="14"/>
                <w:lang w:eastAsia="en-GB"/>
              </w:rPr>
            </w:pPr>
            <w:r w:rsidRPr="00E4509A">
              <w:rPr>
                <w:rFonts w:ascii="Arial" w:eastAsia="Times New Roman" w:hAnsi="Arial" w:cs="Arial"/>
                <w:color w:val="auto"/>
                <w:spacing w:val="-8"/>
                <w:sz w:val="14"/>
                <w:szCs w:val="14"/>
                <w:lang w:eastAsia="en-GB"/>
              </w:rPr>
              <w:t xml:space="preserve">20 periods (every 3 month) </w:t>
            </w:r>
          </w:p>
          <w:p w14:paraId="0AF35E29" w14:textId="77777777"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first repayment on </w:t>
            </w:r>
          </w:p>
          <w:p w14:paraId="58FDAB3A" w14:textId="44732299"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January 2020</w:t>
            </w:r>
          </w:p>
        </w:tc>
        <w:tc>
          <w:tcPr>
            <w:tcW w:w="1584" w:type="dxa"/>
            <w:shd w:val="clear" w:color="auto" w:fill="auto"/>
            <w:noWrap/>
          </w:tcPr>
          <w:p w14:paraId="169EC7CF" w14:textId="77777777" w:rsidR="00E653D4" w:rsidRPr="00E4509A" w:rsidRDefault="00E653D4" w:rsidP="00E653D4">
            <w:pPr>
              <w:jc w:val="center"/>
              <w:rPr>
                <w:rFonts w:ascii="Arial" w:eastAsia="Times New Roman" w:hAnsi="Arial" w:cs="Arial"/>
                <w:color w:val="auto"/>
                <w:sz w:val="14"/>
                <w:szCs w:val="14"/>
                <w:lang w:eastAsia="en-GB"/>
              </w:rPr>
            </w:pPr>
            <w:r w:rsidRPr="00E4509A">
              <w:rPr>
                <w:rFonts w:ascii="Arial" w:eastAsia="Times New Roman" w:hAnsi="Arial" w:cs="Arial"/>
                <w:color w:val="auto"/>
                <w:sz w:val="14"/>
                <w:szCs w:val="14"/>
                <w:lang w:eastAsia="en-GB"/>
              </w:rPr>
              <w:t>Monthly</w:t>
            </w:r>
          </w:p>
        </w:tc>
      </w:tr>
      <w:tr w:rsidR="00E653D4" w:rsidRPr="00E4509A" w14:paraId="5DCFE818" w14:textId="77777777" w:rsidTr="00334B84">
        <w:tc>
          <w:tcPr>
            <w:tcW w:w="540" w:type="dxa"/>
            <w:shd w:val="clear" w:color="auto" w:fill="auto"/>
            <w:noWrap/>
          </w:tcPr>
          <w:p w14:paraId="6D6F0430" w14:textId="77777777" w:rsidR="00E653D4" w:rsidRPr="00E4509A" w:rsidRDefault="00E653D4" w:rsidP="00E653D4">
            <w:pPr>
              <w:ind w:left="-112"/>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Loan 2</w:t>
            </w:r>
          </w:p>
        </w:tc>
        <w:tc>
          <w:tcPr>
            <w:tcW w:w="899" w:type="dxa"/>
            <w:shd w:val="clear" w:color="auto" w:fill="auto"/>
            <w:noWrap/>
          </w:tcPr>
          <w:p w14:paraId="5700960E" w14:textId="7777777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150,000</w:t>
            </w:r>
          </w:p>
        </w:tc>
        <w:tc>
          <w:tcPr>
            <w:tcW w:w="1422" w:type="dxa"/>
            <w:shd w:val="clear" w:color="auto" w:fill="auto"/>
          </w:tcPr>
          <w:p w14:paraId="3F82E10C"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Purchasing other </w:t>
            </w:r>
          </w:p>
          <w:p w14:paraId="4C897139" w14:textId="5E8A1CC5"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company’s shares</w:t>
            </w:r>
          </w:p>
        </w:tc>
        <w:tc>
          <w:tcPr>
            <w:tcW w:w="936" w:type="dxa"/>
            <w:shd w:val="clear" w:color="auto" w:fill="auto"/>
            <w:noWrap/>
          </w:tcPr>
          <w:p w14:paraId="4FC98540" w14:textId="42A3CBE4" w:rsidR="00E653D4" w:rsidRPr="00E4509A" w:rsidRDefault="00447C77"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w:t>
            </w:r>
          </w:p>
        </w:tc>
        <w:tc>
          <w:tcPr>
            <w:tcW w:w="936" w:type="dxa"/>
            <w:shd w:val="clear" w:color="auto" w:fill="auto"/>
            <w:noWrap/>
          </w:tcPr>
          <w:p w14:paraId="0109D786" w14:textId="25204798"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30,000</w:t>
            </w:r>
          </w:p>
        </w:tc>
        <w:tc>
          <w:tcPr>
            <w:tcW w:w="1229" w:type="dxa"/>
            <w:shd w:val="clear" w:color="auto" w:fill="auto"/>
            <w:noWrap/>
          </w:tcPr>
          <w:p w14:paraId="719DD90A"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MLR - 1.40%</w:t>
            </w:r>
          </w:p>
        </w:tc>
        <w:tc>
          <w:tcPr>
            <w:tcW w:w="1872" w:type="dxa"/>
            <w:shd w:val="clear" w:color="auto" w:fill="auto"/>
          </w:tcPr>
          <w:p w14:paraId="3736A3A8" w14:textId="6123750E"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20 periods (every 3 months)</w:t>
            </w:r>
          </w:p>
          <w:p w14:paraId="24E2B026" w14:textId="77777777"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first repayment on </w:t>
            </w:r>
          </w:p>
          <w:p w14:paraId="46312BF6" w14:textId="572B0976"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February 2021</w:t>
            </w:r>
          </w:p>
        </w:tc>
        <w:tc>
          <w:tcPr>
            <w:tcW w:w="1584" w:type="dxa"/>
            <w:shd w:val="clear" w:color="auto" w:fill="auto"/>
            <w:noWrap/>
          </w:tcPr>
          <w:p w14:paraId="67706497" w14:textId="77777777" w:rsidR="00E653D4" w:rsidRPr="00E4509A" w:rsidRDefault="00E653D4" w:rsidP="00E653D4">
            <w:pPr>
              <w:jc w:val="center"/>
              <w:rPr>
                <w:rFonts w:ascii="Arial" w:eastAsia="Times New Roman" w:hAnsi="Arial" w:cs="Arial"/>
                <w:color w:val="auto"/>
                <w:sz w:val="14"/>
                <w:szCs w:val="14"/>
                <w:lang w:eastAsia="en-GB"/>
              </w:rPr>
            </w:pPr>
            <w:r w:rsidRPr="00E4509A">
              <w:rPr>
                <w:rFonts w:ascii="Arial" w:eastAsia="Times New Roman" w:hAnsi="Arial" w:cs="Arial"/>
                <w:color w:val="auto"/>
                <w:sz w:val="14"/>
                <w:szCs w:val="14"/>
                <w:lang w:eastAsia="en-GB"/>
              </w:rPr>
              <w:t>Monthly</w:t>
            </w:r>
          </w:p>
        </w:tc>
      </w:tr>
      <w:tr w:rsidR="00E653D4" w:rsidRPr="00E4509A" w14:paraId="51C7E46D" w14:textId="77777777" w:rsidTr="00B9284F">
        <w:tc>
          <w:tcPr>
            <w:tcW w:w="540" w:type="dxa"/>
            <w:shd w:val="clear" w:color="auto" w:fill="auto"/>
            <w:noWrap/>
          </w:tcPr>
          <w:p w14:paraId="0C07C87F" w14:textId="77777777" w:rsidR="00E653D4" w:rsidRPr="00E4509A" w:rsidRDefault="00E653D4" w:rsidP="00E653D4">
            <w:pPr>
              <w:ind w:left="-112"/>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Loan 3</w:t>
            </w:r>
          </w:p>
        </w:tc>
        <w:tc>
          <w:tcPr>
            <w:tcW w:w="899" w:type="dxa"/>
            <w:shd w:val="clear" w:color="auto" w:fill="auto"/>
            <w:noWrap/>
          </w:tcPr>
          <w:p w14:paraId="21A37992" w14:textId="7777777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105,000</w:t>
            </w:r>
          </w:p>
        </w:tc>
        <w:tc>
          <w:tcPr>
            <w:tcW w:w="1422" w:type="dxa"/>
            <w:shd w:val="clear" w:color="auto" w:fill="auto"/>
          </w:tcPr>
          <w:p w14:paraId="4CC0EF86"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Purchasing other </w:t>
            </w:r>
          </w:p>
          <w:p w14:paraId="177B89D1" w14:textId="44657C1C"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company’s shares</w:t>
            </w:r>
          </w:p>
        </w:tc>
        <w:tc>
          <w:tcPr>
            <w:tcW w:w="936" w:type="dxa"/>
            <w:shd w:val="clear" w:color="auto" w:fill="auto"/>
            <w:noWrap/>
          </w:tcPr>
          <w:p w14:paraId="7962DE1B" w14:textId="6DB2D13D" w:rsidR="00E653D4" w:rsidRPr="00E4509A" w:rsidRDefault="00447C77"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47,250</w:t>
            </w:r>
          </w:p>
        </w:tc>
        <w:tc>
          <w:tcPr>
            <w:tcW w:w="936" w:type="dxa"/>
            <w:shd w:val="clear" w:color="auto" w:fill="auto"/>
            <w:noWrap/>
          </w:tcPr>
          <w:p w14:paraId="60EFA113" w14:textId="30DAD8F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68,250</w:t>
            </w:r>
          </w:p>
        </w:tc>
        <w:tc>
          <w:tcPr>
            <w:tcW w:w="1229" w:type="dxa"/>
            <w:shd w:val="clear" w:color="auto" w:fill="auto"/>
            <w:noWrap/>
          </w:tcPr>
          <w:p w14:paraId="705699A4"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MLR - 2.40%</w:t>
            </w:r>
          </w:p>
          <w:p w14:paraId="51C4FE60" w14:textId="77777777" w:rsidR="00E653D4" w:rsidRPr="00E4509A" w:rsidRDefault="00E653D4" w:rsidP="00E653D4">
            <w:pPr>
              <w:rPr>
                <w:rFonts w:ascii="Arial" w:eastAsia="Times New Roman" w:hAnsi="Arial" w:cs="Arial"/>
                <w:color w:val="auto"/>
                <w:spacing w:val="-4"/>
                <w:sz w:val="14"/>
                <w:szCs w:val="14"/>
                <w:lang w:eastAsia="en-GB"/>
              </w:rPr>
            </w:pPr>
          </w:p>
          <w:p w14:paraId="64034C10" w14:textId="45510F4E" w:rsidR="00E653D4" w:rsidRPr="00E4509A" w:rsidRDefault="00E653D4" w:rsidP="00E653D4">
            <w:pPr>
              <w:rPr>
                <w:rFonts w:ascii="Arial" w:eastAsia="Times New Roman" w:hAnsi="Arial" w:cs="Arial"/>
                <w:color w:val="auto"/>
                <w:spacing w:val="-4"/>
                <w:sz w:val="14"/>
                <w:szCs w:val="14"/>
                <w:lang w:eastAsia="en-GB"/>
              </w:rPr>
            </w:pPr>
          </w:p>
        </w:tc>
        <w:tc>
          <w:tcPr>
            <w:tcW w:w="1872" w:type="dxa"/>
            <w:shd w:val="clear" w:color="auto" w:fill="auto"/>
          </w:tcPr>
          <w:p w14:paraId="5F4EA9B9" w14:textId="69C1D73A"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20 periods (every 3 months)</w:t>
            </w:r>
          </w:p>
          <w:p w14:paraId="3832DFA2" w14:textId="77777777"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first repayment on </w:t>
            </w:r>
          </w:p>
          <w:p w14:paraId="67D20708" w14:textId="3277FEC6"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April 2022</w:t>
            </w:r>
          </w:p>
        </w:tc>
        <w:tc>
          <w:tcPr>
            <w:tcW w:w="1584" w:type="dxa"/>
            <w:shd w:val="clear" w:color="auto" w:fill="auto"/>
            <w:noWrap/>
          </w:tcPr>
          <w:p w14:paraId="7F649C2A" w14:textId="77777777" w:rsidR="00E653D4" w:rsidRPr="00E4509A" w:rsidRDefault="00E653D4" w:rsidP="00E653D4">
            <w:pPr>
              <w:jc w:val="center"/>
              <w:rPr>
                <w:rFonts w:ascii="Arial" w:eastAsia="Times New Roman" w:hAnsi="Arial" w:cs="Arial"/>
                <w:color w:val="auto"/>
                <w:sz w:val="14"/>
                <w:szCs w:val="14"/>
                <w:lang w:eastAsia="en-GB"/>
              </w:rPr>
            </w:pPr>
            <w:r w:rsidRPr="00E4509A">
              <w:rPr>
                <w:rFonts w:ascii="Arial" w:eastAsia="Times New Roman" w:hAnsi="Arial" w:cs="Arial"/>
                <w:color w:val="auto"/>
                <w:sz w:val="14"/>
                <w:szCs w:val="14"/>
                <w:lang w:eastAsia="en-GB"/>
              </w:rPr>
              <w:t>Monthly</w:t>
            </w:r>
          </w:p>
        </w:tc>
      </w:tr>
      <w:tr w:rsidR="00E653D4" w:rsidRPr="00E4509A" w14:paraId="33936A1C" w14:textId="77777777" w:rsidTr="00B9284F">
        <w:tc>
          <w:tcPr>
            <w:tcW w:w="540" w:type="dxa"/>
            <w:shd w:val="clear" w:color="auto" w:fill="auto"/>
            <w:noWrap/>
          </w:tcPr>
          <w:p w14:paraId="7C931C76" w14:textId="77777777" w:rsidR="00E653D4" w:rsidRPr="00E4509A" w:rsidRDefault="00E653D4" w:rsidP="00E653D4">
            <w:pPr>
              <w:ind w:left="-112"/>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Loan 4</w:t>
            </w:r>
          </w:p>
        </w:tc>
        <w:tc>
          <w:tcPr>
            <w:tcW w:w="899" w:type="dxa"/>
            <w:shd w:val="clear" w:color="auto" w:fill="auto"/>
            <w:noWrap/>
          </w:tcPr>
          <w:p w14:paraId="32B7C62A" w14:textId="7777777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300,000</w:t>
            </w:r>
          </w:p>
        </w:tc>
        <w:tc>
          <w:tcPr>
            <w:tcW w:w="1422" w:type="dxa"/>
            <w:shd w:val="clear" w:color="auto" w:fill="auto"/>
          </w:tcPr>
          <w:p w14:paraId="1DCACB0C"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Purchasing other </w:t>
            </w:r>
          </w:p>
          <w:p w14:paraId="4F3A174B" w14:textId="0C0B5FB4"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company’s shares</w:t>
            </w:r>
          </w:p>
        </w:tc>
        <w:tc>
          <w:tcPr>
            <w:tcW w:w="936" w:type="dxa"/>
            <w:shd w:val="clear" w:color="auto" w:fill="auto"/>
            <w:noWrap/>
          </w:tcPr>
          <w:p w14:paraId="029C7084" w14:textId="30132112" w:rsidR="00E653D4" w:rsidRPr="00E4509A" w:rsidRDefault="00447C77"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195,000</w:t>
            </w:r>
          </w:p>
        </w:tc>
        <w:tc>
          <w:tcPr>
            <w:tcW w:w="936" w:type="dxa"/>
            <w:shd w:val="clear" w:color="auto" w:fill="auto"/>
            <w:noWrap/>
          </w:tcPr>
          <w:p w14:paraId="46952A61" w14:textId="74ECDB27"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255,000</w:t>
            </w:r>
          </w:p>
        </w:tc>
        <w:tc>
          <w:tcPr>
            <w:tcW w:w="1229" w:type="dxa"/>
            <w:shd w:val="clear" w:color="auto" w:fill="auto"/>
            <w:noWrap/>
          </w:tcPr>
          <w:p w14:paraId="3A4E6AAB" w14:textId="77777777" w:rsidR="00E653D4" w:rsidRPr="00E4509A" w:rsidRDefault="00E653D4" w:rsidP="00E653D4">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MLR - 1.30%</w:t>
            </w:r>
          </w:p>
          <w:p w14:paraId="6387AE72" w14:textId="2E883462" w:rsidR="00E653D4" w:rsidRPr="00E4509A" w:rsidRDefault="00E653D4" w:rsidP="00E653D4">
            <w:pPr>
              <w:rPr>
                <w:rFonts w:ascii="Arial" w:eastAsia="Times New Roman" w:hAnsi="Arial" w:cs="Arial"/>
                <w:color w:val="auto"/>
                <w:spacing w:val="-4"/>
                <w:sz w:val="14"/>
                <w:szCs w:val="14"/>
                <w:lang w:eastAsia="en-GB"/>
              </w:rPr>
            </w:pPr>
          </w:p>
        </w:tc>
        <w:tc>
          <w:tcPr>
            <w:tcW w:w="1872" w:type="dxa"/>
            <w:shd w:val="clear" w:color="auto" w:fill="auto"/>
          </w:tcPr>
          <w:p w14:paraId="09F51A36" w14:textId="7D9C29D6"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20 periods (every 3 months)</w:t>
            </w:r>
          </w:p>
          <w:p w14:paraId="25C48B27" w14:textId="77777777"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first repayment on </w:t>
            </w:r>
          </w:p>
          <w:p w14:paraId="1AFB3AC6" w14:textId="65D2DD65" w:rsidR="00E653D4" w:rsidRPr="00E4509A" w:rsidRDefault="00E653D4" w:rsidP="00E653D4">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April 2022</w:t>
            </w:r>
          </w:p>
        </w:tc>
        <w:tc>
          <w:tcPr>
            <w:tcW w:w="1584" w:type="dxa"/>
            <w:shd w:val="clear" w:color="auto" w:fill="auto"/>
            <w:noWrap/>
          </w:tcPr>
          <w:p w14:paraId="330A7767" w14:textId="77777777" w:rsidR="00E653D4" w:rsidRPr="00E4509A" w:rsidRDefault="00E653D4" w:rsidP="00E653D4">
            <w:pPr>
              <w:jc w:val="center"/>
              <w:rPr>
                <w:rFonts w:ascii="Arial" w:eastAsia="Times New Roman" w:hAnsi="Arial" w:cs="Arial"/>
                <w:color w:val="auto"/>
                <w:sz w:val="14"/>
                <w:szCs w:val="14"/>
                <w:lang w:eastAsia="en-GB"/>
              </w:rPr>
            </w:pPr>
            <w:r w:rsidRPr="00E4509A">
              <w:rPr>
                <w:rFonts w:ascii="Arial" w:eastAsia="Times New Roman" w:hAnsi="Arial" w:cs="Arial"/>
                <w:color w:val="auto"/>
                <w:sz w:val="14"/>
                <w:szCs w:val="14"/>
                <w:lang w:eastAsia="en-GB"/>
              </w:rPr>
              <w:t>Monthly</w:t>
            </w:r>
          </w:p>
        </w:tc>
      </w:tr>
      <w:tr w:rsidR="00B9284F" w:rsidRPr="00E4509A" w14:paraId="697B73F8" w14:textId="77777777" w:rsidTr="00B9284F">
        <w:tc>
          <w:tcPr>
            <w:tcW w:w="540" w:type="dxa"/>
            <w:shd w:val="clear" w:color="auto" w:fill="auto"/>
            <w:noWrap/>
          </w:tcPr>
          <w:p w14:paraId="1A98C242" w14:textId="1A1A84AB" w:rsidR="00B9284F" w:rsidRPr="00E4509A" w:rsidRDefault="00B9284F" w:rsidP="00B9284F">
            <w:pPr>
              <w:ind w:left="-112"/>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Loan 5</w:t>
            </w:r>
          </w:p>
        </w:tc>
        <w:tc>
          <w:tcPr>
            <w:tcW w:w="899" w:type="dxa"/>
            <w:shd w:val="clear" w:color="auto" w:fill="auto"/>
            <w:noWrap/>
          </w:tcPr>
          <w:p w14:paraId="71610D2E" w14:textId="4F8E1BF6" w:rsidR="00B9284F" w:rsidRPr="00E4509A" w:rsidRDefault="00B9284F" w:rsidP="00B9284F">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150,000</w:t>
            </w:r>
          </w:p>
        </w:tc>
        <w:tc>
          <w:tcPr>
            <w:tcW w:w="1422" w:type="dxa"/>
            <w:shd w:val="clear" w:color="auto" w:fill="auto"/>
          </w:tcPr>
          <w:p w14:paraId="34B6290C" w14:textId="77777777" w:rsidR="00B9284F" w:rsidRPr="00E4509A" w:rsidRDefault="00B9284F" w:rsidP="00B9284F">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Purchasing other </w:t>
            </w:r>
          </w:p>
          <w:p w14:paraId="3343882F" w14:textId="4B518175" w:rsidR="00B9284F" w:rsidRPr="00E4509A" w:rsidRDefault="00B9284F" w:rsidP="00B9284F">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 xml:space="preserve">   company’s shares</w:t>
            </w:r>
          </w:p>
        </w:tc>
        <w:tc>
          <w:tcPr>
            <w:tcW w:w="936" w:type="dxa"/>
            <w:tcBorders>
              <w:bottom w:val="single" w:sz="4" w:space="0" w:color="auto"/>
            </w:tcBorders>
            <w:shd w:val="clear" w:color="auto" w:fill="auto"/>
            <w:noWrap/>
          </w:tcPr>
          <w:p w14:paraId="40CC5142" w14:textId="40AEDBE2" w:rsidR="00B9284F" w:rsidRPr="00E4509A" w:rsidRDefault="00447C77" w:rsidP="00B9284F">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150,000</w:t>
            </w:r>
          </w:p>
        </w:tc>
        <w:tc>
          <w:tcPr>
            <w:tcW w:w="936" w:type="dxa"/>
            <w:tcBorders>
              <w:bottom w:val="single" w:sz="4" w:space="0" w:color="auto"/>
            </w:tcBorders>
            <w:shd w:val="clear" w:color="auto" w:fill="auto"/>
            <w:noWrap/>
          </w:tcPr>
          <w:p w14:paraId="7956372D" w14:textId="42587A25" w:rsidR="00B9284F" w:rsidRPr="00E4509A" w:rsidRDefault="00B9284F" w:rsidP="00B9284F">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w:t>
            </w:r>
          </w:p>
        </w:tc>
        <w:tc>
          <w:tcPr>
            <w:tcW w:w="1229" w:type="dxa"/>
            <w:shd w:val="clear" w:color="auto" w:fill="auto"/>
            <w:noWrap/>
          </w:tcPr>
          <w:p w14:paraId="06EAB922" w14:textId="1A1A7E2F" w:rsidR="00B9284F" w:rsidRPr="00E4509A" w:rsidRDefault="00B9284F" w:rsidP="00B9284F">
            <w:pPr>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MLR - 1.</w:t>
            </w:r>
            <w:r w:rsidR="00447C77" w:rsidRPr="00E4509A">
              <w:rPr>
                <w:rFonts w:ascii="Arial" w:eastAsia="Times New Roman" w:hAnsi="Arial" w:cs="Arial"/>
                <w:color w:val="auto"/>
                <w:spacing w:val="-4"/>
                <w:sz w:val="14"/>
                <w:szCs w:val="14"/>
                <w:lang w:eastAsia="en-GB"/>
              </w:rPr>
              <w:t>85</w:t>
            </w:r>
            <w:r w:rsidRPr="00E4509A">
              <w:rPr>
                <w:rFonts w:ascii="Arial" w:eastAsia="Times New Roman" w:hAnsi="Arial" w:cs="Arial"/>
                <w:color w:val="auto"/>
                <w:spacing w:val="-4"/>
                <w:sz w:val="14"/>
                <w:szCs w:val="14"/>
                <w:lang w:eastAsia="en-GB"/>
              </w:rPr>
              <w:t>%</w:t>
            </w:r>
          </w:p>
          <w:p w14:paraId="7B8FB041" w14:textId="77777777" w:rsidR="00B9284F" w:rsidRPr="00E4509A" w:rsidRDefault="00B9284F" w:rsidP="00B9284F">
            <w:pPr>
              <w:rPr>
                <w:rFonts w:ascii="Arial" w:eastAsia="Times New Roman" w:hAnsi="Arial" w:cs="Arial"/>
                <w:color w:val="auto"/>
                <w:spacing w:val="-4"/>
                <w:sz w:val="14"/>
                <w:szCs w:val="14"/>
                <w:lang w:eastAsia="en-GB"/>
              </w:rPr>
            </w:pPr>
          </w:p>
        </w:tc>
        <w:tc>
          <w:tcPr>
            <w:tcW w:w="1872" w:type="dxa"/>
            <w:shd w:val="clear" w:color="auto" w:fill="auto"/>
          </w:tcPr>
          <w:p w14:paraId="75CD113C" w14:textId="77777777" w:rsidR="00B9284F" w:rsidRPr="00E4509A" w:rsidRDefault="00B9284F" w:rsidP="00B9284F">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20 periods (every 3 months)</w:t>
            </w:r>
          </w:p>
          <w:p w14:paraId="571B1A5D" w14:textId="77777777" w:rsidR="00B9284F" w:rsidRPr="00E4509A" w:rsidRDefault="00B9284F" w:rsidP="00B9284F">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first repayment on </w:t>
            </w:r>
          </w:p>
          <w:p w14:paraId="5269B801" w14:textId="3E9E7ABF" w:rsidR="00B9284F" w:rsidRPr="00E4509A" w:rsidRDefault="00B9284F" w:rsidP="00B9284F">
            <w:pPr>
              <w:ind w:right="-18"/>
              <w:rPr>
                <w:rFonts w:ascii="Arial" w:eastAsia="Times New Roman" w:hAnsi="Arial" w:cs="Arial"/>
                <w:color w:val="auto"/>
                <w:spacing w:val="-6"/>
                <w:sz w:val="14"/>
                <w:szCs w:val="14"/>
                <w:lang w:eastAsia="en-GB"/>
              </w:rPr>
            </w:pPr>
            <w:r w:rsidRPr="00E4509A">
              <w:rPr>
                <w:rFonts w:ascii="Arial" w:eastAsia="Times New Roman" w:hAnsi="Arial" w:cs="Arial"/>
                <w:color w:val="auto"/>
                <w:spacing w:val="-6"/>
                <w:sz w:val="14"/>
                <w:szCs w:val="14"/>
                <w:lang w:eastAsia="en-GB"/>
              </w:rPr>
              <w:t xml:space="preserve">   </w:t>
            </w:r>
            <w:r w:rsidR="00385DBC" w:rsidRPr="00E4509A">
              <w:rPr>
                <w:rFonts w:ascii="Arial" w:eastAsia="Times New Roman" w:hAnsi="Arial" w:cs="Arial"/>
                <w:color w:val="auto"/>
                <w:spacing w:val="-6"/>
                <w:sz w:val="14"/>
                <w:szCs w:val="14"/>
                <w:lang w:eastAsia="en-GB"/>
              </w:rPr>
              <w:t>January</w:t>
            </w:r>
            <w:r w:rsidRPr="00E4509A">
              <w:rPr>
                <w:rFonts w:ascii="Arial" w:eastAsia="Times New Roman" w:hAnsi="Arial" w:cs="Arial"/>
                <w:color w:val="auto"/>
                <w:spacing w:val="-6"/>
                <w:sz w:val="14"/>
                <w:szCs w:val="14"/>
                <w:lang w:eastAsia="en-GB"/>
              </w:rPr>
              <w:t xml:space="preserve"> 202</w:t>
            </w:r>
            <w:r w:rsidR="00385DBC" w:rsidRPr="00E4509A">
              <w:rPr>
                <w:rFonts w:ascii="Arial" w:eastAsia="Times New Roman" w:hAnsi="Arial" w:cs="Arial"/>
                <w:color w:val="auto"/>
                <w:spacing w:val="-6"/>
                <w:sz w:val="14"/>
                <w:szCs w:val="14"/>
                <w:lang w:eastAsia="en-GB"/>
              </w:rPr>
              <w:t>4</w:t>
            </w:r>
          </w:p>
        </w:tc>
        <w:tc>
          <w:tcPr>
            <w:tcW w:w="1584" w:type="dxa"/>
            <w:shd w:val="clear" w:color="auto" w:fill="auto"/>
            <w:noWrap/>
          </w:tcPr>
          <w:p w14:paraId="3CC4EB16" w14:textId="3CDB5C05" w:rsidR="00B9284F" w:rsidRPr="00E4509A" w:rsidRDefault="00B9284F" w:rsidP="00B9284F">
            <w:pPr>
              <w:jc w:val="center"/>
              <w:rPr>
                <w:rFonts w:ascii="Arial" w:eastAsia="Times New Roman" w:hAnsi="Arial" w:cs="Arial"/>
                <w:color w:val="auto"/>
                <w:sz w:val="14"/>
                <w:szCs w:val="14"/>
                <w:lang w:eastAsia="en-GB"/>
              </w:rPr>
            </w:pPr>
            <w:r w:rsidRPr="00E4509A">
              <w:rPr>
                <w:rFonts w:ascii="Arial" w:eastAsia="Times New Roman" w:hAnsi="Arial" w:cs="Arial"/>
                <w:color w:val="auto"/>
                <w:sz w:val="14"/>
                <w:szCs w:val="14"/>
                <w:lang w:eastAsia="en-GB"/>
              </w:rPr>
              <w:t>Monthly</w:t>
            </w:r>
          </w:p>
        </w:tc>
      </w:tr>
      <w:tr w:rsidR="00E653D4" w:rsidRPr="00E4509A" w14:paraId="235D5723" w14:textId="77777777" w:rsidTr="00334B84">
        <w:tc>
          <w:tcPr>
            <w:tcW w:w="540" w:type="dxa"/>
            <w:shd w:val="clear" w:color="auto" w:fill="auto"/>
            <w:noWrap/>
          </w:tcPr>
          <w:p w14:paraId="395A76C9" w14:textId="77777777" w:rsidR="00E653D4" w:rsidRPr="00E4509A" w:rsidRDefault="00E653D4" w:rsidP="00E653D4">
            <w:pPr>
              <w:ind w:left="-112"/>
              <w:rPr>
                <w:rFonts w:ascii="Arial" w:eastAsia="Times New Roman" w:hAnsi="Arial" w:cs="Arial"/>
                <w:color w:val="auto"/>
                <w:spacing w:val="-4"/>
                <w:sz w:val="14"/>
                <w:szCs w:val="14"/>
                <w:lang w:eastAsia="en-GB"/>
              </w:rPr>
            </w:pPr>
          </w:p>
        </w:tc>
        <w:tc>
          <w:tcPr>
            <w:tcW w:w="899" w:type="dxa"/>
            <w:shd w:val="clear" w:color="auto" w:fill="auto"/>
            <w:noWrap/>
          </w:tcPr>
          <w:p w14:paraId="5E8BC2DA" w14:textId="77777777" w:rsidR="00E653D4" w:rsidRPr="00E4509A" w:rsidRDefault="00E653D4" w:rsidP="00E653D4">
            <w:pPr>
              <w:jc w:val="right"/>
              <w:rPr>
                <w:rFonts w:ascii="Arial" w:eastAsia="Times New Roman" w:hAnsi="Arial" w:cs="Arial"/>
                <w:color w:val="auto"/>
                <w:spacing w:val="-4"/>
                <w:sz w:val="14"/>
                <w:szCs w:val="14"/>
                <w:lang w:eastAsia="en-GB"/>
              </w:rPr>
            </w:pPr>
          </w:p>
        </w:tc>
        <w:tc>
          <w:tcPr>
            <w:tcW w:w="1422" w:type="dxa"/>
            <w:shd w:val="clear" w:color="auto" w:fill="auto"/>
          </w:tcPr>
          <w:p w14:paraId="32BF0A20" w14:textId="77777777" w:rsidR="00E653D4" w:rsidRPr="00E4509A" w:rsidRDefault="00E653D4" w:rsidP="00E653D4">
            <w:pPr>
              <w:rPr>
                <w:rFonts w:ascii="Arial" w:eastAsia="Times New Roman" w:hAnsi="Arial" w:cs="Arial"/>
                <w:color w:val="auto"/>
                <w:spacing w:val="-4"/>
                <w:sz w:val="14"/>
                <w:szCs w:val="14"/>
                <w:lang w:eastAsia="en-GB"/>
              </w:rPr>
            </w:pPr>
          </w:p>
        </w:tc>
        <w:tc>
          <w:tcPr>
            <w:tcW w:w="936" w:type="dxa"/>
            <w:tcBorders>
              <w:top w:val="single" w:sz="4" w:space="0" w:color="auto"/>
            </w:tcBorders>
            <w:shd w:val="clear" w:color="auto" w:fill="auto"/>
            <w:noWrap/>
          </w:tcPr>
          <w:p w14:paraId="65F43ACD" w14:textId="77777777" w:rsidR="00E653D4" w:rsidRPr="00E4509A" w:rsidRDefault="00E653D4" w:rsidP="00E653D4">
            <w:pPr>
              <w:jc w:val="right"/>
              <w:rPr>
                <w:rFonts w:ascii="Arial" w:eastAsia="Times New Roman" w:hAnsi="Arial" w:cs="Arial"/>
                <w:color w:val="auto"/>
                <w:spacing w:val="-4"/>
                <w:sz w:val="14"/>
                <w:szCs w:val="14"/>
                <w:lang w:eastAsia="en-GB"/>
              </w:rPr>
            </w:pPr>
          </w:p>
        </w:tc>
        <w:tc>
          <w:tcPr>
            <w:tcW w:w="936" w:type="dxa"/>
            <w:tcBorders>
              <w:top w:val="single" w:sz="4" w:space="0" w:color="auto"/>
            </w:tcBorders>
            <w:shd w:val="clear" w:color="auto" w:fill="auto"/>
            <w:noWrap/>
          </w:tcPr>
          <w:p w14:paraId="6580A7C2" w14:textId="77777777" w:rsidR="00E653D4" w:rsidRPr="00E4509A" w:rsidRDefault="00E653D4" w:rsidP="00E653D4">
            <w:pPr>
              <w:jc w:val="right"/>
              <w:rPr>
                <w:rFonts w:ascii="Arial" w:eastAsia="Times New Roman" w:hAnsi="Arial" w:cs="Arial"/>
                <w:color w:val="auto"/>
                <w:spacing w:val="-4"/>
                <w:sz w:val="14"/>
                <w:szCs w:val="14"/>
                <w:lang w:eastAsia="en-GB"/>
              </w:rPr>
            </w:pPr>
          </w:p>
        </w:tc>
        <w:tc>
          <w:tcPr>
            <w:tcW w:w="1229" w:type="dxa"/>
            <w:shd w:val="clear" w:color="auto" w:fill="auto"/>
            <w:noWrap/>
          </w:tcPr>
          <w:p w14:paraId="13B09CCA" w14:textId="77777777" w:rsidR="00E653D4" w:rsidRPr="00E4509A" w:rsidRDefault="00E653D4" w:rsidP="00E653D4">
            <w:pPr>
              <w:rPr>
                <w:rFonts w:ascii="Arial" w:eastAsia="Times New Roman" w:hAnsi="Arial" w:cs="Arial"/>
                <w:color w:val="auto"/>
                <w:spacing w:val="-4"/>
                <w:sz w:val="14"/>
                <w:szCs w:val="14"/>
                <w:lang w:eastAsia="en-GB"/>
              </w:rPr>
            </w:pPr>
          </w:p>
        </w:tc>
        <w:tc>
          <w:tcPr>
            <w:tcW w:w="1872" w:type="dxa"/>
            <w:shd w:val="clear" w:color="auto" w:fill="auto"/>
          </w:tcPr>
          <w:p w14:paraId="797BA6A7" w14:textId="77777777" w:rsidR="00E653D4" w:rsidRPr="00E4509A" w:rsidRDefault="00E653D4" w:rsidP="00E653D4">
            <w:pPr>
              <w:ind w:right="-18"/>
              <w:rPr>
                <w:rFonts w:ascii="Arial" w:eastAsia="Times New Roman" w:hAnsi="Arial" w:cs="Arial"/>
                <w:color w:val="auto"/>
                <w:spacing w:val="-6"/>
                <w:sz w:val="14"/>
                <w:szCs w:val="14"/>
                <w:lang w:eastAsia="en-GB"/>
              </w:rPr>
            </w:pPr>
          </w:p>
        </w:tc>
        <w:tc>
          <w:tcPr>
            <w:tcW w:w="1584" w:type="dxa"/>
            <w:shd w:val="clear" w:color="auto" w:fill="auto"/>
            <w:noWrap/>
          </w:tcPr>
          <w:p w14:paraId="17B55A7E" w14:textId="77777777" w:rsidR="00E653D4" w:rsidRPr="00E4509A" w:rsidRDefault="00E653D4" w:rsidP="00E653D4">
            <w:pPr>
              <w:rPr>
                <w:rFonts w:ascii="Arial" w:eastAsia="Times New Roman" w:hAnsi="Arial" w:cs="Arial"/>
                <w:color w:val="auto"/>
                <w:sz w:val="14"/>
                <w:szCs w:val="14"/>
                <w:lang w:eastAsia="en-GB"/>
              </w:rPr>
            </w:pPr>
          </w:p>
        </w:tc>
      </w:tr>
      <w:tr w:rsidR="00E653D4" w:rsidRPr="00E4509A" w14:paraId="46BD73B6" w14:textId="77777777" w:rsidTr="00334B84">
        <w:tc>
          <w:tcPr>
            <w:tcW w:w="540" w:type="dxa"/>
            <w:shd w:val="clear" w:color="auto" w:fill="auto"/>
            <w:noWrap/>
            <w:vAlign w:val="center"/>
          </w:tcPr>
          <w:p w14:paraId="4EE49881" w14:textId="77777777" w:rsidR="00E653D4" w:rsidRPr="00E4509A" w:rsidRDefault="00E653D4" w:rsidP="00E653D4">
            <w:pPr>
              <w:ind w:left="-112"/>
              <w:rPr>
                <w:rFonts w:ascii="Arial" w:eastAsia="Times New Roman" w:hAnsi="Arial" w:cs="Arial"/>
                <w:color w:val="auto"/>
                <w:spacing w:val="-4"/>
                <w:sz w:val="14"/>
                <w:szCs w:val="14"/>
                <w:lang w:eastAsia="en-GB"/>
              </w:rPr>
            </w:pPr>
          </w:p>
        </w:tc>
        <w:tc>
          <w:tcPr>
            <w:tcW w:w="899" w:type="dxa"/>
            <w:shd w:val="clear" w:color="auto" w:fill="auto"/>
            <w:noWrap/>
            <w:vAlign w:val="center"/>
          </w:tcPr>
          <w:p w14:paraId="32BB6EF2" w14:textId="77777777" w:rsidR="00E653D4" w:rsidRPr="00E4509A" w:rsidRDefault="00E653D4" w:rsidP="00E653D4">
            <w:pPr>
              <w:jc w:val="right"/>
              <w:rPr>
                <w:rFonts w:ascii="Arial" w:eastAsia="Times New Roman" w:hAnsi="Arial" w:cs="Arial"/>
                <w:color w:val="auto"/>
                <w:spacing w:val="-4"/>
                <w:sz w:val="14"/>
                <w:szCs w:val="14"/>
                <w:lang w:eastAsia="en-GB"/>
              </w:rPr>
            </w:pPr>
          </w:p>
        </w:tc>
        <w:tc>
          <w:tcPr>
            <w:tcW w:w="1422" w:type="dxa"/>
            <w:shd w:val="clear" w:color="auto" w:fill="auto"/>
          </w:tcPr>
          <w:p w14:paraId="5B9C0AD6" w14:textId="77777777" w:rsidR="00E653D4" w:rsidRPr="00E4509A" w:rsidRDefault="00E653D4" w:rsidP="00E653D4">
            <w:pPr>
              <w:jc w:val="right"/>
              <w:rPr>
                <w:rFonts w:ascii="Arial" w:eastAsia="Times New Roman" w:hAnsi="Arial" w:cs="Arial"/>
                <w:color w:val="auto"/>
                <w:spacing w:val="-4"/>
                <w:sz w:val="14"/>
                <w:szCs w:val="14"/>
                <w:lang w:eastAsia="en-GB"/>
              </w:rPr>
            </w:pPr>
          </w:p>
        </w:tc>
        <w:tc>
          <w:tcPr>
            <w:tcW w:w="936" w:type="dxa"/>
            <w:tcBorders>
              <w:bottom w:val="single" w:sz="4" w:space="0" w:color="auto"/>
            </w:tcBorders>
            <w:shd w:val="clear" w:color="auto" w:fill="auto"/>
            <w:noWrap/>
            <w:vAlign w:val="center"/>
          </w:tcPr>
          <w:p w14:paraId="0C58942E" w14:textId="0FCA2978" w:rsidR="00E653D4" w:rsidRPr="00E4509A" w:rsidRDefault="00447C77"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392,250</w:t>
            </w:r>
          </w:p>
        </w:tc>
        <w:tc>
          <w:tcPr>
            <w:tcW w:w="936" w:type="dxa"/>
            <w:tcBorders>
              <w:bottom w:val="single" w:sz="4" w:space="0" w:color="auto"/>
            </w:tcBorders>
            <w:shd w:val="clear" w:color="auto" w:fill="auto"/>
            <w:noWrap/>
            <w:vAlign w:val="center"/>
          </w:tcPr>
          <w:p w14:paraId="3D39536C" w14:textId="4C3D699C" w:rsidR="00E653D4" w:rsidRPr="00E4509A" w:rsidRDefault="00E653D4" w:rsidP="00E653D4">
            <w:pPr>
              <w:jc w:val="right"/>
              <w:rPr>
                <w:rFonts w:ascii="Arial" w:eastAsia="Times New Roman" w:hAnsi="Arial" w:cs="Arial"/>
                <w:color w:val="auto"/>
                <w:spacing w:val="-4"/>
                <w:sz w:val="14"/>
                <w:szCs w:val="14"/>
                <w:lang w:eastAsia="en-GB"/>
              </w:rPr>
            </w:pPr>
            <w:r w:rsidRPr="00E4509A">
              <w:rPr>
                <w:rFonts w:ascii="Arial" w:eastAsia="Times New Roman" w:hAnsi="Arial" w:cs="Arial"/>
                <w:color w:val="auto"/>
                <w:spacing w:val="-4"/>
                <w:sz w:val="14"/>
                <w:szCs w:val="14"/>
                <w:lang w:eastAsia="en-GB"/>
              </w:rPr>
              <w:t>413,250</w:t>
            </w:r>
          </w:p>
        </w:tc>
        <w:tc>
          <w:tcPr>
            <w:tcW w:w="1229" w:type="dxa"/>
            <w:shd w:val="clear" w:color="auto" w:fill="auto"/>
            <w:noWrap/>
            <w:vAlign w:val="center"/>
          </w:tcPr>
          <w:p w14:paraId="5B421E3D" w14:textId="77777777" w:rsidR="00E653D4" w:rsidRPr="00E4509A" w:rsidRDefault="00E653D4" w:rsidP="00E653D4">
            <w:pPr>
              <w:jc w:val="center"/>
              <w:rPr>
                <w:rFonts w:ascii="Arial" w:eastAsia="Times New Roman" w:hAnsi="Arial" w:cs="Arial"/>
                <w:color w:val="auto"/>
                <w:spacing w:val="-4"/>
                <w:sz w:val="14"/>
                <w:szCs w:val="14"/>
                <w:lang w:eastAsia="en-GB"/>
              </w:rPr>
            </w:pPr>
          </w:p>
        </w:tc>
        <w:tc>
          <w:tcPr>
            <w:tcW w:w="1872" w:type="dxa"/>
            <w:shd w:val="clear" w:color="auto" w:fill="auto"/>
          </w:tcPr>
          <w:p w14:paraId="128EF95B" w14:textId="77777777" w:rsidR="00E653D4" w:rsidRPr="00E4509A" w:rsidRDefault="00E653D4" w:rsidP="00E653D4">
            <w:pPr>
              <w:ind w:right="-18"/>
              <w:rPr>
                <w:rFonts w:ascii="Arial" w:eastAsia="Times New Roman" w:hAnsi="Arial" w:cs="Arial"/>
                <w:color w:val="auto"/>
                <w:spacing w:val="-6"/>
                <w:sz w:val="14"/>
                <w:szCs w:val="14"/>
                <w:lang w:eastAsia="en-GB"/>
              </w:rPr>
            </w:pPr>
          </w:p>
        </w:tc>
        <w:tc>
          <w:tcPr>
            <w:tcW w:w="1584" w:type="dxa"/>
            <w:shd w:val="clear" w:color="auto" w:fill="auto"/>
            <w:noWrap/>
          </w:tcPr>
          <w:p w14:paraId="1200E0D1" w14:textId="77777777" w:rsidR="00E653D4" w:rsidRPr="00E4509A" w:rsidRDefault="00E653D4" w:rsidP="00E653D4">
            <w:pPr>
              <w:jc w:val="center"/>
              <w:rPr>
                <w:rFonts w:ascii="Arial" w:eastAsia="Times New Roman" w:hAnsi="Arial" w:cs="Arial"/>
                <w:color w:val="auto"/>
                <w:sz w:val="14"/>
                <w:szCs w:val="14"/>
                <w:lang w:eastAsia="en-GB"/>
              </w:rPr>
            </w:pPr>
          </w:p>
        </w:tc>
      </w:tr>
    </w:tbl>
    <w:p w14:paraId="6D0CF963" w14:textId="77777777" w:rsidR="003F2D70" w:rsidRPr="00E4509A" w:rsidRDefault="003F2D70" w:rsidP="00697EF1">
      <w:pPr>
        <w:ind w:right="0"/>
        <w:jc w:val="both"/>
        <w:rPr>
          <w:rFonts w:ascii="Arial" w:hAnsi="Arial" w:cs="Arial"/>
          <w:color w:val="auto"/>
          <w:sz w:val="18"/>
          <w:szCs w:val="18"/>
        </w:rPr>
      </w:pPr>
    </w:p>
    <w:p w14:paraId="25C836DD" w14:textId="4DAF83B6" w:rsidR="00006D15" w:rsidRPr="00E4509A" w:rsidRDefault="00585667" w:rsidP="00697EF1">
      <w:pPr>
        <w:ind w:right="0"/>
        <w:jc w:val="both"/>
        <w:rPr>
          <w:rFonts w:ascii="Arial" w:hAnsi="Arial" w:cs="Arial"/>
          <w:color w:val="auto"/>
          <w:sz w:val="18"/>
          <w:szCs w:val="18"/>
        </w:rPr>
      </w:pPr>
      <w:r w:rsidRPr="00E4509A">
        <w:rPr>
          <w:rFonts w:ascii="Arial" w:hAnsi="Arial" w:cs="Arial"/>
          <w:color w:val="auto"/>
          <w:spacing w:val="-6"/>
          <w:sz w:val="18"/>
          <w:szCs w:val="18"/>
        </w:rPr>
        <w:t>All of the</w:t>
      </w:r>
      <w:r w:rsidR="00190F81" w:rsidRPr="00E4509A">
        <w:rPr>
          <w:rFonts w:ascii="Arial" w:hAnsi="Arial" w:cs="Arial"/>
          <w:color w:val="auto"/>
          <w:spacing w:val="-6"/>
          <w:sz w:val="18"/>
          <w:szCs w:val="18"/>
        </w:rPr>
        <w:t xml:space="preserve"> </w:t>
      </w:r>
      <w:r w:rsidR="00407EBA" w:rsidRPr="00E4509A">
        <w:rPr>
          <w:rFonts w:ascii="Arial" w:hAnsi="Arial" w:cs="Arial"/>
          <w:color w:val="auto"/>
          <w:spacing w:val="-6"/>
          <w:sz w:val="18"/>
          <w:szCs w:val="18"/>
        </w:rPr>
        <w:t xml:space="preserve">long </w:t>
      </w:r>
      <w:r w:rsidR="00CB32DD" w:rsidRPr="00E4509A">
        <w:rPr>
          <w:rFonts w:ascii="Arial" w:hAnsi="Arial" w:cs="Arial"/>
          <w:color w:val="auto"/>
          <w:spacing w:val="-6"/>
          <w:sz w:val="18"/>
          <w:szCs w:val="18"/>
        </w:rPr>
        <w:t>-</w:t>
      </w:r>
      <w:r w:rsidR="00407EBA" w:rsidRPr="00E4509A">
        <w:rPr>
          <w:rFonts w:ascii="Arial" w:hAnsi="Arial" w:cs="Arial"/>
          <w:color w:val="auto"/>
          <w:spacing w:val="-6"/>
          <w:sz w:val="18"/>
          <w:szCs w:val="18"/>
        </w:rPr>
        <w:t xml:space="preserve"> term loans</w:t>
      </w:r>
      <w:r w:rsidR="00630C8B" w:rsidRPr="00E4509A">
        <w:rPr>
          <w:rFonts w:ascii="Arial" w:hAnsi="Arial" w:cs="Arial"/>
          <w:color w:val="auto"/>
          <w:spacing w:val="-6"/>
          <w:sz w:val="18"/>
          <w:szCs w:val="18"/>
        </w:rPr>
        <w:t xml:space="preserve"> </w:t>
      </w:r>
      <w:r w:rsidR="00190F81" w:rsidRPr="00E4509A">
        <w:rPr>
          <w:rFonts w:ascii="Arial" w:hAnsi="Arial" w:cs="Arial"/>
          <w:color w:val="auto"/>
          <w:spacing w:val="-6"/>
          <w:sz w:val="18"/>
          <w:szCs w:val="18"/>
        </w:rPr>
        <w:t>are clean-loan</w:t>
      </w:r>
      <w:r w:rsidR="00630C8B" w:rsidRPr="00E4509A">
        <w:rPr>
          <w:rFonts w:ascii="Arial" w:hAnsi="Arial" w:cs="Arial"/>
          <w:color w:val="auto"/>
          <w:spacing w:val="-6"/>
          <w:sz w:val="18"/>
          <w:szCs w:val="18"/>
        </w:rPr>
        <w:t>s</w:t>
      </w:r>
      <w:r w:rsidR="00190F81" w:rsidRPr="00E4509A">
        <w:rPr>
          <w:rFonts w:ascii="Arial" w:hAnsi="Arial" w:cs="Arial"/>
          <w:color w:val="auto"/>
          <w:spacing w:val="-6"/>
          <w:sz w:val="18"/>
          <w:szCs w:val="18"/>
        </w:rPr>
        <w:t>.</w:t>
      </w:r>
      <w:r w:rsidRPr="00E4509A">
        <w:rPr>
          <w:rFonts w:ascii="Arial" w:hAnsi="Arial" w:cs="Arial"/>
          <w:color w:val="auto"/>
          <w:spacing w:val="-6"/>
          <w:sz w:val="18"/>
          <w:szCs w:val="18"/>
        </w:rPr>
        <w:t xml:space="preserve"> However, the Company must maintain the financial ratios indicated in the loans</w:t>
      </w:r>
      <w:r w:rsidRPr="00E4509A">
        <w:rPr>
          <w:rFonts w:ascii="Arial" w:hAnsi="Arial" w:cs="Arial"/>
          <w:color w:val="auto"/>
          <w:sz w:val="18"/>
          <w:szCs w:val="18"/>
        </w:rPr>
        <w:t xml:space="preserve"> contracts which are disclosed in </w:t>
      </w:r>
      <w:r w:rsidR="00F43B2F" w:rsidRPr="00E4509A">
        <w:rPr>
          <w:rFonts w:ascii="Arial" w:hAnsi="Arial" w:cs="Arial"/>
          <w:color w:val="auto"/>
          <w:sz w:val="18"/>
          <w:szCs w:val="18"/>
        </w:rPr>
        <w:t>N</w:t>
      </w:r>
      <w:r w:rsidRPr="00E4509A">
        <w:rPr>
          <w:rFonts w:ascii="Arial" w:hAnsi="Arial" w:cs="Arial"/>
          <w:color w:val="auto"/>
          <w:sz w:val="18"/>
          <w:szCs w:val="18"/>
        </w:rPr>
        <w:t>ote 6.2</w:t>
      </w:r>
      <w:r w:rsidR="00B55A10" w:rsidRPr="00E4509A">
        <w:rPr>
          <w:rFonts w:ascii="Arial" w:hAnsi="Arial" w:cs="Arial"/>
          <w:color w:val="auto"/>
          <w:sz w:val="18"/>
          <w:szCs w:val="18"/>
        </w:rPr>
        <w:t>.</w:t>
      </w:r>
    </w:p>
    <w:p w14:paraId="0CED8558" w14:textId="77777777" w:rsidR="005B6452" w:rsidRPr="00E4509A" w:rsidRDefault="005B6452" w:rsidP="00697EF1">
      <w:pPr>
        <w:ind w:right="0"/>
        <w:jc w:val="both"/>
        <w:rPr>
          <w:rFonts w:ascii="Arial" w:hAnsi="Arial" w:cs="Arial"/>
          <w:color w:val="auto"/>
          <w:sz w:val="18"/>
          <w:szCs w:val="18"/>
        </w:rPr>
      </w:pPr>
    </w:p>
    <w:p w14:paraId="1FD4E597" w14:textId="5076A050" w:rsidR="00FA59F1" w:rsidRPr="00E4509A" w:rsidRDefault="00C37B34" w:rsidP="00697EF1">
      <w:pPr>
        <w:ind w:right="0"/>
        <w:jc w:val="both"/>
        <w:rPr>
          <w:rFonts w:ascii="Arial" w:hAnsi="Arial" w:cs="Arial"/>
          <w:color w:val="auto"/>
          <w:sz w:val="18"/>
          <w:szCs w:val="18"/>
        </w:rPr>
      </w:pPr>
      <w:r w:rsidRPr="00E4509A">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61"/>
      </w:tblGrid>
      <w:tr w:rsidR="00B75B2E" w:rsidRPr="00E4509A" w14:paraId="5A50B7CF" w14:textId="77777777" w:rsidTr="00334B84">
        <w:trPr>
          <w:trHeight w:val="386"/>
        </w:trPr>
        <w:tc>
          <w:tcPr>
            <w:tcW w:w="9461" w:type="dxa"/>
            <w:shd w:val="clear" w:color="auto" w:fill="auto"/>
            <w:vAlign w:val="center"/>
            <w:hideMark/>
          </w:tcPr>
          <w:p w14:paraId="45F81BD6" w14:textId="77777777" w:rsidR="00B75B2E" w:rsidRPr="00E4509A" w:rsidRDefault="00B75B2E"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B55A10" w:rsidRPr="00E4509A">
              <w:rPr>
                <w:rFonts w:ascii="Arial" w:eastAsia="Arial Unicode MS" w:hAnsi="Arial" w:cs="Arial"/>
                <w:b/>
                <w:bCs/>
                <w:color w:val="auto"/>
                <w:sz w:val="18"/>
                <w:szCs w:val="18"/>
              </w:rPr>
              <w:t>5</w:t>
            </w:r>
            <w:r w:rsidRPr="00E4509A">
              <w:rPr>
                <w:rFonts w:ascii="Arial" w:eastAsia="Arial Unicode MS" w:hAnsi="Arial" w:cs="Arial"/>
                <w:b/>
                <w:bCs/>
                <w:color w:val="auto"/>
                <w:sz w:val="18"/>
                <w:szCs w:val="18"/>
              </w:rPr>
              <w:tab/>
              <w:t>Other current liabilities</w:t>
            </w:r>
          </w:p>
        </w:tc>
      </w:tr>
    </w:tbl>
    <w:p w14:paraId="65A85C95" w14:textId="77777777" w:rsidR="009214C2" w:rsidRPr="00E4509A" w:rsidRDefault="009214C2" w:rsidP="00A00F59">
      <w:pPr>
        <w:ind w:right="0"/>
        <w:jc w:val="both"/>
        <w:rPr>
          <w:rFonts w:ascii="Arial" w:hAnsi="Arial" w:cs="Arial"/>
          <w:color w:val="auto"/>
          <w:sz w:val="18"/>
          <w:szCs w:val="18"/>
        </w:rPr>
      </w:pPr>
    </w:p>
    <w:tbl>
      <w:tblPr>
        <w:tblW w:w="9531" w:type="dxa"/>
        <w:tblLayout w:type="fixed"/>
        <w:tblLook w:val="0000" w:firstRow="0" w:lastRow="0" w:firstColumn="0" w:lastColumn="0" w:noHBand="0" w:noVBand="0"/>
      </w:tblPr>
      <w:tblGrid>
        <w:gridCol w:w="4347"/>
        <w:gridCol w:w="1296"/>
        <w:gridCol w:w="1296"/>
        <w:gridCol w:w="1296"/>
        <w:gridCol w:w="1296"/>
      </w:tblGrid>
      <w:tr w:rsidR="009214C2" w:rsidRPr="00E4509A" w14:paraId="76BD4AE5" w14:textId="77777777" w:rsidTr="00B05D1E">
        <w:tc>
          <w:tcPr>
            <w:tcW w:w="4347" w:type="dxa"/>
            <w:tcBorders>
              <w:top w:val="nil"/>
              <w:left w:val="nil"/>
              <w:right w:val="nil"/>
            </w:tcBorders>
            <w:shd w:val="clear" w:color="auto" w:fill="auto"/>
            <w:vAlign w:val="center"/>
          </w:tcPr>
          <w:p w14:paraId="06F4BEE9" w14:textId="77777777" w:rsidR="009214C2" w:rsidRPr="00E4509A" w:rsidRDefault="009214C2" w:rsidP="00B75B2E">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764CB101" w14:textId="77777777" w:rsidR="009214C2" w:rsidRPr="00E4509A" w:rsidRDefault="009214C2" w:rsidP="005D193E">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772F74B0" w14:textId="77777777" w:rsidR="00E96FF4" w:rsidRPr="00E4509A" w:rsidRDefault="00E96FF4" w:rsidP="005D1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left w:val="nil"/>
              <w:bottom w:val="single" w:sz="4" w:space="0" w:color="auto"/>
              <w:right w:val="nil"/>
            </w:tcBorders>
            <w:shd w:val="clear" w:color="auto" w:fill="auto"/>
            <w:vAlign w:val="center"/>
          </w:tcPr>
          <w:p w14:paraId="729C718E" w14:textId="77777777" w:rsidR="009214C2" w:rsidRPr="00E4509A" w:rsidRDefault="00E96FF4" w:rsidP="005D1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5C5563" w:rsidRPr="00E4509A" w14:paraId="767A75DB" w14:textId="77777777" w:rsidTr="00334B84">
        <w:tc>
          <w:tcPr>
            <w:tcW w:w="4347" w:type="dxa"/>
            <w:tcBorders>
              <w:top w:val="nil"/>
              <w:left w:val="nil"/>
              <w:right w:val="nil"/>
            </w:tcBorders>
            <w:shd w:val="clear" w:color="auto" w:fill="auto"/>
            <w:vAlign w:val="center"/>
          </w:tcPr>
          <w:p w14:paraId="56EF2C33" w14:textId="77777777" w:rsidR="005C5563" w:rsidRPr="00E4509A" w:rsidRDefault="005C5563" w:rsidP="005C5563">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7F87DB" w14:textId="044956F9"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278BA28B" w14:textId="3FE3858D"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32E77B00" w14:textId="14A3E237"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756673EE" w14:textId="5E727F83"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7CBEA0F4" w14:textId="77777777" w:rsidTr="00334B84">
        <w:tc>
          <w:tcPr>
            <w:tcW w:w="4347" w:type="dxa"/>
            <w:tcBorders>
              <w:top w:val="nil"/>
              <w:left w:val="nil"/>
              <w:right w:val="nil"/>
            </w:tcBorders>
            <w:shd w:val="clear" w:color="auto" w:fill="auto"/>
            <w:vAlign w:val="center"/>
          </w:tcPr>
          <w:p w14:paraId="53085143" w14:textId="77777777" w:rsidR="005B6452" w:rsidRPr="00E4509A" w:rsidRDefault="005B6452" w:rsidP="005B6452">
            <w:pPr>
              <w:rPr>
                <w:rFonts w:ascii="Arial" w:hAnsi="Arial" w:cs="Arial"/>
                <w:color w:val="auto"/>
                <w:sz w:val="18"/>
                <w:szCs w:val="18"/>
              </w:rPr>
            </w:pPr>
          </w:p>
        </w:tc>
        <w:tc>
          <w:tcPr>
            <w:tcW w:w="1296" w:type="dxa"/>
            <w:tcBorders>
              <w:left w:val="nil"/>
              <w:right w:val="nil"/>
            </w:tcBorders>
            <w:shd w:val="clear" w:color="auto" w:fill="auto"/>
            <w:vAlign w:val="center"/>
          </w:tcPr>
          <w:p w14:paraId="0122572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1D77190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7D08573E"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4407DD39"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48D34FB5" w14:textId="77777777" w:rsidTr="00334B84">
        <w:tc>
          <w:tcPr>
            <w:tcW w:w="4347" w:type="dxa"/>
            <w:tcBorders>
              <w:top w:val="nil"/>
              <w:left w:val="nil"/>
              <w:right w:val="nil"/>
            </w:tcBorders>
            <w:shd w:val="clear" w:color="auto" w:fill="auto"/>
            <w:vAlign w:val="center"/>
          </w:tcPr>
          <w:p w14:paraId="3831BB42" w14:textId="77777777" w:rsidR="005B6452" w:rsidRPr="00E4509A" w:rsidRDefault="005B6452" w:rsidP="005B6452">
            <w:pPr>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66E9AE5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2DD11D0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A52CFC9"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5FA27B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9214C2" w:rsidRPr="00E4509A" w14:paraId="77ECD3E2" w14:textId="77777777" w:rsidTr="00334B84">
        <w:tc>
          <w:tcPr>
            <w:tcW w:w="4347" w:type="dxa"/>
            <w:tcBorders>
              <w:top w:val="nil"/>
              <w:left w:val="nil"/>
              <w:right w:val="nil"/>
            </w:tcBorders>
            <w:shd w:val="clear" w:color="auto" w:fill="auto"/>
          </w:tcPr>
          <w:p w14:paraId="6DA5A89F" w14:textId="77777777" w:rsidR="009214C2" w:rsidRPr="00E4509A" w:rsidRDefault="009214C2" w:rsidP="00B75B2E">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42BBC0" w14:textId="77777777" w:rsidR="009214C2" w:rsidRPr="00E4509A"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6295C17" w14:textId="77777777" w:rsidR="009214C2" w:rsidRPr="00E4509A"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BE9FB2" w14:textId="77777777" w:rsidR="009214C2" w:rsidRPr="00E4509A" w:rsidRDefault="009214C2" w:rsidP="009374C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01321F" w14:textId="77777777" w:rsidR="009214C2" w:rsidRPr="00E4509A" w:rsidRDefault="009214C2" w:rsidP="009374C9">
            <w:pPr>
              <w:jc w:val="right"/>
              <w:rPr>
                <w:rFonts w:ascii="Arial" w:hAnsi="Arial" w:cs="Arial"/>
                <w:color w:val="auto"/>
                <w:sz w:val="18"/>
                <w:szCs w:val="18"/>
              </w:rPr>
            </w:pPr>
          </w:p>
        </w:tc>
      </w:tr>
      <w:tr w:rsidR="00263708" w:rsidRPr="00E4509A" w14:paraId="5C8CA129" w14:textId="77777777" w:rsidTr="00334B84">
        <w:tc>
          <w:tcPr>
            <w:tcW w:w="4347" w:type="dxa"/>
            <w:tcBorders>
              <w:top w:val="nil"/>
              <w:left w:val="nil"/>
              <w:right w:val="nil"/>
            </w:tcBorders>
            <w:shd w:val="clear" w:color="auto" w:fill="auto"/>
          </w:tcPr>
          <w:p w14:paraId="5389726C" w14:textId="77777777" w:rsidR="00263708" w:rsidRPr="00E4509A" w:rsidRDefault="00263708" w:rsidP="00263708">
            <w:pPr>
              <w:tabs>
                <w:tab w:val="left" w:pos="1800"/>
              </w:tabs>
              <w:rPr>
                <w:rFonts w:ascii="Arial" w:hAnsi="Arial" w:cs="Arial"/>
                <w:color w:val="auto"/>
                <w:sz w:val="18"/>
                <w:szCs w:val="18"/>
              </w:rPr>
            </w:pPr>
            <w:r w:rsidRPr="00E4509A">
              <w:rPr>
                <w:rFonts w:ascii="Arial" w:hAnsi="Arial" w:cs="Arial"/>
                <w:color w:val="auto"/>
                <w:sz w:val="18"/>
                <w:szCs w:val="18"/>
              </w:rPr>
              <w:t xml:space="preserve">Withholding taxes payable </w:t>
            </w:r>
          </w:p>
        </w:tc>
        <w:tc>
          <w:tcPr>
            <w:tcW w:w="1296" w:type="dxa"/>
            <w:tcBorders>
              <w:top w:val="nil"/>
              <w:left w:val="nil"/>
              <w:right w:val="nil"/>
            </w:tcBorders>
            <w:shd w:val="clear" w:color="auto" w:fill="auto"/>
          </w:tcPr>
          <w:p w14:paraId="5AF773AC" w14:textId="2E5C31AC"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6,017</w:t>
            </w:r>
          </w:p>
        </w:tc>
        <w:tc>
          <w:tcPr>
            <w:tcW w:w="1296" w:type="dxa"/>
            <w:tcBorders>
              <w:top w:val="nil"/>
              <w:left w:val="nil"/>
              <w:right w:val="nil"/>
            </w:tcBorders>
            <w:shd w:val="clear" w:color="auto" w:fill="auto"/>
          </w:tcPr>
          <w:p w14:paraId="621D708A" w14:textId="386866B9"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4,294</w:t>
            </w:r>
          </w:p>
        </w:tc>
        <w:tc>
          <w:tcPr>
            <w:tcW w:w="1296" w:type="dxa"/>
            <w:tcBorders>
              <w:top w:val="nil"/>
              <w:left w:val="nil"/>
              <w:right w:val="nil"/>
            </w:tcBorders>
            <w:shd w:val="clear" w:color="auto" w:fill="auto"/>
          </w:tcPr>
          <w:p w14:paraId="1E733CEB" w14:textId="75266390"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1,270</w:t>
            </w:r>
          </w:p>
        </w:tc>
        <w:tc>
          <w:tcPr>
            <w:tcW w:w="1296" w:type="dxa"/>
            <w:tcBorders>
              <w:top w:val="nil"/>
              <w:left w:val="nil"/>
              <w:right w:val="nil"/>
            </w:tcBorders>
            <w:shd w:val="clear" w:color="auto" w:fill="auto"/>
          </w:tcPr>
          <w:p w14:paraId="45F4D498" w14:textId="48561387"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1,243</w:t>
            </w:r>
          </w:p>
        </w:tc>
      </w:tr>
      <w:tr w:rsidR="00263708" w:rsidRPr="00E4509A" w14:paraId="303F4ED4" w14:textId="77777777" w:rsidTr="00334B84">
        <w:tc>
          <w:tcPr>
            <w:tcW w:w="4347" w:type="dxa"/>
            <w:tcBorders>
              <w:top w:val="nil"/>
              <w:left w:val="nil"/>
              <w:right w:val="nil"/>
            </w:tcBorders>
            <w:shd w:val="clear" w:color="auto" w:fill="auto"/>
          </w:tcPr>
          <w:p w14:paraId="1A0F88D9" w14:textId="77777777" w:rsidR="00263708" w:rsidRPr="00E4509A" w:rsidRDefault="00263708" w:rsidP="00263708">
            <w:pPr>
              <w:tabs>
                <w:tab w:val="left" w:pos="1800"/>
              </w:tabs>
              <w:rPr>
                <w:rFonts w:ascii="Arial" w:hAnsi="Arial" w:cs="Arial"/>
                <w:color w:val="auto"/>
                <w:sz w:val="18"/>
                <w:szCs w:val="18"/>
              </w:rPr>
            </w:pPr>
            <w:r w:rsidRPr="00E4509A">
              <w:rPr>
                <w:rFonts w:ascii="Arial" w:hAnsi="Arial" w:cs="Arial"/>
                <w:color w:val="auto"/>
                <w:sz w:val="18"/>
                <w:szCs w:val="18"/>
              </w:rPr>
              <w:t>Value added tax payable</w:t>
            </w:r>
          </w:p>
        </w:tc>
        <w:tc>
          <w:tcPr>
            <w:tcW w:w="1296" w:type="dxa"/>
            <w:tcBorders>
              <w:top w:val="nil"/>
              <w:left w:val="nil"/>
              <w:right w:val="nil"/>
            </w:tcBorders>
            <w:shd w:val="clear" w:color="auto" w:fill="auto"/>
          </w:tcPr>
          <w:p w14:paraId="6101B656" w14:textId="630C072E"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12,174</w:t>
            </w:r>
          </w:p>
        </w:tc>
        <w:tc>
          <w:tcPr>
            <w:tcW w:w="1296" w:type="dxa"/>
            <w:tcBorders>
              <w:top w:val="nil"/>
              <w:left w:val="nil"/>
              <w:right w:val="nil"/>
            </w:tcBorders>
            <w:shd w:val="clear" w:color="auto" w:fill="auto"/>
          </w:tcPr>
          <w:p w14:paraId="19BCE25A" w14:textId="3DF359D6"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11,881</w:t>
            </w:r>
          </w:p>
        </w:tc>
        <w:tc>
          <w:tcPr>
            <w:tcW w:w="1296" w:type="dxa"/>
            <w:tcBorders>
              <w:top w:val="nil"/>
              <w:left w:val="nil"/>
              <w:right w:val="nil"/>
            </w:tcBorders>
            <w:shd w:val="clear" w:color="auto" w:fill="auto"/>
          </w:tcPr>
          <w:p w14:paraId="7E4459C1" w14:textId="56CF2050"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2,914</w:t>
            </w:r>
          </w:p>
        </w:tc>
        <w:tc>
          <w:tcPr>
            <w:tcW w:w="1296" w:type="dxa"/>
            <w:tcBorders>
              <w:top w:val="nil"/>
              <w:left w:val="nil"/>
              <w:right w:val="nil"/>
            </w:tcBorders>
            <w:shd w:val="clear" w:color="auto" w:fill="auto"/>
          </w:tcPr>
          <w:p w14:paraId="1F3430C2" w14:textId="1647ACF2"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1,679</w:t>
            </w:r>
          </w:p>
        </w:tc>
      </w:tr>
      <w:tr w:rsidR="00263708" w:rsidRPr="00E4509A" w14:paraId="5482C05A" w14:textId="77777777" w:rsidTr="00334B84">
        <w:tc>
          <w:tcPr>
            <w:tcW w:w="4347" w:type="dxa"/>
            <w:tcBorders>
              <w:top w:val="nil"/>
              <w:left w:val="nil"/>
              <w:right w:val="nil"/>
            </w:tcBorders>
            <w:shd w:val="clear" w:color="auto" w:fill="auto"/>
          </w:tcPr>
          <w:p w14:paraId="07BFF861" w14:textId="77777777" w:rsidR="00263708" w:rsidRPr="00E4509A" w:rsidRDefault="00263708" w:rsidP="00263708">
            <w:pPr>
              <w:tabs>
                <w:tab w:val="left" w:pos="1800"/>
              </w:tabs>
              <w:rPr>
                <w:rFonts w:ascii="Arial" w:hAnsi="Arial" w:cs="Arial"/>
                <w:color w:val="auto"/>
                <w:sz w:val="18"/>
                <w:szCs w:val="18"/>
              </w:rPr>
            </w:pPr>
            <w:r w:rsidRPr="00E4509A">
              <w:rPr>
                <w:rFonts w:ascii="Arial" w:hAnsi="Arial" w:cs="Arial"/>
                <w:color w:val="auto"/>
                <w:sz w:val="18"/>
                <w:szCs w:val="18"/>
              </w:rPr>
              <w:t>Undue output value added tax</w:t>
            </w:r>
          </w:p>
        </w:tc>
        <w:tc>
          <w:tcPr>
            <w:tcW w:w="1296" w:type="dxa"/>
            <w:tcBorders>
              <w:top w:val="nil"/>
              <w:left w:val="nil"/>
              <w:right w:val="nil"/>
            </w:tcBorders>
            <w:shd w:val="clear" w:color="auto" w:fill="auto"/>
          </w:tcPr>
          <w:p w14:paraId="6AA86126" w14:textId="7F69971F"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5,550</w:t>
            </w:r>
          </w:p>
        </w:tc>
        <w:tc>
          <w:tcPr>
            <w:tcW w:w="1296" w:type="dxa"/>
            <w:tcBorders>
              <w:top w:val="nil"/>
              <w:left w:val="nil"/>
              <w:right w:val="nil"/>
            </w:tcBorders>
            <w:shd w:val="clear" w:color="auto" w:fill="auto"/>
          </w:tcPr>
          <w:p w14:paraId="58A3ECAF" w14:textId="3767FB65"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5,343</w:t>
            </w:r>
          </w:p>
        </w:tc>
        <w:tc>
          <w:tcPr>
            <w:tcW w:w="1296" w:type="dxa"/>
            <w:tcBorders>
              <w:top w:val="nil"/>
              <w:left w:val="nil"/>
              <w:right w:val="nil"/>
            </w:tcBorders>
            <w:shd w:val="clear" w:color="auto" w:fill="auto"/>
          </w:tcPr>
          <w:p w14:paraId="23BBD569" w14:textId="225C97F9"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949</w:t>
            </w:r>
          </w:p>
        </w:tc>
        <w:tc>
          <w:tcPr>
            <w:tcW w:w="1296" w:type="dxa"/>
            <w:tcBorders>
              <w:top w:val="nil"/>
              <w:left w:val="nil"/>
              <w:right w:val="nil"/>
            </w:tcBorders>
            <w:shd w:val="clear" w:color="auto" w:fill="auto"/>
          </w:tcPr>
          <w:p w14:paraId="77F6DCD5" w14:textId="6AA489D8"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339</w:t>
            </w:r>
          </w:p>
        </w:tc>
      </w:tr>
      <w:tr w:rsidR="00263708" w:rsidRPr="00E4509A" w14:paraId="3729852F" w14:textId="77777777" w:rsidTr="00334B84">
        <w:tc>
          <w:tcPr>
            <w:tcW w:w="4347" w:type="dxa"/>
            <w:tcBorders>
              <w:top w:val="nil"/>
              <w:left w:val="nil"/>
              <w:right w:val="nil"/>
            </w:tcBorders>
            <w:shd w:val="clear" w:color="auto" w:fill="auto"/>
          </w:tcPr>
          <w:p w14:paraId="371A28F8" w14:textId="77777777" w:rsidR="00263708" w:rsidRPr="00E4509A" w:rsidRDefault="00263708" w:rsidP="00263708">
            <w:pPr>
              <w:tabs>
                <w:tab w:val="left" w:pos="1800"/>
              </w:tabs>
              <w:rPr>
                <w:rFonts w:ascii="Arial" w:hAnsi="Arial" w:cs="Arial"/>
                <w:color w:val="auto"/>
                <w:sz w:val="18"/>
                <w:szCs w:val="18"/>
                <w:cs/>
              </w:rPr>
            </w:pPr>
            <w:r w:rsidRPr="00E4509A">
              <w:rPr>
                <w:rFonts w:ascii="Arial" w:hAnsi="Arial" w:cs="Arial"/>
                <w:color w:val="auto"/>
                <w:sz w:val="18"/>
                <w:szCs w:val="18"/>
              </w:rPr>
              <w:t>Guarantees</w:t>
            </w:r>
          </w:p>
        </w:tc>
        <w:tc>
          <w:tcPr>
            <w:tcW w:w="1296" w:type="dxa"/>
            <w:tcBorders>
              <w:top w:val="nil"/>
              <w:left w:val="nil"/>
              <w:right w:val="nil"/>
            </w:tcBorders>
            <w:shd w:val="clear" w:color="auto" w:fill="auto"/>
          </w:tcPr>
          <w:p w14:paraId="01A277A2" w14:textId="1F358E53"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4,691</w:t>
            </w:r>
          </w:p>
        </w:tc>
        <w:tc>
          <w:tcPr>
            <w:tcW w:w="1296" w:type="dxa"/>
            <w:tcBorders>
              <w:top w:val="nil"/>
              <w:left w:val="nil"/>
              <w:right w:val="nil"/>
            </w:tcBorders>
            <w:shd w:val="clear" w:color="auto" w:fill="auto"/>
          </w:tcPr>
          <w:p w14:paraId="50D4248B" w14:textId="3065CD18"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5,388</w:t>
            </w:r>
          </w:p>
        </w:tc>
        <w:tc>
          <w:tcPr>
            <w:tcW w:w="1296" w:type="dxa"/>
            <w:tcBorders>
              <w:top w:val="nil"/>
              <w:left w:val="nil"/>
              <w:right w:val="nil"/>
            </w:tcBorders>
            <w:shd w:val="clear" w:color="auto" w:fill="auto"/>
          </w:tcPr>
          <w:p w14:paraId="758AC628" w14:textId="7AE74EC9"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67E0D3C8" w14:textId="5330640C" w:rsidR="00263708" w:rsidRPr="00E4509A" w:rsidRDefault="00263708"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7AD1CC27" w14:textId="77777777" w:rsidTr="00334B84">
        <w:tc>
          <w:tcPr>
            <w:tcW w:w="4347" w:type="dxa"/>
            <w:tcBorders>
              <w:top w:val="nil"/>
              <w:left w:val="nil"/>
              <w:right w:val="nil"/>
            </w:tcBorders>
            <w:shd w:val="clear" w:color="auto" w:fill="auto"/>
          </w:tcPr>
          <w:p w14:paraId="6F291FB7" w14:textId="77777777" w:rsidR="00E653D4" w:rsidRPr="00E4509A" w:rsidRDefault="00E653D4" w:rsidP="00E653D4">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7B2ADF6"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CC88139"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3122CCA"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4D2D5B" w14:textId="77777777" w:rsidR="00E653D4" w:rsidRPr="00E4509A" w:rsidRDefault="00E653D4" w:rsidP="00A00F59">
            <w:pPr>
              <w:jc w:val="right"/>
              <w:rPr>
                <w:rFonts w:ascii="Arial" w:hAnsi="Arial" w:cs="Arial"/>
                <w:color w:val="auto"/>
                <w:sz w:val="18"/>
                <w:szCs w:val="18"/>
              </w:rPr>
            </w:pPr>
          </w:p>
        </w:tc>
      </w:tr>
      <w:tr w:rsidR="00FF1536" w:rsidRPr="00E4509A" w14:paraId="101037A1" w14:textId="77777777" w:rsidTr="00334B84">
        <w:tc>
          <w:tcPr>
            <w:tcW w:w="4347" w:type="dxa"/>
            <w:tcBorders>
              <w:top w:val="nil"/>
              <w:left w:val="nil"/>
              <w:bottom w:val="nil"/>
              <w:right w:val="nil"/>
            </w:tcBorders>
            <w:shd w:val="clear" w:color="auto" w:fill="auto"/>
          </w:tcPr>
          <w:p w14:paraId="5D91FB0A" w14:textId="77777777" w:rsidR="00FF1536" w:rsidRPr="00E4509A" w:rsidRDefault="00FF1536" w:rsidP="00FF1536">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445886AC" w14:textId="437B6116" w:rsidR="00FF1536" w:rsidRPr="00E4509A" w:rsidRDefault="00FF1536" w:rsidP="00A00F59">
            <w:pPr>
              <w:jc w:val="right"/>
              <w:rPr>
                <w:rFonts w:ascii="Arial" w:hAnsi="Arial" w:cs="Arial"/>
                <w:color w:val="auto"/>
                <w:sz w:val="18"/>
                <w:szCs w:val="18"/>
              </w:rPr>
            </w:pPr>
            <w:r w:rsidRPr="00E4509A">
              <w:rPr>
                <w:rFonts w:ascii="Arial" w:hAnsi="Arial" w:cs="Arial"/>
                <w:color w:val="auto"/>
                <w:sz w:val="18"/>
                <w:szCs w:val="18"/>
              </w:rPr>
              <w:t>28,432</w:t>
            </w:r>
          </w:p>
        </w:tc>
        <w:tc>
          <w:tcPr>
            <w:tcW w:w="1296" w:type="dxa"/>
            <w:tcBorders>
              <w:top w:val="nil"/>
              <w:left w:val="nil"/>
              <w:bottom w:val="single" w:sz="4" w:space="0" w:color="auto"/>
              <w:right w:val="nil"/>
            </w:tcBorders>
            <w:shd w:val="clear" w:color="auto" w:fill="auto"/>
          </w:tcPr>
          <w:p w14:paraId="13335EBC" w14:textId="477A48C0" w:rsidR="00FF1536" w:rsidRPr="00E4509A" w:rsidRDefault="00FF1536" w:rsidP="00A00F59">
            <w:pPr>
              <w:jc w:val="right"/>
              <w:rPr>
                <w:rFonts w:ascii="Arial" w:hAnsi="Arial" w:cs="Arial"/>
                <w:color w:val="auto"/>
                <w:sz w:val="18"/>
                <w:szCs w:val="18"/>
              </w:rPr>
            </w:pPr>
            <w:r w:rsidRPr="00E4509A">
              <w:rPr>
                <w:rFonts w:ascii="Arial" w:hAnsi="Arial" w:cs="Arial"/>
                <w:color w:val="auto"/>
                <w:sz w:val="18"/>
                <w:szCs w:val="18"/>
              </w:rPr>
              <w:t>26,906</w:t>
            </w:r>
          </w:p>
        </w:tc>
        <w:tc>
          <w:tcPr>
            <w:tcW w:w="1296" w:type="dxa"/>
            <w:tcBorders>
              <w:top w:val="nil"/>
              <w:left w:val="nil"/>
              <w:bottom w:val="single" w:sz="4" w:space="0" w:color="auto"/>
              <w:right w:val="nil"/>
            </w:tcBorders>
            <w:shd w:val="clear" w:color="auto" w:fill="auto"/>
          </w:tcPr>
          <w:p w14:paraId="34C61B81" w14:textId="470C2640" w:rsidR="00FF1536" w:rsidRPr="00E4509A" w:rsidRDefault="00FF1536" w:rsidP="00A00F59">
            <w:pPr>
              <w:jc w:val="right"/>
              <w:rPr>
                <w:rFonts w:ascii="Arial" w:hAnsi="Arial" w:cs="Arial"/>
                <w:color w:val="auto"/>
                <w:sz w:val="18"/>
                <w:szCs w:val="18"/>
              </w:rPr>
            </w:pPr>
            <w:r w:rsidRPr="00E4509A">
              <w:rPr>
                <w:rFonts w:ascii="Arial" w:hAnsi="Arial" w:cs="Arial"/>
                <w:color w:val="auto"/>
                <w:sz w:val="18"/>
                <w:szCs w:val="18"/>
              </w:rPr>
              <w:t>5,133</w:t>
            </w:r>
          </w:p>
        </w:tc>
        <w:tc>
          <w:tcPr>
            <w:tcW w:w="1296" w:type="dxa"/>
            <w:tcBorders>
              <w:top w:val="nil"/>
              <w:left w:val="nil"/>
              <w:bottom w:val="single" w:sz="4" w:space="0" w:color="auto"/>
              <w:right w:val="nil"/>
            </w:tcBorders>
            <w:shd w:val="clear" w:color="auto" w:fill="auto"/>
          </w:tcPr>
          <w:p w14:paraId="2F19E919" w14:textId="5F957E0C" w:rsidR="00FF1536" w:rsidRPr="00E4509A" w:rsidRDefault="00FF1536" w:rsidP="00A00F59">
            <w:pPr>
              <w:jc w:val="right"/>
              <w:rPr>
                <w:rFonts w:ascii="Arial" w:hAnsi="Arial" w:cs="Arial"/>
                <w:color w:val="auto"/>
                <w:sz w:val="18"/>
                <w:szCs w:val="18"/>
              </w:rPr>
            </w:pPr>
            <w:r w:rsidRPr="00E4509A">
              <w:rPr>
                <w:rFonts w:ascii="Arial" w:hAnsi="Arial" w:cs="Arial"/>
                <w:color w:val="auto"/>
                <w:sz w:val="18"/>
                <w:szCs w:val="18"/>
              </w:rPr>
              <w:t>3,261</w:t>
            </w:r>
          </w:p>
        </w:tc>
      </w:tr>
    </w:tbl>
    <w:p w14:paraId="5932E345" w14:textId="77777777" w:rsidR="007E070E" w:rsidRPr="00E4509A" w:rsidRDefault="007E070E" w:rsidP="00A00F59">
      <w:pPr>
        <w:ind w:right="0"/>
        <w:jc w:val="both"/>
        <w:rPr>
          <w:rFonts w:ascii="Arial" w:hAnsi="Arial" w:cs="Arial"/>
          <w:color w:val="auto"/>
          <w:sz w:val="18"/>
          <w:szCs w:val="18"/>
        </w:rPr>
      </w:pPr>
    </w:p>
    <w:p w14:paraId="1045A85C" w14:textId="77777777" w:rsidR="00EC22D8" w:rsidRPr="00E4509A" w:rsidRDefault="00EC22D8" w:rsidP="00A00F59">
      <w:pPr>
        <w:ind w:right="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B75B2E" w:rsidRPr="00E4509A" w14:paraId="6D3A255F" w14:textId="77777777" w:rsidTr="00334B84">
        <w:trPr>
          <w:trHeight w:val="386"/>
        </w:trPr>
        <w:tc>
          <w:tcPr>
            <w:tcW w:w="9461" w:type="dxa"/>
            <w:shd w:val="clear" w:color="auto" w:fill="auto"/>
            <w:vAlign w:val="center"/>
            <w:hideMark/>
          </w:tcPr>
          <w:p w14:paraId="5B58802D" w14:textId="77777777" w:rsidR="00B75B2E" w:rsidRPr="00E4509A" w:rsidRDefault="00B75B2E" w:rsidP="00B05D1E">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B55A10" w:rsidRPr="00E4509A">
              <w:rPr>
                <w:rFonts w:ascii="Arial" w:eastAsia="Arial Unicode MS" w:hAnsi="Arial" w:cs="Arial"/>
                <w:b/>
                <w:bCs/>
                <w:color w:val="auto"/>
                <w:sz w:val="18"/>
                <w:szCs w:val="18"/>
              </w:rPr>
              <w:t>6</w:t>
            </w:r>
            <w:r w:rsidRPr="00E4509A">
              <w:rPr>
                <w:rFonts w:ascii="Arial" w:eastAsia="Arial Unicode MS" w:hAnsi="Arial" w:cs="Arial"/>
                <w:b/>
                <w:bCs/>
                <w:color w:val="auto"/>
                <w:sz w:val="18"/>
                <w:szCs w:val="18"/>
              </w:rPr>
              <w:tab/>
              <w:t>Employee benefit obligations</w:t>
            </w:r>
          </w:p>
        </w:tc>
      </w:tr>
    </w:tbl>
    <w:p w14:paraId="6AB8A459" w14:textId="77777777" w:rsidR="00F44797" w:rsidRPr="00E4509A" w:rsidRDefault="00F44797" w:rsidP="00A00F59">
      <w:pPr>
        <w:ind w:right="0"/>
        <w:jc w:val="both"/>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4248"/>
        <w:gridCol w:w="1296"/>
        <w:gridCol w:w="1278"/>
        <w:gridCol w:w="1314"/>
        <w:gridCol w:w="1323"/>
      </w:tblGrid>
      <w:tr w:rsidR="00AD393E" w:rsidRPr="00E4509A" w14:paraId="069C2EDC" w14:textId="77777777" w:rsidTr="00B05D1E">
        <w:tc>
          <w:tcPr>
            <w:tcW w:w="4248" w:type="dxa"/>
            <w:shd w:val="clear" w:color="auto" w:fill="auto"/>
          </w:tcPr>
          <w:p w14:paraId="4885C778" w14:textId="77777777" w:rsidR="00AD393E" w:rsidRPr="00E4509A" w:rsidRDefault="00AD393E" w:rsidP="00AD393E">
            <w:pPr>
              <w:ind w:left="-72"/>
              <w:rPr>
                <w:rFonts w:ascii="Arial" w:hAnsi="Arial" w:cs="Arial"/>
                <w:b/>
                <w:bCs/>
                <w:color w:val="auto"/>
                <w:sz w:val="18"/>
                <w:szCs w:val="18"/>
                <w:cs/>
              </w:rPr>
            </w:pPr>
          </w:p>
        </w:tc>
        <w:tc>
          <w:tcPr>
            <w:tcW w:w="2574" w:type="dxa"/>
            <w:gridSpan w:val="2"/>
            <w:tcBorders>
              <w:bottom w:val="single" w:sz="4" w:space="0" w:color="auto"/>
            </w:tcBorders>
            <w:shd w:val="clear" w:color="auto" w:fill="auto"/>
            <w:vAlign w:val="center"/>
          </w:tcPr>
          <w:p w14:paraId="4F4217F7" w14:textId="77777777" w:rsidR="00AD393E" w:rsidRPr="00E4509A" w:rsidRDefault="00AD393E" w:rsidP="00AD393E">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359E429C" w14:textId="77777777" w:rsidR="00AD393E" w:rsidRPr="00E4509A" w:rsidRDefault="00AD393E" w:rsidP="00AD3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637" w:type="dxa"/>
            <w:gridSpan w:val="2"/>
            <w:tcBorders>
              <w:bottom w:val="single" w:sz="4" w:space="0" w:color="auto"/>
            </w:tcBorders>
            <w:shd w:val="clear" w:color="auto" w:fill="auto"/>
            <w:vAlign w:val="center"/>
          </w:tcPr>
          <w:p w14:paraId="136E3962" w14:textId="77777777" w:rsidR="00AD393E" w:rsidRPr="00E4509A" w:rsidRDefault="00AD393E" w:rsidP="00AD3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5C5563" w:rsidRPr="00E4509A" w14:paraId="3FA9D127" w14:textId="77777777" w:rsidTr="00334B84">
        <w:tc>
          <w:tcPr>
            <w:tcW w:w="4248" w:type="dxa"/>
            <w:shd w:val="clear" w:color="auto" w:fill="auto"/>
          </w:tcPr>
          <w:p w14:paraId="30BE61A0" w14:textId="77777777" w:rsidR="005C5563" w:rsidRPr="00E4509A" w:rsidRDefault="005C5563" w:rsidP="009374C9">
            <w:pPr>
              <w:tabs>
                <w:tab w:val="left" w:pos="2862"/>
              </w:tabs>
              <w:ind w:left="-101"/>
              <w:rPr>
                <w:rFonts w:ascii="Arial" w:hAnsi="Arial" w:cs="Arial"/>
                <w:b/>
                <w:bCs/>
                <w:color w:val="auto"/>
                <w:sz w:val="18"/>
                <w:szCs w:val="18"/>
                <w:cs/>
              </w:rPr>
            </w:pPr>
            <w:r w:rsidRPr="00E4509A">
              <w:rPr>
                <w:rFonts w:ascii="Arial" w:hAnsi="Arial" w:cs="Arial"/>
                <w:b/>
                <w:bCs/>
                <w:color w:val="auto"/>
                <w:sz w:val="18"/>
                <w:szCs w:val="18"/>
              </w:rPr>
              <w:t xml:space="preserve">As at 31 December </w:t>
            </w:r>
          </w:p>
        </w:tc>
        <w:tc>
          <w:tcPr>
            <w:tcW w:w="1296" w:type="dxa"/>
            <w:shd w:val="clear" w:color="auto" w:fill="auto"/>
            <w:vAlign w:val="bottom"/>
          </w:tcPr>
          <w:p w14:paraId="12B3F757" w14:textId="5F6DA902"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78" w:type="dxa"/>
            <w:shd w:val="clear" w:color="auto" w:fill="auto"/>
            <w:vAlign w:val="bottom"/>
          </w:tcPr>
          <w:p w14:paraId="1D2491A2" w14:textId="38B5150E"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314" w:type="dxa"/>
            <w:shd w:val="clear" w:color="auto" w:fill="auto"/>
            <w:vAlign w:val="bottom"/>
          </w:tcPr>
          <w:p w14:paraId="1EF3C334" w14:textId="5FA7E61A"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23" w:type="dxa"/>
            <w:shd w:val="clear" w:color="auto" w:fill="auto"/>
            <w:vAlign w:val="bottom"/>
          </w:tcPr>
          <w:p w14:paraId="08946315" w14:textId="0A32D186"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3CF41D3F" w14:textId="77777777" w:rsidTr="00334B84">
        <w:tc>
          <w:tcPr>
            <w:tcW w:w="4248" w:type="dxa"/>
            <w:shd w:val="clear" w:color="auto" w:fill="auto"/>
          </w:tcPr>
          <w:p w14:paraId="70C9ABAB" w14:textId="77777777" w:rsidR="005B6452" w:rsidRPr="00E4509A" w:rsidRDefault="005B6452" w:rsidP="009374C9">
            <w:pPr>
              <w:tabs>
                <w:tab w:val="left" w:pos="2862"/>
              </w:tabs>
              <w:ind w:left="-101"/>
              <w:rPr>
                <w:rFonts w:ascii="Arial" w:hAnsi="Arial" w:cs="Arial"/>
                <w:b/>
                <w:bCs/>
                <w:color w:val="auto"/>
                <w:sz w:val="18"/>
                <w:szCs w:val="18"/>
              </w:rPr>
            </w:pPr>
          </w:p>
        </w:tc>
        <w:tc>
          <w:tcPr>
            <w:tcW w:w="1296" w:type="dxa"/>
            <w:shd w:val="clear" w:color="auto" w:fill="auto"/>
            <w:vAlign w:val="center"/>
          </w:tcPr>
          <w:p w14:paraId="03CBAB8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78" w:type="dxa"/>
            <w:shd w:val="clear" w:color="auto" w:fill="auto"/>
            <w:vAlign w:val="center"/>
          </w:tcPr>
          <w:p w14:paraId="3780C70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14" w:type="dxa"/>
            <w:shd w:val="clear" w:color="auto" w:fill="auto"/>
            <w:vAlign w:val="center"/>
          </w:tcPr>
          <w:p w14:paraId="6260B8C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23" w:type="dxa"/>
            <w:shd w:val="clear" w:color="auto" w:fill="auto"/>
            <w:vAlign w:val="center"/>
          </w:tcPr>
          <w:p w14:paraId="339D849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6BDF9A2D" w14:textId="77777777" w:rsidTr="00334B84">
        <w:trPr>
          <w:trHeight w:val="198"/>
        </w:trPr>
        <w:tc>
          <w:tcPr>
            <w:tcW w:w="4248" w:type="dxa"/>
            <w:shd w:val="clear" w:color="auto" w:fill="auto"/>
          </w:tcPr>
          <w:p w14:paraId="7C12E0E9" w14:textId="77777777" w:rsidR="005B6452" w:rsidRPr="00E4509A" w:rsidRDefault="005B6452" w:rsidP="009374C9">
            <w:pPr>
              <w:tabs>
                <w:tab w:val="left" w:pos="2862"/>
              </w:tabs>
              <w:ind w:left="-101"/>
              <w:rPr>
                <w:rFonts w:ascii="Arial" w:hAnsi="Arial" w:cs="Arial"/>
                <w:color w:val="auto"/>
                <w:sz w:val="18"/>
                <w:szCs w:val="18"/>
                <w:cs/>
              </w:rPr>
            </w:pPr>
          </w:p>
        </w:tc>
        <w:tc>
          <w:tcPr>
            <w:tcW w:w="1296" w:type="dxa"/>
            <w:tcBorders>
              <w:bottom w:val="single" w:sz="4" w:space="0" w:color="auto"/>
            </w:tcBorders>
            <w:shd w:val="clear" w:color="auto" w:fill="auto"/>
            <w:vAlign w:val="bottom"/>
          </w:tcPr>
          <w:p w14:paraId="7B4B417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8" w:type="dxa"/>
            <w:tcBorders>
              <w:bottom w:val="single" w:sz="4" w:space="0" w:color="auto"/>
            </w:tcBorders>
            <w:shd w:val="clear" w:color="auto" w:fill="auto"/>
            <w:vAlign w:val="bottom"/>
          </w:tcPr>
          <w:p w14:paraId="111BE8D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14" w:type="dxa"/>
            <w:tcBorders>
              <w:bottom w:val="single" w:sz="4" w:space="0" w:color="auto"/>
            </w:tcBorders>
            <w:shd w:val="clear" w:color="auto" w:fill="auto"/>
            <w:vAlign w:val="bottom"/>
          </w:tcPr>
          <w:p w14:paraId="76BF91B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23" w:type="dxa"/>
            <w:tcBorders>
              <w:bottom w:val="single" w:sz="4" w:space="0" w:color="auto"/>
            </w:tcBorders>
            <w:shd w:val="clear" w:color="auto" w:fill="auto"/>
            <w:vAlign w:val="bottom"/>
          </w:tcPr>
          <w:p w14:paraId="2E46C42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F44797" w:rsidRPr="00E4509A" w14:paraId="392840D0" w14:textId="77777777" w:rsidTr="00334B84">
        <w:trPr>
          <w:trHeight w:val="74"/>
        </w:trPr>
        <w:tc>
          <w:tcPr>
            <w:tcW w:w="4248" w:type="dxa"/>
            <w:shd w:val="clear" w:color="auto" w:fill="auto"/>
          </w:tcPr>
          <w:p w14:paraId="7C2AAF46" w14:textId="77777777" w:rsidR="00F44797" w:rsidRPr="00E4509A" w:rsidRDefault="00D201B2" w:rsidP="009374C9">
            <w:pPr>
              <w:ind w:left="-101" w:right="-130"/>
              <w:jc w:val="thaiDistribute"/>
              <w:rPr>
                <w:rFonts w:ascii="Arial" w:hAnsi="Arial" w:cs="Arial"/>
                <w:color w:val="auto"/>
                <w:sz w:val="18"/>
                <w:szCs w:val="18"/>
              </w:rPr>
            </w:pPr>
            <w:r w:rsidRPr="00E4509A">
              <w:rPr>
                <w:rFonts w:ascii="Arial" w:hAnsi="Arial" w:cs="Arial"/>
                <w:color w:val="auto"/>
                <w:sz w:val="18"/>
                <w:szCs w:val="18"/>
              </w:rPr>
              <w:t>Statement of financial position</w:t>
            </w:r>
          </w:p>
        </w:tc>
        <w:tc>
          <w:tcPr>
            <w:tcW w:w="1296" w:type="dxa"/>
            <w:tcBorders>
              <w:top w:val="single" w:sz="4" w:space="0" w:color="auto"/>
              <w:left w:val="nil"/>
              <w:right w:val="nil"/>
            </w:tcBorders>
            <w:shd w:val="clear" w:color="auto" w:fill="auto"/>
            <w:vAlign w:val="bottom"/>
          </w:tcPr>
          <w:p w14:paraId="0C93053F" w14:textId="77777777" w:rsidR="00F44797" w:rsidRPr="00E4509A" w:rsidRDefault="00F44797" w:rsidP="00F44797">
            <w:pPr>
              <w:jc w:val="right"/>
              <w:rPr>
                <w:rFonts w:ascii="Arial" w:hAnsi="Arial" w:cs="Arial"/>
                <w:color w:val="auto"/>
                <w:sz w:val="18"/>
                <w:szCs w:val="18"/>
              </w:rPr>
            </w:pPr>
          </w:p>
        </w:tc>
        <w:tc>
          <w:tcPr>
            <w:tcW w:w="1278" w:type="dxa"/>
            <w:tcBorders>
              <w:top w:val="single" w:sz="4" w:space="0" w:color="auto"/>
            </w:tcBorders>
            <w:shd w:val="clear" w:color="auto" w:fill="auto"/>
            <w:vAlign w:val="bottom"/>
          </w:tcPr>
          <w:p w14:paraId="7F3CFC41" w14:textId="77777777" w:rsidR="00F44797" w:rsidRPr="00E4509A" w:rsidRDefault="00F44797" w:rsidP="00F44797">
            <w:pPr>
              <w:jc w:val="right"/>
              <w:rPr>
                <w:rFonts w:ascii="Arial" w:hAnsi="Arial" w:cs="Arial"/>
                <w:color w:val="auto"/>
                <w:sz w:val="18"/>
                <w:szCs w:val="18"/>
              </w:rPr>
            </w:pPr>
          </w:p>
        </w:tc>
        <w:tc>
          <w:tcPr>
            <w:tcW w:w="1314" w:type="dxa"/>
            <w:tcBorders>
              <w:top w:val="single" w:sz="4" w:space="0" w:color="auto"/>
            </w:tcBorders>
            <w:shd w:val="clear" w:color="auto" w:fill="auto"/>
            <w:vAlign w:val="bottom"/>
          </w:tcPr>
          <w:p w14:paraId="61A6368F" w14:textId="77777777" w:rsidR="00F44797" w:rsidRPr="00E4509A" w:rsidRDefault="00F44797" w:rsidP="00F44797">
            <w:pPr>
              <w:jc w:val="right"/>
              <w:rPr>
                <w:rFonts w:ascii="Arial" w:hAnsi="Arial" w:cs="Arial"/>
                <w:color w:val="auto"/>
                <w:sz w:val="18"/>
                <w:szCs w:val="18"/>
              </w:rPr>
            </w:pPr>
          </w:p>
        </w:tc>
        <w:tc>
          <w:tcPr>
            <w:tcW w:w="1323" w:type="dxa"/>
            <w:tcBorders>
              <w:top w:val="single" w:sz="4" w:space="0" w:color="auto"/>
            </w:tcBorders>
            <w:shd w:val="clear" w:color="auto" w:fill="auto"/>
            <w:vAlign w:val="bottom"/>
          </w:tcPr>
          <w:p w14:paraId="4087E9FC" w14:textId="77777777" w:rsidR="00F44797" w:rsidRPr="00E4509A" w:rsidRDefault="00F44797" w:rsidP="00F44797">
            <w:pPr>
              <w:jc w:val="right"/>
              <w:rPr>
                <w:rFonts w:ascii="Arial" w:hAnsi="Arial" w:cs="Arial"/>
                <w:color w:val="auto"/>
                <w:sz w:val="18"/>
                <w:szCs w:val="18"/>
              </w:rPr>
            </w:pPr>
          </w:p>
        </w:tc>
      </w:tr>
      <w:tr w:rsidR="0082332A" w:rsidRPr="00E4509A" w14:paraId="3F72F069" w14:textId="77777777" w:rsidTr="00334B84">
        <w:trPr>
          <w:trHeight w:val="74"/>
        </w:trPr>
        <w:tc>
          <w:tcPr>
            <w:tcW w:w="4248" w:type="dxa"/>
            <w:shd w:val="clear" w:color="auto" w:fill="auto"/>
          </w:tcPr>
          <w:p w14:paraId="584B445A" w14:textId="77777777" w:rsidR="0082332A" w:rsidRPr="00E4509A" w:rsidRDefault="0082332A" w:rsidP="0082332A">
            <w:pPr>
              <w:ind w:left="-101" w:right="-130"/>
              <w:jc w:val="thaiDistribute"/>
              <w:rPr>
                <w:rFonts w:ascii="Arial" w:hAnsi="Arial" w:cs="Arial"/>
                <w:color w:val="auto"/>
                <w:sz w:val="18"/>
                <w:szCs w:val="18"/>
              </w:rPr>
            </w:pPr>
            <w:r w:rsidRPr="00E4509A">
              <w:rPr>
                <w:rFonts w:ascii="Arial" w:hAnsi="Arial" w:cs="Arial"/>
                <w:color w:val="auto"/>
                <w:sz w:val="18"/>
                <w:szCs w:val="18"/>
                <w:cs/>
              </w:rPr>
              <w:t xml:space="preserve">   </w:t>
            </w:r>
            <w:r w:rsidRPr="00E4509A">
              <w:rPr>
                <w:rFonts w:ascii="Arial" w:hAnsi="Arial" w:cs="Arial"/>
                <w:color w:val="auto"/>
                <w:sz w:val="18"/>
                <w:szCs w:val="18"/>
              </w:rPr>
              <w:t>Retirement benefits</w:t>
            </w:r>
          </w:p>
        </w:tc>
        <w:tc>
          <w:tcPr>
            <w:tcW w:w="1296" w:type="dxa"/>
            <w:tcBorders>
              <w:top w:val="nil"/>
              <w:left w:val="nil"/>
              <w:right w:val="nil"/>
            </w:tcBorders>
            <w:shd w:val="clear" w:color="auto" w:fill="auto"/>
          </w:tcPr>
          <w:p w14:paraId="5A8A13E6" w14:textId="0911AAF6"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37,499</w:t>
            </w:r>
          </w:p>
        </w:tc>
        <w:tc>
          <w:tcPr>
            <w:tcW w:w="1278" w:type="dxa"/>
            <w:shd w:val="clear" w:color="auto" w:fill="auto"/>
          </w:tcPr>
          <w:p w14:paraId="7E2A4B46" w14:textId="56C6BBF3"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24,144</w:t>
            </w:r>
          </w:p>
        </w:tc>
        <w:tc>
          <w:tcPr>
            <w:tcW w:w="1314" w:type="dxa"/>
            <w:shd w:val="clear" w:color="auto" w:fill="auto"/>
          </w:tcPr>
          <w:p w14:paraId="3796ABC6" w14:textId="2DFB36FB"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8,644</w:t>
            </w:r>
          </w:p>
        </w:tc>
        <w:tc>
          <w:tcPr>
            <w:tcW w:w="1323" w:type="dxa"/>
            <w:shd w:val="clear" w:color="auto" w:fill="auto"/>
          </w:tcPr>
          <w:p w14:paraId="2A48A1C6" w14:textId="54AF9E48"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4,803</w:t>
            </w:r>
          </w:p>
        </w:tc>
      </w:tr>
      <w:tr w:rsidR="0082332A" w:rsidRPr="00E4509A" w14:paraId="6011E188" w14:textId="77777777" w:rsidTr="00334B84">
        <w:trPr>
          <w:trHeight w:val="74"/>
        </w:trPr>
        <w:tc>
          <w:tcPr>
            <w:tcW w:w="4248" w:type="dxa"/>
            <w:shd w:val="clear" w:color="auto" w:fill="auto"/>
          </w:tcPr>
          <w:p w14:paraId="377DD0ED" w14:textId="77777777" w:rsidR="0082332A" w:rsidRPr="00E4509A" w:rsidRDefault="0082332A" w:rsidP="0082332A">
            <w:pPr>
              <w:ind w:left="-101" w:right="-130"/>
              <w:jc w:val="thaiDistribute"/>
              <w:rPr>
                <w:rFonts w:ascii="Arial" w:hAnsi="Arial" w:cs="Arial"/>
                <w:color w:val="auto"/>
                <w:sz w:val="18"/>
                <w:szCs w:val="18"/>
                <w:cs/>
              </w:rPr>
            </w:pPr>
            <w:r w:rsidRPr="00E4509A">
              <w:rPr>
                <w:rFonts w:ascii="Arial" w:hAnsi="Arial" w:cs="Arial"/>
                <w:color w:val="auto"/>
                <w:sz w:val="18"/>
                <w:szCs w:val="18"/>
              </w:rPr>
              <w:t xml:space="preserve">   Other long-term benefits</w:t>
            </w:r>
          </w:p>
        </w:tc>
        <w:tc>
          <w:tcPr>
            <w:tcW w:w="1296" w:type="dxa"/>
            <w:tcBorders>
              <w:left w:val="nil"/>
              <w:bottom w:val="single" w:sz="4" w:space="0" w:color="auto"/>
              <w:right w:val="nil"/>
            </w:tcBorders>
            <w:shd w:val="clear" w:color="auto" w:fill="auto"/>
          </w:tcPr>
          <w:p w14:paraId="70C4D356" w14:textId="7F642C33"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2,474</w:t>
            </w:r>
          </w:p>
        </w:tc>
        <w:tc>
          <w:tcPr>
            <w:tcW w:w="1278" w:type="dxa"/>
            <w:tcBorders>
              <w:bottom w:val="single" w:sz="4" w:space="0" w:color="auto"/>
            </w:tcBorders>
            <w:shd w:val="clear" w:color="auto" w:fill="auto"/>
          </w:tcPr>
          <w:p w14:paraId="49EC6FC5" w14:textId="4D37994E"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1,982</w:t>
            </w:r>
          </w:p>
        </w:tc>
        <w:tc>
          <w:tcPr>
            <w:tcW w:w="1314" w:type="dxa"/>
            <w:tcBorders>
              <w:bottom w:val="single" w:sz="4" w:space="0" w:color="auto"/>
            </w:tcBorders>
            <w:shd w:val="clear" w:color="auto" w:fill="auto"/>
          </w:tcPr>
          <w:p w14:paraId="0E88B734" w14:textId="6BA86C6C"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w:t>
            </w:r>
          </w:p>
        </w:tc>
        <w:tc>
          <w:tcPr>
            <w:tcW w:w="1323" w:type="dxa"/>
            <w:tcBorders>
              <w:bottom w:val="single" w:sz="4" w:space="0" w:color="auto"/>
            </w:tcBorders>
            <w:shd w:val="clear" w:color="auto" w:fill="auto"/>
          </w:tcPr>
          <w:p w14:paraId="2DE9092D" w14:textId="39D8F9D2" w:rsidR="0082332A" w:rsidRPr="00E4509A" w:rsidRDefault="0082332A"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1DEF0AD7" w14:textId="77777777" w:rsidTr="00334B84">
        <w:trPr>
          <w:trHeight w:val="74"/>
        </w:trPr>
        <w:tc>
          <w:tcPr>
            <w:tcW w:w="4248" w:type="dxa"/>
            <w:shd w:val="clear" w:color="auto" w:fill="auto"/>
          </w:tcPr>
          <w:p w14:paraId="2906049C" w14:textId="77777777" w:rsidR="00E653D4" w:rsidRPr="00E4509A" w:rsidRDefault="00E653D4" w:rsidP="00E653D4">
            <w:pPr>
              <w:ind w:left="-101" w:right="-13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6EBA538" w14:textId="77777777" w:rsidR="00E653D4" w:rsidRPr="00E4509A" w:rsidRDefault="00E653D4" w:rsidP="00A00F59">
            <w:pPr>
              <w:jc w:val="right"/>
              <w:rPr>
                <w:rFonts w:ascii="Arial" w:hAnsi="Arial" w:cs="Arial"/>
                <w:color w:val="auto"/>
                <w:sz w:val="18"/>
                <w:szCs w:val="18"/>
              </w:rPr>
            </w:pPr>
          </w:p>
        </w:tc>
        <w:tc>
          <w:tcPr>
            <w:tcW w:w="1278" w:type="dxa"/>
            <w:tcBorders>
              <w:top w:val="single" w:sz="4" w:space="0" w:color="auto"/>
            </w:tcBorders>
            <w:shd w:val="clear" w:color="auto" w:fill="auto"/>
          </w:tcPr>
          <w:p w14:paraId="792E394C" w14:textId="77777777" w:rsidR="00E653D4" w:rsidRPr="00E4509A" w:rsidRDefault="00E653D4" w:rsidP="00A00F59">
            <w:pPr>
              <w:jc w:val="right"/>
              <w:rPr>
                <w:rFonts w:ascii="Arial" w:hAnsi="Arial" w:cs="Arial"/>
                <w:color w:val="auto"/>
                <w:sz w:val="18"/>
                <w:szCs w:val="18"/>
              </w:rPr>
            </w:pPr>
          </w:p>
        </w:tc>
        <w:tc>
          <w:tcPr>
            <w:tcW w:w="1314" w:type="dxa"/>
            <w:tcBorders>
              <w:top w:val="single" w:sz="4" w:space="0" w:color="auto"/>
            </w:tcBorders>
            <w:shd w:val="clear" w:color="auto" w:fill="auto"/>
          </w:tcPr>
          <w:p w14:paraId="7D58FE49" w14:textId="77777777" w:rsidR="00E653D4" w:rsidRPr="00E4509A" w:rsidRDefault="00E653D4" w:rsidP="00A00F59">
            <w:pPr>
              <w:jc w:val="right"/>
              <w:rPr>
                <w:rFonts w:ascii="Arial" w:hAnsi="Arial" w:cs="Arial"/>
                <w:color w:val="auto"/>
                <w:sz w:val="18"/>
                <w:szCs w:val="18"/>
              </w:rPr>
            </w:pPr>
          </w:p>
        </w:tc>
        <w:tc>
          <w:tcPr>
            <w:tcW w:w="1323" w:type="dxa"/>
            <w:tcBorders>
              <w:top w:val="single" w:sz="4" w:space="0" w:color="auto"/>
            </w:tcBorders>
            <w:shd w:val="clear" w:color="auto" w:fill="auto"/>
          </w:tcPr>
          <w:p w14:paraId="5A202317" w14:textId="77777777" w:rsidR="00E653D4" w:rsidRPr="00E4509A" w:rsidRDefault="00E653D4" w:rsidP="00A00F59">
            <w:pPr>
              <w:ind w:left="-72"/>
              <w:jc w:val="right"/>
              <w:rPr>
                <w:rFonts w:ascii="Arial" w:hAnsi="Arial" w:cs="Arial"/>
                <w:color w:val="auto"/>
                <w:sz w:val="18"/>
                <w:szCs w:val="18"/>
              </w:rPr>
            </w:pPr>
          </w:p>
        </w:tc>
      </w:tr>
      <w:tr w:rsidR="00413E99" w:rsidRPr="00E4509A" w14:paraId="595397D3" w14:textId="77777777" w:rsidTr="00334B84">
        <w:trPr>
          <w:trHeight w:val="74"/>
        </w:trPr>
        <w:tc>
          <w:tcPr>
            <w:tcW w:w="4248" w:type="dxa"/>
            <w:shd w:val="clear" w:color="auto" w:fill="auto"/>
          </w:tcPr>
          <w:p w14:paraId="767F99A4" w14:textId="77777777" w:rsidR="00413E99" w:rsidRPr="00E4509A" w:rsidRDefault="00413E99" w:rsidP="00413E99">
            <w:pPr>
              <w:ind w:left="-101" w:right="-130"/>
              <w:jc w:val="thaiDistribute"/>
              <w:rPr>
                <w:rFonts w:ascii="Arial" w:hAnsi="Arial" w:cs="Arial"/>
                <w:color w:val="auto"/>
                <w:sz w:val="18"/>
                <w:szCs w:val="18"/>
              </w:rPr>
            </w:pPr>
          </w:p>
        </w:tc>
        <w:tc>
          <w:tcPr>
            <w:tcW w:w="1296" w:type="dxa"/>
            <w:tcBorders>
              <w:left w:val="nil"/>
              <w:bottom w:val="single" w:sz="4" w:space="0" w:color="auto"/>
              <w:right w:val="nil"/>
            </w:tcBorders>
            <w:shd w:val="clear" w:color="auto" w:fill="auto"/>
          </w:tcPr>
          <w:p w14:paraId="183629FB" w14:textId="704031E4" w:rsidR="00413E99" w:rsidRPr="00E4509A" w:rsidRDefault="00413E99" w:rsidP="00A00F59">
            <w:pPr>
              <w:jc w:val="right"/>
              <w:rPr>
                <w:rFonts w:ascii="Arial" w:hAnsi="Arial" w:cs="Arial"/>
                <w:color w:val="auto"/>
                <w:sz w:val="18"/>
                <w:szCs w:val="18"/>
              </w:rPr>
            </w:pPr>
            <w:r w:rsidRPr="00E4509A">
              <w:rPr>
                <w:rFonts w:ascii="Arial" w:hAnsi="Arial" w:cs="Arial"/>
                <w:color w:val="auto"/>
                <w:sz w:val="18"/>
                <w:szCs w:val="18"/>
              </w:rPr>
              <w:t>39,973</w:t>
            </w:r>
          </w:p>
        </w:tc>
        <w:tc>
          <w:tcPr>
            <w:tcW w:w="1278" w:type="dxa"/>
            <w:tcBorders>
              <w:bottom w:val="single" w:sz="4" w:space="0" w:color="auto"/>
            </w:tcBorders>
            <w:shd w:val="clear" w:color="auto" w:fill="auto"/>
          </w:tcPr>
          <w:p w14:paraId="70F55055" w14:textId="0F46122E" w:rsidR="00413E99" w:rsidRPr="00E4509A" w:rsidRDefault="00413E99" w:rsidP="00A00F59">
            <w:pPr>
              <w:jc w:val="right"/>
              <w:rPr>
                <w:rFonts w:ascii="Arial" w:hAnsi="Arial" w:cs="Arial"/>
                <w:color w:val="auto"/>
                <w:sz w:val="18"/>
                <w:szCs w:val="18"/>
              </w:rPr>
            </w:pPr>
            <w:r w:rsidRPr="00E4509A">
              <w:rPr>
                <w:rFonts w:ascii="Arial" w:hAnsi="Arial" w:cs="Arial"/>
                <w:color w:val="auto"/>
                <w:sz w:val="18"/>
                <w:szCs w:val="18"/>
              </w:rPr>
              <w:t>26,126</w:t>
            </w:r>
          </w:p>
        </w:tc>
        <w:tc>
          <w:tcPr>
            <w:tcW w:w="1314" w:type="dxa"/>
            <w:tcBorders>
              <w:bottom w:val="single" w:sz="4" w:space="0" w:color="auto"/>
            </w:tcBorders>
            <w:shd w:val="clear" w:color="auto" w:fill="auto"/>
          </w:tcPr>
          <w:p w14:paraId="0E17B808" w14:textId="00A601E6" w:rsidR="00413E99" w:rsidRPr="00E4509A" w:rsidRDefault="00413E99" w:rsidP="00A00F59">
            <w:pPr>
              <w:jc w:val="right"/>
              <w:rPr>
                <w:rFonts w:ascii="Arial" w:hAnsi="Arial" w:cs="Arial"/>
                <w:color w:val="auto"/>
                <w:sz w:val="18"/>
                <w:szCs w:val="18"/>
              </w:rPr>
            </w:pPr>
            <w:r w:rsidRPr="00E4509A">
              <w:rPr>
                <w:rFonts w:ascii="Arial" w:hAnsi="Arial" w:cs="Arial"/>
                <w:color w:val="auto"/>
                <w:sz w:val="18"/>
                <w:szCs w:val="18"/>
              </w:rPr>
              <w:t>8,644</w:t>
            </w:r>
          </w:p>
        </w:tc>
        <w:tc>
          <w:tcPr>
            <w:tcW w:w="1323" w:type="dxa"/>
            <w:tcBorders>
              <w:bottom w:val="single" w:sz="4" w:space="0" w:color="auto"/>
            </w:tcBorders>
            <w:shd w:val="clear" w:color="auto" w:fill="auto"/>
          </w:tcPr>
          <w:p w14:paraId="3EFBB4CB" w14:textId="4B6FCF09" w:rsidR="00413E99" w:rsidRPr="00E4509A" w:rsidRDefault="00413E99" w:rsidP="00A00F59">
            <w:pPr>
              <w:jc w:val="right"/>
              <w:rPr>
                <w:rFonts w:ascii="Arial" w:hAnsi="Arial" w:cs="Arial"/>
                <w:color w:val="auto"/>
                <w:sz w:val="18"/>
                <w:szCs w:val="18"/>
              </w:rPr>
            </w:pPr>
            <w:r w:rsidRPr="00E4509A">
              <w:rPr>
                <w:rFonts w:ascii="Arial" w:hAnsi="Arial" w:cs="Arial"/>
                <w:color w:val="auto"/>
                <w:sz w:val="18"/>
                <w:szCs w:val="18"/>
              </w:rPr>
              <w:t>4,803</w:t>
            </w:r>
          </w:p>
        </w:tc>
      </w:tr>
      <w:tr w:rsidR="00E653D4" w:rsidRPr="00E4509A" w14:paraId="0F80934A" w14:textId="77777777" w:rsidTr="00334B84">
        <w:trPr>
          <w:trHeight w:val="74"/>
        </w:trPr>
        <w:tc>
          <w:tcPr>
            <w:tcW w:w="4248" w:type="dxa"/>
            <w:shd w:val="clear" w:color="auto" w:fill="auto"/>
          </w:tcPr>
          <w:p w14:paraId="76F46FD0" w14:textId="77777777" w:rsidR="00E653D4" w:rsidRPr="00E4509A" w:rsidRDefault="00E653D4" w:rsidP="00E653D4">
            <w:pPr>
              <w:ind w:left="-101" w:right="-13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A726990" w14:textId="77777777" w:rsidR="00E653D4" w:rsidRPr="00E4509A" w:rsidRDefault="00E653D4" w:rsidP="00A00F59">
            <w:pPr>
              <w:jc w:val="right"/>
              <w:rPr>
                <w:rFonts w:ascii="Arial" w:hAnsi="Arial" w:cs="Arial"/>
                <w:color w:val="auto"/>
                <w:sz w:val="18"/>
                <w:szCs w:val="18"/>
              </w:rPr>
            </w:pPr>
          </w:p>
        </w:tc>
        <w:tc>
          <w:tcPr>
            <w:tcW w:w="1278" w:type="dxa"/>
            <w:tcBorders>
              <w:top w:val="single" w:sz="4" w:space="0" w:color="auto"/>
            </w:tcBorders>
            <w:shd w:val="clear" w:color="auto" w:fill="auto"/>
            <w:vAlign w:val="bottom"/>
          </w:tcPr>
          <w:p w14:paraId="32487B7A" w14:textId="77777777" w:rsidR="00E653D4" w:rsidRPr="00E4509A" w:rsidRDefault="00E653D4" w:rsidP="00A00F59">
            <w:pPr>
              <w:jc w:val="right"/>
              <w:rPr>
                <w:rFonts w:ascii="Arial" w:hAnsi="Arial" w:cs="Arial"/>
                <w:color w:val="auto"/>
                <w:sz w:val="18"/>
                <w:szCs w:val="18"/>
              </w:rPr>
            </w:pPr>
          </w:p>
        </w:tc>
        <w:tc>
          <w:tcPr>
            <w:tcW w:w="1314" w:type="dxa"/>
            <w:tcBorders>
              <w:top w:val="single" w:sz="4" w:space="0" w:color="auto"/>
            </w:tcBorders>
            <w:shd w:val="clear" w:color="auto" w:fill="auto"/>
            <w:vAlign w:val="bottom"/>
          </w:tcPr>
          <w:p w14:paraId="21B5B9B5" w14:textId="77777777" w:rsidR="00E653D4" w:rsidRPr="00E4509A" w:rsidRDefault="00E653D4" w:rsidP="00A00F59">
            <w:pPr>
              <w:jc w:val="right"/>
              <w:rPr>
                <w:rFonts w:ascii="Arial" w:hAnsi="Arial" w:cs="Arial"/>
                <w:color w:val="auto"/>
                <w:sz w:val="18"/>
                <w:szCs w:val="18"/>
              </w:rPr>
            </w:pPr>
          </w:p>
        </w:tc>
        <w:tc>
          <w:tcPr>
            <w:tcW w:w="1323" w:type="dxa"/>
            <w:tcBorders>
              <w:top w:val="single" w:sz="4" w:space="0" w:color="auto"/>
            </w:tcBorders>
            <w:shd w:val="clear" w:color="auto" w:fill="auto"/>
            <w:vAlign w:val="bottom"/>
          </w:tcPr>
          <w:p w14:paraId="53A22C0B" w14:textId="77777777" w:rsidR="00E653D4" w:rsidRPr="00E4509A" w:rsidRDefault="00E653D4" w:rsidP="00A00F59">
            <w:pPr>
              <w:jc w:val="right"/>
              <w:rPr>
                <w:rFonts w:ascii="Arial" w:hAnsi="Arial" w:cs="Arial"/>
                <w:color w:val="auto"/>
                <w:sz w:val="18"/>
                <w:szCs w:val="18"/>
              </w:rPr>
            </w:pPr>
          </w:p>
        </w:tc>
      </w:tr>
      <w:tr w:rsidR="00E653D4" w:rsidRPr="00E4509A" w14:paraId="6E89F07D" w14:textId="77777777" w:rsidTr="00334B84">
        <w:trPr>
          <w:trHeight w:val="74"/>
        </w:trPr>
        <w:tc>
          <w:tcPr>
            <w:tcW w:w="4248" w:type="dxa"/>
            <w:shd w:val="clear" w:color="auto" w:fill="auto"/>
          </w:tcPr>
          <w:p w14:paraId="529F49EF" w14:textId="77777777" w:rsidR="00E653D4" w:rsidRPr="00E4509A" w:rsidRDefault="00E653D4" w:rsidP="00E653D4">
            <w:pPr>
              <w:ind w:left="-101" w:right="-130"/>
              <w:jc w:val="thaiDistribute"/>
              <w:rPr>
                <w:rFonts w:ascii="Arial" w:hAnsi="Arial" w:cs="Arial"/>
                <w:color w:val="auto"/>
                <w:sz w:val="18"/>
                <w:szCs w:val="18"/>
              </w:rPr>
            </w:pPr>
            <w:r w:rsidRPr="00E4509A">
              <w:rPr>
                <w:rFonts w:ascii="Arial" w:hAnsi="Arial" w:cs="Arial"/>
                <w:color w:val="auto"/>
                <w:sz w:val="18"/>
                <w:szCs w:val="18"/>
              </w:rPr>
              <w:t>Profit or loss</w:t>
            </w:r>
          </w:p>
        </w:tc>
        <w:tc>
          <w:tcPr>
            <w:tcW w:w="1296" w:type="dxa"/>
            <w:tcBorders>
              <w:top w:val="nil"/>
              <w:left w:val="nil"/>
              <w:right w:val="nil"/>
            </w:tcBorders>
            <w:shd w:val="clear" w:color="auto" w:fill="auto"/>
            <w:vAlign w:val="bottom"/>
          </w:tcPr>
          <w:p w14:paraId="43E43DAD" w14:textId="77777777" w:rsidR="00E653D4" w:rsidRPr="00E4509A" w:rsidRDefault="00E653D4" w:rsidP="00A00F59">
            <w:pPr>
              <w:jc w:val="right"/>
              <w:rPr>
                <w:rFonts w:ascii="Arial" w:hAnsi="Arial" w:cs="Arial"/>
                <w:color w:val="auto"/>
                <w:sz w:val="18"/>
                <w:szCs w:val="18"/>
              </w:rPr>
            </w:pPr>
          </w:p>
        </w:tc>
        <w:tc>
          <w:tcPr>
            <w:tcW w:w="1278" w:type="dxa"/>
            <w:shd w:val="clear" w:color="auto" w:fill="auto"/>
            <w:vAlign w:val="bottom"/>
          </w:tcPr>
          <w:p w14:paraId="261EE63F" w14:textId="77777777" w:rsidR="00E653D4" w:rsidRPr="00E4509A" w:rsidRDefault="00E653D4" w:rsidP="00A00F59">
            <w:pPr>
              <w:jc w:val="right"/>
              <w:rPr>
                <w:rFonts w:ascii="Arial" w:hAnsi="Arial" w:cs="Arial"/>
                <w:color w:val="auto"/>
                <w:sz w:val="18"/>
                <w:szCs w:val="18"/>
              </w:rPr>
            </w:pPr>
          </w:p>
        </w:tc>
        <w:tc>
          <w:tcPr>
            <w:tcW w:w="1314" w:type="dxa"/>
            <w:shd w:val="clear" w:color="auto" w:fill="auto"/>
            <w:vAlign w:val="bottom"/>
          </w:tcPr>
          <w:p w14:paraId="0A73D4E8" w14:textId="77777777" w:rsidR="00E653D4" w:rsidRPr="00E4509A" w:rsidRDefault="00E653D4" w:rsidP="00A00F59">
            <w:pPr>
              <w:jc w:val="right"/>
              <w:rPr>
                <w:rFonts w:ascii="Arial" w:hAnsi="Arial" w:cs="Arial"/>
                <w:color w:val="auto"/>
                <w:sz w:val="18"/>
                <w:szCs w:val="18"/>
              </w:rPr>
            </w:pPr>
          </w:p>
        </w:tc>
        <w:tc>
          <w:tcPr>
            <w:tcW w:w="1323" w:type="dxa"/>
            <w:shd w:val="clear" w:color="auto" w:fill="auto"/>
            <w:vAlign w:val="bottom"/>
          </w:tcPr>
          <w:p w14:paraId="18BB8FD7" w14:textId="77777777" w:rsidR="00E653D4" w:rsidRPr="00E4509A" w:rsidRDefault="00E653D4" w:rsidP="00A00F59">
            <w:pPr>
              <w:jc w:val="right"/>
              <w:rPr>
                <w:rFonts w:ascii="Arial" w:hAnsi="Arial" w:cs="Arial"/>
                <w:color w:val="auto"/>
                <w:sz w:val="18"/>
                <w:szCs w:val="18"/>
              </w:rPr>
            </w:pPr>
          </w:p>
        </w:tc>
      </w:tr>
      <w:tr w:rsidR="00A60776" w:rsidRPr="00E4509A" w14:paraId="4A8C1115" w14:textId="77777777" w:rsidTr="00334B84">
        <w:trPr>
          <w:trHeight w:val="74"/>
        </w:trPr>
        <w:tc>
          <w:tcPr>
            <w:tcW w:w="4248" w:type="dxa"/>
            <w:shd w:val="clear" w:color="auto" w:fill="auto"/>
          </w:tcPr>
          <w:p w14:paraId="3CDBCCE4" w14:textId="77777777" w:rsidR="00A60776" w:rsidRPr="00E4509A" w:rsidRDefault="00A60776" w:rsidP="00A60776">
            <w:pPr>
              <w:ind w:left="-101" w:right="-130"/>
              <w:jc w:val="thaiDistribute"/>
              <w:rPr>
                <w:rFonts w:ascii="Arial" w:hAnsi="Arial" w:cs="Arial"/>
                <w:color w:val="auto"/>
                <w:sz w:val="18"/>
                <w:szCs w:val="18"/>
              </w:rPr>
            </w:pPr>
            <w:r w:rsidRPr="00E4509A">
              <w:rPr>
                <w:rFonts w:ascii="Arial" w:hAnsi="Arial" w:cs="Arial"/>
                <w:color w:val="auto"/>
                <w:sz w:val="18"/>
                <w:szCs w:val="18"/>
                <w:cs/>
              </w:rPr>
              <w:t xml:space="preserve">   </w:t>
            </w:r>
            <w:r w:rsidRPr="00E4509A">
              <w:rPr>
                <w:rFonts w:ascii="Arial" w:hAnsi="Arial" w:cs="Arial"/>
                <w:color w:val="auto"/>
                <w:sz w:val="18"/>
                <w:szCs w:val="18"/>
              </w:rPr>
              <w:t>Retirement benefits</w:t>
            </w:r>
          </w:p>
        </w:tc>
        <w:tc>
          <w:tcPr>
            <w:tcW w:w="1296" w:type="dxa"/>
            <w:tcBorders>
              <w:top w:val="nil"/>
              <w:left w:val="nil"/>
              <w:right w:val="nil"/>
            </w:tcBorders>
            <w:shd w:val="clear" w:color="auto" w:fill="auto"/>
          </w:tcPr>
          <w:p w14:paraId="57502CCE" w14:textId="4450BBDC"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2,273</w:t>
            </w:r>
          </w:p>
        </w:tc>
        <w:tc>
          <w:tcPr>
            <w:tcW w:w="1278" w:type="dxa"/>
            <w:shd w:val="clear" w:color="auto" w:fill="auto"/>
          </w:tcPr>
          <w:p w14:paraId="39D3BCD8" w14:textId="08B45C9F"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2,660</w:t>
            </w:r>
          </w:p>
        </w:tc>
        <w:tc>
          <w:tcPr>
            <w:tcW w:w="1314" w:type="dxa"/>
            <w:shd w:val="clear" w:color="auto" w:fill="auto"/>
          </w:tcPr>
          <w:p w14:paraId="0B00746D" w14:textId="05157B06"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543</w:t>
            </w:r>
          </w:p>
        </w:tc>
        <w:tc>
          <w:tcPr>
            <w:tcW w:w="1323" w:type="dxa"/>
            <w:shd w:val="clear" w:color="auto" w:fill="auto"/>
          </w:tcPr>
          <w:p w14:paraId="2B7F37CA" w14:textId="154206A2"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504</w:t>
            </w:r>
          </w:p>
        </w:tc>
      </w:tr>
      <w:tr w:rsidR="00A60776" w:rsidRPr="00E4509A" w14:paraId="1E1EEF02" w14:textId="77777777" w:rsidTr="00334B84">
        <w:trPr>
          <w:trHeight w:val="74"/>
        </w:trPr>
        <w:tc>
          <w:tcPr>
            <w:tcW w:w="4248" w:type="dxa"/>
            <w:shd w:val="clear" w:color="auto" w:fill="auto"/>
          </w:tcPr>
          <w:p w14:paraId="7A781E27" w14:textId="77777777" w:rsidR="00A60776" w:rsidRPr="00E4509A" w:rsidRDefault="00A60776" w:rsidP="00A60776">
            <w:pPr>
              <w:ind w:left="-101" w:right="-130"/>
              <w:jc w:val="thaiDistribute"/>
              <w:rPr>
                <w:rFonts w:ascii="Arial" w:hAnsi="Arial" w:cs="Arial"/>
                <w:color w:val="auto"/>
                <w:sz w:val="18"/>
                <w:szCs w:val="18"/>
                <w:cs/>
              </w:rPr>
            </w:pPr>
            <w:r w:rsidRPr="00E4509A">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shd w:val="clear" w:color="auto" w:fill="auto"/>
          </w:tcPr>
          <w:p w14:paraId="6D29C1F7" w14:textId="5FE8992A"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76</w:t>
            </w:r>
            <w:r w:rsidR="005C43A0" w:rsidRPr="00E4509A">
              <w:rPr>
                <w:rFonts w:ascii="Arial" w:hAnsi="Arial" w:cs="Arial"/>
                <w:color w:val="auto"/>
                <w:sz w:val="18"/>
                <w:szCs w:val="18"/>
              </w:rPr>
              <w:t>8</w:t>
            </w:r>
          </w:p>
        </w:tc>
        <w:tc>
          <w:tcPr>
            <w:tcW w:w="1278" w:type="dxa"/>
            <w:tcBorders>
              <w:bottom w:val="single" w:sz="4" w:space="0" w:color="auto"/>
            </w:tcBorders>
            <w:shd w:val="clear" w:color="auto" w:fill="auto"/>
          </w:tcPr>
          <w:p w14:paraId="76030E0C" w14:textId="7B146954"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279</w:t>
            </w:r>
          </w:p>
        </w:tc>
        <w:tc>
          <w:tcPr>
            <w:tcW w:w="1314" w:type="dxa"/>
            <w:tcBorders>
              <w:bottom w:val="single" w:sz="4" w:space="0" w:color="auto"/>
            </w:tcBorders>
            <w:shd w:val="clear" w:color="auto" w:fill="auto"/>
          </w:tcPr>
          <w:p w14:paraId="6E3EE329" w14:textId="4CF83FEF"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w:t>
            </w:r>
          </w:p>
        </w:tc>
        <w:tc>
          <w:tcPr>
            <w:tcW w:w="1323" w:type="dxa"/>
            <w:tcBorders>
              <w:bottom w:val="single" w:sz="4" w:space="0" w:color="auto"/>
            </w:tcBorders>
            <w:shd w:val="clear" w:color="auto" w:fill="auto"/>
          </w:tcPr>
          <w:p w14:paraId="7D9D7F05" w14:textId="6A93AEE7" w:rsidR="00A60776" w:rsidRPr="00E4509A" w:rsidRDefault="00A60776"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58429F5A" w14:textId="77777777" w:rsidTr="00334B84">
        <w:trPr>
          <w:trHeight w:val="74"/>
        </w:trPr>
        <w:tc>
          <w:tcPr>
            <w:tcW w:w="4248" w:type="dxa"/>
            <w:shd w:val="clear" w:color="auto" w:fill="auto"/>
          </w:tcPr>
          <w:p w14:paraId="23C3F3E0" w14:textId="77777777" w:rsidR="00E653D4" w:rsidRPr="00E4509A" w:rsidRDefault="00E653D4" w:rsidP="00E653D4">
            <w:pPr>
              <w:ind w:left="-101" w:right="-13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F6F8B2D" w14:textId="77777777" w:rsidR="00E653D4" w:rsidRPr="00E4509A" w:rsidRDefault="00E653D4" w:rsidP="00A00F59">
            <w:pPr>
              <w:jc w:val="right"/>
              <w:rPr>
                <w:rFonts w:ascii="Arial" w:hAnsi="Arial" w:cs="Arial"/>
                <w:color w:val="auto"/>
                <w:sz w:val="18"/>
                <w:szCs w:val="18"/>
              </w:rPr>
            </w:pPr>
          </w:p>
        </w:tc>
        <w:tc>
          <w:tcPr>
            <w:tcW w:w="1278" w:type="dxa"/>
            <w:tcBorders>
              <w:top w:val="single" w:sz="4" w:space="0" w:color="auto"/>
            </w:tcBorders>
            <w:shd w:val="clear" w:color="auto" w:fill="auto"/>
          </w:tcPr>
          <w:p w14:paraId="653B1D07" w14:textId="77777777" w:rsidR="00E653D4" w:rsidRPr="00E4509A" w:rsidRDefault="00E653D4" w:rsidP="00A00F59">
            <w:pPr>
              <w:jc w:val="right"/>
              <w:rPr>
                <w:rFonts w:ascii="Arial" w:hAnsi="Arial" w:cs="Arial"/>
                <w:color w:val="auto"/>
                <w:sz w:val="18"/>
                <w:szCs w:val="18"/>
              </w:rPr>
            </w:pPr>
          </w:p>
        </w:tc>
        <w:tc>
          <w:tcPr>
            <w:tcW w:w="1314" w:type="dxa"/>
            <w:tcBorders>
              <w:top w:val="single" w:sz="4" w:space="0" w:color="auto"/>
            </w:tcBorders>
            <w:shd w:val="clear" w:color="auto" w:fill="auto"/>
          </w:tcPr>
          <w:p w14:paraId="27D59406" w14:textId="77777777" w:rsidR="00E653D4" w:rsidRPr="00E4509A" w:rsidRDefault="00E653D4" w:rsidP="00A00F59">
            <w:pPr>
              <w:jc w:val="right"/>
              <w:rPr>
                <w:rFonts w:ascii="Arial" w:hAnsi="Arial" w:cs="Arial"/>
                <w:color w:val="auto"/>
                <w:sz w:val="18"/>
                <w:szCs w:val="18"/>
              </w:rPr>
            </w:pPr>
          </w:p>
        </w:tc>
        <w:tc>
          <w:tcPr>
            <w:tcW w:w="1323" w:type="dxa"/>
            <w:tcBorders>
              <w:top w:val="single" w:sz="4" w:space="0" w:color="auto"/>
            </w:tcBorders>
            <w:shd w:val="clear" w:color="auto" w:fill="auto"/>
          </w:tcPr>
          <w:p w14:paraId="479C7508" w14:textId="77777777" w:rsidR="00E653D4" w:rsidRPr="00E4509A" w:rsidRDefault="00E653D4" w:rsidP="00A00F59">
            <w:pPr>
              <w:jc w:val="right"/>
              <w:rPr>
                <w:rFonts w:ascii="Arial" w:hAnsi="Arial" w:cs="Arial"/>
                <w:color w:val="auto"/>
                <w:sz w:val="18"/>
                <w:szCs w:val="18"/>
              </w:rPr>
            </w:pPr>
          </w:p>
        </w:tc>
      </w:tr>
      <w:tr w:rsidR="00BE3ACD" w:rsidRPr="00E4509A" w14:paraId="200BDE17" w14:textId="77777777" w:rsidTr="009D4AFD">
        <w:trPr>
          <w:trHeight w:val="74"/>
        </w:trPr>
        <w:tc>
          <w:tcPr>
            <w:tcW w:w="4248" w:type="dxa"/>
            <w:shd w:val="clear" w:color="auto" w:fill="auto"/>
          </w:tcPr>
          <w:p w14:paraId="0EE82BAC" w14:textId="77777777" w:rsidR="00BE3ACD" w:rsidRPr="00E4509A" w:rsidRDefault="00BE3ACD" w:rsidP="00BE3ACD">
            <w:pPr>
              <w:ind w:left="-101" w:right="-130"/>
              <w:jc w:val="thaiDistribute"/>
              <w:rPr>
                <w:rFonts w:ascii="Arial" w:hAnsi="Arial" w:cs="Arial"/>
                <w:color w:val="auto"/>
                <w:sz w:val="18"/>
                <w:szCs w:val="18"/>
              </w:rPr>
            </w:pPr>
          </w:p>
        </w:tc>
        <w:tc>
          <w:tcPr>
            <w:tcW w:w="1296" w:type="dxa"/>
            <w:tcBorders>
              <w:left w:val="nil"/>
              <w:bottom w:val="single" w:sz="4" w:space="0" w:color="auto"/>
              <w:right w:val="nil"/>
            </w:tcBorders>
            <w:shd w:val="clear" w:color="auto" w:fill="auto"/>
          </w:tcPr>
          <w:p w14:paraId="7BE00F24" w14:textId="12726F80" w:rsidR="00BE3ACD" w:rsidRPr="00E4509A" w:rsidRDefault="00BE3ACD" w:rsidP="00A00F59">
            <w:pPr>
              <w:jc w:val="right"/>
              <w:rPr>
                <w:rFonts w:ascii="Arial" w:hAnsi="Arial" w:cs="Arial"/>
                <w:color w:val="auto"/>
                <w:sz w:val="18"/>
                <w:szCs w:val="18"/>
              </w:rPr>
            </w:pPr>
            <w:r w:rsidRPr="00E4509A">
              <w:rPr>
                <w:rFonts w:ascii="Arial" w:hAnsi="Arial" w:cs="Arial"/>
                <w:color w:val="auto"/>
                <w:sz w:val="18"/>
                <w:szCs w:val="18"/>
              </w:rPr>
              <w:t>3,04</w:t>
            </w:r>
            <w:r w:rsidR="005C43A0" w:rsidRPr="00E4509A">
              <w:rPr>
                <w:rFonts w:ascii="Arial" w:hAnsi="Arial" w:cs="Arial"/>
                <w:color w:val="auto"/>
                <w:sz w:val="18"/>
                <w:szCs w:val="18"/>
              </w:rPr>
              <w:t>1</w:t>
            </w:r>
          </w:p>
        </w:tc>
        <w:tc>
          <w:tcPr>
            <w:tcW w:w="1278" w:type="dxa"/>
            <w:tcBorders>
              <w:bottom w:val="single" w:sz="4" w:space="0" w:color="auto"/>
            </w:tcBorders>
            <w:shd w:val="clear" w:color="auto" w:fill="auto"/>
          </w:tcPr>
          <w:p w14:paraId="5DB1D7FB" w14:textId="7A5DC7F6" w:rsidR="00BE3ACD" w:rsidRPr="00E4509A" w:rsidRDefault="00BE3ACD" w:rsidP="00A00F59">
            <w:pPr>
              <w:jc w:val="right"/>
              <w:rPr>
                <w:rFonts w:ascii="Arial" w:hAnsi="Arial" w:cs="Arial"/>
                <w:color w:val="auto"/>
                <w:sz w:val="18"/>
                <w:szCs w:val="18"/>
              </w:rPr>
            </w:pPr>
            <w:r w:rsidRPr="00E4509A">
              <w:rPr>
                <w:rFonts w:ascii="Arial" w:hAnsi="Arial" w:cs="Arial"/>
                <w:color w:val="auto"/>
                <w:sz w:val="18"/>
                <w:szCs w:val="18"/>
              </w:rPr>
              <w:t>2,939</w:t>
            </w:r>
          </w:p>
        </w:tc>
        <w:tc>
          <w:tcPr>
            <w:tcW w:w="1314" w:type="dxa"/>
            <w:tcBorders>
              <w:bottom w:val="single" w:sz="4" w:space="0" w:color="auto"/>
            </w:tcBorders>
            <w:shd w:val="clear" w:color="auto" w:fill="auto"/>
          </w:tcPr>
          <w:p w14:paraId="0AB7946D" w14:textId="2CEA8B95" w:rsidR="00BE3ACD" w:rsidRPr="00E4509A" w:rsidRDefault="00BE3ACD" w:rsidP="00A00F59">
            <w:pPr>
              <w:jc w:val="right"/>
              <w:rPr>
                <w:rFonts w:ascii="Arial" w:hAnsi="Arial" w:cs="Arial"/>
                <w:color w:val="auto"/>
                <w:sz w:val="18"/>
                <w:szCs w:val="18"/>
              </w:rPr>
            </w:pPr>
            <w:r w:rsidRPr="00E4509A">
              <w:rPr>
                <w:rFonts w:ascii="Arial" w:hAnsi="Arial" w:cs="Arial"/>
                <w:color w:val="auto"/>
                <w:sz w:val="18"/>
                <w:szCs w:val="18"/>
              </w:rPr>
              <w:t>543</w:t>
            </w:r>
          </w:p>
        </w:tc>
        <w:tc>
          <w:tcPr>
            <w:tcW w:w="1323" w:type="dxa"/>
            <w:tcBorders>
              <w:bottom w:val="single" w:sz="4" w:space="0" w:color="auto"/>
            </w:tcBorders>
            <w:shd w:val="clear" w:color="auto" w:fill="auto"/>
          </w:tcPr>
          <w:p w14:paraId="3FC5BDB7" w14:textId="4E1A9E0C" w:rsidR="00BE3ACD" w:rsidRPr="00E4509A" w:rsidRDefault="00BE3ACD" w:rsidP="00A00F59">
            <w:pPr>
              <w:jc w:val="right"/>
              <w:rPr>
                <w:rFonts w:ascii="Arial" w:hAnsi="Arial" w:cs="Arial"/>
                <w:color w:val="auto"/>
                <w:sz w:val="18"/>
                <w:szCs w:val="18"/>
              </w:rPr>
            </w:pPr>
            <w:r w:rsidRPr="00E4509A">
              <w:rPr>
                <w:rFonts w:ascii="Arial" w:hAnsi="Arial" w:cs="Arial"/>
                <w:color w:val="auto"/>
                <w:sz w:val="18"/>
                <w:szCs w:val="18"/>
              </w:rPr>
              <w:t>504</w:t>
            </w:r>
          </w:p>
        </w:tc>
      </w:tr>
      <w:tr w:rsidR="009D4AFD" w:rsidRPr="00E4509A" w14:paraId="2078B952" w14:textId="77777777" w:rsidTr="009D4AFD">
        <w:trPr>
          <w:trHeight w:val="74"/>
        </w:trPr>
        <w:tc>
          <w:tcPr>
            <w:tcW w:w="4248" w:type="dxa"/>
            <w:shd w:val="clear" w:color="auto" w:fill="auto"/>
          </w:tcPr>
          <w:p w14:paraId="64ECB8EC" w14:textId="77777777" w:rsidR="009D4AFD" w:rsidRPr="00E4509A" w:rsidRDefault="009D4AFD" w:rsidP="00AC2A06">
            <w:pPr>
              <w:ind w:left="-101" w:right="-130"/>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87F0FB9" w14:textId="77777777" w:rsidR="009D4AFD" w:rsidRPr="00E4509A" w:rsidRDefault="009D4AFD" w:rsidP="00A00F59">
            <w:pPr>
              <w:jc w:val="right"/>
              <w:rPr>
                <w:rFonts w:ascii="Arial" w:hAnsi="Arial" w:cs="Arial"/>
                <w:color w:val="auto"/>
                <w:sz w:val="18"/>
                <w:szCs w:val="18"/>
              </w:rPr>
            </w:pPr>
          </w:p>
        </w:tc>
        <w:tc>
          <w:tcPr>
            <w:tcW w:w="1278" w:type="dxa"/>
            <w:tcBorders>
              <w:top w:val="single" w:sz="4" w:space="0" w:color="auto"/>
            </w:tcBorders>
            <w:shd w:val="clear" w:color="auto" w:fill="auto"/>
          </w:tcPr>
          <w:p w14:paraId="6D8B0BD0" w14:textId="77777777" w:rsidR="009D4AFD" w:rsidRPr="00E4509A" w:rsidRDefault="009D4AFD" w:rsidP="00A00F59">
            <w:pPr>
              <w:jc w:val="right"/>
              <w:rPr>
                <w:rFonts w:ascii="Arial" w:hAnsi="Arial" w:cs="Arial"/>
                <w:color w:val="auto"/>
                <w:sz w:val="18"/>
                <w:szCs w:val="18"/>
              </w:rPr>
            </w:pPr>
          </w:p>
        </w:tc>
        <w:tc>
          <w:tcPr>
            <w:tcW w:w="1314" w:type="dxa"/>
            <w:tcBorders>
              <w:top w:val="single" w:sz="4" w:space="0" w:color="auto"/>
            </w:tcBorders>
            <w:shd w:val="clear" w:color="auto" w:fill="auto"/>
          </w:tcPr>
          <w:p w14:paraId="0A512214" w14:textId="77777777" w:rsidR="009D4AFD" w:rsidRPr="00E4509A" w:rsidRDefault="009D4AFD" w:rsidP="00A00F59">
            <w:pPr>
              <w:jc w:val="right"/>
              <w:rPr>
                <w:rFonts w:ascii="Arial" w:hAnsi="Arial" w:cs="Arial"/>
                <w:color w:val="auto"/>
                <w:sz w:val="18"/>
                <w:szCs w:val="18"/>
              </w:rPr>
            </w:pPr>
          </w:p>
        </w:tc>
        <w:tc>
          <w:tcPr>
            <w:tcW w:w="1323" w:type="dxa"/>
            <w:tcBorders>
              <w:top w:val="single" w:sz="4" w:space="0" w:color="auto"/>
            </w:tcBorders>
            <w:shd w:val="clear" w:color="auto" w:fill="auto"/>
          </w:tcPr>
          <w:p w14:paraId="659501F3" w14:textId="77777777" w:rsidR="009D4AFD" w:rsidRPr="00E4509A" w:rsidRDefault="009D4AFD" w:rsidP="00A00F59">
            <w:pPr>
              <w:jc w:val="right"/>
              <w:rPr>
                <w:rFonts w:ascii="Arial" w:hAnsi="Arial" w:cs="Arial"/>
                <w:color w:val="auto"/>
                <w:sz w:val="18"/>
                <w:szCs w:val="18"/>
              </w:rPr>
            </w:pPr>
          </w:p>
        </w:tc>
      </w:tr>
      <w:tr w:rsidR="00E8182C" w:rsidRPr="00E4509A" w14:paraId="42479611" w14:textId="77777777" w:rsidTr="007C2031">
        <w:trPr>
          <w:trHeight w:val="74"/>
        </w:trPr>
        <w:tc>
          <w:tcPr>
            <w:tcW w:w="4248" w:type="dxa"/>
            <w:shd w:val="clear" w:color="auto" w:fill="auto"/>
          </w:tcPr>
          <w:p w14:paraId="526A43CC" w14:textId="29D944C2" w:rsidR="00E8182C" w:rsidRPr="00E4509A" w:rsidRDefault="00E8182C" w:rsidP="00E8182C">
            <w:pPr>
              <w:ind w:left="-101" w:right="-130"/>
              <w:jc w:val="thaiDistribute"/>
              <w:rPr>
                <w:rFonts w:ascii="Arial" w:hAnsi="Arial" w:cs="Arial"/>
                <w:color w:val="auto"/>
                <w:sz w:val="18"/>
                <w:szCs w:val="18"/>
              </w:rPr>
            </w:pPr>
            <w:r w:rsidRPr="00E4509A">
              <w:rPr>
                <w:rFonts w:ascii="Arial" w:hAnsi="Arial" w:cs="Arial"/>
                <w:color w:val="auto"/>
                <w:sz w:val="18"/>
                <w:szCs w:val="18"/>
              </w:rPr>
              <w:t>Other comprehensive income</w:t>
            </w:r>
          </w:p>
        </w:tc>
        <w:tc>
          <w:tcPr>
            <w:tcW w:w="1296" w:type="dxa"/>
            <w:tcBorders>
              <w:left w:val="nil"/>
              <w:right w:val="nil"/>
            </w:tcBorders>
            <w:shd w:val="clear" w:color="auto" w:fill="auto"/>
          </w:tcPr>
          <w:p w14:paraId="51B7CE1D" w14:textId="77777777" w:rsidR="00E8182C" w:rsidRPr="00E4509A" w:rsidRDefault="00E8182C" w:rsidP="00A00F59">
            <w:pPr>
              <w:jc w:val="right"/>
              <w:rPr>
                <w:rFonts w:ascii="Arial" w:hAnsi="Arial" w:cs="Arial"/>
                <w:color w:val="auto"/>
                <w:sz w:val="18"/>
                <w:szCs w:val="18"/>
              </w:rPr>
            </w:pPr>
          </w:p>
        </w:tc>
        <w:tc>
          <w:tcPr>
            <w:tcW w:w="1278" w:type="dxa"/>
            <w:shd w:val="clear" w:color="auto" w:fill="auto"/>
          </w:tcPr>
          <w:p w14:paraId="136B02AF" w14:textId="77777777" w:rsidR="00E8182C" w:rsidRPr="00E4509A" w:rsidRDefault="00E8182C" w:rsidP="00A00F59">
            <w:pPr>
              <w:jc w:val="right"/>
              <w:rPr>
                <w:rFonts w:ascii="Arial" w:hAnsi="Arial" w:cs="Arial"/>
                <w:color w:val="auto"/>
                <w:sz w:val="18"/>
                <w:szCs w:val="18"/>
              </w:rPr>
            </w:pPr>
          </w:p>
        </w:tc>
        <w:tc>
          <w:tcPr>
            <w:tcW w:w="1314" w:type="dxa"/>
            <w:shd w:val="clear" w:color="auto" w:fill="auto"/>
          </w:tcPr>
          <w:p w14:paraId="0B52A661" w14:textId="77777777" w:rsidR="00E8182C" w:rsidRPr="00E4509A" w:rsidRDefault="00E8182C" w:rsidP="00A00F59">
            <w:pPr>
              <w:jc w:val="right"/>
              <w:rPr>
                <w:rFonts w:ascii="Arial" w:hAnsi="Arial" w:cs="Arial"/>
                <w:color w:val="auto"/>
                <w:sz w:val="18"/>
                <w:szCs w:val="18"/>
              </w:rPr>
            </w:pPr>
          </w:p>
        </w:tc>
        <w:tc>
          <w:tcPr>
            <w:tcW w:w="1323" w:type="dxa"/>
            <w:shd w:val="clear" w:color="auto" w:fill="auto"/>
          </w:tcPr>
          <w:p w14:paraId="7CC5908E" w14:textId="77777777" w:rsidR="00E8182C" w:rsidRPr="00E4509A" w:rsidRDefault="00E8182C" w:rsidP="00A00F59">
            <w:pPr>
              <w:jc w:val="right"/>
              <w:rPr>
                <w:rFonts w:ascii="Arial" w:hAnsi="Arial" w:cs="Arial"/>
                <w:color w:val="auto"/>
                <w:sz w:val="18"/>
                <w:szCs w:val="18"/>
              </w:rPr>
            </w:pPr>
          </w:p>
        </w:tc>
      </w:tr>
      <w:tr w:rsidR="00E8182C" w:rsidRPr="00E4509A" w14:paraId="1539B76C" w14:textId="77777777" w:rsidTr="007C2031">
        <w:trPr>
          <w:trHeight w:val="74"/>
        </w:trPr>
        <w:tc>
          <w:tcPr>
            <w:tcW w:w="4248" w:type="dxa"/>
            <w:shd w:val="clear" w:color="auto" w:fill="auto"/>
          </w:tcPr>
          <w:p w14:paraId="4F54D507" w14:textId="5FABFC3D" w:rsidR="00E8182C" w:rsidRPr="00E4509A" w:rsidRDefault="00C04D5C" w:rsidP="00E8182C">
            <w:pPr>
              <w:ind w:left="-101" w:right="-130"/>
              <w:jc w:val="thaiDistribute"/>
              <w:rPr>
                <w:rFonts w:ascii="Arial" w:hAnsi="Arial" w:cs="Arial"/>
                <w:color w:val="auto"/>
                <w:sz w:val="18"/>
                <w:szCs w:val="18"/>
              </w:rPr>
            </w:pPr>
            <w:r w:rsidRPr="00E4509A">
              <w:rPr>
                <w:rFonts w:ascii="Arial" w:hAnsi="Arial" w:cs="Arial"/>
                <w:color w:val="auto"/>
                <w:sz w:val="18"/>
                <w:szCs w:val="18"/>
              </w:rPr>
              <w:t xml:space="preserve">   </w:t>
            </w:r>
            <w:r w:rsidR="00E8182C" w:rsidRPr="00E4509A">
              <w:rPr>
                <w:rFonts w:ascii="Arial" w:hAnsi="Arial" w:cs="Arial"/>
                <w:color w:val="auto"/>
                <w:sz w:val="18"/>
                <w:szCs w:val="18"/>
                <w:cs/>
              </w:rPr>
              <w:t xml:space="preserve"> </w:t>
            </w:r>
            <w:r w:rsidR="00E8182C" w:rsidRPr="00E4509A">
              <w:rPr>
                <w:rFonts w:ascii="Arial" w:hAnsi="Arial" w:cs="Arial"/>
                <w:color w:val="auto"/>
                <w:sz w:val="18"/>
                <w:szCs w:val="18"/>
              </w:rPr>
              <w:t>Remeasurement for retirement benefits</w:t>
            </w:r>
          </w:p>
        </w:tc>
        <w:tc>
          <w:tcPr>
            <w:tcW w:w="1296" w:type="dxa"/>
            <w:tcBorders>
              <w:left w:val="nil"/>
              <w:right w:val="nil"/>
            </w:tcBorders>
            <w:shd w:val="clear" w:color="auto" w:fill="auto"/>
          </w:tcPr>
          <w:p w14:paraId="047D58FE" w14:textId="765AA06C" w:rsidR="00E8182C" w:rsidRPr="00E4509A" w:rsidRDefault="00E8182C" w:rsidP="00A00F59">
            <w:pPr>
              <w:jc w:val="right"/>
              <w:rPr>
                <w:rFonts w:ascii="Arial" w:hAnsi="Arial" w:cs="Arial"/>
                <w:color w:val="auto"/>
                <w:sz w:val="18"/>
                <w:szCs w:val="18"/>
              </w:rPr>
            </w:pPr>
            <w:r w:rsidRPr="00E4509A">
              <w:rPr>
                <w:rFonts w:ascii="Arial" w:hAnsi="Arial" w:cs="Arial"/>
                <w:color w:val="auto"/>
                <w:sz w:val="18"/>
                <w:szCs w:val="18"/>
              </w:rPr>
              <w:t>13,199</w:t>
            </w:r>
          </w:p>
        </w:tc>
        <w:tc>
          <w:tcPr>
            <w:tcW w:w="1278" w:type="dxa"/>
            <w:shd w:val="clear" w:color="auto" w:fill="auto"/>
          </w:tcPr>
          <w:p w14:paraId="57CBCDE1" w14:textId="7DD9DA5D" w:rsidR="00E8182C" w:rsidRPr="00E4509A" w:rsidRDefault="00E8182C" w:rsidP="00A00F59">
            <w:pPr>
              <w:jc w:val="right"/>
              <w:rPr>
                <w:rFonts w:ascii="Arial" w:hAnsi="Arial" w:cs="Arial"/>
                <w:color w:val="auto"/>
                <w:sz w:val="18"/>
                <w:szCs w:val="18"/>
              </w:rPr>
            </w:pPr>
            <w:r w:rsidRPr="00E4509A">
              <w:rPr>
                <w:rFonts w:ascii="Arial" w:hAnsi="Arial" w:cs="Arial"/>
                <w:color w:val="auto"/>
                <w:sz w:val="18"/>
                <w:szCs w:val="18"/>
              </w:rPr>
              <w:t>-</w:t>
            </w:r>
          </w:p>
        </w:tc>
        <w:tc>
          <w:tcPr>
            <w:tcW w:w="1314" w:type="dxa"/>
            <w:shd w:val="clear" w:color="auto" w:fill="auto"/>
          </w:tcPr>
          <w:p w14:paraId="40A62720" w14:textId="3EF25E8D" w:rsidR="00E8182C" w:rsidRPr="00E4509A" w:rsidRDefault="00E8182C" w:rsidP="00A00F59">
            <w:pPr>
              <w:jc w:val="right"/>
              <w:rPr>
                <w:rFonts w:ascii="Arial" w:hAnsi="Arial" w:cs="Arial"/>
                <w:color w:val="auto"/>
                <w:sz w:val="18"/>
                <w:szCs w:val="18"/>
              </w:rPr>
            </w:pPr>
            <w:r w:rsidRPr="00E4509A">
              <w:rPr>
                <w:rFonts w:ascii="Arial" w:hAnsi="Arial" w:cs="Arial"/>
                <w:color w:val="auto"/>
                <w:sz w:val="18"/>
                <w:szCs w:val="18"/>
              </w:rPr>
              <w:t>4,401</w:t>
            </w:r>
          </w:p>
        </w:tc>
        <w:tc>
          <w:tcPr>
            <w:tcW w:w="1323" w:type="dxa"/>
            <w:shd w:val="clear" w:color="auto" w:fill="auto"/>
          </w:tcPr>
          <w:p w14:paraId="4137D02A" w14:textId="006C4834" w:rsidR="00E8182C" w:rsidRPr="00E4509A" w:rsidRDefault="00E8182C" w:rsidP="00A00F59">
            <w:pPr>
              <w:jc w:val="right"/>
              <w:rPr>
                <w:rFonts w:ascii="Arial" w:hAnsi="Arial" w:cs="Arial"/>
                <w:color w:val="auto"/>
                <w:sz w:val="18"/>
                <w:szCs w:val="18"/>
              </w:rPr>
            </w:pPr>
            <w:r w:rsidRPr="00E4509A">
              <w:rPr>
                <w:rFonts w:ascii="Arial" w:hAnsi="Arial" w:cs="Arial"/>
                <w:color w:val="auto"/>
                <w:sz w:val="18"/>
                <w:szCs w:val="18"/>
              </w:rPr>
              <w:t>-</w:t>
            </w:r>
          </w:p>
        </w:tc>
      </w:tr>
    </w:tbl>
    <w:p w14:paraId="0253CC36" w14:textId="77777777" w:rsidR="00B679CD" w:rsidRPr="00E4509A" w:rsidRDefault="00B679CD" w:rsidP="00A00F59">
      <w:pPr>
        <w:ind w:left="540" w:right="0"/>
        <w:jc w:val="both"/>
        <w:rPr>
          <w:rFonts w:ascii="Arial" w:hAnsi="Arial" w:cs="Arial"/>
          <w:color w:val="auto"/>
          <w:sz w:val="18"/>
          <w:szCs w:val="18"/>
        </w:rPr>
      </w:pPr>
    </w:p>
    <w:p w14:paraId="63CDDB67" w14:textId="77777777" w:rsidR="00AD393E" w:rsidRPr="00E4509A" w:rsidRDefault="004F5C51" w:rsidP="00A00F59">
      <w:pPr>
        <w:ind w:left="540" w:right="0" w:hanging="540"/>
        <w:jc w:val="both"/>
        <w:rPr>
          <w:rFonts w:ascii="Arial" w:hAnsi="Arial" w:cs="Arial"/>
          <w:b/>
          <w:bCs/>
          <w:color w:val="auto"/>
          <w:sz w:val="18"/>
          <w:szCs w:val="18"/>
        </w:rPr>
      </w:pPr>
      <w:r w:rsidRPr="00E4509A">
        <w:rPr>
          <w:rFonts w:ascii="Arial" w:hAnsi="Arial" w:cs="Arial"/>
          <w:b/>
          <w:bCs/>
          <w:color w:val="auto"/>
          <w:sz w:val="18"/>
          <w:szCs w:val="18"/>
        </w:rPr>
        <w:t>2</w:t>
      </w:r>
      <w:r w:rsidR="00021B98" w:rsidRPr="00E4509A">
        <w:rPr>
          <w:rFonts w:ascii="Arial" w:hAnsi="Arial" w:cs="Arial"/>
          <w:b/>
          <w:bCs/>
          <w:color w:val="auto"/>
          <w:sz w:val="18"/>
          <w:szCs w:val="18"/>
        </w:rPr>
        <w:t>6</w:t>
      </w:r>
      <w:r w:rsidRPr="00E4509A">
        <w:rPr>
          <w:rFonts w:ascii="Arial" w:hAnsi="Arial" w:cs="Arial"/>
          <w:b/>
          <w:bCs/>
          <w:color w:val="auto"/>
          <w:sz w:val="18"/>
          <w:szCs w:val="18"/>
        </w:rPr>
        <w:t>.1</w:t>
      </w:r>
      <w:r w:rsidR="00F96BFA" w:rsidRPr="00E4509A">
        <w:rPr>
          <w:rFonts w:ascii="Arial" w:hAnsi="Arial" w:cs="Arial"/>
          <w:b/>
          <w:bCs/>
          <w:color w:val="auto"/>
          <w:sz w:val="18"/>
          <w:szCs w:val="18"/>
        </w:rPr>
        <w:tab/>
      </w:r>
      <w:r w:rsidR="0013078F" w:rsidRPr="00E4509A">
        <w:rPr>
          <w:rFonts w:ascii="Arial" w:hAnsi="Arial" w:cs="Arial"/>
          <w:b/>
          <w:bCs/>
          <w:color w:val="auto"/>
          <w:sz w:val="18"/>
          <w:szCs w:val="18"/>
        </w:rPr>
        <w:t>Retirement benefits plans</w:t>
      </w:r>
    </w:p>
    <w:p w14:paraId="6B66E991" w14:textId="77777777" w:rsidR="00AD393E" w:rsidRPr="00E4509A" w:rsidRDefault="00AD393E" w:rsidP="005C5563">
      <w:pPr>
        <w:ind w:left="540" w:right="0"/>
        <w:jc w:val="both"/>
        <w:rPr>
          <w:rFonts w:ascii="Arial" w:hAnsi="Arial" w:cs="Arial"/>
          <w:color w:val="auto"/>
          <w:sz w:val="18"/>
          <w:szCs w:val="18"/>
        </w:rPr>
      </w:pPr>
    </w:p>
    <w:p w14:paraId="661B46C6" w14:textId="77777777" w:rsidR="009053E2" w:rsidRPr="00E4509A" w:rsidRDefault="009053E2" w:rsidP="005C5563">
      <w:pPr>
        <w:ind w:left="540" w:right="0"/>
        <w:jc w:val="both"/>
        <w:rPr>
          <w:rFonts w:ascii="Arial" w:hAnsi="Arial" w:cs="Arial"/>
          <w:color w:val="auto"/>
          <w:sz w:val="18"/>
          <w:szCs w:val="18"/>
          <w:cs/>
        </w:rPr>
      </w:pPr>
      <w:r w:rsidRPr="00E4509A">
        <w:rPr>
          <w:rFonts w:ascii="Arial" w:hAnsi="Arial" w:cs="Arial"/>
          <w:color w:val="auto"/>
          <w:sz w:val="18"/>
          <w:szCs w:val="18"/>
        </w:rPr>
        <w:t>The plans are final salary retirement plans, which provide benefits to members in the form of a guaranteed level of pension payable.</w:t>
      </w:r>
      <w:r w:rsidR="0018497B" w:rsidRPr="00E4509A">
        <w:rPr>
          <w:rFonts w:ascii="Arial" w:hAnsi="Arial" w:cs="Arial"/>
          <w:color w:val="auto"/>
          <w:sz w:val="18"/>
          <w:szCs w:val="18"/>
        </w:rPr>
        <w:t xml:space="preserve"> </w:t>
      </w:r>
      <w:r w:rsidRPr="00E4509A">
        <w:rPr>
          <w:rFonts w:ascii="Arial" w:hAnsi="Arial" w:cs="Arial"/>
          <w:color w:val="auto"/>
          <w:sz w:val="18"/>
          <w:szCs w:val="18"/>
        </w:rPr>
        <w:t>The level of benefits provided depends on members’ length of service and their salary in the final year leading up to retirement.</w:t>
      </w:r>
    </w:p>
    <w:p w14:paraId="3F7717BC" w14:textId="77777777" w:rsidR="009053E2" w:rsidRPr="00E4509A" w:rsidRDefault="009053E2" w:rsidP="005C5563">
      <w:pPr>
        <w:ind w:left="540" w:right="0"/>
        <w:jc w:val="both"/>
        <w:rPr>
          <w:rFonts w:ascii="Arial" w:hAnsi="Arial" w:cs="Arial"/>
          <w:color w:val="auto"/>
          <w:sz w:val="18"/>
          <w:szCs w:val="18"/>
        </w:rPr>
      </w:pPr>
    </w:p>
    <w:p w14:paraId="56D66029" w14:textId="77777777" w:rsidR="00BF3D2B" w:rsidRPr="00E4509A" w:rsidRDefault="00BF3D2B" w:rsidP="005C5563">
      <w:pPr>
        <w:ind w:left="540" w:right="0"/>
        <w:jc w:val="both"/>
        <w:rPr>
          <w:rFonts w:ascii="Arial" w:hAnsi="Arial" w:cs="Arial"/>
          <w:color w:val="auto"/>
          <w:sz w:val="18"/>
          <w:szCs w:val="18"/>
        </w:rPr>
      </w:pPr>
      <w:r w:rsidRPr="00E4509A">
        <w:rPr>
          <w:rFonts w:ascii="Arial" w:hAnsi="Arial" w:cs="Arial"/>
          <w:color w:val="auto"/>
          <w:sz w:val="18"/>
          <w:szCs w:val="18"/>
        </w:rPr>
        <w:t>The amount recognised in the statement of financial position is as follows:</w:t>
      </w:r>
    </w:p>
    <w:p w14:paraId="7933EF11" w14:textId="77777777" w:rsidR="00BF3D2B" w:rsidRPr="00E4509A" w:rsidRDefault="00BF3D2B" w:rsidP="005C5563">
      <w:pPr>
        <w:ind w:left="540"/>
        <w:jc w:val="thaiDistribute"/>
        <w:rPr>
          <w:rFonts w:ascii="Arial" w:eastAsia="Arial Unicode MS" w:hAnsi="Arial" w:cs="Arial"/>
          <w:color w:val="auto"/>
          <w:sz w:val="18"/>
          <w:szCs w:val="18"/>
        </w:rPr>
      </w:pPr>
    </w:p>
    <w:tbl>
      <w:tblPr>
        <w:tblW w:w="9446" w:type="dxa"/>
        <w:tblInd w:w="108" w:type="dxa"/>
        <w:tblLayout w:type="fixed"/>
        <w:tblLook w:val="01E0" w:firstRow="1" w:lastRow="1" w:firstColumn="1" w:lastColumn="1" w:noHBand="0" w:noVBand="0"/>
      </w:tblPr>
      <w:tblGrid>
        <w:gridCol w:w="4262"/>
        <w:gridCol w:w="1296"/>
        <w:gridCol w:w="1296"/>
        <w:gridCol w:w="1296"/>
        <w:gridCol w:w="1296"/>
      </w:tblGrid>
      <w:tr w:rsidR="00BF3D2B" w:rsidRPr="00E4509A" w14:paraId="70D032BA" w14:textId="77777777" w:rsidTr="00B05D1E">
        <w:tc>
          <w:tcPr>
            <w:tcW w:w="4262" w:type="dxa"/>
            <w:shd w:val="clear" w:color="auto" w:fill="auto"/>
          </w:tcPr>
          <w:p w14:paraId="586747C6" w14:textId="77777777" w:rsidR="00BF3D2B" w:rsidRPr="00E4509A" w:rsidRDefault="00BF3D2B" w:rsidP="005C5563">
            <w:pPr>
              <w:ind w:left="433"/>
              <w:rPr>
                <w:rFonts w:ascii="Arial" w:hAnsi="Arial" w:cs="Arial"/>
                <w:b/>
                <w:bCs/>
                <w:color w:val="auto"/>
                <w:sz w:val="18"/>
                <w:szCs w:val="18"/>
                <w:cs/>
              </w:rPr>
            </w:pPr>
          </w:p>
        </w:tc>
        <w:tc>
          <w:tcPr>
            <w:tcW w:w="2592" w:type="dxa"/>
            <w:gridSpan w:val="2"/>
            <w:tcBorders>
              <w:bottom w:val="single" w:sz="4" w:space="0" w:color="auto"/>
            </w:tcBorders>
            <w:shd w:val="clear" w:color="auto" w:fill="auto"/>
            <w:vAlign w:val="center"/>
          </w:tcPr>
          <w:p w14:paraId="0D3966A7" w14:textId="77777777" w:rsidR="00BF3D2B" w:rsidRPr="00E4509A" w:rsidRDefault="00BF3D2B" w:rsidP="004719E2">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6E23C179" w14:textId="77777777" w:rsidR="00BF3D2B" w:rsidRPr="00E4509A" w:rsidRDefault="00BF3D2B" w:rsidP="004719E2">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592" w:type="dxa"/>
            <w:gridSpan w:val="2"/>
            <w:tcBorders>
              <w:bottom w:val="single" w:sz="4" w:space="0" w:color="auto"/>
            </w:tcBorders>
            <w:shd w:val="clear" w:color="auto" w:fill="auto"/>
            <w:vAlign w:val="center"/>
          </w:tcPr>
          <w:p w14:paraId="6CC2309F" w14:textId="77777777" w:rsidR="00BF3D2B" w:rsidRPr="00E4509A" w:rsidRDefault="00BF3D2B" w:rsidP="004719E2">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5C5563" w:rsidRPr="00E4509A" w14:paraId="48642252" w14:textId="77777777" w:rsidTr="00334B84">
        <w:tc>
          <w:tcPr>
            <w:tcW w:w="4262" w:type="dxa"/>
            <w:shd w:val="clear" w:color="auto" w:fill="auto"/>
          </w:tcPr>
          <w:p w14:paraId="7E370A38" w14:textId="77777777" w:rsidR="005C5563" w:rsidRPr="00E4509A" w:rsidRDefault="005C5563" w:rsidP="005C5563">
            <w:pPr>
              <w:tabs>
                <w:tab w:val="left" w:pos="2862"/>
              </w:tabs>
              <w:ind w:left="433"/>
              <w:rPr>
                <w:rFonts w:ascii="Arial" w:hAnsi="Arial" w:cs="Arial"/>
                <w:b/>
                <w:bCs/>
                <w:color w:val="auto"/>
                <w:sz w:val="18"/>
                <w:szCs w:val="18"/>
                <w:cs/>
              </w:rPr>
            </w:pPr>
          </w:p>
        </w:tc>
        <w:tc>
          <w:tcPr>
            <w:tcW w:w="1296" w:type="dxa"/>
            <w:tcBorders>
              <w:top w:val="single" w:sz="4" w:space="0" w:color="auto"/>
            </w:tcBorders>
            <w:shd w:val="clear" w:color="auto" w:fill="auto"/>
            <w:vAlign w:val="bottom"/>
          </w:tcPr>
          <w:p w14:paraId="209001E7" w14:textId="167377D5"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tcBorders>
            <w:shd w:val="clear" w:color="auto" w:fill="auto"/>
            <w:vAlign w:val="bottom"/>
          </w:tcPr>
          <w:p w14:paraId="4FA5C2A0" w14:textId="46D088DF"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tcBorders>
            <w:shd w:val="clear" w:color="auto" w:fill="auto"/>
            <w:vAlign w:val="bottom"/>
          </w:tcPr>
          <w:p w14:paraId="25284772" w14:textId="4379EB4C" w:rsidR="005C5563" w:rsidRPr="00E4509A" w:rsidRDefault="009E2632"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tcBorders>
            <w:shd w:val="clear" w:color="auto" w:fill="auto"/>
            <w:vAlign w:val="bottom"/>
          </w:tcPr>
          <w:p w14:paraId="1549B9A8" w14:textId="5D2EB046" w:rsidR="005C5563" w:rsidRPr="00E4509A" w:rsidRDefault="00D918F9" w:rsidP="005C5563">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0A7EDC19" w14:textId="77777777" w:rsidTr="00334B84">
        <w:tc>
          <w:tcPr>
            <w:tcW w:w="4262" w:type="dxa"/>
            <w:shd w:val="clear" w:color="auto" w:fill="auto"/>
          </w:tcPr>
          <w:p w14:paraId="448577C9" w14:textId="77777777" w:rsidR="00A30982" w:rsidRPr="00E4509A" w:rsidRDefault="00A30982" w:rsidP="00A30982">
            <w:pPr>
              <w:tabs>
                <w:tab w:val="left" w:pos="2862"/>
              </w:tabs>
              <w:ind w:left="433"/>
              <w:rPr>
                <w:rFonts w:ascii="Arial" w:hAnsi="Arial" w:cs="Arial"/>
                <w:b/>
                <w:bCs/>
                <w:color w:val="auto"/>
                <w:sz w:val="18"/>
                <w:szCs w:val="18"/>
                <w:cs/>
              </w:rPr>
            </w:pPr>
          </w:p>
        </w:tc>
        <w:tc>
          <w:tcPr>
            <w:tcW w:w="1296" w:type="dxa"/>
            <w:shd w:val="clear" w:color="auto" w:fill="auto"/>
            <w:vAlign w:val="center"/>
          </w:tcPr>
          <w:p w14:paraId="4F51253F"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shd w:val="clear" w:color="auto" w:fill="auto"/>
            <w:vAlign w:val="center"/>
          </w:tcPr>
          <w:p w14:paraId="770EC9CF"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shd w:val="clear" w:color="auto" w:fill="auto"/>
            <w:vAlign w:val="center"/>
          </w:tcPr>
          <w:p w14:paraId="0D6107EF"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shd w:val="clear" w:color="auto" w:fill="auto"/>
            <w:vAlign w:val="center"/>
          </w:tcPr>
          <w:p w14:paraId="5E7A0782"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5C5563" w:rsidRPr="00E4509A" w14:paraId="30173B7C" w14:textId="77777777" w:rsidTr="00334B84">
        <w:trPr>
          <w:trHeight w:val="198"/>
        </w:trPr>
        <w:tc>
          <w:tcPr>
            <w:tcW w:w="4262" w:type="dxa"/>
            <w:shd w:val="clear" w:color="auto" w:fill="auto"/>
          </w:tcPr>
          <w:p w14:paraId="3FCE64B4" w14:textId="77777777" w:rsidR="005C5563" w:rsidRPr="00E4509A" w:rsidRDefault="005C5563" w:rsidP="005C5563">
            <w:pPr>
              <w:tabs>
                <w:tab w:val="left" w:pos="2862"/>
              </w:tabs>
              <w:ind w:left="433"/>
              <w:rPr>
                <w:rFonts w:ascii="Arial" w:hAnsi="Arial" w:cs="Arial"/>
                <w:color w:val="auto"/>
                <w:sz w:val="18"/>
                <w:szCs w:val="18"/>
                <w:cs/>
              </w:rPr>
            </w:pPr>
          </w:p>
        </w:tc>
        <w:tc>
          <w:tcPr>
            <w:tcW w:w="1296" w:type="dxa"/>
            <w:tcBorders>
              <w:bottom w:val="single" w:sz="4" w:space="0" w:color="auto"/>
            </w:tcBorders>
            <w:shd w:val="clear" w:color="auto" w:fill="auto"/>
            <w:vAlign w:val="bottom"/>
          </w:tcPr>
          <w:p w14:paraId="6BFA1B04" w14:textId="77777777" w:rsidR="005C5563" w:rsidRPr="00E4509A" w:rsidRDefault="005C5563" w:rsidP="005C556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74EB492F" w14:textId="77777777" w:rsidR="005C5563" w:rsidRPr="00E4509A" w:rsidRDefault="005C5563" w:rsidP="005C556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01637D19" w14:textId="77777777" w:rsidR="005C5563" w:rsidRPr="00E4509A" w:rsidRDefault="005C5563" w:rsidP="005C556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60C2E6A5" w14:textId="77777777" w:rsidR="005C5563" w:rsidRPr="00E4509A" w:rsidRDefault="005C5563" w:rsidP="005C556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5C5563" w:rsidRPr="00E4509A" w14:paraId="445B4671" w14:textId="77777777" w:rsidTr="00334B84">
        <w:trPr>
          <w:trHeight w:val="60"/>
        </w:trPr>
        <w:tc>
          <w:tcPr>
            <w:tcW w:w="4262" w:type="dxa"/>
            <w:shd w:val="clear" w:color="auto" w:fill="auto"/>
          </w:tcPr>
          <w:p w14:paraId="0651C670" w14:textId="77777777" w:rsidR="005C5563" w:rsidRPr="00E4509A" w:rsidRDefault="005C5563" w:rsidP="005C5563">
            <w:pPr>
              <w:ind w:left="433"/>
              <w:rPr>
                <w:rFonts w:ascii="Arial" w:hAnsi="Arial" w:cs="Arial"/>
                <w:color w:val="auto"/>
                <w:sz w:val="18"/>
                <w:szCs w:val="18"/>
                <w:cs/>
              </w:rPr>
            </w:pPr>
          </w:p>
        </w:tc>
        <w:tc>
          <w:tcPr>
            <w:tcW w:w="1296" w:type="dxa"/>
            <w:tcBorders>
              <w:top w:val="single" w:sz="4" w:space="0" w:color="auto"/>
            </w:tcBorders>
            <w:shd w:val="clear" w:color="auto" w:fill="auto"/>
            <w:vAlign w:val="bottom"/>
          </w:tcPr>
          <w:p w14:paraId="0A36679F" w14:textId="77777777" w:rsidR="005C5563" w:rsidRPr="00E4509A" w:rsidRDefault="005C5563" w:rsidP="005C5563">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431E353" w14:textId="77777777" w:rsidR="005C5563" w:rsidRPr="00E4509A" w:rsidRDefault="005C5563" w:rsidP="005C5563">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8EAD991" w14:textId="77777777" w:rsidR="005C5563" w:rsidRPr="00E4509A" w:rsidRDefault="005C5563" w:rsidP="005C5563">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14A97788" w14:textId="77777777" w:rsidR="005C5563" w:rsidRPr="00E4509A" w:rsidRDefault="005C5563" w:rsidP="005C5563">
            <w:pPr>
              <w:jc w:val="right"/>
              <w:rPr>
                <w:rFonts w:ascii="Arial" w:hAnsi="Arial" w:cs="Arial"/>
                <w:color w:val="auto"/>
                <w:sz w:val="18"/>
                <w:szCs w:val="18"/>
              </w:rPr>
            </w:pPr>
          </w:p>
        </w:tc>
      </w:tr>
      <w:tr w:rsidR="007C2031" w:rsidRPr="00E4509A" w14:paraId="1125320F" w14:textId="77777777" w:rsidTr="00334B84">
        <w:trPr>
          <w:trHeight w:val="74"/>
        </w:trPr>
        <w:tc>
          <w:tcPr>
            <w:tcW w:w="4262" w:type="dxa"/>
            <w:shd w:val="clear" w:color="auto" w:fill="auto"/>
          </w:tcPr>
          <w:p w14:paraId="7CAA3311" w14:textId="77777777" w:rsidR="007C2031" w:rsidRPr="00E4509A" w:rsidRDefault="007C2031" w:rsidP="007C2031">
            <w:pPr>
              <w:ind w:left="433"/>
              <w:rPr>
                <w:rFonts w:ascii="Arial" w:hAnsi="Arial" w:cs="Arial"/>
                <w:color w:val="auto"/>
                <w:sz w:val="18"/>
                <w:szCs w:val="18"/>
              </w:rPr>
            </w:pPr>
            <w:r w:rsidRPr="00E4509A">
              <w:rPr>
                <w:rFonts w:ascii="Arial" w:hAnsi="Arial" w:cs="Arial"/>
                <w:color w:val="auto"/>
                <w:sz w:val="18"/>
                <w:szCs w:val="18"/>
              </w:rPr>
              <w:t>Present value of funded obligations</w:t>
            </w:r>
          </w:p>
        </w:tc>
        <w:tc>
          <w:tcPr>
            <w:tcW w:w="1296" w:type="dxa"/>
            <w:tcBorders>
              <w:bottom w:val="single" w:sz="4" w:space="0" w:color="auto"/>
            </w:tcBorders>
            <w:shd w:val="clear" w:color="auto" w:fill="auto"/>
          </w:tcPr>
          <w:p w14:paraId="28760119" w14:textId="44C05D60"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37,499</w:t>
            </w:r>
          </w:p>
        </w:tc>
        <w:tc>
          <w:tcPr>
            <w:tcW w:w="1296" w:type="dxa"/>
            <w:tcBorders>
              <w:bottom w:val="single" w:sz="4" w:space="0" w:color="auto"/>
            </w:tcBorders>
            <w:shd w:val="clear" w:color="auto" w:fill="auto"/>
          </w:tcPr>
          <w:p w14:paraId="5214E18A" w14:textId="600921C6"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24,144</w:t>
            </w:r>
          </w:p>
        </w:tc>
        <w:tc>
          <w:tcPr>
            <w:tcW w:w="1296" w:type="dxa"/>
            <w:tcBorders>
              <w:bottom w:val="single" w:sz="4" w:space="0" w:color="auto"/>
            </w:tcBorders>
            <w:shd w:val="clear" w:color="auto" w:fill="auto"/>
          </w:tcPr>
          <w:p w14:paraId="061D5396" w14:textId="0F8332FB"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8,644</w:t>
            </w:r>
          </w:p>
        </w:tc>
        <w:tc>
          <w:tcPr>
            <w:tcW w:w="1296" w:type="dxa"/>
            <w:tcBorders>
              <w:bottom w:val="single" w:sz="4" w:space="0" w:color="auto"/>
            </w:tcBorders>
            <w:shd w:val="clear" w:color="auto" w:fill="auto"/>
          </w:tcPr>
          <w:p w14:paraId="2E1C5CE9" w14:textId="4B5F00E5"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4,803</w:t>
            </w:r>
          </w:p>
        </w:tc>
      </w:tr>
      <w:tr w:rsidR="00E653D4" w:rsidRPr="00E4509A" w14:paraId="28F9479A" w14:textId="77777777" w:rsidTr="00334B84">
        <w:trPr>
          <w:trHeight w:val="74"/>
        </w:trPr>
        <w:tc>
          <w:tcPr>
            <w:tcW w:w="4262" w:type="dxa"/>
            <w:shd w:val="clear" w:color="auto" w:fill="auto"/>
          </w:tcPr>
          <w:p w14:paraId="5AFE3400" w14:textId="77777777" w:rsidR="00E653D4" w:rsidRPr="00E4509A" w:rsidRDefault="00E653D4" w:rsidP="00E653D4">
            <w:pPr>
              <w:ind w:left="433"/>
              <w:rPr>
                <w:rFonts w:ascii="Arial" w:hAnsi="Arial" w:cs="Arial"/>
                <w:color w:val="auto"/>
                <w:sz w:val="18"/>
                <w:szCs w:val="18"/>
              </w:rPr>
            </w:pPr>
          </w:p>
        </w:tc>
        <w:tc>
          <w:tcPr>
            <w:tcW w:w="1296" w:type="dxa"/>
            <w:tcBorders>
              <w:top w:val="single" w:sz="4" w:space="0" w:color="auto"/>
            </w:tcBorders>
            <w:shd w:val="clear" w:color="auto" w:fill="auto"/>
            <w:vAlign w:val="bottom"/>
          </w:tcPr>
          <w:p w14:paraId="651DD9EF"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53EA248"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0EE472AF" w14:textId="77777777" w:rsidR="00E653D4" w:rsidRPr="00E4509A" w:rsidRDefault="00E653D4" w:rsidP="00A00F59">
            <w:pPr>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6D1064D6" w14:textId="77777777" w:rsidR="00E653D4" w:rsidRPr="00E4509A" w:rsidRDefault="00E653D4" w:rsidP="00A00F59">
            <w:pPr>
              <w:jc w:val="right"/>
              <w:rPr>
                <w:rFonts w:ascii="Arial" w:hAnsi="Arial" w:cs="Arial"/>
                <w:color w:val="auto"/>
                <w:sz w:val="18"/>
                <w:szCs w:val="18"/>
              </w:rPr>
            </w:pPr>
          </w:p>
        </w:tc>
      </w:tr>
      <w:tr w:rsidR="007C2031" w:rsidRPr="00E4509A" w14:paraId="6B970E4D" w14:textId="77777777" w:rsidTr="00334B84">
        <w:trPr>
          <w:trHeight w:val="74"/>
        </w:trPr>
        <w:tc>
          <w:tcPr>
            <w:tcW w:w="4262" w:type="dxa"/>
            <w:shd w:val="clear" w:color="auto" w:fill="auto"/>
          </w:tcPr>
          <w:p w14:paraId="7E3C9B1C" w14:textId="77777777" w:rsidR="007C2031" w:rsidRPr="00E4509A" w:rsidRDefault="007C2031" w:rsidP="007C2031">
            <w:pPr>
              <w:ind w:left="433"/>
              <w:rPr>
                <w:rFonts w:ascii="Arial" w:hAnsi="Arial" w:cs="Arial"/>
                <w:color w:val="auto"/>
                <w:sz w:val="18"/>
                <w:szCs w:val="18"/>
              </w:rPr>
            </w:pPr>
            <w:r w:rsidRPr="00E4509A">
              <w:rPr>
                <w:rFonts w:ascii="Arial" w:hAnsi="Arial" w:cs="Arial"/>
                <w:color w:val="auto"/>
                <w:sz w:val="18"/>
                <w:szCs w:val="18"/>
              </w:rPr>
              <w:t>Liability in the statement of financial position</w:t>
            </w:r>
          </w:p>
        </w:tc>
        <w:tc>
          <w:tcPr>
            <w:tcW w:w="1296" w:type="dxa"/>
            <w:tcBorders>
              <w:bottom w:val="single" w:sz="4" w:space="0" w:color="auto"/>
            </w:tcBorders>
            <w:shd w:val="clear" w:color="auto" w:fill="auto"/>
          </w:tcPr>
          <w:p w14:paraId="76177BE7" w14:textId="4D09D97D"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37,499</w:t>
            </w:r>
          </w:p>
        </w:tc>
        <w:tc>
          <w:tcPr>
            <w:tcW w:w="1296" w:type="dxa"/>
            <w:tcBorders>
              <w:bottom w:val="single" w:sz="4" w:space="0" w:color="auto"/>
            </w:tcBorders>
            <w:shd w:val="clear" w:color="auto" w:fill="auto"/>
          </w:tcPr>
          <w:p w14:paraId="7DF93B22" w14:textId="521EC292"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24,144</w:t>
            </w:r>
          </w:p>
        </w:tc>
        <w:tc>
          <w:tcPr>
            <w:tcW w:w="1296" w:type="dxa"/>
            <w:tcBorders>
              <w:bottom w:val="single" w:sz="4" w:space="0" w:color="auto"/>
            </w:tcBorders>
            <w:shd w:val="clear" w:color="auto" w:fill="auto"/>
          </w:tcPr>
          <w:p w14:paraId="5D5E8F0C" w14:textId="0E800E1E"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8,644</w:t>
            </w:r>
          </w:p>
        </w:tc>
        <w:tc>
          <w:tcPr>
            <w:tcW w:w="1296" w:type="dxa"/>
            <w:tcBorders>
              <w:bottom w:val="single" w:sz="4" w:space="0" w:color="auto"/>
            </w:tcBorders>
            <w:shd w:val="clear" w:color="auto" w:fill="auto"/>
          </w:tcPr>
          <w:p w14:paraId="0FA29767" w14:textId="5C9BE890" w:rsidR="007C2031" w:rsidRPr="00E4509A" w:rsidRDefault="007C2031" w:rsidP="00A00F59">
            <w:pPr>
              <w:jc w:val="right"/>
              <w:rPr>
                <w:rFonts w:ascii="Arial" w:hAnsi="Arial" w:cs="Arial"/>
                <w:color w:val="auto"/>
                <w:sz w:val="18"/>
                <w:szCs w:val="18"/>
              </w:rPr>
            </w:pPr>
            <w:r w:rsidRPr="00E4509A">
              <w:rPr>
                <w:rFonts w:ascii="Arial" w:hAnsi="Arial" w:cs="Arial"/>
                <w:color w:val="auto"/>
                <w:sz w:val="18"/>
                <w:szCs w:val="18"/>
              </w:rPr>
              <w:t>4,803</w:t>
            </w:r>
          </w:p>
        </w:tc>
      </w:tr>
    </w:tbl>
    <w:p w14:paraId="4038B770" w14:textId="71F0F8C6" w:rsidR="00996301" w:rsidRPr="00E4509A" w:rsidRDefault="00C37B34" w:rsidP="000B3318">
      <w:pPr>
        <w:ind w:right="0"/>
        <w:rPr>
          <w:rFonts w:ascii="Arial" w:eastAsia="Arial Unicode MS" w:hAnsi="Arial" w:cs="Arial"/>
          <w:color w:val="auto"/>
          <w:sz w:val="18"/>
          <w:szCs w:val="18"/>
        </w:rPr>
      </w:pPr>
      <w:r w:rsidRPr="00E4509A">
        <w:rPr>
          <w:rFonts w:ascii="Arial" w:eastAsia="Arial Unicode MS" w:hAnsi="Arial" w:cs="Arial"/>
          <w:color w:val="auto"/>
          <w:sz w:val="18"/>
          <w:szCs w:val="18"/>
        </w:rPr>
        <w:br w:type="page"/>
      </w:r>
    </w:p>
    <w:p w14:paraId="5AE21296" w14:textId="77777777" w:rsidR="00AD393E" w:rsidRPr="00E4509A" w:rsidRDefault="00AD393E" w:rsidP="000B3318">
      <w:pPr>
        <w:ind w:right="0"/>
        <w:rPr>
          <w:rFonts w:ascii="Arial" w:hAnsi="Arial" w:cs="Arial"/>
          <w:color w:val="auto"/>
          <w:sz w:val="18"/>
          <w:szCs w:val="18"/>
        </w:rPr>
      </w:pPr>
      <w:r w:rsidRPr="00E4509A">
        <w:rPr>
          <w:rFonts w:ascii="Arial" w:hAnsi="Arial" w:cs="Arial"/>
          <w:color w:val="auto"/>
          <w:sz w:val="18"/>
          <w:szCs w:val="18"/>
        </w:rPr>
        <w:t>The movement in the defined benefit obligations during the year is as follows:</w:t>
      </w:r>
    </w:p>
    <w:p w14:paraId="2DEFE899" w14:textId="77777777" w:rsidR="00F44797" w:rsidRPr="00E4509A" w:rsidRDefault="00F44797" w:rsidP="00F44797">
      <w:pPr>
        <w:jc w:val="thaiDistribute"/>
        <w:rPr>
          <w:rFonts w:ascii="Arial" w:eastAsia="Arial Unicode MS" w:hAnsi="Arial" w:cs="Arial"/>
          <w:color w:val="auto"/>
          <w:sz w:val="18"/>
          <w:szCs w:val="18"/>
        </w:rPr>
      </w:pPr>
    </w:p>
    <w:tbl>
      <w:tblPr>
        <w:tblW w:w="9433" w:type="dxa"/>
        <w:tblInd w:w="108" w:type="dxa"/>
        <w:tblLayout w:type="fixed"/>
        <w:tblLook w:val="01E0" w:firstRow="1" w:lastRow="1" w:firstColumn="1" w:lastColumn="1" w:noHBand="0" w:noVBand="0"/>
      </w:tblPr>
      <w:tblGrid>
        <w:gridCol w:w="3672"/>
        <w:gridCol w:w="1444"/>
        <w:gridCol w:w="1439"/>
        <w:gridCol w:w="1439"/>
        <w:gridCol w:w="1439"/>
      </w:tblGrid>
      <w:tr w:rsidR="005B6452" w:rsidRPr="00E4509A" w14:paraId="7D3303E0" w14:textId="77777777" w:rsidTr="00B05D1E">
        <w:tc>
          <w:tcPr>
            <w:tcW w:w="3672" w:type="dxa"/>
            <w:shd w:val="clear" w:color="auto" w:fill="auto"/>
            <w:vAlign w:val="bottom"/>
          </w:tcPr>
          <w:p w14:paraId="67BB02D5" w14:textId="77777777" w:rsidR="00AD393E" w:rsidRPr="00E4509A" w:rsidRDefault="00AD393E" w:rsidP="00AD393E">
            <w:pPr>
              <w:ind w:left="-107"/>
              <w:rPr>
                <w:rFonts w:ascii="Arial" w:hAnsi="Arial" w:cs="Arial"/>
                <w:b/>
                <w:bCs/>
                <w:color w:val="auto"/>
                <w:sz w:val="18"/>
                <w:szCs w:val="18"/>
                <w:cs/>
              </w:rPr>
            </w:pPr>
          </w:p>
        </w:tc>
        <w:tc>
          <w:tcPr>
            <w:tcW w:w="2883" w:type="dxa"/>
            <w:gridSpan w:val="2"/>
            <w:tcBorders>
              <w:bottom w:val="single" w:sz="4" w:space="0" w:color="auto"/>
            </w:tcBorders>
            <w:shd w:val="clear" w:color="auto" w:fill="auto"/>
            <w:vAlign w:val="bottom"/>
          </w:tcPr>
          <w:p w14:paraId="0C6889A3" w14:textId="77777777" w:rsidR="00AD393E" w:rsidRPr="00E4509A" w:rsidRDefault="00AD393E" w:rsidP="00AD393E">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2174E70B" w14:textId="77777777" w:rsidR="00AD393E" w:rsidRPr="00E4509A" w:rsidRDefault="00AD393E" w:rsidP="00AD3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878" w:type="dxa"/>
            <w:gridSpan w:val="2"/>
            <w:tcBorders>
              <w:bottom w:val="single" w:sz="4" w:space="0" w:color="auto"/>
            </w:tcBorders>
            <w:shd w:val="clear" w:color="auto" w:fill="auto"/>
            <w:vAlign w:val="bottom"/>
          </w:tcPr>
          <w:p w14:paraId="1CD046A6" w14:textId="77777777" w:rsidR="00AD393E" w:rsidRPr="00E4509A" w:rsidRDefault="00AD393E" w:rsidP="00AD393E">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5B6452" w:rsidRPr="00E4509A" w14:paraId="27AF67D7" w14:textId="77777777" w:rsidTr="00334B84">
        <w:tc>
          <w:tcPr>
            <w:tcW w:w="3672" w:type="dxa"/>
            <w:shd w:val="clear" w:color="auto" w:fill="auto"/>
            <w:vAlign w:val="bottom"/>
          </w:tcPr>
          <w:p w14:paraId="2928A3B5" w14:textId="77777777" w:rsidR="00E20DB8" w:rsidRPr="00E4509A" w:rsidRDefault="00E20DB8" w:rsidP="00E20DB8">
            <w:pPr>
              <w:tabs>
                <w:tab w:val="left" w:pos="2862"/>
              </w:tabs>
              <w:ind w:left="-107"/>
              <w:rPr>
                <w:rFonts w:ascii="Arial" w:hAnsi="Arial" w:cs="Arial"/>
                <w:b/>
                <w:bCs/>
                <w:color w:val="auto"/>
                <w:sz w:val="18"/>
                <w:szCs w:val="18"/>
                <w:cs/>
              </w:rPr>
            </w:pPr>
          </w:p>
        </w:tc>
        <w:tc>
          <w:tcPr>
            <w:tcW w:w="1444" w:type="dxa"/>
            <w:tcBorders>
              <w:top w:val="single" w:sz="4" w:space="0" w:color="auto"/>
            </w:tcBorders>
            <w:shd w:val="clear" w:color="auto" w:fill="auto"/>
            <w:vAlign w:val="bottom"/>
          </w:tcPr>
          <w:p w14:paraId="171D2FFF" w14:textId="5F9CE927"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39" w:type="dxa"/>
            <w:tcBorders>
              <w:top w:val="single" w:sz="4" w:space="0" w:color="auto"/>
            </w:tcBorders>
            <w:shd w:val="clear" w:color="auto" w:fill="auto"/>
            <w:vAlign w:val="bottom"/>
          </w:tcPr>
          <w:p w14:paraId="55C709ED" w14:textId="5D8F3728"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39" w:type="dxa"/>
            <w:tcBorders>
              <w:top w:val="single" w:sz="4" w:space="0" w:color="auto"/>
            </w:tcBorders>
            <w:shd w:val="clear" w:color="auto" w:fill="auto"/>
            <w:vAlign w:val="bottom"/>
          </w:tcPr>
          <w:p w14:paraId="4FD49D17" w14:textId="7B169B64"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39" w:type="dxa"/>
            <w:tcBorders>
              <w:top w:val="single" w:sz="4" w:space="0" w:color="auto"/>
            </w:tcBorders>
            <w:shd w:val="clear" w:color="auto" w:fill="auto"/>
            <w:vAlign w:val="bottom"/>
          </w:tcPr>
          <w:p w14:paraId="2A9B6CF3" w14:textId="787DC4C2"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5561B921" w14:textId="77777777" w:rsidTr="00334B84">
        <w:tc>
          <w:tcPr>
            <w:tcW w:w="3672" w:type="dxa"/>
            <w:shd w:val="clear" w:color="auto" w:fill="auto"/>
            <w:vAlign w:val="bottom"/>
          </w:tcPr>
          <w:p w14:paraId="0F2F7A7A" w14:textId="77777777" w:rsidR="00A30982" w:rsidRPr="00E4509A" w:rsidRDefault="00A30982" w:rsidP="00A30982">
            <w:pPr>
              <w:tabs>
                <w:tab w:val="left" w:pos="2862"/>
              </w:tabs>
              <w:ind w:left="-107"/>
              <w:rPr>
                <w:rFonts w:ascii="Arial" w:hAnsi="Arial" w:cs="Arial"/>
                <w:b/>
                <w:bCs/>
                <w:color w:val="auto"/>
                <w:sz w:val="18"/>
                <w:szCs w:val="18"/>
                <w:cs/>
              </w:rPr>
            </w:pPr>
          </w:p>
        </w:tc>
        <w:tc>
          <w:tcPr>
            <w:tcW w:w="1444" w:type="dxa"/>
            <w:shd w:val="clear" w:color="auto" w:fill="auto"/>
            <w:vAlign w:val="bottom"/>
          </w:tcPr>
          <w:p w14:paraId="2B7A45DB"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439" w:type="dxa"/>
            <w:shd w:val="clear" w:color="auto" w:fill="auto"/>
            <w:vAlign w:val="bottom"/>
          </w:tcPr>
          <w:p w14:paraId="0CD6AA7E"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439" w:type="dxa"/>
            <w:shd w:val="clear" w:color="auto" w:fill="auto"/>
            <w:vAlign w:val="bottom"/>
          </w:tcPr>
          <w:p w14:paraId="225765A3"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439" w:type="dxa"/>
            <w:shd w:val="clear" w:color="auto" w:fill="auto"/>
            <w:vAlign w:val="bottom"/>
          </w:tcPr>
          <w:p w14:paraId="0DE2EB18"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5B6452" w:rsidRPr="00E4509A" w14:paraId="1382FCDC" w14:textId="77777777" w:rsidTr="00334B84">
        <w:tc>
          <w:tcPr>
            <w:tcW w:w="3672" w:type="dxa"/>
            <w:shd w:val="clear" w:color="auto" w:fill="auto"/>
            <w:vAlign w:val="bottom"/>
          </w:tcPr>
          <w:p w14:paraId="210816C9" w14:textId="77777777" w:rsidR="00AD393E" w:rsidRPr="00E4509A" w:rsidRDefault="00AD393E" w:rsidP="00AD393E">
            <w:pPr>
              <w:tabs>
                <w:tab w:val="left" w:pos="2862"/>
              </w:tabs>
              <w:ind w:left="-107"/>
              <w:rPr>
                <w:rFonts w:ascii="Arial" w:hAnsi="Arial" w:cs="Arial"/>
                <w:color w:val="auto"/>
                <w:sz w:val="18"/>
                <w:szCs w:val="18"/>
                <w:cs/>
              </w:rPr>
            </w:pPr>
          </w:p>
        </w:tc>
        <w:tc>
          <w:tcPr>
            <w:tcW w:w="1444" w:type="dxa"/>
            <w:tcBorders>
              <w:bottom w:val="single" w:sz="4" w:space="0" w:color="auto"/>
            </w:tcBorders>
            <w:shd w:val="clear" w:color="auto" w:fill="auto"/>
            <w:vAlign w:val="bottom"/>
          </w:tcPr>
          <w:p w14:paraId="4E5ED0CB" w14:textId="77777777" w:rsidR="00AD393E" w:rsidRPr="00E4509A" w:rsidRDefault="00AD393E" w:rsidP="00AD393E">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39" w:type="dxa"/>
            <w:tcBorders>
              <w:bottom w:val="single" w:sz="4" w:space="0" w:color="auto"/>
            </w:tcBorders>
            <w:shd w:val="clear" w:color="auto" w:fill="auto"/>
            <w:vAlign w:val="bottom"/>
          </w:tcPr>
          <w:p w14:paraId="267CE94B" w14:textId="77777777" w:rsidR="00AD393E" w:rsidRPr="00E4509A" w:rsidRDefault="00AD393E" w:rsidP="00AD393E">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39" w:type="dxa"/>
            <w:tcBorders>
              <w:bottom w:val="single" w:sz="4" w:space="0" w:color="auto"/>
            </w:tcBorders>
            <w:shd w:val="clear" w:color="auto" w:fill="auto"/>
            <w:vAlign w:val="bottom"/>
          </w:tcPr>
          <w:p w14:paraId="210EAB27" w14:textId="77777777" w:rsidR="00AD393E" w:rsidRPr="00E4509A" w:rsidRDefault="00AD393E" w:rsidP="00AD393E">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39" w:type="dxa"/>
            <w:tcBorders>
              <w:bottom w:val="single" w:sz="4" w:space="0" w:color="auto"/>
            </w:tcBorders>
            <w:shd w:val="clear" w:color="auto" w:fill="auto"/>
            <w:vAlign w:val="bottom"/>
          </w:tcPr>
          <w:p w14:paraId="4AC8C6E4" w14:textId="77777777" w:rsidR="00AD393E" w:rsidRPr="00E4509A" w:rsidRDefault="00AD393E" w:rsidP="00AD393E">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5B6452" w:rsidRPr="00E4509A" w14:paraId="32A4C01A" w14:textId="77777777" w:rsidTr="00334B84">
        <w:tc>
          <w:tcPr>
            <w:tcW w:w="3672" w:type="dxa"/>
            <w:shd w:val="clear" w:color="auto" w:fill="auto"/>
            <w:vAlign w:val="bottom"/>
          </w:tcPr>
          <w:p w14:paraId="232B4A35" w14:textId="77777777" w:rsidR="00F44797" w:rsidRPr="00E4509A" w:rsidRDefault="00F44797" w:rsidP="00F44797">
            <w:pPr>
              <w:ind w:left="-107"/>
              <w:rPr>
                <w:rFonts w:ascii="Arial" w:hAnsi="Arial" w:cs="Arial"/>
                <w:color w:val="auto"/>
                <w:sz w:val="18"/>
                <w:szCs w:val="18"/>
                <w:cs/>
              </w:rPr>
            </w:pPr>
          </w:p>
        </w:tc>
        <w:tc>
          <w:tcPr>
            <w:tcW w:w="1444" w:type="dxa"/>
            <w:tcBorders>
              <w:top w:val="single" w:sz="4" w:space="0" w:color="auto"/>
            </w:tcBorders>
            <w:shd w:val="clear" w:color="auto" w:fill="auto"/>
            <w:vAlign w:val="bottom"/>
          </w:tcPr>
          <w:p w14:paraId="4ECA9544" w14:textId="77777777" w:rsidR="00F44797" w:rsidRPr="00E4509A" w:rsidRDefault="00F44797" w:rsidP="00F44797">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4CCD2C84" w14:textId="77777777" w:rsidR="00F44797" w:rsidRPr="00E4509A" w:rsidRDefault="00F44797" w:rsidP="00F44797">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7631A37C" w14:textId="77777777" w:rsidR="00F44797" w:rsidRPr="00E4509A" w:rsidRDefault="00F44797" w:rsidP="00F44797">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6959BC96" w14:textId="77777777" w:rsidR="00F44797" w:rsidRPr="00E4509A" w:rsidRDefault="00F44797" w:rsidP="00F44797">
            <w:pPr>
              <w:jc w:val="right"/>
              <w:rPr>
                <w:rFonts w:ascii="Arial" w:hAnsi="Arial" w:cs="Arial"/>
                <w:color w:val="auto"/>
                <w:sz w:val="18"/>
                <w:szCs w:val="18"/>
              </w:rPr>
            </w:pPr>
          </w:p>
        </w:tc>
      </w:tr>
      <w:tr w:rsidR="00E653D4" w:rsidRPr="00E4509A" w14:paraId="45FF523D" w14:textId="77777777" w:rsidTr="00334B84">
        <w:tc>
          <w:tcPr>
            <w:tcW w:w="3672" w:type="dxa"/>
            <w:shd w:val="clear" w:color="auto" w:fill="auto"/>
            <w:vAlign w:val="bottom"/>
          </w:tcPr>
          <w:p w14:paraId="756A77B7" w14:textId="77777777" w:rsidR="00E653D4" w:rsidRPr="00E4509A" w:rsidRDefault="00E653D4" w:rsidP="00E653D4">
            <w:pPr>
              <w:ind w:left="-107"/>
              <w:rPr>
                <w:rFonts w:ascii="Arial" w:hAnsi="Arial" w:cs="Arial"/>
                <w:color w:val="auto"/>
                <w:sz w:val="18"/>
                <w:szCs w:val="18"/>
              </w:rPr>
            </w:pPr>
            <w:r w:rsidRPr="00E4509A">
              <w:rPr>
                <w:rFonts w:ascii="Arial" w:hAnsi="Arial" w:cs="Arial"/>
                <w:color w:val="auto"/>
                <w:sz w:val="18"/>
                <w:szCs w:val="18"/>
              </w:rPr>
              <w:t>As at 1 January</w:t>
            </w:r>
          </w:p>
        </w:tc>
        <w:tc>
          <w:tcPr>
            <w:tcW w:w="1444" w:type="dxa"/>
            <w:shd w:val="clear" w:color="auto" w:fill="auto"/>
          </w:tcPr>
          <w:p w14:paraId="107F9242" w14:textId="2CA83ECE"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24,144</w:t>
            </w:r>
          </w:p>
        </w:tc>
        <w:tc>
          <w:tcPr>
            <w:tcW w:w="1439" w:type="dxa"/>
            <w:shd w:val="clear" w:color="auto" w:fill="auto"/>
          </w:tcPr>
          <w:p w14:paraId="091A9B50" w14:textId="003172F3"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23,357</w:t>
            </w:r>
          </w:p>
        </w:tc>
        <w:tc>
          <w:tcPr>
            <w:tcW w:w="1439" w:type="dxa"/>
            <w:shd w:val="clear" w:color="auto" w:fill="auto"/>
          </w:tcPr>
          <w:p w14:paraId="5CC4FB6A" w14:textId="7B28A64D"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4,803</w:t>
            </w:r>
          </w:p>
        </w:tc>
        <w:tc>
          <w:tcPr>
            <w:tcW w:w="1439" w:type="dxa"/>
            <w:shd w:val="clear" w:color="auto" w:fill="auto"/>
          </w:tcPr>
          <w:p w14:paraId="0BEE09EC" w14:textId="7C99654B"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4,299</w:t>
            </w:r>
          </w:p>
        </w:tc>
      </w:tr>
      <w:tr w:rsidR="00E653D4" w:rsidRPr="00E4509A" w14:paraId="4E908B55" w14:textId="77777777" w:rsidTr="00334B84">
        <w:tc>
          <w:tcPr>
            <w:tcW w:w="3672" w:type="dxa"/>
            <w:shd w:val="clear" w:color="auto" w:fill="auto"/>
            <w:vAlign w:val="bottom"/>
          </w:tcPr>
          <w:p w14:paraId="6F02CE24" w14:textId="77777777" w:rsidR="00E653D4" w:rsidRPr="00E4509A" w:rsidRDefault="00E653D4" w:rsidP="00E653D4">
            <w:pPr>
              <w:ind w:left="-107"/>
              <w:rPr>
                <w:rFonts w:ascii="Arial" w:hAnsi="Arial" w:cs="Arial"/>
                <w:color w:val="auto"/>
                <w:sz w:val="18"/>
                <w:szCs w:val="18"/>
              </w:rPr>
            </w:pPr>
          </w:p>
        </w:tc>
        <w:tc>
          <w:tcPr>
            <w:tcW w:w="1444" w:type="dxa"/>
            <w:shd w:val="clear" w:color="auto" w:fill="auto"/>
            <w:vAlign w:val="bottom"/>
          </w:tcPr>
          <w:p w14:paraId="59AB2F11" w14:textId="77777777" w:rsidR="00E653D4" w:rsidRPr="00E4509A" w:rsidRDefault="00E653D4" w:rsidP="00A00F59">
            <w:pPr>
              <w:jc w:val="right"/>
              <w:rPr>
                <w:rFonts w:ascii="Arial" w:hAnsi="Arial" w:cs="Arial"/>
                <w:color w:val="auto"/>
                <w:sz w:val="18"/>
                <w:szCs w:val="18"/>
              </w:rPr>
            </w:pPr>
          </w:p>
        </w:tc>
        <w:tc>
          <w:tcPr>
            <w:tcW w:w="1439" w:type="dxa"/>
            <w:shd w:val="clear" w:color="auto" w:fill="auto"/>
            <w:vAlign w:val="bottom"/>
          </w:tcPr>
          <w:p w14:paraId="17397FE9" w14:textId="77777777" w:rsidR="00E653D4" w:rsidRPr="00E4509A" w:rsidRDefault="00E653D4" w:rsidP="00A00F59">
            <w:pPr>
              <w:jc w:val="right"/>
              <w:rPr>
                <w:rFonts w:ascii="Arial" w:hAnsi="Arial" w:cs="Arial"/>
                <w:color w:val="auto"/>
                <w:sz w:val="18"/>
                <w:szCs w:val="18"/>
              </w:rPr>
            </w:pPr>
          </w:p>
        </w:tc>
        <w:tc>
          <w:tcPr>
            <w:tcW w:w="1439" w:type="dxa"/>
            <w:shd w:val="clear" w:color="auto" w:fill="auto"/>
            <w:vAlign w:val="bottom"/>
          </w:tcPr>
          <w:p w14:paraId="13ECD43B" w14:textId="77777777" w:rsidR="00E653D4" w:rsidRPr="00E4509A" w:rsidRDefault="00E653D4" w:rsidP="00A00F59">
            <w:pPr>
              <w:jc w:val="right"/>
              <w:rPr>
                <w:rFonts w:ascii="Arial" w:hAnsi="Arial" w:cs="Arial"/>
                <w:color w:val="auto"/>
                <w:sz w:val="18"/>
                <w:szCs w:val="18"/>
              </w:rPr>
            </w:pPr>
          </w:p>
        </w:tc>
        <w:tc>
          <w:tcPr>
            <w:tcW w:w="1439" w:type="dxa"/>
            <w:shd w:val="clear" w:color="auto" w:fill="auto"/>
            <w:vAlign w:val="bottom"/>
          </w:tcPr>
          <w:p w14:paraId="7F9692F4" w14:textId="77777777" w:rsidR="00E653D4" w:rsidRPr="00E4509A" w:rsidRDefault="00E653D4" w:rsidP="00A00F59">
            <w:pPr>
              <w:jc w:val="right"/>
              <w:rPr>
                <w:rFonts w:ascii="Arial" w:hAnsi="Arial" w:cs="Arial"/>
                <w:color w:val="auto"/>
                <w:sz w:val="18"/>
                <w:szCs w:val="18"/>
              </w:rPr>
            </w:pPr>
          </w:p>
        </w:tc>
      </w:tr>
      <w:tr w:rsidR="00E653D4" w:rsidRPr="00E4509A" w14:paraId="6232475D" w14:textId="77777777" w:rsidTr="00334B84">
        <w:tc>
          <w:tcPr>
            <w:tcW w:w="3672" w:type="dxa"/>
            <w:shd w:val="clear" w:color="auto" w:fill="auto"/>
            <w:vAlign w:val="bottom"/>
          </w:tcPr>
          <w:p w14:paraId="1A3E1CEA" w14:textId="77777777" w:rsidR="00E653D4" w:rsidRPr="00E4509A" w:rsidRDefault="00E653D4" w:rsidP="00E653D4">
            <w:pPr>
              <w:ind w:left="-107"/>
              <w:rPr>
                <w:rFonts w:ascii="Arial" w:hAnsi="Arial" w:cs="Arial"/>
                <w:color w:val="auto"/>
                <w:sz w:val="18"/>
                <w:szCs w:val="18"/>
              </w:rPr>
            </w:pPr>
            <w:r w:rsidRPr="00E4509A">
              <w:rPr>
                <w:rFonts w:ascii="Arial" w:hAnsi="Arial" w:cs="Arial"/>
                <w:color w:val="auto"/>
                <w:sz w:val="18"/>
                <w:szCs w:val="18"/>
              </w:rPr>
              <w:t>Current service cost</w:t>
            </w:r>
          </w:p>
        </w:tc>
        <w:tc>
          <w:tcPr>
            <w:tcW w:w="1444" w:type="dxa"/>
            <w:shd w:val="clear" w:color="auto" w:fill="auto"/>
          </w:tcPr>
          <w:p w14:paraId="5BE7F919" w14:textId="69CB2E28"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1,760</w:t>
            </w:r>
          </w:p>
        </w:tc>
        <w:tc>
          <w:tcPr>
            <w:tcW w:w="1439" w:type="dxa"/>
            <w:shd w:val="clear" w:color="auto" w:fill="auto"/>
          </w:tcPr>
          <w:p w14:paraId="6D4C27D8" w14:textId="77E47D25"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2,195</w:t>
            </w:r>
          </w:p>
        </w:tc>
        <w:tc>
          <w:tcPr>
            <w:tcW w:w="1439" w:type="dxa"/>
            <w:shd w:val="clear" w:color="auto" w:fill="auto"/>
          </w:tcPr>
          <w:p w14:paraId="1DA17BA9" w14:textId="11298FB2"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444</w:t>
            </w:r>
          </w:p>
        </w:tc>
        <w:tc>
          <w:tcPr>
            <w:tcW w:w="1439" w:type="dxa"/>
            <w:shd w:val="clear" w:color="auto" w:fill="auto"/>
          </w:tcPr>
          <w:p w14:paraId="5711D557" w14:textId="433C7D6A"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418</w:t>
            </w:r>
          </w:p>
        </w:tc>
      </w:tr>
      <w:tr w:rsidR="00E653D4" w:rsidRPr="00E4509A" w14:paraId="41BB9D7A" w14:textId="77777777" w:rsidTr="00334B84">
        <w:tc>
          <w:tcPr>
            <w:tcW w:w="3672" w:type="dxa"/>
            <w:shd w:val="clear" w:color="auto" w:fill="auto"/>
            <w:vAlign w:val="bottom"/>
          </w:tcPr>
          <w:p w14:paraId="3DE8B60B" w14:textId="77777777" w:rsidR="00E653D4" w:rsidRPr="00E4509A" w:rsidRDefault="00E653D4" w:rsidP="00E653D4">
            <w:pPr>
              <w:ind w:left="-107"/>
              <w:rPr>
                <w:rFonts w:ascii="Arial" w:hAnsi="Arial" w:cs="Arial"/>
                <w:color w:val="auto"/>
                <w:sz w:val="18"/>
                <w:szCs w:val="18"/>
              </w:rPr>
            </w:pPr>
            <w:r w:rsidRPr="00E4509A">
              <w:rPr>
                <w:rFonts w:ascii="Arial" w:hAnsi="Arial" w:cs="Arial"/>
                <w:color w:val="auto"/>
                <w:sz w:val="18"/>
                <w:szCs w:val="18"/>
              </w:rPr>
              <w:t>Interest cost</w:t>
            </w:r>
          </w:p>
        </w:tc>
        <w:tc>
          <w:tcPr>
            <w:tcW w:w="1444" w:type="dxa"/>
            <w:tcBorders>
              <w:bottom w:val="single" w:sz="4" w:space="0" w:color="auto"/>
            </w:tcBorders>
            <w:shd w:val="clear" w:color="auto" w:fill="auto"/>
          </w:tcPr>
          <w:p w14:paraId="239C961F" w14:textId="20D3F3B4"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513</w:t>
            </w:r>
          </w:p>
        </w:tc>
        <w:tc>
          <w:tcPr>
            <w:tcW w:w="1439" w:type="dxa"/>
            <w:tcBorders>
              <w:bottom w:val="single" w:sz="4" w:space="0" w:color="auto"/>
            </w:tcBorders>
            <w:shd w:val="clear" w:color="auto" w:fill="auto"/>
          </w:tcPr>
          <w:p w14:paraId="4937D9BC" w14:textId="6FC92706"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46</w:t>
            </w:r>
            <w:r w:rsidR="00B82DC8" w:rsidRPr="00E4509A">
              <w:rPr>
                <w:rFonts w:ascii="Arial" w:hAnsi="Arial" w:cs="Arial"/>
                <w:color w:val="auto"/>
                <w:sz w:val="18"/>
                <w:szCs w:val="18"/>
              </w:rPr>
              <w:t>5</w:t>
            </w:r>
          </w:p>
        </w:tc>
        <w:tc>
          <w:tcPr>
            <w:tcW w:w="1439" w:type="dxa"/>
            <w:tcBorders>
              <w:bottom w:val="single" w:sz="4" w:space="0" w:color="auto"/>
            </w:tcBorders>
            <w:shd w:val="clear" w:color="auto" w:fill="auto"/>
          </w:tcPr>
          <w:p w14:paraId="7EA8DD28" w14:textId="28FFA752"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99</w:t>
            </w:r>
          </w:p>
        </w:tc>
        <w:tc>
          <w:tcPr>
            <w:tcW w:w="1439" w:type="dxa"/>
            <w:tcBorders>
              <w:bottom w:val="single" w:sz="4" w:space="0" w:color="auto"/>
            </w:tcBorders>
            <w:shd w:val="clear" w:color="auto" w:fill="auto"/>
          </w:tcPr>
          <w:p w14:paraId="2F393BE5" w14:textId="5F5A2199"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86</w:t>
            </w:r>
          </w:p>
        </w:tc>
      </w:tr>
      <w:tr w:rsidR="00E653D4" w:rsidRPr="00E4509A" w14:paraId="082E1A23" w14:textId="77777777" w:rsidTr="00334B84">
        <w:tc>
          <w:tcPr>
            <w:tcW w:w="3672" w:type="dxa"/>
            <w:shd w:val="clear" w:color="auto" w:fill="auto"/>
            <w:vAlign w:val="bottom"/>
          </w:tcPr>
          <w:p w14:paraId="559530A1" w14:textId="77777777" w:rsidR="00E653D4" w:rsidRPr="00E4509A" w:rsidRDefault="00E653D4" w:rsidP="00E653D4">
            <w:pPr>
              <w:rPr>
                <w:rFonts w:ascii="Arial" w:hAnsi="Arial" w:cs="Arial"/>
                <w:color w:val="auto"/>
                <w:sz w:val="18"/>
                <w:szCs w:val="18"/>
                <w:cs/>
              </w:rPr>
            </w:pPr>
          </w:p>
        </w:tc>
        <w:tc>
          <w:tcPr>
            <w:tcW w:w="1444" w:type="dxa"/>
            <w:tcBorders>
              <w:top w:val="single" w:sz="4" w:space="0" w:color="auto"/>
            </w:tcBorders>
            <w:shd w:val="clear" w:color="auto" w:fill="auto"/>
            <w:vAlign w:val="bottom"/>
          </w:tcPr>
          <w:p w14:paraId="57776C20"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1B7BE716"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7B5CFA33"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38F7741C" w14:textId="77777777" w:rsidR="00E653D4" w:rsidRPr="00E4509A" w:rsidRDefault="00E653D4" w:rsidP="00A00F59">
            <w:pPr>
              <w:jc w:val="right"/>
              <w:rPr>
                <w:rFonts w:ascii="Arial" w:hAnsi="Arial" w:cs="Arial"/>
                <w:color w:val="auto"/>
                <w:sz w:val="18"/>
                <w:szCs w:val="18"/>
              </w:rPr>
            </w:pPr>
          </w:p>
        </w:tc>
      </w:tr>
      <w:tr w:rsidR="00E653D4" w:rsidRPr="00E4509A" w14:paraId="62CEB587" w14:textId="77777777" w:rsidTr="00334B84">
        <w:tc>
          <w:tcPr>
            <w:tcW w:w="3672" w:type="dxa"/>
            <w:shd w:val="clear" w:color="auto" w:fill="auto"/>
            <w:vAlign w:val="bottom"/>
          </w:tcPr>
          <w:p w14:paraId="6BAD5A86" w14:textId="77777777" w:rsidR="00E653D4" w:rsidRPr="00E4509A" w:rsidRDefault="00E653D4" w:rsidP="00E653D4">
            <w:pPr>
              <w:ind w:left="-107"/>
              <w:rPr>
                <w:rFonts w:ascii="Arial" w:hAnsi="Arial" w:cs="Arial"/>
                <w:color w:val="auto"/>
                <w:sz w:val="18"/>
                <w:szCs w:val="18"/>
                <w:cs/>
              </w:rPr>
            </w:pPr>
          </w:p>
        </w:tc>
        <w:tc>
          <w:tcPr>
            <w:tcW w:w="1444" w:type="dxa"/>
            <w:tcBorders>
              <w:bottom w:val="single" w:sz="4" w:space="0" w:color="auto"/>
            </w:tcBorders>
            <w:shd w:val="clear" w:color="auto" w:fill="auto"/>
          </w:tcPr>
          <w:p w14:paraId="7476AE27" w14:textId="72EED9CA"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2,273</w:t>
            </w:r>
          </w:p>
        </w:tc>
        <w:tc>
          <w:tcPr>
            <w:tcW w:w="1439" w:type="dxa"/>
            <w:tcBorders>
              <w:bottom w:val="single" w:sz="4" w:space="0" w:color="auto"/>
            </w:tcBorders>
            <w:shd w:val="clear" w:color="auto" w:fill="auto"/>
          </w:tcPr>
          <w:p w14:paraId="08040888" w14:textId="527B9EB8"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2,6</w:t>
            </w:r>
            <w:r w:rsidR="00B82DC8" w:rsidRPr="00E4509A">
              <w:rPr>
                <w:rFonts w:ascii="Arial" w:hAnsi="Arial" w:cs="Arial"/>
                <w:color w:val="auto"/>
                <w:sz w:val="18"/>
                <w:szCs w:val="18"/>
              </w:rPr>
              <w:t>60</w:t>
            </w:r>
          </w:p>
        </w:tc>
        <w:tc>
          <w:tcPr>
            <w:tcW w:w="1439" w:type="dxa"/>
            <w:tcBorders>
              <w:bottom w:val="single" w:sz="4" w:space="0" w:color="auto"/>
            </w:tcBorders>
            <w:shd w:val="clear" w:color="auto" w:fill="auto"/>
          </w:tcPr>
          <w:p w14:paraId="1DC7EE59" w14:textId="4D19E227" w:rsidR="00E653D4" w:rsidRPr="00E4509A" w:rsidRDefault="00A664C1" w:rsidP="00A00F59">
            <w:pPr>
              <w:jc w:val="right"/>
              <w:rPr>
                <w:rFonts w:ascii="Arial" w:hAnsi="Arial" w:cs="Arial"/>
                <w:color w:val="auto"/>
                <w:sz w:val="18"/>
                <w:szCs w:val="18"/>
              </w:rPr>
            </w:pPr>
            <w:r w:rsidRPr="00E4509A">
              <w:rPr>
                <w:rFonts w:ascii="Arial" w:hAnsi="Arial" w:cs="Arial"/>
                <w:color w:val="auto"/>
                <w:sz w:val="18"/>
                <w:szCs w:val="18"/>
              </w:rPr>
              <w:t>543</w:t>
            </w:r>
          </w:p>
        </w:tc>
        <w:tc>
          <w:tcPr>
            <w:tcW w:w="1439" w:type="dxa"/>
            <w:tcBorders>
              <w:bottom w:val="single" w:sz="4" w:space="0" w:color="auto"/>
            </w:tcBorders>
            <w:shd w:val="clear" w:color="auto" w:fill="auto"/>
          </w:tcPr>
          <w:p w14:paraId="1A0F94DE" w14:textId="6173B6AB"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504</w:t>
            </w:r>
          </w:p>
        </w:tc>
      </w:tr>
      <w:tr w:rsidR="00E653D4" w:rsidRPr="00E4509A" w14:paraId="385B59C7" w14:textId="77777777" w:rsidTr="00334B84">
        <w:tc>
          <w:tcPr>
            <w:tcW w:w="3672" w:type="dxa"/>
            <w:shd w:val="clear" w:color="auto" w:fill="auto"/>
            <w:vAlign w:val="bottom"/>
          </w:tcPr>
          <w:p w14:paraId="2F16F4AE" w14:textId="77777777" w:rsidR="00E653D4" w:rsidRPr="00E4509A" w:rsidRDefault="00E653D4" w:rsidP="00E653D4">
            <w:pPr>
              <w:ind w:left="-107"/>
              <w:rPr>
                <w:rFonts w:ascii="Arial" w:hAnsi="Arial" w:cs="Arial"/>
                <w:color w:val="auto"/>
                <w:sz w:val="18"/>
                <w:szCs w:val="18"/>
                <w:cs/>
              </w:rPr>
            </w:pPr>
          </w:p>
        </w:tc>
        <w:tc>
          <w:tcPr>
            <w:tcW w:w="1444" w:type="dxa"/>
            <w:tcBorders>
              <w:top w:val="single" w:sz="4" w:space="0" w:color="auto"/>
            </w:tcBorders>
            <w:shd w:val="clear" w:color="auto" w:fill="auto"/>
          </w:tcPr>
          <w:p w14:paraId="1EB57B9F"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33545662"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4582BC5A"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43809EDD" w14:textId="77777777" w:rsidR="00E653D4" w:rsidRPr="00E4509A" w:rsidRDefault="00E653D4" w:rsidP="00A00F59">
            <w:pPr>
              <w:jc w:val="right"/>
              <w:rPr>
                <w:rFonts w:ascii="Arial" w:hAnsi="Arial" w:cs="Arial"/>
                <w:color w:val="auto"/>
                <w:sz w:val="18"/>
                <w:szCs w:val="18"/>
              </w:rPr>
            </w:pPr>
          </w:p>
        </w:tc>
      </w:tr>
      <w:tr w:rsidR="00FF6412" w:rsidRPr="00E4509A" w14:paraId="6D25B069" w14:textId="77777777" w:rsidTr="00AC2A06">
        <w:tc>
          <w:tcPr>
            <w:tcW w:w="3672" w:type="dxa"/>
            <w:shd w:val="clear" w:color="auto" w:fill="auto"/>
          </w:tcPr>
          <w:p w14:paraId="23900ACD" w14:textId="28E60D59" w:rsidR="00FF6412" w:rsidRPr="00E4509A" w:rsidRDefault="00FF6412" w:rsidP="00FF6412">
            <w:pPr>
              <w:ind w:left="-107"/>
              <w:rPr>
                <w:rFonts w:ascii="Arial" w:hAnsi="Arial" w:cs="Arial"/>
                <w:color w:val="auto"/>
                <w:sz w:val="18"/>
                <w:szCs w:val="18"/>
              </w:rPr>
            </w:pPr>
            <w:r w:rsidRPr="00E4509A">
              <w:rPr>
                <w:rFonts w:ascii="Arial" w:hAnsi="Arial" w:cs="Arial"/>
                <w:color w:val="auto"/>
                <w:sz w:val="18"/>
                <w:szCs w:val="18"/>
              </w:rPr>
              <w:t>Remeasurements:</w:t>
            </w:r>
          </w:p>
        </w:tc>
        <w:tc>
          <w:tcPr>
            <w:tcW w:w="1444" w:type="dxa"/>
            <w:shd w:val="clear" w:color="auto" w:fill="auto"/>
            <w:vAlign w:val="bottom"/>
          </w:tcPr>
          <w:p w14:paraId="67FB1657" w14:textId="2508935E" w:rsidR="00FF6412" w:rsidRPr="00E4509A" w:rsidRDefault="00FF6412" w:rsidP="00A00F59">
            <w:pPr>
              <w:jc w:val="right"/>
              <w:rPr>
                <w:rFonts w:ascii="Arial" w:hAnsi="Arial" w:cs="Arial"/>
                <w:color w:val="auto"/>
                <w:sz w:val="18"/>
                <w:szCs w:val="18"/>
              </w:rPr>
            </w:pPr>
          </w:p>
        </w:tc>
        <w:tc>
          <w:tcPr>
            <w:tcW w:w="1439" w:type="dxa"/>
            <w:shd w:val="clear" w:color="auto" w:fill="auto"/>
            <w:vAlign w:val="bottom"/>
          </w:tcPr>
          <w:p w14:paraId="2694E677" w14:textId="1C9ACBF4" w:rsidR="00FF6412" w:rsidRPr="00E4509A" w:rsidRDefault="00FF6412" w:rsidP="00A00F59">
            <w:pPr>
              <w:jc w:val="right"/>
              <w:rPr>
                <w:rFonts w:ascii="Arial" w:hAnsi="Arial" w:cs="Arial"/>
                <w:color w:val="auto"/>
                <w:sz w:val="18"/>
                <w:szCs w:val="18"/>
              </w:rPr>
            </w:pPr>
          </w:p>
        </w:tc>
        <w:tc>
          <w:tcPr>
            <w:tcW w:w="1439" w:type="dxa"/>
            <w:shd w:val="clear" w:color="auto" w:fill="auto"/>
            <w:vAlign w:val="bottom"/>
          </w:tcPr>
          <w:p w14:paraId="395A3B6C" w14:textId="50E47D30" w:rsidR="00FF6412" w:rsidRPr="00E4509A" w:rsidRDefault="00FF6412" w:rsidP="00A00F59">
            <w:pPr>
              <w:jc w:val="right"/>
              <w:rPr>
                <w:rFonts w:ascii="Arial" w:hAnsi="Arial" w:cs="Arial"/>
                <w:color w:val="auto"/>
                <w:sz w:val="18"/>
                <w:szCs w:val="18"/>
              </w:rPr>
            </w:pPr>
          </w:p>
        </w:tc>
        <w:tc>
          <w:tcPr>
            <w:tcW w:w="1439" w:type="dxa"/>
            <w:shd w:val="clear" w:color="auto" w:fill="auto"/>
            <w:vAlign w:val="bottom"/>
          </w:tcPr>
          <w:p w14:paraId="55A6700E" w14:textId="798F0117" w:rsidR="00FF6412" w:rsidRPr="00E4509A" w:rsidRDefault="00FF6412" w:rsidP="00A00F59">
            <w:pPr>
              <w:jc w:val="right"/>
              <w:rPr>
                <w:rFonts w:ascii="Arial" w:hAnsi="Arial" w:cs="Arial"/>
                <w:color w:val="auto"/>
                <w:sz w:val="18"/>
                <w:szCs w:val="18"/>
              </w:rPr>
            </w:pPr>
          </w:p>
        </w:tc>
      </w:tr>
      <w:tr w:rsidR="003A4D6A" w:rsidRPr="00E4509A" w14:paraId="3A7A0182" w14:textId="77777777" w:rsidTr="00AC2A06">
        <w:tc>
          <w:tcPr>
            <w:tcW w:w="3672" w:type="dxa"/>
            <w:shd w:val="clear" w:color="auto" w:fill="auto"/>
          </w:tcPr>
          <w:p w14:paraId="1DE28C51" w14:textId="63F89815" w:rsidR="003A4D6A" w:rsidRPr="00E4509A" w:rsidRDefault="003A4D6A" w:rsidP="003A4D6A">
            <w:pPr>
              <w:ind w:left="-107"/>
              <w:rPr>
                <w:rFonts w:ascii="Arial" w:hAnsi="Arial" w:cs="Arial"/>
                <w:color w:val="auto"/>
                <w:sz w:val="18"/>
                <w:szCs w:val="18"/>
              </w:rPr>
            </w:pPr>
            <w:r w:rsidRPr="00E4509A">
              <w:rPr>
                <w:rFonts w:ascii="Arial" w:hAnsi="Arial" w:cs="Arial"/>
                <w:color w:val="auto"/>
                <w:sz w:val="18"/>
                <w:szCs w:val="18"/>
              </w:rPr>
              <w:t xml:space="preserve">  </w:t>
            </w:r>
            <w:r w:rsidR="00C04D5C" w:rsidRPr="00E4509A">
              <w:rPr>
                <w:rFonts w:ascii="Arial" w:hAnsi="Arial" w:cs="Arial"/>
                <w:color w:val="auto"/>
                <w:sz w:val="18"/>
                <w:szCs w:val="18"/>
              </w:rPr>
              <w:t xml:space="preserve"> </w:t>
            </w:r>
            <w:r w:rsidR="00AB621A" w:rsidRPr="00E4509A">
              <w:rPr>
                <w:rFonts w:ascii="Arial" w:hAnsi="Arial" w:cs="Arial"/>
                <w:color w:val="auto"/>
                <w:sz w:val="18"/>
                <w:szCs w:val="18"/>
              </w:rPr>
              <w:t>Loss</w:t>
            </w:r>
            <w:r w:rsidRPr="00E4509A">
              <w:rPr>
                <w:rFonts w:ascii="Arial" w:hAnsi="Arial" w:cs="Arial"/>
                <w:color w:val="auto"/>
                <w:sz w:val="18"/>
                <w:szCs w:val="18"/>
              </w:rPr>
              <w:t xml:space="preserve"> from change in financial assumptions</w:t>
            </w:r>
          </w:p>
        </w:tc>
        <w:tc>
          <w:tcPr>
            <w:tcW w:w="1444" w:type="dxa"/>
            <w:shd w:val="clear" w:color="auto" w:fill="auto"/>
          </w:tcPr>
          <w:p w14:paraId="172DBB12" w14:textId="6A567EA8"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6,871</w:t>
            </w:r>
          </w:p>
        </w:tc>
        <w:tc>
          <w:tcPr>
            <w:tcW w:w="1439" w:type="dxa"/>
            <w:shd w:val="clear" w:color="auto" w:fill="auto"/>
          </w:tcPr>
          <w:p w14:paraId="506E6B7E" w14:textId="7AE4F53F"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w:t>
            </w:r>
          </w:p>
        </w:tc>
        <w:tc>
          <w:tcPr>
            <w:tcW w:w="1439" w:type="dxa"/>
            <w:shd w:val="clear" w:color="auto" w:fill="auto"/>
          </w:tcPr>
          <w:p w14:paraId="371EA554" w14:textId="16134B97"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1,899</w:t>
            </w:r>
          </w:p>
        </w:tc>
        <w:tc>
          <w:tcPr>
            <w:tcW w:w="1439" w:type="dxa"/>
            <w:shd w:val="clear" w:color="auto" w:fill="auto"/>
          </w:tcPr>
          <w:p w14:paraId="2DB95837" w14:textId="41BA69B6"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w:t>
            </w:r>
          </w:p>
        </w:tc>
      </w:tr>
      <w:tr w:rsidR="003A4D6A" w:rsidRPr="00E4509A" w14:paraId="42E2CBFF" w14:textId="77777777" w:rsidTr="00AC2A06">
        <w:tc>
          <w:tcPr>
            <w:tcW w:w="3672" w:type="dxa"/>
            <w:shd w:val="clear" w:color="auto" w:fill="auto"/>
          </w:tcPr>
          <w:p w14:paraId="68CFCFB9" w14:textId="52EF5B5C" w:rsidR="003A4D6A" w:rsidRPr="00E4509A" w:rsidRDefault="003A4D6A" w:rsidP="003A4D6A">
            <w:pPr>
              <w:ind w:left="-107"/>
              <w:rPr>
                <w:rFonts w:ascii="Arial" w:hAnsi="Arial" w:cs="Arial"/>
                <w:color w:val="auto"/>
                <w:sz w:val="18"/>
                <w:szCs w:val="18"/>
              </w:rPr>
            </w:pPr>
            <w:r w:rsidRPr="00E4509A">
              <w:rPr>
                <w:rFonts w:ascii="Arial" w:hAnsi="Arial" w:cs="Arial"/>
                <w:color w:val="auto"/>
                <w:sz w:val="18"/>
                <w:szCs w:val="18"/>
              </w:rPr>
              <w:t xml:space="preserve"> </w:t>
            </w:r>
            <w:r w:rsidR="00C04D5C" w:rsidRPr="00E4509A">
              <w:rPr>
                <w:rFonts w:ascii="Arial" w:hAnsi="Arial" w:cs="Arial"/>
                <w:color w:val="auto"/>
                <w:sz w:val="18"/>
                <w:szCs w:val="18"/>
              </w:rPr>
              <w:t xml:space="preserve"> </w:t>
            </w:r>
            <w:r w:rsidRPr="00E4509A">
              <w:rPr>
                <w:rFonts w:ascii="Arial" w:hAnsi="Arial" w:cs="Arial"/>
                <w:color w:val="auto"/>
                <w:sz w:val="18"/>
                <w:szCs w:val="18"/>
              </w:rPr>
              <w:t xml:space="preserve"> Experience </w:t>
            </w:r>
            <w:r w:rsidR="00AB621A" w:rsidRPr="00E4509A">
              <w:rPr>
                <w:rFonts w:ascii="Arial" w:hAnsi="Arial" w:cs="Arial"/>
                <w:color w:val="auto"/>
                <w:sz w:val="18"/>
                <w:szCs w:val="18"/>
              </w:rPr>
              <w:t>loss</w:t>
            </w:r>
          </w:p>
        </w:tc>
        <w:tc>
          <w:tcPr>
            <w:tcW w:w="1444" w:type="dxa"/>
            <w:tcBorders>
              <w:bottom w:val="single" w:sz="4" w:space="0" w:color="auto"/>
            </w:tcBorders>
            <w:shd w:val="clear" w:color="auto" w:fill="auto"/>
          </w:tcPr>
          <w:p w14:paraId="0760E538" w14:textId="7CCD98DE"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6,328</w:t>
            </w:r>
          </w:p>
        </w:tc>
        <w:tc>
          <w:tcPr>
            <w:tcW w:w="1439" w:type="dxa"/>
            <w:tcBorders>
              <w:bottom w:val="single" w:sz="4" w:space="0" w:color="auto"/>
            </w:tcBorders>
            <w:shd w:val="clear" w:color="auto" w:fill="auto"/>
          </w:tcPr>
          <w:p w14:paraId="2B46563C" w14:textId="044EB043"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w:t>
            </w:r>
          </w:p>
        </w:tc>
        <w:tc>
          <w:tcPr>
            <w:tcW w:w="1439" w:type="dxa"/>
            <w:tcBorders>
              <w:bottom w:val="single" w:sz="4" w:space="0" w:color="auto"/>
            </w:tcBorders>
            <w:shd w:val="clear" w:color="auto" w:fill="auto"/>
          </w:tcPr>
          <w:p w14:paraId="4466FAD0" w14:textId="1B3807FB"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2,502</w:t>
            </w:r>
          </w:p>
        </w:tc>
        <w:tc>
          <w:tcPr>
            <w:tcW w:w="1439" w:type="dxa"/>
            <w:tcBorders>
              <w:bottom w:val="single" w:sz="4" w:space="0" w:color="auto"/>
            </w:tcBorders>
            <w:shd w:val="clear" w:color="auto" w:fill="auto"/>
          </w:tcPr>
          <w:p w14:paraId="3DB0CE30" w14:textId="6BFF56D6" w:rsidR="003A4D6A" w:rsidRPr="00E4509A" w:rsidRDefault="003A4D6A" w:rsidP="00A00F59">
            <w:pPr>
              <w:jc w:val="right"/>
              <w:rPr>
                <w:rFonts w:ascii="Arial" w:hAnsi="Arial" w:cs="Arial"/>
                <w:color w:val="auto"/>
                <w:sz w:val="18"/>
                <w:szCs w:val="18"/>
              </w:rPr>
            </w:pPr>
            <w:r w:rsidRPr="00E4509A">
              <w:rPr>
                <w:rFonts w:ascii="Arial" w:hAnsi="Arial" w:cs="Arial"/>
                <w:color w:val="auto"/>
                <w:sz w:val="18"/>
                <w:szCs w:val="18"/>
              </w:rPr>
              <w:t>-</w:t>
            </w:r>
          </w:p>
        </w:tc>
      </w:tr>
      <w:tr w:rsidR="00FF6412" w:rsidRPr="00E4509A" w14:paraId="2E57694F" w14:textId="77777777" w:rsidTr="00FF6412">
        <w:tc>
          <w:tcPr>
            <w:tcW w:w="3672" w:type="dxa"/>
            <w:shd w:val="clear" w:color="auto" w:fill="auto"/>
          </w:tcPr>
          <w:p w14:paraId="3E8B6D64" w14:textId="77777777" w:rsidR="00FF6412" w:rsidRPr="00E4509A" w:rsidRDefault="00FF6412" w:rsidP="00FF6412">
            <w:pPr>
              <w:ind w:left="-107"/>
              <w:rPr>
                <w:rFonts w:ascii="Arial" w:hAnsi="Arial" w:cs="Arial"/>
                <w:color w:val="auto"/>
                <w:sz w:val="18"/>
                <w:szCs w:val="18"/>
              </w:rPr>
            </w:pPr>
          </w:p>
        </w:tc>
        <w:tc>
          <w:tcPr>
            <w:tcW w:w="1444" w:type="dxa"/>
            <w:tcBorders>
              <w:top w:val="single" w:sz="4" w:space="0" w:color="auto"/>
            </w:tcBorders>
            <w:shd w:val="clear" w:color="auto" w:fill="auto"/>
            <w:vAlign w:val="bottom"/>
          </w:tcPr>
          <w:p w14:paraId="05F05ACA" w14:textId="77777777" w:rsidR="00FF6412" w:rsidRPr="00E4509A" w:rsidRDefault="00FF6412"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70D7B978" w14:textId="77777777" w:rsidR="00FF6412" w:rsidRPr="00E4509A" w:rsidRDefault="00FF6412"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1EF31261" w14:textId="77777777" w:rsidR="00FF6412" w:rsidRPr="00E4509A" w:rsidRDefault="00FF6412"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6E14C85C" w14:textId="77777777" w:rsidR="00FF6412" w:rsidRPr="00E4509A" w:rsidRDefault="00FF6412" w:rsidP="00A00F59">
            <w:pPr>
              <w:jc w:val="right"/>
              <w:rPr>
                <w:rFonts w:ascii="Arial" w:hAnsi="Arial" w:cs="Arial"/>
                <w:color w:val="auto"/>
                <w:sz w:val="18"/>
                <w:szCs w:val="18"/>
              </w:rPr>
            </w:pPr>
          </w:p>
        </w:tc>
      </w:tr>
      <w:tr w:rsidR="00FF6412" w:rsidRPr="00E4509A" w14:paraId="6F6F034E" w14:textId="77777777" w:rsidTr="00FF6412">
        <w:tc>
          <w:tcPr>
            <w:tcW w:w="3672" w:type="dxa"/>
            <w:shd w:val="clear" w:color="auto" w:fill="auto"/>
          </w:tcPr>
          <w:p w14:paraId="58F84660" w14:textId="77777777" w:rsidR="00FF6412" w:rsidRPr="00E4509A" w:rsidRDefault="00FF6412" w:rsidP="00FF6412">
            <w:pPr>
              <w:ind w:left="-107"/>
              <w:rPr>
                <w:rFonts w:ascii="Arial" w:hAnsi="Arial" w:cs="Arial"/>
                <w:color w:val="auto"/>
                <w:sz w:val="18"/>
                <w:szCs w:val="18"/>
              </w:rPr>
            </w:pPr>
          </w:p>
        </w:tc>
        <w:tc>
          <w:tcPr>
            <w:tcW w:w="1444" w:type="dxa"/>
            <w:tcBorders>
              <w:bottom w:val="single" w:sz="4" w:space="0" w:color="auto"/>
            </w:tcBorders>
            <w:shd w:val="clear" w:color="auto" w:fill="auto"/>
          </w:tcPr>
          <w:p w14:paraId="47B0C5C3" w14:textId="4900D020" w:rsidR="00FF6412" w:rsidRPr="00E4509A" w:rsidRDefault="00217918" w:rsidP="00A00F59">
            <w:pPr>
              <w:jc w:val="right"/>
              <w:rPr>
                <w:rFonts w:ascii="Arial" w:hAnsi="Arial" w:cs="Arial"/>
                <w:color w:val="auto"/>
                <w:sz w:val="18"/>
                <w:szCs w:val="18"/>
              </w:rPr>
            </w:pPr>
            <w:r w:rsidRPr="00E4509A">
              <w:rPr>
                <w:rFonts w:ascii="Arial" w:hAnsi="Arial" w:cs="Arial"/>
                <w:color w:val="auto"/>
                <w:sz w:val="18"/>
                <w:szCs w:val="18"/>
              </w:rPr>
              <w:t>13,199</w:t>
            </w:r>
          </w:p>
        </w:tc>
        <w:tc>
          <w:tcPr>
            <w:tcW w:w="1439" w:type="dxa"/>
            <w:tcBorders>
              <w:bottom w:val="single" w:sz="4" w:space="0" w:color="auto"/>
            </w:tcBorders>
            <w:shd w:val="clear" w:color="auto" w:fill="auto"/>
          </w:tcPr>
          <w:p w14:paraId="639FB177" w14:textId="21655BCE" w:rsidR="00FF6412" w:rsidRPr="00E4509A" w:rsidRDefault="00FF6412" w:rsidP="00A00F59">
            <w:pPr>
              <w:jc w:val="right"/>
              <w:rPr>
                <w:rFonts w:ascii="Arial" w:hAnsi="Arial" w:cs="Arial"/>
                <w:color w:val="auto"/>
                <w:sz w:val="18"/>
                <w:szCs w:val="18"/>
              </w:rPr>
            </w:pPr>
            <w:r w:rsidRPr="00E4509A">
              <w:rPr>
                <w:rFonts w:ascii="Arial" w:hAnsi="Arial" w:cs="Arial"/>
                <w:color w:val="auto"/>
                <w:sz w:val="18"/>
                <w:szCs w:val="18"/>
              </w:rPr>
              <w:t>-</w:t>
            </w:r>
          </w:p>
        </w:tc>
        <w:tc>
          <w:tcPr>
            <w:tcW w:w="1439" w:type="dxa"/>
            <w:tcBorders>
              <w:bottom w:val="single" w:sz="4" w:space="0" w:color="auto"/>
            </w:tcBorders>
            <w:shd w:val="clear" w:color="auto" w:fill="auto"/>
          </w:tcPr>
          <w:p w14:paraId="00680417" w14:textId="36DE0636" w:rsidR="00FF6412" w:rsidRPr="00E4509A" w:rsidRDefault="00217918" w:rsidP="00A00F59">
            <w:pPr>
              <w:jc w:val="right"/>
              <w:rPr>
                <w:rFonts w:ascii="Arial" w:hAnsi="Arial" w:cs="Arial"/>
                <w:color w:val="auto"/>
                <w:sz w:val="18"/>
                <w:szCs w:val="18"/>
              </w:rPr>
            </w:pPr>
            <w:r w:rsidRPr="00E4509A">
              <w:rPr>
                <w:rFonts w:ascii="Arial" w:hAnsi="Arial" w:cs="Arial"/>
                <w:color w:val="auto"/>
                <w:sz w:val="18"/>
                <w:szCs w:val="18"/>
              </w:rPr>
              <w:t>4,401</w:t>
            </w:r>
          </w:p>
        </w:tc>
        <w:tc>
          <w:tcPr>
            <w:tcW w:w="1439" w:type="dxa"/>
            <w:tcBorders>
              <w:bottom w:val="single" w:sz="4" w:space="0" w:color="auto"/>
            </w:tcBorders>
            <w:shd w:val="clear" w:color="auto" w:fill="auto"/>
            <w:vAlign w:val="bottom"/>
          </w:tcPr>
          <w:p w14:paraId="3171A260" w14:textId="22C50168" w:rsidR="00FF6412" w:rsidRPr="00E4509A" w:rsidRDefault="00FF6412"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01DA4BEF" w14:textId="77777777" w:rsidTr="00FF6412">
        <w:tc>
          <w:tcPr>
            <w:tcW w:w="3672" w:type="dxa"/>
            <w:shd w:val="clear" w:color="auto" w:fill="auto"/>
            <w:vAlign w:val="bottom"/>
          </w:tcPr>
          <w:p w14:paraId="59ED987D" w14:textId="77777777" w:rsidR="00E653D4" w:rsidRPr="00E4509A" w:rsidRDefault="00E653D4" w:rsidP="00E653D4">
            <w:pPr>
              <w:ind w:left="-107"/>
              <w:rPr>
                <w:rFonts w:ascii="Arial" w:hAnsi="Arial" w:cs="Arial"/>
                <w:color w:val="auto"/>
                <w:sz w:val="18"/>
                <w:szCs w:val="18"/>
              </w:rPr>
            </w:pPr>
          </w:p>
        </w:tc>
        <w:tc>
          <w:tcPr>
            <w:tcW w:w="1444" w:type="dxa"/>
            <w:tcBorders>
              <w:top w:val="single" w:sz="4" w:space="0" w:color="auto"/>
            </w:tcBorders>
            <w:shd w:val="clear" w:color="auto" w:fill="auto"/>
          </w:tcPr>
          <w:p w14:paraId="0AFFE66E"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1637B679"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725FEF62"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tcPr>
          <w:p w14:paraId="656F81FA" w14:textId="77777777" w:rsidR="00E653D4" w:rsidRPr="00E4509A" w:rsidRDefault="00E653D4" w:rsidP="00A00F59">
            <w:pPr>
              <w:jc w:val="right"/>
              <w:rPr>
                <w:rFonts w:ascii="Arial" w:hAnsi="Arial" w:cs="Arial"/>
                <w:color w:val="auto"/>
                <w:sz w:val="18"/>
                <w:szCs w:val="18"/>
              </w:rPr>
            </w:pPr>
          </w:p>
        </w:tc>
      </w:tr>
      <w:tr w:rsidR="00E653D4" w:rsidRPr="00E4509A" w14:paraId="354B3A67" w14:textId="77777777" w:rsidTr="00334B84">
        <w:tc>
          <w:tcPr>
            <w:tcW w:w="3672" w:type="dxa"/>
            <w:shd w:val="clear" w:color="auto" w:fill="auto"/>
            <w:vAlign w:val="bottom"/>
          </w:tcPr>
          <w:p w14:paraId="2E9FC9D2" w14:textId="77777777" w:rsidR="00E653D4" w:rsidRPr="00E4509A" w:rsidRDefault="00E653D4" w:rsidP="00E653D4">
            <w:pPr>
              <w:ind w:left="-107"/>
              <w:rPr>
                <w:rFonts w:ascii="Arial" w:hAnsi="Arial" w:cs="Arial"/>
                <w:color w:val="auto"/>
                <w:sz w:val="18"/>
                <w:szCs w:val="18"/>
              </w:rPr>
            </w:pPr>
            <w:r w:rsidRPr="00E4509A">
              <w:rPr>
                <w:rFonts w:ascii="Arial" w:hAnsi="Arial" w:cs="Arial"/>
                <w:color w:val="auto"/>
                <w:sz w:val="18"/>
                <w:szCs w:val="18"/>
              </w:rPr>
              <w:t>Benefit paid</w:t>
            </w:r>
          </w:p>
        </w:tc>
        <w:tc>
          <w:tcPr>
            <w:tcW w:w="1444" w:type="dxa"/>
            <w:tcBorders>
              <w:bottom w:val="single" w:sz="4" w:space="0" w:color="auto"/>
            </w:tcBorders>
            <w:shd w:val="clear" w:color="auto" w:fill="auto"/>
          </w:tcPr>
          <w:p w14:paraId="430E4765" w14:textId="738CB756" w:rsidR="00E653D4" w:rsidRPr="00E4509A" w:rsidRDefault="00217918" w:rsidP="00A00F59">
            <w:pPr>
              <w:jc w:val="right"/>
              <w:rPr>
                <w:rFonts w:ascii="Arial" w:hAnsi="Arial" w:cs="Arial"/>
                <w:color w:val="auto"/>
                <w:sz w:val="18"/>
                <w:szCs w:val="18"/>
                <w:cs/>
              </w:rPr>
            </w:pPr>
            <w:r w:rsidRPr="00E4509A">
              <w:rPr>
                <w:rFonts w:ascii="Arial" w:hAnsi="Arial" w:cs="Arial"/>
                <w:color w:val="auto"/>
                <w:sz w:val="18"/>
                <w:szCs w:val="18"/>
              </w:rPr>
              <w:t>(2,117)</w:t>
            </w:r>
          </w:p>
        </w:tc>
        <w:tc>
          <w:tcPr>
            <w:tcW w:w="1439" w:type="dxa"/>
            <w:tcBorders>
              <w:bottom w:val="single" w:sz="4" w:space="0" w:color="auto"/>
            </w:tcBorders>
            <w:shd w:val="clear" w:color="auto" w:fill="auto"/>
          </w:tcPr>
          <w:p w14:paraId="15D5D0D3" w14:textId="487FA3EF" w:rsidR="00E653D4" w:rsidRPr="00E4509A" w:rsidRDefault="00E653D4" w:rsidP="00A00F59">
            <w:pPr>
              <w:jc w:val="right"/>
              <w:rPr>
                <w:rFonts w:ascii="Arial" w:hAnsi="Arial" w:cs="Arial"/>
                <w:color w:val="auto"/>
                <w:sz w:val="18"/>
                <w:szCs w:val="18"/>
                <w:cs/>
              </w:rPr>
            </w:pPr>
            <w:r w:rsidRPr="00E4509A">
              <w:rPr>
                <w:rFonts w:ascii="Arial" w:hAnsi="Arial" w:cs="Arial"/>
                <w:color w:val="auto"/>
                <w:sz w:val="18"/>
                <w:szCs w:val="18"/>
              </w:rPr>
              <w:t>(1,873)</w:t>
            </w:r>
          </w:p>
        </w:tc>
        <w:tc>
          <w:tcPr>
            <w:tcW w:w="1439" w:type="dxa"/>
            <w:tcBorders>
              <w:bottom w:val="single" w:sz="4" w:space="0" w:color="auto"/>
            </w:tcBorders>
            <w:shd w:val="clear" w:color="auto" w:fill="auto"/>
          </w:tcPr>
          <w:p w14:paraId="46B8EE0B" w14:textId="7EF6512E" w:rsidR="00E653D4" w:rsidRPr="00E4509A" w:rsidRDefault="00217918" w:rsidP="00A00F59">
            <w:pPr>
              <w:jc w:val="right"/>
              <w:rPr>
                <w:rFonts w:ascii="Arial" w:hAnsi="Arial" w:cs="Arial"/>
                <w:color w:val="auto"/>
                <w:sz w:val="18"/>
                <w:szCs w:val="18"/>
              </w:rPr>
            </w:pPr>
            <w:r w:rsidRPr="00E4509A">
              <w:rPr>
                <w:rFonts w:ascii="Arial" w:hAnsi="Arial" w:cs="Arial"/>
                <w:color w:val="auto"/>
                <w:sz w:val="18"/>
                <w:szCs w:val="18"/>
              </w:rPr>
              <w:t>(1,103)</w:t>
            </w:r>
          </w:p>
        </w:tc>
        <w:tc>
          <w:tcPr>
            <w:tcW w:w="1439" w:type="dxa"/>
            <w:tcBorders>
              <w:bottom w:val="single" w:sz="4" w:space="0" w:color="auto"/>
            </w:tcBorders>
            <w:shd w:val="clear" w:color="auto" w:fill="auto"/>
          </w:tcPr>
          <w:p w14:paraId="3F90E919" w14:textId="7A72BEDB" w:rsidR="00E653D4" w:rsidRPr="00E4509A" w:rsidRDefault="00E653D4" w:rsidP="00A00F59">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25488D09" w14:textId="77777777" w:rsidTr="00334B84">
        <w:tc>
          <w:tcPr>
            <w:tcW w:w="3672" w:type="dxa"/>
            <w:shd w:val="clear" w:color="auto" w:fill="auto"/>
            <w:vAlign w:val="bottom"/>
          </w:tcPr>
          <w:p w14:paraId="220C3E7D" w14:textId="77777777" w:rsidR="00E653D4" w:rsidRPr="00E4509A" w:rsidRDefault="00E653D4" w:rsidP="00E653D4">
            <w:pPr>
              <w:ind w:left="-107"/>
              <w:rPr>
                <w:rFonts w:ascii="Arial" w:hAnsi="Arial" w:cs="Arial"/>
                <w:color w:val="auto"/>
                <w:sz w:val="18"/>
                <w:szCs w:val="18"/>
              </w:rPr>
            </w:pPr>
          </w:p>
        </w:tc>
        <w:tc>
          <w:tcPr>
            <w:tcW w:w="1444" w:type="dxa"/>
            <w:tcBorders>
              <w:top w:val="single" w:sz="4" w:space="0" w:color="auto"/>
            </w:tcBorders>
            <w:shd w:val="clear" w:color="auto" w:fill="auto"/>
            <w:vAlign w:val="bottom"/>
          </w:tcPr>
          <w:p w14:paraId="4AC5F64F"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278717AE"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04A44608" w14:textId="77777777" w:rsidR="00E653D4" w:rsidRPr="00E4509A" w:rsidRDefault="00E653D4" w:rsidP="00A00F59">
            <w:pPr>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2D1F4FE3" w14:textId="77777777" w:rsidR="00E653D4" w:rsidRPr="00E4509A" w:rsidRDefault="00E653D4" w:rsidP="00A00F59">
            <w:pPr>
              <w:jc w:val="right"/>
              <w:rPr>
                <w:rFonts w:ascii="Arial" w:hAnsi="Arial" w:cs="Arial"/>
                <w:color w:val="auto"/>
                <w:sz w:val="18"/>
                <w:szCs w:val="18"/>
              </w:rPr>
            </w:pPr>
          </w:p>
        </w:tc>
      </w:tr>
      <w:tr w:rsidR="00241A52" w:rsidRPr="00E4509A" w14:paraId="03E58FCE" w14:textId="77777777" w:rsidTr="00334B84">
        <w:tc>
          <w:tcPr>
            <w:tcW w:w="3672" w:type="dxa"/>
            <w:shd w:val="clear" w:color="auto" w:fill="auto"/>
            <w:vAlign w:val="bottom"/>
          </w:tcPr>
          <w:p w14:paraId="6B575661" w14:textId="77777777" w:rsidR="00241A52" w:rsidRPr="00E4509A" w:rsidRDefault="00241A52" w:rsidP="00241A52">
            <w:pPr>
              <w:ind w:left="-107"/>
              <w:rPr>
                <w:rFonts w:ascii="Arial" w:hAnsi="Arial" w:cs="Arial"/>
                <w:color w:val="auto"/>
                <w:sz w:val="18"/>
                <w:szCs w:val="18"/>
                <w:cs/>
              </w:rPr>
            </w:pPr>
            <w:r w:rsidRPr="00E4509A">
              <w:rPr>
                <w:rFonts w:ascii="Arial" w:hAnsi="Arial" w:cs="Arial"/>
                <w:color w:val="auto"/>
                <w:sz w:val="18"/>
                <w:szCs w:val="18"/>
              </w:rPr>
              <w:t>As at 31 December</w:t>
            </w:r>
          </w:p>
        </w:tc>
        <w:tc>
          <w:tcPr>
            <w:tcW w:w="1444" w:type="dxa"/>
            <w:tcBorders>
              <w:bottom w:val="single" w:sz="4" w:space="0" w:color="auto"/>
            </w:tcBorders>
            <w:shd w:val="clear" w:color="auto" w:fill="auto"/>
          </w:tcPr>
          <w:p w14:paraId="1099A55A" w14:textId="646BA300" w:rsidR="00241A52" w:rsidRPr="00E4509A" w:rsidRDefault="00241A52" w:rsidP="00A00F59">
            <w:pPr>
              <w:jc w:val="right"/>
              <w:rPr>
                <w:rFonts w:ascii="Arial" w:hAnsi="Arial" w:cs="Arial"/>
                <w:color w:val="auto"/>
                <w:sz w:val="18"/>
                <w:szCs w:val="18"/>
              </w:rPr>
            </w:pPr>
            <w:r w:rsidRPr="00E4509A">
              <w:rPr>
                <w:rFonts w:ascii="Arial" w:hAnsi="Arial" w:cs="Arial"/>
                <w:color w:val="auto"/>
                <w:sz w:val="18"/>
                <w:szCs w:val="18"/>
              </w:rPr>
              <w:t>37,499</w:t>
            </w:r>
          </w:p>
        </w:tc>
        <w:tc>
          <w:tcPr>
            <w:tcW w:w="1439" w:type="dxa"/>
            <w:tcBorders>
              <w:bottom w:val="single" w:sz="4" w:space="0" w:color="auto"/>
            </w:tcBorders>
            <w:shd w:val="clear" w:color="auto" w:fill="auto"/>
          </w:tcPr>
          <w:p w14:paraId="71692690" w14:textId="4407785B" w:rsidR="00241A52" w:rsidRPr="00E4509A" w:rsidRDefault="00241A52" w:rsidP="00A00F59">
            <w:pPr>
              <w:jc w:val="right"/>
              <w:rPr>
                <w:rFonts w:ascii="Arial" w:hAnsi="Arial" w:cs="Arial"/>
                <w:color w:val="auto"/>
                <w:sz w:val="18"/>
                <w:szCs w:val="18"/>
              </w:rPr>
            </w:pPr>
            <w:r w:rsidRPr="00E4509A">
              <w:rPr>
                <w:rFonts w:ascii="Arial" w:hAnsi="Arial" w:cs="Arial"/>
                <w:color w:val="auto"/>
                <w:sz w:val="18"/>
                <w:szCs w:val="18"/>
              </w:rPr>
              <w:t>24,144</w:t>
            </w:r>
          </w:p>
        </w:tc>
        <w:tc>
          <w:tcPr>
            <w:tcW w:w="1439" w:type="dxa"/>
            <w:tcBorders>
              <w:bottom w:val="single" w:sz="4" w:space="0" w:color="auto"/>
            </w:tcBorders>
            <w:shd w:val="clear" w:color="auto" w:fill="auto"/>
          </w:tcPr>
          <w:p w14:paraId="69F95D58" w14:textId="568EFA07" w:rsidR="00241A52" w:rsidRPr="00E4509A" w:rsidRDefault="00241A52" w:rsidP="00A00F59">
            <w:pPr>
              <w:jc w:val="right"/>
              <w:rPr>
                <w:rFonts w:ascii="Arial" w:hAnsi="Arial" w:cs="Arial"/>
                <w:color w:val="auto"/>
                <w:sz w:val="18"/>
                <w:szCs w:val="18"/>
              </w:rPr>
            </w:pPr>
            <w:r w:rsidRPr="00E4509A">
              <w:rPr>
                <w:rFonts w:ascii="Arial" w:hAnsi="Arial" w:cs="Arial"/>
                <w:color w:val="auto"/>
                <w:sz w:val="18"/>
                <w:szCs w:val="18"/>
              </w:rPr>
              <w:t>8,644</w:t>
            </w:r>
          </w:p>
        </w:tc>
        <w:tc>
          <w:tcPr>
            <w:tcW w:w="1439" w:type="dxa"/>
            <w:tcBorders>
              <w:bottom w:val="single" w:sz="4" w:space="0" w:color="auto"/>
            </w:tcBorders>
            <w:shd w:val="clear" w:color="auto" w:fill="auto"/>
          </w:tcPr>
          <w:p w14:paraId="1E7EDCB3" w14:textId="0DB82FE4" w:rsidR="00241A52" w:rsidRPr="00E4509A" w:rsidRDefault="00241A52" w:rsidP="00A00F59">
            <w:pPr>
              <w:jc w:val="right"/>
              <w:rPr>
                <w:rFonts w:ascii="Arial" w:hAnsi="Arial" w:cs="Arial"/>
                <w:color w:val="auto"/>
                <w:sz w:val="18"/>
                <w:szCs w:val="18"/>
              </w:rPr>
            </w:pPr>
            <w:r w:rsidRPr="00E4509A">
              <w:rPr>
                <w:rFonts w:ascii="Arial" w:hAnsi="Arial" w:cs="Arial"/>
                <w:color w:val="auto"/>
                <w:sz w:val="18"/>
                <w:szCs w:val="18"/>
              </w:rPr>
              <w:t>4,803</w:t>
            </w:r>
          </w:p>
        </w:tc>
      </w:tr>
    </w:tbl>
    <w:p w14:paraId="18CA7DF9" w14:textId="77777777" w:rsidR="004F5C51" w:rsidRPr="00E4509A" w:rsidRDefault="004F5C51" w:rsidP="003E6333">
      <w:pPr>
        <w:ind w:right="9"/>
        <w:jc w:val="both"/>
        <w:rPr>
          <w:rFonts w:ascii="Arial" w:hAnsi="Arial" w:cs="Arial"/>
          <w:color w:val="auto"/>
          <w:sz w:val="18"/>
          <w:szCs w:val="18"/>
        </w:rPr>
      </w:pPr>
    </w:p>
    <w:p w14:paraId="2B4F6C69" w14:textId="77777777" w:rsidR="004F5C51" w:rsidRPr="00E4509A" w:rsidRDefault="004F5C51" w:rsidP="004F5C51">
      <w:pPr>
        <w:ind w:right="0"/>
        <w:jc w:val="both"/>
        <w:rPr>
          <w:rFonts w:ascii="Arial" w:hAnsi="Arial" w:cs="Arial"/>
          <w:color w:val="auto"/>
          <w:sz w:val="18"/>
          <w:szCs w:val="18"/>
        </w:rPr>
      </w:pPr>
      <w:r w:rsidRPr="00E4509A">
        <w:rPr>
          <w:rFonts w:ascii="Arial" w:hAnsi="Arial" w:cs="Arial"/>
          <w:color w:val="auto"/>
          <w:spacing w:val="-2"/>
          <w:sz w:val="18"/>
          <w:szCs w:val="18"/>
        </w:rPr>
        <w:t>The principal actuarial assumptions used as at the date of the consolidated and separate statements of financial position</w:t>
      </w:r>
      <w:r w:rsidRPr="00E4509A">
        <w:rPr>
          <w:rFonts w:ascii="Arial" w:hAnsi="Arial" w:cs="Arial"/>
          <w:color w:val="auto"/>
          <w:sz w:val="18"/>
          <w:szCs w:val="18"/>
        </w:rPr>
        <w:t xml:space="preserve"> are as follows:</w:t>
      </w:r>
    </w:p>
    <w:p w14:paraId="20FEBF67" w14:textId="77777777" w:rsidR="004F5C51" w:rsidRPr="00E4509A" w:rsidRDefault="004F5C51" w:rsidP="004F5C51">
      <w:pPr>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4F5C51" w:rsidRPr="00E4509A" w14:paraId="08897DED" w14:textId="77777777" w:rsidTr="005A5258">
        <w:trPr>
          <w:trHeight w:val="126"/>
        </w:trPr>
        <w:tc>
          <w:tcPr>
            <w:tcW w:w="6678" w:type="dxa"/>
            <w:tcBorders>
              <w:top w:val="nil"/>
              <w:left w:val="nil"/>
              <w:right w:val="nil"/>
            </w:tcBorders>
            <w:shd w:val="clear" w:color="auto" w:fill="auto"/>
            <w:vAlign w:val="center"/>
          </w:tcPr>
          <w:p w14:paraId="6801A24A" w14:textId="77777777" w:rsidR="004F5C51" w:rsidRPr="00E4509A" w:rsidRDefault="004F5C51" w:rsidP="003D6086">
            <w:pPr>
              <w:rPr>
                <w:rFonts w:ascii="Arial" w:hAnsi="Arial" w:cs="Arial"/>
                <w:color w:val="auto"/>
                <w:sz w:val="18"/>
                <w:szCs w:val="18"/>
              </w:rPr>
            </w:pPr>
          </w:p>
        </w:tc>
        <w:tc>
          <w:tcPr>
            <w:tcW w:w="1440" w:type="dxa"/>
            <w:tcBorders>
              <w:left w:val="nil"/>
              <w:bottom w:val="single" w:sz="4" w:space="0" w:color="auto"/>
              <w:right w:val="nil"/>
            </w:tcBorders>
            <w:shd w:val="clear" w:color="auto" w:fill="auto"/>
            <w:vAlign w:val="center"/>
          </w:tcPr>
          <w:p w14:paraId="21BBE2DA" w14:textId="16442DC2" w:rsidR="004F5C51" w:rsidRPr="00E4509A" w:rsidRDefault="009E2632" w:rsidP="003D6086">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440" w:type="dxa"/>
            <w:tcBorders>
              <w:left w:val="nil"/>
              <w:bottom w:val="single" w:sz="4" w:space="0" w:color="auto"/>
              <w:right w:val="nil"/>
            </w:tcBorders>
            <w:shd w:val="clear" w:color="auto" w:fill="auto"/>
            <w:vAlign w:val="center"/>
          </w:tcPr>
          <w:p w14:paraId="3FFA833C" w14:textId="64CB5E34" w:rsidR="004F5C51" w:rsidRPr="00E4509A" w:rsidRDefault="00D918F9" w:rsidP="003D6086">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4F5C51" w:rsidRPr="00E4509A" w14:paraId="1A16D60D" w14:textId="77777777" w:rsidTr="00334B84">
        <w:trPr>
          <w:trHeight w:val="126"/>
        </w:trPr>
        <w:tc>
          <w:tcPr>
            <w:tcW w:w="6678" w:type="dxa"/>
            <w:tcBorders>
              <w:top w:val="nil"/>
              <w:left w:val="nil"/>
              <w:right w:val="nil"/>
            </w:tcBorders>
            <w:shd w:val="clear" w:color="auto" w:fill="auto"/>
          </w:tcPr>
          <w:p w14:paraId="1DB09A82" w14:textId="77777777" w:rsidR="004F5C51" w:rsidRPr="00E4509A" w:rsidRDefault="004F5C51" w:rsidP="003D6086">
            <w:pPr>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1B24238D" w14:textId="77777777" w:rsidR="004F5C51" w:rsidRPr="00E4509A" w:rsidRDefault="004F5C51" w:rsidP="003D6086">
            <w:pPr>
              <w:jc w:val="right"/>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5474A626" w14:textId="77777777" w:rsidR="004F5C51" w:rsidRPr="00E4509A" w:rsidRDefault="004F5C51" w:rsidP="003D6086">
            <w:pPr>
              <w:jc w:val="right"/>
              <w:rPr>
                <w:rFonts w:ascii="Arial" w:hAnsi="Arial" w:cs="Arial"/>
                <w:color w:val="auto"/>
                <w:sz w:val="12"/>
                <w:szCs w:val="12"/>
              </w:rPr>
            </w:pPr>
          </w:p>
        </w:tc>
      </w:tr>
      <w:tr w:rsidR="00241A52" w:rsidRPr="00E4509A" w14:paraId="5F87DF90" w14:textId="77777777" w:rsidTr="00334B84">
        <w:trPr>
          <w:trHeight w:val="66"/>
        </w:trPr>
        <w:tc>
          <w:tcPr>
            <w:tcW w:w="6678" w:type="dxa"/>
            <w:tcBorders>
              <w:top w:val="nil"/>
              <w:left w:val="nil"/>
              <w:right w:val="nil"/>
            </w:tcBorders>
            <w:shd w:val="clear" w:color="auto" w:fill="auto"/>
          </w:tcPr>
          <w:p w14:paraId="791E66D1"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Discount rate (%)</w:t>
            </w:r>
          </w:p>
        </w:tc>
        <w:tc>
          <w:tcPr>
            <w:tcW w:w="1440" w:type="dxa"/>
            <w:tcBorders>
              <w:top w:val="nil"/>
              <w:left w:val="nil"/>
              <w:right w:val="nil"/>
            </w:tcBorders>
            <w:shd w:val="clear" w:color="auto" w:fill="auto"/>
          </w:tcPr>
          <w:p w14:paraId="1E5B65AD" w14:textId="7D596E9E"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2.00% - 3.59%</w:t>
            </w:r>
          </w:p>
        </w:tc>
        <w:tc>
          <w:tcPr>
            <w:tcW w:w="1440" w:type="dxa"/>
            <w:tcBorders>
              <w:top w:val="nil"/>
              <w:left w:val="nil"/>
              <w:right w:val="nil"/>
            </w:tcBorders>
            <w:shd w:val="clear" w:color="auto" w:fill="auto"/>
          </w:tcPr>
          <w:p w14:paraId="33585A2B" w14:textId="3C3B3488"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0.51% - 3.59%</w:t>
            </w:r>
          </w:p>
        </w:tc>
      </w:tr>
      <w:tr w:rsidR="00241A52" w:rsidRPr="00E4509A" w14:paraId="7A6AC98B" w14:textId="77777777" w:rsidTr="00334B84">
        <w:trPr>
          <w:trHeight w:val="207"/>
        </w:trPr>
        <w:tc>
          <w:tcPr>
            <w:tcW w:w="6678" w:type="dxa"/>
            <w:tcBorders>
              <w:top w:val="nil"/>
              <w:left w:val="nil"/>
              <w:right w:val="nil"/>
            </w:tcBorders>
            <w:shd w:val="clear" w:color="auto" w:fill="auto"/>
          </w:tcPr>
          <w:p w14:paraId="7A987D23"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Salary increment rate (%)</w:t>
            </w:r>
          </w:p>
        </w:tc>
        <w:tc>
          <w:tcPr>
            <w:tcW w:w="1440" w:type="dxa"/>
            <w:tcBorders>
              <w:top w:val="nil"/>
              <w:left w:val="nil"/>
              <w:right w:val="nil"/>
            </w:tcBorders>
            <w:shd w:val="clear" w:color="auto" w:fill="auto"/>
          </w:tcPr>
          <w:p w14:paraId="4705A226" w14:textId="2ABA48C0"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 xml:space="preserve">5.00% - </w:t>
            </w:r>
            <w:r w:rsidR="00812660" w:rsidRPr="00E4509A">
              <w:rPr>
                <w:rFonts w:ascii="Arial" w:hAnsi="Arial" w:cs="Arial"/>
                <w:color w:val="auto"/>
                <w:sz w:val="18"/>
                <w:szCs w:val="18"/>
              </w:rPr>
              <w:t>7</w:t>
            </w:r>
            <w:r w:rsidRPr="00E4509A">
              <w:rPr>
                <w:rFonts w:ascii="Arial" w:hAnsi="Arial" w:cs="Arial"/>
                <w:color w:val="auto"/>
                <w:sz w:val="18"/>
                <w:szCs w:val="18"/>
              </w:rPr>
              <w:t>.00%</w:t>
            </w:r>
          </w:p>
        </w:tc>
        <w:tc>
          <w:tcPr>
            <w:tcW w:w="1440" w:type="dxa"/>
            <w:tcBorders>
              <w:top w:val="nil"/>
              <w:left w:val="nil"/>
              <w:right w:val="nil"/>
            </w:tcBorders>
            <w:shd w:val="clear" w:color="auto" w:fill="auto"/>
          </w:tcPr>
          <w:p w14:paraId="3E2A5E27" w14:textId="320C7713"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5.00% - 6.00%</w:t>
            </w:r>
          </w:p>
        </w:tc>
      </w:tr>
      <w:tr w:rsidR="00241A52" w:rsidRPr="00E4509A" w14:paraId="2EBE61E1" w14:textId="77777777" w:rsidTr="00334B84">
        <w:trPr>
          <w:trHeight w:val="66"/>
        </w:trPr>
        <w:tc>
          <w:tcPr>
            <w:tcW w:w="6678" w:type="dxa"/>
            <w:tcBorders>
              <w:top w:val="nil"/>
              <w:left w:val="nil"/>
              <w:right w:val="nil"/>
            </w:tcBorders>
            <w:shd w:val="clear" w:color="auto" w:fill="auto"/>
          </w:tcPr>
          <w:p w14:paraId="6DC2CF5B"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Staff turnover rates</w:t>
            </w:r>
          </w:p>
        </w:tc>
        <w:tc>
          <w:tcPr>
            <w:tcW w:w="1440" w:type="dxa"/>
            <w:tcBorders>
              <w:top w:val="nil"/>
              <w:left w:val="nil"/>
              <w:right w:val="nil"/>
            </w:tcBorders>
            <w:shd w:val="clear" w:color="auto" w:fill="auto"/>
          </w:tcPr>
          <w:p w14:paraId="6599CB9E" w14:textId="77777777" w:rsidR="00241A52" w:rsidRPr="00E4509A" w:rsidRDefault="00241A52" w:rsidP="00241A52">
            <w:pPr>
              <w:jc w:val="right"/>
              <w:rPr>
                <w:rFonts w:ascii="Arial" w:hAnsi="Arial" w:cs="Arial"/>
                <w:color w:val="auto"/>
                <w:sz w:val="18"/>
                <w:szCs w:val="18"/>
              </w:rPr>
            </w:pPr>
          </w:p>
        </w:tc>
        <w:tc>
          <w:tcPr>
            <w:tcW w:w="1440" w:type="dxa"/>
            <w:tcBorders>
              <w:top w:val="nil"/>
              <w:left w:val="nil"/>
              <w:right w:val="nil"/>
            </w:tcBorders>
            <w:shd w:val="clear" w:color="auto" w:fill="auto"/>
          </w:tcPr>
          <w:p w14:paraId="58256C73" w14:textId="77777777" w:rsidR="00241A52" w:rsidRPr="00E4509A" w:rsidRDefault="00241A52" w:rsidP="00241A52">
            <w:pPr>
              <w:jc w:val="right"/>
              <w:rPr>
                <w:rFonts w:ascii="Arial" w:hAnsi="Arial" w:cs="Arial"/>
                <w:color w:val="auto"/>
                <w:sz w:val="18"/>
                <w:szCs w:val="18"/>
              </w:rPr>
            </w:pPr>
          </w:p>
        </w:tc>
      </w:tr>
      <w:tr w:rsidR="00241A52" w:rsidRPr="00E4509A" w14:paraId="4DA211C3" w14:textId="77777777" w:rsidTr="00334B84">
        <w:trPr>
          <w:trHeight w:val="66"/>
        </w:trPr>
        <w:tc>
          <w:tcPr>
            <w:tcW w:w="6678" w:type="dxa"/>
            <w:tcBorders>
              <w:top w:val="nil"/>
              <w:left w:val="nil"/>
              <w:right w:val="nil"/>
            </w:tcBorders>
            <w:shd w:val="clear" w:color="auto" w:fill="auto"/>
          </w:tcPr>
          <w:p w14:paraId="58BDB001"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 Age less than 30</w:t>
            </w:r>
          </w:p>
        </w:tc>
        <w:tc>
          <w:tcPr>
            <w:tcW w:w="1440" w:type="dxa"/>
            <w:tcBorders>
              <w:top w:val="nil"/>
              <w:left w:val="nil"/>
              <w:right w:val="nil"/>
            </w:tcBorders>
            <w:shd w:val="clear" w:color="auto" w:fill="auto"/>
          </w:tcPr>
          <w:p w14:paraId="00160A35" w14:textId="230CDCE2" w:rsidR="00241A52" w:rsidRPr="00E4509A" w:rsidRDefault="00812660" w:rsidP="00241A52">
            <w:pPr>
              <w:jc w:val="right"/>
              <w:rPr>
                <w:rFonts w:ascii="Arial" w:hAnsi="Arial" w:cs="Arial"/>
                <w:color w:val="auto"/>
                <w:sz w:val="18"/>
                <w:szCs w:val="18"/>
              </w:rPr>
            </w:pPr>
            <w:r w:rsidRPr="00E4509A">
              <w:rPr>
                <w:rFonts w:ascii="Arial" w:hAnsi="Arial" w:cs="Arial"/>
                <w:color w:val="auto"/>
                <w:sz w:val="18"/>
                <w:szCs w:val="18"/>
              </w:rPr>
              <w:t>18</w:t>
            </w:r>
            <w:r w:rsidR="00241A52" w:rsidRPr="00E4509A">
              <w:rPr>
                <w:rFonts w:ascii="Arial" w:hAnsi="Arial" w:cs="Arial"/>
                <w:color w:val="auto"/>
                <w:sz w:val="18"/>
                <w:szCs w:val="18"/>
              </w:rPr>
              <w:t>.00%</w:t>
            </w:r>
          </w:p>
        </w:tc>
        <w:tc>
          <w:tcPr>
            <w:tcW w:w="1440" w:type="dxa"/>
            <w:tcBorders>
              <w:top w:val="nil"/>
              <w:left w:val="nil"/>
              <w:right w:val="nil"/>
            </w:tcBorders>
            <w:shd w:val="clear" w:color="auto" w:fill="auto"/>
          </w:tcPr>
          <w:p w14:paraId="68923FAF" w14:textId="0CAE268B"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20.00%</w:t>
            </w:r>
          </w:p>
        </w:tc>
      </w:tr>
      <w:tr w:rsidR="00241A52" w:rsidRPr="00E4509A" w14:paraId="698737D2" w14:textId="77777777" w:rsidTr="00334B84">
        <w:trPr>
          <w:trHeight w:val="66"/>
        </w:trPr>
        <w:tc>
          <w:tcPr>
            <w:tcW w:w="6678" w:type="dxa"/>
            <w:tcBorders>
              <w:top w:val="nil"/>
              <w:left w:val="nil"/>
              <w:right w:val="nil"/>
            </w:tcBorders>
            <w:shd w:val="clear" w:color="auto" w:fill="auto"/>
          </w:tcPr>
          <w:p w14:paraId="5D90509C"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 Age between 30 to less than 40</w:t>
            </w:r>
          </w:p>
        </w:tc>
        <w:tc>
          <w:tcPr>
            <w:tcW w:w="1440" w:type="dxa"/>
            <w:tcBorders>
              <w:top w:val="nil"/>
              <w:left w:val="nil"/>
              <w:right w:val="nil"/>
            </w:tcBorders>
            <w:shd w:val="clear" w:color="auto" w:fill="auto"/>
          </w:tcPr>
          <w:p w14:paraId="04716AA9" w14:textId="0EF84755"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1</w:t>
            </w:r>
            <w:r w:rsidR="00812660" w:rsidRPr="00E4509A">
              <w:rPr>
                <w:rFonts w:ascii="Arial" w:hAnsi="Arial" w:cs="Arial"/>
                <w:color w:val="auto"/>
                <w:sz w:val="18"/>
                <w:szCs w:val="18"/>
              </w:rPr>
              <w:t>3</w:t>
            </w:r>
            <w:r w:rsidRPr="00E4509A">
              <w:rPr>
                <w:rFonts w:ascii="Arial" w:hAnsi="Arial" w:cs="Arial"/>
                <w:color w:val="auto"/>
                <w:sz w:val="18"/>
                <w:szCs w:val="18"/>
              </w:rPr>
              <w:t>.00%</w:t>
            </w:r>
          </w:p>
        </w:tc>
        <w:tc>
          <w:tcPr>
            <w:tcW w:w="1440" w:type="dxa"/>
            <w:tcBorders>
              <w:top w:val="nil"/>
              <w:left w:val="nil"/>
              <w:right w:val="nil"/>
            </w:tcBorders>
            <w:shd w:val="clear" w:color="auto" w:fill="auto"/>
          </w:tcPr>
          <w:p w14:paraId="0E157DC9" w14:textId="53396BD9"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15.00%</w:t>
            </w:r>
          </w:p>
        </w:tc>
      </w:tr>
      <w:tr w:rsidR="00241A52" w:rsidRPr="00E4509A" w14:paraId="0342C14E" w14:textId="77777777" w:rsidTr="00334B84">
        <w:trPr>
          <w:trHeight w:val="66"/>
        </w:trPr>
        <w:tc>
          <w:tcPr>
            <w:tcW w:w="6678" w:type="dxa"/>
            <w:tcBorders>
              <w:top w:val="nil"/>
              <w:left w:val="nil"/>
              <w:right w:val="nil"/>
            </w:tcBorders>
            <w:shd w:val="clear" w:color="auto" w:fill="auto"/>
          </w:tcPr>
          <w:p w14:paraId="03756F26"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 Age between 40 to less than 55</w:t>
            </w:r>
          </w:p>
        </w:tc>
        <w:tc>
          <w:tcPr>
            <w:tcW w:w="1440" w:type="dxa"/>
            <w:tcBorders>
              <w:top w:val="nil"/>
              <w:left w:val="nil"/>
              <w:right w:val="nil"/>
            </w:tcBorders>
            <w:shd w:val="clear" w:color="auto" w:fill="auto"/>
          </w:tcPr>
          <w:p w14:paraId="4B35C1F2" w14:textId="43218366" w:rsidR="00241A52" w:rsidRPr="00E4509A" w:rsidRDefault="00812660" w:rsidP="00241A52">
            <w:pPr>
              <w:jc w:val="right"/>
              <w:rPr>
                <w:rFonts w:ascii="Arial" w:hAnsi="Arial" w:cs="Arial"/>
                <w:color w:val="auto"/>
                <w:sz w:val="18"/>
                <w:szCs w:val="18"/>
              </w:rPr>
            </w:pPr>
            <w:r w:rsidRPr="00E4509A">
              <w:rPr>
                <w:rFonts w:ascii="Arial" w:hAnsi="Arial" w:cs="Arial"/>
                <w:color w:val="auto"/>
                <w:sz w:val="18"/>
                <w:szCs w:val="18"/>
              </w:rPr>
              <w:t>8</w:t>
            </w:r>
            <w:r w:rsidR="00241A52" w:rsidRPr="00E4509A">
              <w:rPr>
                <w:rFonts w:ascii="Arial" w:hAnsi="Arial" w:cs="Arial"/>
                <w:color w:val="auto"/>
                <w:sz w:val="18"/>
                <w:szCs w:val="18"/>
              </w:rPr>
              <w:t>.00%</w:t>
            </w:r>
          </w:p>
        </w:tc>
        <w:tc>
          <w:tcPr>
            <w:tcW w:w="1440" w:type="dxa"/>
            <w:tcBorders>
              <w:top w:val="nil"/>
              <w:left w:val="nil"/>
              <w:right w:val="nil"/>
            </w:tcBorders>
            <w:shd w:val="clear" w:color="auto" w:fill="auto"/>
          </w:tcPr>
          <w:p w14:paraId="685E4325" w14:textId="4B69D5F6"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9.00%</w:t>
            </w:r>
          </w:p>
        </w:tc>
      </w:tr>
      <w:tr w:rsidR="00241A52" w:rsidRPr="00E4509A" w14:paraId="501BD380" w14:textId="77777777" w:rsidTr="00334B84">
        <w:trPr>
          <w:trHeight w:val="66"/>
        </w:trPr>
        <w:tc>
          <w:tcPr>
            <w:tcW w:w="6678" w:type="dxa"/>
            <w:tcBorders>
              <w:top w:val="nil"/>
              <w:left w:val="nil"/>
              <w:bottom w:val="nil"/>
              <w:right w:val="nil"/>
            </w:tcBorders>
            <w:shd w:val="clear" w:color="auto" w:fill="auto"/>
          </w:tcPr>
          <w:p w14:paraId="32FE7F2A" w14:textId="77777777" w:rsidR="00241A52" w:rsidRPr="00E4509A" w:rsidRDefault="00241A52" w:rsidP="00241A52">
            <w:pPr>
              <w:rPr>
                <w:rFonts w:ascii="Arial" w:hAnsi="Arial" w:cs="Arial"/>
                <w:color w:val="auto"/>
                <w:sz w:val="18"/>
                <w:szCs w:val="18"/>
              </w:rPr>
            </w:pPr>
            <w:r w:rsidRPr="00E4509A">
              <w:rPr>
                <w:rFonts w:ascii="Arial" w:hAnsi="Arial" w:cs="Arial"/>
                <w:color w:val="auto"/>
                <w:sz w:val="18"/>
                <w:szCs w:val="18"/>
              </w:rPr>
              <w:t>- Age 55 or above</w:t>
            </w:r>
          </w:p>
        </w:tc>
        <w:tc>
          <w:tcPr>
            <w:tcW w:w="1440" w:type="dxa"/>
            <w:tcBorders>
              <w:top w:val="nil"/>
              <w:left w:val="nil"/>
              <w:bottom w:val="nil"/>
              <w:right w:val="nil"/>
            </w:tcBorders>
            <w:shd w:val="clear" w:color="auto" w:fill="auto"/>
          </w:tcPr>
          <w:p w14:paraId="68614014" w14:textId="6A1FAEA6"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0.00%</w:t>
            </w:r>
          </w:p>
        </w:tc>
        <w:tc>
          <w:tcPr>
            <w:tcW w:w="1440" w:type="dxa"/>
            <w:tcBorders>
              <w:top w:val="nil"/>
              <w:left w:val="nil"/>
              <w:bottom w:val="nil"/>
              <w:right w:val="nil"/>
            </w:tcBorders>
            <w:shd w:val="clear" w:color="auto" w:fill="auto"/>
          </w:tcPr>
          <w:p w14:paraId="75E43D97" w14:textId="214873B0" w:rsidR="00241A52" w:rsidRPr="00E4509A" w:rsidRDefault="00241A52" w:rsidP="00241A52">
            <w:pPr>
              <w:jc w:val="right"/>
              <w:rPr>
                <w:rFonts w:ascii="Arial" w:hAnsi="Arial" w:cs="Arial"/>
                <w:color w:val="auto"/>
                <w:sz w:val="18"/>
                <w:szCs w:val="18"/>
              </w:rPr>
            </w:pPr>
            <w:r w:rsidRPr="00E4509A">
              <w:rPr>
                <w:rFonts w:ascii="Arial" w:hAnsi="Arial" w:cs="Arial"/>
                <w:color w:val="auto"/>
                <w:sz w:val="18"/>
                <w:szCs w:val="18"/>
              </w:rPr>
              <w:t>0.00%</w:t>
            </w:r>
          </w:p>
        </w:tc>
      </w:tr>
    </w:tbl>
    <w:p w14:paraId="568DA2E6" w14:textId="77777777" w:rsidR="00A11EC9" w:rsidRPr="00E4509A" w:rsidRDefault="00A11EC9" w:rsidP="004F5C51">
      <w:pPr>
        <w:ind w:right="0"/>
        <w:jc w:val="both"/>
        <w:rPr>
          <w:rFonts w:ascii="Arial" w:hAnsi="Arial" w:cs="Arial"/>
          <w:color w:val="auto"/>
          <w:sz w:val="18"/>
          <w:szCs w:val="18"/>
          <w:u w:val="single"/>
        </w:rPr>
      </w:pPr>
    </w:p>
    <w:p w14:paraId="68C6C955" w14:textId="77777777" w:rsidR="004F5C51" w:rsidRPr="00E4509A" w:rsidRDefault="004F5C51" w:rsidP="004F5C51">
      <w:pPr>
        <w:ind w:right="0"/>
        <w:jc w:val="both"/>
        <w:rPr>
          <w:rFonts w:ascii="Arial" w:hAnsi="Arial" w:cs="Arial"/>
          <w:color w:val="auto"/>
          <w:sz w:val="18"/>
          <w:szCs w:val="18"/>
          <w:u w:val="single"/>
        </w:rPr>
      </w:pPr>
      <w:r w:rsidRPr="00E4509A">
        <w:rPr>
          <w:rFonts w:ascii="Arial" w:hAnsi="Arial" w:cs="Arial"/>
          <w:color w:val="auto"/>
          <w:sz w:val="18"/>
          <w:szCs w:val="18"/>
          <w:u w:val="single"/>
        </w:rPr>
        <w:t>Sensitivity analysis</w:t>
      </w:r>
    </w:p>
    <w:p w14:paraId="2D269EA4" w14:textId="77777777" w:rsidR="004F5C51" w:rsidRPr="00E4509A" w:rsidRDefault="004F5C51" w:rsidP="004F5C51">
      <w:pPr>
        <w:ind w:right="0"/>
        <w:jc w:val="both"/>
        <w:rPr>
          <w:rFonts w:ascii="Arial" w:hAnsi="Arial" w:cs="Arial"/>
          <w:color w:val="auto"/>
          <w:sz w:val="18"/>
          <w:szCs w:val="18"/>
        </w:rPr>
      </w:pPr>
    </w:p>
    <w:tbl>
      <w:tblPr>
        <w:tblW w:w="4984" w:type="pct"/>
        <w:tblInd w:w="-72" w:type="dxa"/>
        <w:tblLook w:val="0000" w:firstRow="0" w:lastRow="0" w:firstColumn="0" w:lastColumn="0" w:noHBand="0" w:noVBand="0"/>
      </w:tblPr>
      <w:tblGrid>
        <w:gridCol w:w="1915"/>
        <w:gridCol w:w="1306"/>
        <w:gridCol w:w="12"/>
        <w:gridCol w:w="1279"/>
        <w:gridCol w:w="1302"/>
        <w:gridCol w:w="1302"/>
        <w:gridCol w:w="1293"/>
        <w:gridCol w:w="1208"/>
      </w:tblGrid>
      <w:tr w:rsidR="00585667" w:rsidRPr="00E4509A" w14:paraId="07D4F543" w14:textId="77777777" w:rsidTr="006C11E5">
        <w:tc>
          <w:tcPr>
            <w:tcW w:w="996" w:type="pct"/>
            <w:shd w:val="clear" w:color="auto" w:fill="auto"/>
          </w:tcPr>
          <w:p w14:paraId="3DA0CE79" w14:textId="77777777" w:rsidR="00585667" w:rsidRPr="00E4509A" w:rsidRDefault="00585667" w:rsidP="0021033B">
            <w:pPr>
              <w:ind w:left="68"/>
              <w:rPr>
                <w:rFonts w:ascii="Arial" w:eastAsia="Courier New" w:hAnsi="Arial" w:cs="Arial"/>
                <w:color w:val="auto"/>
                <w:sz w:val="18"/>
                <w:szCs w:val="18"/>
              </w:rPr>
            </w:pPr>
          </w:p>
        </w:tc>
        <w:tc>
          <w:tcPr>
            <w:tcW w:w="685" w:type="pct"/>
            <w:gridSpan w:val="2"/>
            <w:shd w:val="clear" w:color="auto" w:fill="auto"/>
          </w:tcPr>
          <w:p w14:paraId="5D1DCA14" w14:textId="77777777" w:rsidR="00585667" w:rsidRPr="00E4509A" w:rsidRDefault="00585667" w:rsidP="0021033B">
            <w:pPr>
              <w:jc w:val="center"/>
              <w:rPr>
                <w:rFonts w:ascii="Arial" w:eastAsia="Times New Roman" w:hAnsi="Arial" w:cs="Arial"/>
                <w:b/>
                <w:bCs/>
                <w:color w:val="auto"/>
                <w:sz w:val="18"/>
                <w:szCs w:val="18"/>
              </w:rPr>
            </w:pPr>
          </w:p>
        </w:tc>
        <w:tc>
          <w:tcPr>
            <w:tcW w:w="665" w:type="pct"/>
            <w:shd w:val="clear" w:color="auto" w:fill="auto"/>
          </w:tcPr>
          <w:p w14:paraId="5ADE3E1A" w14:textId="77777777" w:rsidR="00585667" w:rsidRPr="00E4509A" w:rsidRDefault="00585667" w:rsidP="0021033B">
            <w:pPr>
              <w:jc w:val="center"/>
              <w:rPr>
                <w:rFonts w:ascii="Arial" w:eastAsia="Times New Roman" w:hAnsi="Arial" w:cs="Arial"/>
                <w:b/>
                <w:bCs/>
                <w:color w:val="auto"/>
                <w:sz w:val="18"/>
                <w:szCs w:val="18"/>
              </w:rPr>
            </w:pPr>
          </w:p>
        </w:tc>
        <w:tc>
          <w:tcPr>
            <w:tcW w:w="1354" w:type="pct"/>
            <w:gridSpan w:val="2"/>
            <w:tcBorders>
              <w:bottom w:val="single" w:sz="4" w:space="0" w:color="auto"/>
            </w:tcBorders>
            <w:shd w:val="clear" w:color="auto" w:fill="auto"/>
          </w:tcPr>
          <w:p w14:paraId="1B01474F" w14:textId="77777777" w:rsidR="00CA38CA"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Consolidated</w:t>
            </w:r>
          </w:p>
          <w:p w14:paraId="1B196FB4" w14:textId="77777777"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financial statements</w:t>
            </w:r>
          </w:p>
        </w:tc>
        <w:tc>
          <w:tcPr>
            <w:tcW w:w="1300" w:type="pct"/>
            <w:gridSpan w:val="2"/>
            <w:tcBorders>
              <w:bottom w:val="single" w:sz="4" w:space="0" w:color="auto"/>
            </w:tcBorders>
            <w:shd w:val="clear" w:color="auto" w:fill="auto"/>
          </w:tcPr>
          <w:p w14:paraId="39DF033D" w14:textId="77777777" w:rsidR="00CA38CA"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Separate</w:t>
            </w:r>
          </w:p>
          <w:p w14:paraId="3B8C1380" w14:textId="77777777"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financial statements</w:t>
            </w:r>
          </w:p>
        </w:tc>
      </w:tr>
      <w:tr w:rsidR="00585667" w:rsidRPr="00E4509A" w14:paraId="2AFE4752" w14:textId="77777777" w:rsidTr="006C11E5">
        <w:tc>
          <w:tcPr>
            <w:tcW w:w="996" w:type="pct"/>
            <w:shd w:val="clear" w:color="auto" w:fill="auto"/>
          </w:tcPr>
          <w:p w14:paraId="0FD1C410" w14:textId="77777777" w:rsidR="00585667" w:rsidRPr="00E4509A" w:rsidRDefault="00585667" w:rsidP="0021033B">
            <w:pPr>
              <w:ind w:left="68"/>
              <w:rPr>
                <w:rFonts w:ascii="Arial" w:eastAsia="Courier New" w:hAnsi="Arial" w:cs="Arial"/>
                <w:color w:val="auto"/>
                <w:sz w:val="18"/>
                <w:szCs w:val="18"/>
              </w:rPr>
            </w:pPr>
          </w:p>
        </w:tc>
        <w:tc>
          <w:tcPr>
            <w:tcW w:w="679" w:type="pct"/>
            <w:shd w:val="clear" w:color="auto" w:fill="auto"/>
          </w:tcPr>
          <w:p w14:paraId="7D5B608B" w14:textId="77777777" w:rsidR="00585667" w:rsidRPr="00E4509A" w:rsidRDefault="00585667" w:rsidP="0021033B">
            <w:pPr>
              <w:jc w:val="right"/>
              <w:rPr>
                <w:rFonts w:ascii="Arial" w:eastAsia="Courier New" w:hAnsi="Arial" w:cs="Arial"/>
                <w:b/>
                <w:bCs/>
                <w:color w:val="auto"/>
                <w:spacing w:val="-4"/>
                <w:sz w:val="18"/>
                <w:szCs w:val="18"/>
              </w:rPr>
            </w:pPr>
          </w:p>
        </w:tc>
        <w:tc>
          <w:tcPr>
            <w:tcW w:w="671" w:type="pct"/>
            <w:gridSpan w:val="2"/>
            <w:shd w:val="clear" w:color="auto" w:fill="auto"/>
            <w:vAlign w:val="bottom"/>
          </w:tcPr>
          <w:p w14:paraId="3593A052" w14:textId="77777777" w:rsidR="00585667" w:rsidRPr="00E4509A" w:rsidRDefault="00585667" w:rsidP="0021033B">
            <w:pPr>
              <w:jc w:val="right"/>
              <w:rPr>
                <w:rFonts w:ascii="Arial" w:eastAsia="Courier New" w:hAnsi="Arial" w:cs="Arial"/>
                <w:b/>
                <w:bCs/>
                <w:color w:val="auto"/>
                <w:spacing w:val="-4"/>
                <w:sz w:val="18"/>
                <w:szCs w:val="18"/>
              </w:rPr>
            </w:pPr>
          </w:p>
        </w:tc>
        <w:tc>
          <w:tcPr>
            <w:tcW w:w="1354" w:type="pct"/>
            <w:gridSpan w:val="2"/>
            <w:tcBorders>
              <w:top w:val="single" w:sz="4" w:space="0" w:color="auto"/>
              <w:bottom w:val="single" w:sz="4" w:space="0" w:color="auto"/>
            </w:tcBorders>
            <w:shd w:val="clear" w:color="auto" w:fill="auto"/>
            <w:vAlign w:val="bottom"/>
          </w:tcPr>
          <w:p w14:paraId="7B7A2BF3" w14:textId="77777777"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 xml:space="preserve">Impact on defined </w:t>
            </w:r>
          </w:p>
          <w:p w14:paraId="18F4F208" w14:textId="7BAA5A66"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benefit obligation</w:t>
            </w:r>
            <w:r w:rsidR="00B82DC8" w:rsidRPr="00E4509A">
              <w:rPr>
                <w:rFonts w:ascii="Arial" w:eastAsia="Times New Roman" w:hAnsi="Arial" w:cs="Arial"/>
                <w:b/>
                <w:bCs/>
                <w:color w:val="auto"/>
                <w:sz w:val="18"/>
                <w:szCs w:val="18"/>
              </w:rPr>
              <w:t>s</w:t>
            </w:r>
          </w:p>
        </w:tc>
        <w:tc>
          <w:tcPr>
            <w:tcW w:w="1300" w:type="pct"/>
            <w:gridSpan w:val="2"/>
            <w:tcBorders>
              <w:top w:val="single" w:sz="4" w:space="0" w:color="auto"/>
              <w:bottom w:val="single" w:sz="4" w:space="0" w:color="auto"/>
            </w:tcBorders>
            <w:shd w:val="clear" w:color="auto" w:fill="auto"/>
            <w:vAlign w:val="bottom"/>
          </w:tcPr>
          <w:p w14:paraId="07F5CDFD" w14:textId="77777777"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 xml:space="preserve">Impact on defined </w:t>
            </w:r>
          </w:p>
          <w:p w14:paraId="7BEC1569" w14:textId="515B01C6" w:rsidR="00585667" w:rsidRPr="00E4509A" w:rsidRDefault="00585667" w:rsidP="0021033B">
            <w:pPr>
              <w:jc w:val="center"/>
              <w:rPr>
                <w:rFonts w:ascii="Arial" w:eastAsia="Times New Roman" w:hAnsi="Arial" w:cs="Arial"/>
                <w:b/>
                <w:bCs/>
                <w:color w:val="auto"/>
                <w:sz w:val="18"/>
                <w:szCs w:val="18"/>
                <w:cs/>
              </w:rPr>
            </w:pPr>
            <w:r w:rsidRPr="00E4509A">
              <w:rPr>
                <w:rFonts w:ascii="Arial" w:eastAsia="Times New Roman" w:hAnsi="Arial" w:cs="Arial"/>
                <w:b/>
                <w:bCs/>
                <w:color w:val="auto"/>
                <w:sz w:val="18"/>
                <w:szCs w:val="18"/>
              </w:rPr>
              <w:t>benefit obligation</w:t>
            </w:r>
            <w:r w:rsidR="00B82DC8" w:rsidRPr="00E4509A">
              <w:rPr>
                <w:rFonts w:ascii="Arial" w:eastAsia="Times New Roman" w:hAnsi="Arial" w:cs="Arial"/>
                <w:b/>
                <w:bCs/>
                <w:color w:val="auto"/>
                <w:sz w:val="18"/>
                <w:szCs w:val="18"/>
              </w:rPr>
              <w:t>s</w:t>
            </w:r>
          </w:p>
        </w:tc>
      </w:tr>
      <w:tr w:rsidR="00585667" w:rsidRPr="00E4509A" w14:paraId="14307579" w14:textId="77777777" w:rsidTr="006C11E5">
        <w:tc>
          <w:tcPr>
            <w:tcW w:w="996" w:type="pct"/>
            <w:shd w:val="clear" w:color="auto" w:fill="auto"/>
          </w:tcPr>
          <w:p w14:paraId="7802D719" w14:textId="77777777" w:rsidR="00585667" w:rsidRPr="00E4509A" w:rsidRDefault="00585667" w:rsidP="0021033B">
            <w:pPr>
              <w:ind w:left="68"/>
              <w:rPr>
                <w:rFonts w:ascii="Arial" w:eastAsia="Courier New" w:hAnsi="Arial" w:cs="Arial"/>
                <w:color w:val="auto"/>
                <w:sz w:val="18"/>
                <w:szCs w:val="18"/>
              </w:rPr>
            </w:pPr>
          </w:p>
        </w:tc>
        <w:tc>
          <w:tcPr>
            <w:tcW w:w="1350" w:type="pct"/>
            <w:gridSpan w:val="3"/>
            <w:tcBorders>
              <w:bottom w:val="single" w:sz="4" w:space="0" w:color="auto"/>
            </w:tcBorders>
            <w:shd w:val="clear" w:color="auto" w:fill="auto"/>
            <w:vAlign w:val="center"/>
          </w:tcPr>
          <w:p w14:paraId="2D72A3A7" w14:textId="77777777" w:rsidR="00EB6C14" w:rsidRPr="00E4509A" w:rsidRDefault="00EB6C14" w:rsidP="0021033B">
            <w:pPr>
              <w:jc w:val="center"/>
              <w:rPr>
                <w:rFonts w:ascii="Arial" w:eastAsia="Courier New" w:hAnsi="Arial" w:cs="Arial"/>
                <w:b/>
                <w:bCs/>
                <w:color w:val="auto"/>
                <w:spacing w:val="-4"/>
                <w:sz w:val="18"/>
                <w:szCs w:val="18"/>
              </w:rPr>
            </w:pPr>
          </w:p>
          <w:p w14:paraId="2002D0C5" w14:textId="36A68615" w:rsidR="00585667" w:rsidRPr="00E4509A" w:rsidRDefault="00585667" w:rsidP="0021033B">
            <w:pPr>
              <w:jc w:val="center"/>
              <w:rPr>
                <w:rFonts w:ascii="Arial" w:eastAsia="Courier New" w:hAnsi="Arial" w:cs="Arial"/>
                <w:b/>
                <w:bCs/>
                <w:color w:val="auto"/>
                <w:spacing w:val="-4"/>
                <w:sz w:val="18"/>
                <w:szCs w:val="18"/>
              </w:rPr>
            </w:pPr>
            <w:r w:rsidRPr="00E4509A">
              <w:rPr>
                <w:rFonts w:ascii="Arial" w:eastAsia="Courier New" w:hAnsi="Arial" w:cs="Arial"/>
                <w:b/>
                <w:bCs/>
                <w:color w:val="auto"/>
                <w:spacing w:val="-4"/>
                <w:sz w:val="18"/>
                <w:szCs w:val="18"/>
              </w:rPr>
              <w:t>Change in assumption</w:t>
            </w:r>
          </w:p>
        </w:tc>
        <w:tc>
          <w:tcPr>
            <w:tcW w:w="1354" w:type="pct"/>
            <w:gridSpan w:val="2"/>
            <w:tcBorders>
              <w:top w:val="single" w:sz="4" w:space="0" w:color="auto"/>
              <w:bottom w:val="single" w:sz="4" w:space="0" w:color="auto"/>
            </w:tcBorders>
            <w:shd w:val="clear" w:color="auto" w:fill="auto"/>
          </w:tcPr>
          <w:p w14:paraId="270FE49E" w14:textId="77777777" w:rsidR="00CA38CA"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 xml:space="preserve">Increase (decrease) </w:t>
            </w:r>
          </w:p>
          <w:p w14:paraId="27C24D14" w14:textId="0964D0C9" w:rsidR="00585667"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in obligation</w:t>
            </w:r>
            <w:r w:rsidR="00B82DC8" w:rsidRPr="00E4509A">
              <w:rPr>
                <w:rFonts w:ascii="Arial" w:eastAsia="Times New Roman" w:hAnsi="Arial" w:cs="Arial"/>
                <w:b/>
                <w:bCs/>
                <w:color w:val="auto"/>
                <w:sz w:val="18"/>
                <w:szCs w:val="18"/>
              </w:rPr>
              <w:t>s</w:t>
            </w:r>
          </w:p>
        </w:tc>
        <w:tc>
          <w:tcPr>
            <w:tcW w:w="1300" w:type="pct"/>
            <w:gridSpan w:val="2"/>
            <w:tcBorders>
              <w:top w:val="single" w:sz="4" w:space="0" w:color="auto"/>
              <w:bottom w:val="single" w:sz="4" w:space="0" w:color="auto"/>
            </w:tcBorders>
            <w:shd w:val="clear" w:color="auto" w:fill="auto"/>
            <w:vAlign w:val="bottom"/>
          </w:tcPr>
          <w:p w14:paraId="6413BD46" w14:textId="77777777" w:rsidR="0021033B" w:rsidRPr="00E4509A" w:rsidRDefault="00585667" w:rsidP="0021033B">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 xml:space="preserve">Increase (decrease) </w:t>
            </w:r>
          </w:p>
          <w:p w14:paraId="64510B6E" w14:textId="2B5FF98C" w:rsidR="00585667" w:rsidRPr="00E4509A" w:rsidRDefault="00585667" w:rsidP="0021033B">
            <w:pPr>
              <w:jc w:val="center"/>
              <w:rPr>
                <w:rFonts w:ascii="Arial" w:eastAsia="Times New Roman" w:hAnsi="Arial" w:cs="Arial"/>
                <w:b/>
                <w:bCs/>
                <w:color w:val="auto"/>
                <w:sz w:val="18"/>
                <w:szCs w:val="18"/>
                <w:cs/>
              </w:rPr>
            </w:pPr>
            <w:r w:rsidRPr="00E4509A">
              <w:rPr>
                <w:rFonts w:ascii="Arial" w:eastAsia="Times New Roman" w:hAnsi="Arial" w:cs="Arial"/>
                <w:b/>
                <w:bCs/>
                <w:color w:val="auto"/>
                <w:sz w:val="18"/>
                <w:szCs w:val="18"/>
              </w:rPr>
              <w:t>in obligation</w:t>
            </w:r>
            <w:r w:rsidR="00B82DC8" w:rsidRPr="00E4509A">
              <w:rPr>
                <w:rFonts w:ascii="Arial" w:eastAsia="Times New Roman" w:hAnsi="Arial" w:cs="Arial"/>
                <w:b/>
                <w:bCs/>
                <w:color w:val="auto"/>
                <w:sz w:val="18"/>
                <w:szCs w:val="18"/>
              </w:rPr>
              <w:t>s</w:t>
            </w:r>
          </w:p>
        </w:tc>
      </w:tr>
      <w:tr w:rsidR="00585667" w:rsidRPr="00E4509A" w14:paraId="34797134" w14:textId="77777777" w:rsidTr="00334B84">
        <w:trPr>
          <w:trHeight w:val="70"/>
        </w:trPr>
        <w:tc>
          <w:tcPr>
            <w:tcW w:w="996" w:type="pct"/>
            <w:shd w:val="clear" w:color="auto" w:fill="auto"/>
          </w:tcPr>
          <w:p w14:paraId="221755C3" w14:textId="77777777" w:rsidR="00585667" w:rsidRPr="00E4509A" w:rsidRDefault="00585667" w:rsidP="0021033B">
            <w:pPr>
              <w:ind w:left="68"/>
              <w:rPr>
                <w:rFonts w:ascii="Arial" w:eastAsia="Courier New" w:hAnsi="Arial" w:cs="Arial"/>
                <w:color w:val="auto"/>
                <w:sz w:val="18"/>
                <w:szCs w:val="18"/>
                <w:cs/>
              </w:rPr>
            </w:pPr>
          </w:p>
        </w:tc>
        <w:tc>
          <w:tcPr>
            <w:tcW w:w="679" w:type="pct"/>
            <w:tcBorders>
              <w:top w:val="single" w:sz="4" w:space="0" w:color="auto"/>
            </w:tcBorders>
            <w:shd w:val="clear" w:color="auto" w:fill="auto"/>
          </w:tcPr>
          <w:p w14:paraId="7441D328" w14:textId="1356060B" w:rsidR="00585667" w:rsidRPr="00E4509A" w:rsidRDefault="009E2632" w:rsidP="0021033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2024</w:t>
            </w:r>
          </w:p>
        </w:tc>
        <w:tc>
          <w:tcPr>
            <w:tcW w:w="671" w:type="pct"/>
            <w:gridSpan w:val="2"/>
            <w:tcBorders>
              <w:top w:val="single" w:sz="4" w:space="0" w:color="auto"/>
            </w:tcBorders>
            <w:shd w:val="clear" w:color="auto" w:fill="auto"/>
          </w:tcPr>
          <w:p w14:paraId="1C4EA403" w14:textId="71AD9912" w:rsidR="00585667" w:rsidRPr="00E4509A" w:rsidRDefault="00D918F9" w:rsidP="0021033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2023</w:t>
            </w:r>
          </w:p>
        </w:tc>
        <w:tc>
          <w:tcPr>
            <w:tcW w:w="677" w:type="pct"/>
            <w:shd w:val="clear" w:color="auto" w:fill="auto"/>
          </w:tcPr>
          <w:p w14:paraId="0FF6D1F2" w14:textId="3E837C19" w:rsidR="00585667" w:rsidRPr="00E4509A" w:rsidRDefault="009E2632"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2024</w:t>
            </w:r>
          </w:p>
        </w:tc>
        <w:tc>
          <w:tcPr>
            <w:tcW w:w="677" w:type="pct"/>
            <w:shd w:val="clear" w:color="auto" w:fill="auto"/>
          </w:tcPr>
          <w:p w14:paraId="0AE0F600" w14:textId="53019E6F" w:rsidR="00585667" w:rsidRPr="00E4509A" w:rsidRDefault="00D918F9"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2023</w:t>
            </w:r>
          </w:p>
        </w:tc>
        <w:tc>
          <w:tcPr>
            <w:tcW w:w="672" w:type="pct"/>
            <w:shd w:val="clear" w:color="auto" w:fill="auto"/>
          </w:tcPr>
          <w:p w14:paraId="734A239B" w14:textId="14530F1B" w:rsidR="00585667" w:rsidRPr="00E4509A" w:rsidRDefault="009E2632" w:rsidP="0021033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2024</w:t>
            </w:r>
          </w:p>
        </w:tc>
        <w:tc>
          <w:tcPr>
            <w:tcW w:w="628" w:type="pct"/>
            <w:shd w:val="clear" w:color="auto" w:fill="auto"/>
          </w:tcPr>
          <w:p w14:paraId="7E44E7B1" w14:textId="141C6271" w:rsidR="00585667" w:rsidRPr="00E4509A" w:rsidRDefault="00D918F9" w:rsidP="0021033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2023</w:t>
            </w:r>
          </w:p>
        </w:tc>
      </w:tr>
      <w:tr w:rsidR="00A30982" w:rsidRPr="00E4509A" w14:paraId="64AAD406" w14:textId="77777777" w:rsidTr="00334B84">
        <w:trPr>
          <w:trHeight w:val="70"/>
        </w:trPr>
        <w:tc>
          <w:tcPr>
            <w:tcW w:w="996" w:type="pct"/>
            <w:shd w:val="clear" w:color="auto" w:fill="auto"/>
          </w:tcPr>
          <w:p w14:paraId="31F8B421" w14:textId="77777777" w:rsidR="00A30982" w:rsidRPr="00E4509A" w:rsidRDefault="00A30982" w:rsidP="00A30982">
            <w:pPr>
              <w:ind w:left="68"/>
              <w:rPr>
                <w:rFonts w:ascii="Arial" w:eastAsia="Courier New" w:hAnsi="Arial" w:cs="Arial"/>
                <w:color w:val="auto"/>
                <w:sz w:val="18"/>
                <w:szCs w:val="18"/>
                <w:cs/>
              </w:rPr>
            </w:pPr>
          </w:p>
        </w:tc>
        <w:tc>
          <w:tcPr>
            <w:tcW w:w="679" w:type="pct"/>
            <w:shd w:val="clear" w:color="auto" w:fill="auto"/>
          </w:tcPr>
          <w:p w14:paraId="2D232078" w14:textId="77777777" w:rsidR="00A30982" w:rsidRPr="00E4509A" w:rsidRDefault="00A30982" w:rsidP="00A30982">
            <w:pPr>
              <w:jc w:val="right"/>
              <w:rPr>
                <w:rFonts w:ascii="Arial" w:eastAsia="Courier New" w:hAnsi="Arial" w:cs="Arial"/>
                <w:b/>
                <w:bCs/>
                <w:color w:val="auto"/>
                <w:sz w:val="18"/>
                <w:szCs w:val="18"/>
              </w:rPr>
            </w:pPr>
          </w:p>
        </w:tc>
        <w:tc>
          <w:tcPr>
            <w:tcW w:w="671" w:type="pct"/>
            <w:gridSpan w:val="2"/>
            <w:shd w:val="clear" w:color="auto" w:fill="auto"/>
          </w:tcPr>
          <w:p w14:paraId="37A16433" w14:textId="77777777" w:rsidR="00A30982" w:rsidRPr="00E4509A" w:rsidRDefault="00A30982" w:rsidP="00A30982">
            <w:pPr>
              <w:jc w:val="right"/>
              <w:rPr>
                <w:rFonts w:ascii="Arial" w:eastAsia="Courier New" w:hAnsi="Arial" w:cs="Arial"/>
                <w:b/>
                <w:bCs/>
                <w:color w:val="auto"/>
                <w:sz w:val="18"/>
                <w:szCs w:val="18"/>
              </w:rPr>
            </w:pPr>
          </w:p>
        </w:tc>
        <w:tc>
          <w:tcPr>
            <w:tcW w:w="677" w:type="pct"/>
            <w:shd w:val="clear" w:color="auto" w:fill="auto"/>
            <w:vAlign w:val="center"/>
          </w:tcPr>
          <w:p w14:paraId="458DD2BE" w14:textId="77777777" w:rsidR="00A30982" w:rsidRPr="00E4509A" w:rsidRDefault="00A30982" w:rsidP="00A30982">
            <w:pPr>
              <w:jc w:val="right"/>
              <w:rPr>
                <w:rFonts w:ascii="Arial" w:eastAsia="Courier New"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677" w:type="pct"/>
            <w:shd w:val="clear" w:color="auto" w:fill="auto"/>
            <w:vAlign w:val="center"/>
          </w:tcPr>
          <w:p w14:paraId="6CDA912C" w14:textId="77777777" w:rsidR="00A30982" w:rsidRPr="00E4509A" w:rsidRDefault="00A30982" w:rsidP="00A30982">
            <w:pPr>
              <w:jc w:val="right"/>
              <w:rPr>
                <w:rFonts w:ascii="Arial" w:eastAsia="Courier New"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672" w:type="pct"/>
            <w:shd w:val="clear" w:color="auto" w:fill="auto"/>
            <w:vAlign w:val="center"/>
          </w:tcPr>
          <w:p w14:paraId="18003022" w14:textId="77777777" w:rsidR="00A30982" w:rsidRPr="00E4509A" w:rsidRDefault="00A30982" w:rsidP="00A30982">
            <w:pPr>
              <w:jc w:val="right"/>
              <w:rPr>
                <w:rFonts w:ascii="Arial" w:eastAsia="Courier New"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628" w:type="pct"/>
            <w:shd w:val="clear" w:color="auto" w:fill="auto"/>
            <w:vAlign w:val="center"/>
          </w:tcPr>
          <w:p w14:paraId="5A435899" w14:textId="77777777" w:rsidR="00A30982" w:rsidRPr="00E4509A" w:rsidRDefault="00A30982" w:rsidP="00A30982">
            <w:pPr>
              <w:jc w:val="right"/>
              <w:rPr>
                <w:rFonts w:ascii="Arial" w:eastAsia="Courier New"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585667" w:rsidRPr="00E4509A" w14:paraId="1B4721D4" w14:textId="77777777" w:rsidTr="00334B84">
        <w:tc>
          <w:tcPr>
            <w:tcW w:w="996" w:type="pct"/>
            <w:shd w:val="clear" w:color="auto" w:fill="auto"/>
          </w:tcPr>
          <w:p w14:paraId="0894E058" w14:textId="77777777" w:rsidR="00585667" w:rsidRPr="00E4509A" w:rsidRDefault="00585667" w:rsidP="0021033B">
            <w:pPr>
              <w:ind w:left="68"/>
              <w:rPr>
                <w:rFonts w:ascii="Arial" w:eastAsia="Courier New" w:hAnsi="Arial" w:cs="Arial"/>
                <w:color w:val="auto"/>
                <w:sz w:val="18"/>
                <w:szCs w:val="18"/>
              </w:rPr>
            </w:pPr>
          </w:p>
        </w:tc>
        <w:tc>
          <w:tcPr>
            <w:tcW w:w="679" w:type="pct"/>
            <w:tcBorders>
              <w:bottom w:val="single" w:sz="4" w:space="0" w:color="auto"/>
            </w:tcBorders>
            <w:shd w:val="clear" w:color="auto" w:fill="auto"/>
          </w:tcPr>
          <w:p w14:paraId="526F549A" w14:textId="77777777" w:rsidR="00585667" w:rsidRPr="00E4509A" w:rsidRDefault="00585667" w:rsidP="0021033B">
            <w:pPr>
              <w:jc w:val="right"/>
              <w:rPr>
                <w:rFonts w:ascii="Arial" w:eastAsia="Courier New" w:hAnsi="Arial" w:cs="Arial"/>
                <w:color w:val="auto"/>
                <w:sz w:val="18"/>
                <w:szCs w:val="18"/>
              </w:rPr>
            </w:pPr>
          </w:p>
        </w:tc>
        <w:tc>
          <w:tcPr>
            <w:tcW w:w="671" w:type="pct"/>
            <w:gridSpan w:val="2"/>
            <w:tcBorders>
              <w:bottom w:val="single" w:sz="4" w:space="0" w:color="auto"/>
            </w:tcBorders>
            <w:shd w:val="clear" w:color="auto" w:fill="auto"/>
          </w:tcPr>
          <w:p w14:paraId="140D8079" w14:textId="77777777" w:rsidR="00585667" w:rsidRPr="00E4509A" w:rsidRDefault="00585667" w:rsidP="0021033B">
            <w:pPr>
              <w:jc w:val="right"/>
              <w:rPr>
                <w:rFonts w:ascii="Arial" w:eastAsia="Courier New" w:hAnsi="Arial" w:cs="Arial"/>
                <w:color w:val="auto"/>
                <w:sz w:val="18"/>
                <w:szCs w:val="18"/>
              </w:rPr>
            </w:pPr>
          </w:p>
        </w:tc>
        <w:tc>
          <w:tcPr>
            <w:tcW w:w="677" w:type="pct"/>
            <w:tcBorders>
              <w:bottom w:val="single" w:sz="4" w:space="0" w:color="auto"/>
            </w:tcBorders>
            <w:shd w:val="clear" w:color="auto" w:fill="auto"/>
          </w:tcPr>
          <w:p w14:paraId="65066457" w14:textId="77777777" w:rsidR="00585667" w:rsidRPr="00E4509A" w:rsidRDefault="00585667"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c>
          <w:tcPr>
            <w:tcW w:w="677" w:type="pct"/>
            <w:tcBorders>
              <w:bottom w:val="single" w:sz="4" w:space="0" w:color="auto"/>
            </w:tcBorders>
            <w:shd w:val="clear" w:color="auto" w:fill="auto"/>
          </w:tcPr>
          <w:p w14:paraId="41445B43" w14:textId="77777777" w:rsidR="00585667" w:rsidRPr="00E4509A" w:rsidRDefault="00585667"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c>
          <w:tcPr>
            <w:tcW w:w="672" w:type="pct"/>
            <w:tcBorders>
              <w:bottom w:val="single" w:sz="4" w:space="0" w:color="auto"/>
            </w:tcBorders>
            <w:shd w:val="clear" w:color="auto" w:fill="auto"/>
          </w:tcPr>
          <w:p w14:paraId="766DE444" w14:textId="77777777" w:rsidR="00585667" w:rsidRPr="00E4509A" w:rsidRDefault="00585667"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c>
          <w:tcPr>
            <w:tcW w:w="628" w:type="pct"/>
            <w:tcBorders>
              <w:bottom w:val="single" w:sz="4" w:space="0" w:color="auto"/>
            </w:tcBorders>
            <w:shd w:val="clear" w:color="auto" w:fill="auto"/>
          </w:tcPr>
          <w:p w14:paraId="70DAF71E" w14:textId="77777777" w:rsidR="00585667" w:rsidRPr="00E4509A" w:rsidRDefault="00585667" w:rsidP="0021033B">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r>
      <w:tr w:rsidR="00585667" w:rsidRPr="00E4509A" w14:paraId="6BA97F17" w14:textId="77777777" w:rsidTr="00334B84">
        <w:trPr>
          <w:trHeight w:val="70"/>
        </w:trPr>
        <w:tc>
          <w:tcPr>
            <w:tcW w:w="996" w:type="pct"/>
            <w:shd w:val="clear" w:color="auto" w:fill="auto"/>
          </w:tcPr>
          <w:p w14:paraId="12E97319" w14:textId="77777777" w:rsidR="00585667" w:rsidRPr="00E4509A" w:rsidRDefault="00585667" w:rsidP="0021033B">
            <w:pPr>
              <w:ind w:left="68"/>
              <w:rPr>
                <w:rFonts w:ascii="Arial" w:eastAsia="Courier New" w:hAnsi="Arial" w:cs="Arial"/>
                <w:color w:val="auto"/>
                <w:sz w:val="18"/>
                <w:szCs w:val="18"/>
              </w:rPr>
            </w:pPr>
          </w:p>
        </w:tc>
        <w:tc>
          <w:tcPr>
            <w:tcW w:w="679" w:type="pct"/>
            <w:tcBorders>
              <w:top w:val="single" w:sz="4" w:space="0" w:color="auto"/>
            </w:tcBorders>
            <w:shd w:val="clear" w:color="auto" w:fill="auto"/>
          </w:tcPr>
          <w:p w14:paraId="20F13896" w14:textId="77777777" w:rsidR="00585667" w:rsidRPr="00E4509A" w:rsidRDefault="00585667" w:rsidP="0021033B">
            <w:pPr>
              <w:jc w:val="right"/>
              <w:rPr>
                <w:rFonts w:ascii="Arial" w:eastAsia="Courier New" w:hAnsi="Arial" w:cs="Arial"/>
                <w:color w:val="auto"/>
                <w:sz w:val="18"/>
                <w:szCs w:val="18"/>
              </w:rPr>
            </w:pPr>
          </w:p>
        </w:tc>
        <w:tc>
          <w:tcPr>
            <w:tcW w:w="671" w:type="pct"/>
            <w:gridSpan w:val="2"/>
            <w:tcBorders>
              <w:top w:val="single" w:sz="4" w:space="0" w:color="auto"/>
            </w:tcBorders>
            <w:shd w:val="clear" w:color="auto" w:fill="auto"/>
          </w:tcPr>
          <w:p w14:paraId="6114964D" w14:textId="77777777" w:rsidR="00585667" w:rsidRPr="00E4509A" w:rsidRDefault="00585667" w:rsidP="0021033B">
            <w:pPr>
              <w:jc w:val="right"/>
              <w:rPr>
                <w:rFonts w:ascii="Arial" w:eastAsia="Courier New" w:hAnsi="Arial" w:cs="Arial"/>
                <w:color w:val="auto"/>
                <w:sz w:val="18"/>
                <w:szCs w:val="18"/>
              </w:rPr>
            </w:pPr>
          </w:p>
        </w:tc>
        <w:tc>
          <w:tcPr>
            <w:tcW w:w="677" w:type="pct"/>
            <w:tcBorders>
              <w:top w:val="single" w:sz="4" w:space="0" w:color="auto"/>
            </w:tcBorders>
            <w:shd w:val="clear" w:color="auto" w:fill="auto"/>
          </w:tcPr>
          <w:p w14:paraId="6DD6F092" w14:textId="77777777" w:rsidR="00585667" w:rsidRPr="00E4509A" w:rsidRDefault="00585667" w:rsidP="0021033B">
            <w:pPr>
              <w:jc w:val="right"/>
              <w:rPr>
                <w:rFonts w:ascii="Arial" w:eastAsia="Courier New" w:hAnsi="Arial" w:cs="Arial"/>
                <w:color w:val="auto"/>
                <w:sz w:val="18"/>
                <w:szCs w:val="18"/>
              </w:rPr>
            </w:pPr>
          </w:p>
        </w:tc>
        <w:tc>
          <w:tcPr>
            <w:tcW w:w="677" w:type="pct"/>
            <w:tcBorders>
              <w:top w:val="single" w:sz="4" w:space="0" w:color="auto"/>
            </w:tcBorders>
            <w:shd w:val="clear" w:color="auto" w:fill="auto"/>
          </w:tcPr>
          <w:p w14:paraId="69D800C1" w14:textId="77777777" w:rsidR="00585667" w:rsidRPr="00E4509A" w:rsidRDefault="00585667" w:rsidP="0021033B">
            <w:pPr>
              <w:jc w:val="right"/>
              <w:rPr>
                <w:rFonts w:ascii="Arial" w:eastAsia="Courier New" w:hAnsi="Arial" w:cs="Arial"/>
                <w:color w:val="auto"/>
                <w:sz w:val="18"/>
                <w:szCs w:val="18"/>
              </w:rPr>
            </w:pPr>
          </w:p>
        </w:tc>
        <w:tc>
          <w:tcPr>
            <w:tcW w:w="672" w:type="pct"/>
            <w:tcBorders>
              <w:top w:val="single" w:sz="4" w:space="0" w:color="auto"/>
            </w:tcBorders>
            <w:shd w:val="clear" w:color="auto" w:fill="auto"/>
          </w:tcPr>
          <w:p w14:paraId="1EA1E5B9" w14:textId="77777777" w:rsidR="00585667" w:rsidRPr="00E4509A" w:rsidRDefault="00585667" w:rsidP="0021033B">
            <w:pPr>
              <w:jc w:val="right"/>
              <w:rPr>
                <w:rFonts w:ascii="Arial" w:eastAsia="Courier New" w:hAnsi="Arial" w:cs="Arial"/>
                <w:color w:val="auto"/>
                <w:sz w:val="18"/>
                <w:szCs w:val="18"/>
              </w:rPr>
            </w:pPr>
          </w:p>
        </w:tc>
        <w:tc>
          <w:tcPr>
            <w:tcW w:w="628" w:type="pct"/>
            <w:tcBorders>
              <w:top w:val="single" w:sz="4" w:space="0" w:color="auto"/>
            </w:tcBorders>
            <w:shd w:val="clear" w:color="auto" w:fill="auto"/>
          </w:tcPr>
          <w:p w14:paraId="43F6BC7A" w14:textId="77777777" w:rsidR="00585667" w:rsidRPr="00E4509A" w:rsidRDefault="00585667" w:rsidP="0021033B">
            <w:pPr>
              <w:jc w:val="right"/>
              <w:rPr>
                <w:rFonts w:ascii="Arial" w:eastAsia="Courier New" w:hAnsi="Arial" w:cs="Arial"/>
                <w:color w:val="auto"/>
                <w:sz w:val="18"/>
                <w:szCs w:val="18"/>
              </w:rPr>
            </w:pPr>
          </w:p>
        </w:tc>
      </w:tr>
      <w:tr w:rsidR="00700BF6" w:rsidRPr="00E4509A" w14:paraId="611BD2B8" w14:textId="77777777" w:rsidTr="00334B84">
        <w:trPr>
          <w:trHeight w:val="70"/>
        </w:trPr>
        <w:tc>
          <w:tcPr>
            <w:tcW w:w="996" w:type="pct"/>
            <w:shd w:val="clear" w:color="auto" w:fill="auto"/>
          </w:tcPr>
          <w:p w14:paraId="607D8F56" w14:textId="77777777" w:rsidR="00700BF6" w:rsidRPr="00E4509A" w:rsidRDefault="00700BF6" w:rsidP="00700BF6">
            <w:pPr>
              <w:ind w:left="68"/>
              <w:rPr>
                <w:rFonts w:ascii="Arial" w:eastAsia="Courier New" w:hAnsi="Arial" w:cs="Arial"/>
                <w:color w:val="auto"/>
                <w:sz w:val="18"/>
                <w:szCs w:val="18"/>
              </w:rPr>
            </w:pPr>
            <w:r w:rsidRPr="00E4509A">
              <w:rPr>
                <w:rFonts w:ascii="Arial" w:eastAsia="Courier New" w:hAnsi="Arial" w:cs="Arial"/>
                <w:color w:val="auto"/>
                <w:sz w:val="18"/>
                <w:szCs w:val="18"/>
              </w:rPr>
              <w:t>Discount rate</w:t>
            </w:r>
          </w:p>
        </w:tc>
        <w:tc>
          <w:tcPr>
            <w:tcW w:w="679" w:type="pct"/>
            <w:shd w:val="clear" w:color="auto" w:fill="auto"/>
          </w:tcPr>
          <w:p w14:paraId="4BF0CB5B" w14:textId="52393386"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671" w:type="pct"/>
            <w:gridSpan w:val="2"/>
            <w:shd w:val="clear" w:color="auto" w:fill="auto"/>
          </w:tcPr>
          <w:p w14:paraId="6FB63839" w14:textId="2E80FAA0" w:rsidR="00700BF6" w:rsidRPr="00E4509A" w:rsidRDefault="00700BF6" w:rsidP="00700BF6">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677" w:type="pct"/>
            <w:shd w:val="clear" w:color="auto" w:fill="auto"/>
          </w:tcPr>
          <w:p w14:paraId="3C97DE90" w14:textId="6E1208D4"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(4,241)</w:t>
            </w:r>
          </w:p>
        </w:tc>
        <w:tc>
          <w:tcPr>
            <w:tcW w:w="677" w:type="pct"/>
            <w:shd w:val="clear" w:color="auto" w:fill="auto"/>
          </w:tcPr>
          <w:p w14:paraId="29421DE5" w14:textId="44E9A666"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(2,333)</w:t>
            </w:r>
          </w:p>
        </w:tc>
        <w:tc>
          <w:tcPr>
            <w:tcW w:w="672" w:type="pct"/>
            <w:shd w:val="clear" w:color="auto" w:fill="auto"/>
          </w:tcPr>
          <w:p w14:paraId="68819D06" w14:textId="52A17AC9"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(879)</w:t>
            </w:r>
          </w:p>
        </w:tc>
        <w:tc>
          <w:tcPr>
            <w:tcW w:w="628" w:type="pct"/>
            <w:shd w:val="clear" w:color="auto" w:fill="auto"/>
          </w:tcPr>
          <w:p w14:paraId="4F71F048" w14:textId="17F041CC" w:rsidR="00700BF6" w:rsidRPr="00E4509A" w:rsidRDefault="00700BF6" w:rsidP="00A00F59">
            <w:pPr>
              <w:jc w:val="right"/>
              <w:rPr>
                <w:rFonts w:ascii="Arial" w:hAnsi="Arial" w:cs="Arial"/>
                <w:color w:val="auto"/>
                <w:sz w:val="18"/>
                <w:szCs w:val="18"/>
                <w:cs/>
              </w:rPr>
            </w:pPr>
            <w:r w:rsidRPr="00E4509A">
              <w:rPr>
                <w:rFonts w:ascii="Arial" w:hAnsi="Arial" w:cs="Arial"/>
                <w:color w:val="auto"/>
                <w:sz w:val="18"/>
                <w:szCs w:val="18"/>
              </w:rPr>
              <w:t>(401)</w:t>
            </w:r>
          </w:p>
        </w:tc>
      </w:tr>
      <w:tr w:rsidR="00700BF6" w:rsidRPr="00E4509A" w14:paraId="7BD324CD" w14:textId="77777777" w:rsidTr="00334B84">
        <w:tc>
          <w:tcPr>
            <w:tcW w:w="996" w:type="pct"/>
            <w:shd w:val="clear" w:color="auto" w:fill="auto"/>
          </w:tcPr>
          <w:p w14:paraId="036FD183" w14:textId="77777777" w:rsidR="00700BF6" w:rsidRPr="00E4509A" w:rsidRDefault="00700BF6" w:rsidP="00700BF6">
            <w:pPr>
              <w:ind w:left="68"/>
              <w:rPr>
                <w:rFonts w:ascii="Arial" w:eastAsia="Courier New" w:hAnsi="Arial" w:cs="Arial"/>
                <w:color w:val="auto"/>
                <w:sz w:val="18"/>
                <w:szCs w:val="18"/>
              </w:rPr>
            </w:pPr>
          </w:p>
        </w:tc>
        <w:tc>
          <w:tcPr>
            <w:tcW w:w="679" w:type="pct"/>
            <w:shd w:val="clear" w:color="auto" w:fill="auto"/>
          </w:tcPr>
          <w:p w14:paraId="73C53AF2" w14:textId="777A7511"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671" w:type="pct"/>
            <w:gridSpan w:val="2"/>
            <w:shd w:val="clear" w:color="auto" w:fill="auto"/>
          </w:tcPr>
          <w:p w14:paraId="70734422" w14:textId="2E6AA10B" w:rsidR="00700BF6" w:rsidRPr="00E4509A" w:rsidRDefault="00700BF6" w:rsidP="00700BF6">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677" w:type="pct"/>
            <w:shd w:val="clear" w:color="auto" w:fill="auto"/>
          </w:tcPr>
          <w:p w14:paraId="1109ADB0" w14:textId="0F9FB2D7"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5,035</w:t>
            </w:r>
          </w:p>
        </w:tc>
        <w:tc>
          <w:tcPr>
            <w:tcW w:w="677" w:type="pct"/>
            <w:shd w:val="clear" w:color="auto" w:fill="auto"/>
          </w:tcPr>
          <w:p w14:paraId="3B58EA9E" w14:textId="211A24A9"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2,739</w:t>
            </w:r>
          </w:p>
        </w:tc>
        <w:tc>
          <w:tcPr>
            <w:tcW w:w="672" w:type="pct"/>
            <w:shd w:val="clear" w:color="auto" w:fill="auto"/>
          </w:tcPr>
          <w:p w14:paraId="5D2D7348" w14:textId="46A004C8"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1,021</w:t>
            </w:r>
          </w:p>
        </w:tc>
        <w:tc>
          <w:tcPr>
            <w:tcW w:w="628" w:type="pct"/>
            <w:shd w:val="clear" w:color="auto" w:fill="auto"/>
          </w:tcPr>
          <w:p w14:paraId="33AC80BA" w14:textId="687F92A7"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459</w:t>
            </w:r>
          </w:p>
        </w:tc>
      </w:tr>
      <w:tr w:rsidR="00700BF6" w:rsidRPr="00E4509A" w14:paraId="5476876E" w14:textId="77777777" w:rsidTr="00334B84">
        <w:tc>
          <w:tcPr>
            <w:tcW w:w="996" w:type="pct"/>
            <w:shd w:val="clear" w:color="auto" w:fill="auto"/>
          </w:tcPr>
          <w:p w14:paraId="6E37C661" w14:textId="77777777" w:rsidR="00700BF6" w:rsidRPr="00E4509A" w:rsidRDefault="00700BF6" w:rsidP="00700BF6">
            <w:pPr>
              <w:ind w:left="68"/>
              <w:rPr>
                <w:rFonts w:ascii="Arial" w:eastAsia="Courier New" w:hAnsi="Arial" w:cs="Arial"/>
                <w:color w:val="auto"/>
                <w:spacing w:val="-6"/>
                <w:sz w:val="18"/>
                <w:szCs w:val="18"/>
              </w:rPr>
            </w:pPr>
            <w:r w:rsidRPr="00E4509A">
              <w:rPr>
                <w:rFonts w:ascii="Arial" w:eastAsia="Courier New" w:hAnsi="Arial" w:cs="Arial"/>
                <w:color w:val="auto"/>
                <w:spacing w:val="-6"/>
                <w:sz w:val="18"/>
                <w:szCs w:val="18"/>
              </w:rPr>
              <w:t>Salary increment rate</w:t>
            </w:r>
          </w:p>
        </w:tc>
        <w:tc>
          <w:tcPr>
            <w:tcW w:w="679" w:type="pct"/>
            <w:shd w:val="clear" w:color="auto" w:fill="auto"/>
          </w:tcPr>
          <w:p w14:paraId="6CC26575" w14:textId="2FEA01C4"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671" w:type="pct"/>
            <w:gridSpan w:val="2"/>
            <w:shd w:val="clear" w:color="auto" w:fill="auto"/>
          </w:tcPr>
          <w:p w14:paraId="78BB1AD5" w14:textId="608CE7A7" w:rsidR="00700BF6" w:rsidRPr="00E4509A" w:rsidRDefault="00700BF6" w:rsidP="00700BF6">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677" w:type="pct"/>
            <w:shd w:val="clear" w:color="auto" w:fill="auto"/>
          </w:tcPr>
          <w:p w14:paraId="3D015BC9" w14:textId="43D94393"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4,780</w:t>
            </w:r>
          </w:p>
        </w:tc>
        <w:tc>
          <w:tcPr>
            <w:tcW w:w="677" w:type="pct"/>
            <w:shd w:val="clear" w:color="auto" w:fill="auto"/>
          </w:tcPr>
          <w:p w14:paraId="782AF1FA" w14:textId="4D375F88"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3,113</w:t>
            </w:r>
          </w:p>
        </w:tc>
        <w:tc>
          <w:tcPr>
            <w:tcW w:w="672" w:type="pct"/>
            <w:shd w:val="clear" w:color="auto" w:fill="auto"/>
          </w:tcPr>
          <w:p w14:paraId="2291FA5C" w14:textId="45A469C0" w:rsidR="00700BF6" w:rsidRPr="00E4509A" w:rsidRDefault="00700BF6" w:rsidP="00A00F59">
            <w:pPr>
              <w:jc w:val="right"/>
              <w:rPr>
                <w:rFonts w:ascii="Arial" w:hAnsi="Arial" w:cs="Arial"/>
                <w:color w:val="auto"/>
                <w:sz w:val="18"/>
                <w:szCs w:val="18"/>
                <w:cs/>
              </w:rPr>
            </w:pPr>
            <w:r w:rsidRPr="00E4509A">
              <w:rPr>
                <w:rFonts w:ascii="Arial" w:hAnsi="Arial" w:cs="Arial"/>
                <w:color w:val="auto"/>
                <w:sz w:val="18"/>
                <w:szCs w:val="18"/>
              </w:rPr>
              <w:t>965</w:t>
            </w:r>
          </w:p>
        </w:tc>
        <w:tc>
          <w:tcPr>
            <w:tcW w:w="628" w:type="pct"/>
            <w:shd w:val="clear" w:color="auto" w:fill="auto"/>
          </w:tcPr>
          <w:p w14:paraId="553E5CAF" w14:textId="0C77D20A" w:rsidR="00700BF6" w:rsidRPr="00E4509A" w:rsidRDefault="00700BF6" w:rsidP="00A00F59">
            <w:pPr>
              <w:jc w:val="right"/>
              <w:rPr>
                <w:rFonts w:ascii="Arial" w:hAnsi="Arial" w:cs="Arial"/>
                <w:color w:val="auto"/>
                <w:sz w:val="18"/>
                <w:szCs w:val="18"/>
                <w:cs/>
              </w:rPr>
            </w:pPr>
            <w:r w:rsidRPr="00E4509A">
              <w:rPr>
                <w:rFonts w:ascii="Arial" w:hAnsi="Arial" w:cs="Arial"/>
                <w:color w:val="auto"/>
                <w:sz w:val="18"/>
                <w:szCs w:val="18"/>
              </w:rPr>
              <w:t>544</w:t>
            </w:r>
          </w:p>
        </w:tc>
      </w:tr>
      <w:tr w:rsidR="00700BF6" w:rsidRPr="00E4509A" w14:paraId="5F5902DC" w14:textId="77777777" w:rsidTr="00334B84">
        <w:tc>
          <w:tcPr>
            <w:tcW w:w="996" w:type="pct"/>
            <w:shd w:val="clear" w:color="auto" w:fill="auto"/>
          </w:tcPr>
          <w:p w14:paraId="62366957" w14:textId="77777777" w:rsidR="00700BF6" w:rsidRPr="00E4509A" w:rsidRDefault="00700BF6" w:rsidP="00700BF6">
            <w:pPr>
              <w:ind w:left="68"/>
              <w:rPr>
                <w:rFonts w:ascii="Arial" w:eastAsia="Courier New" w:hAnsi="Arial" w:cs="Arial"/>
                <w:color w:val="auto"/>
                <w:spacing w:val="-6"/>
                <w:sz w:val="18"/>
                <w:szCs w:val="18"/>
              </w:rPr>
            </w:pPr>
          </w:p>
        </w:tc>
        <w:tc>
          <w:tcPr>
            <w:tcW w:w="679" w:type="pct"/>
            <w:shd w:val="clear" w:color="auto" w:fill="auto"/>
          </w:tcPr>
          <w:p w14:paraId="5C741B66" w14:textId="3F5287F5"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671" w:type="pct"/>
            <w:gridSpan w:val="2"/>
            <w:shd w:val="clear" w:color="auto" w:fill="auto"/>
          </w:tcPr>
          <w:p w14:paraId="6D4C0E5D" w14:textId="486E27F2" w:rsidR="00700BF6" w:rsidRPr="00E4509A" w:rsidRDefault="00700BF6" w:rsidP="00700BF6">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677" w:type="pct"/>
            <w:shd w:val="clear" w:color="auto" w:fill="auto"/>
          </w:tcPr>
          <w:p w14:paraId="19CFFEB9" w14:textId="6BC19229"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(4,128)</w:t>
            </w:r>
          </w:p>
        </w:tc>
        <w:tc>
          <w:tcPr>
            <w:tcW w:w="677" w:type="pct"/>
            <w:shd w:val="clear" w:color="auto" w:fill="auto"/>
          </w:tcPr>
          <w:p w14:paraId="5B6BB946" w14:textId="7C112880"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(2,678)</w:t>
            </w:r>
          </w:p>
        </w:tc>
        <w:tc>
          <w:tcPr>
            <w:tcW w:w="672" w:type="pct"/>
            <w:shd w:val="clear" w:color="auto" w:fill="auto"/>
          </w:tcPr>
          <w:p w14:paraId="4EAFA9DD" w14:textId="394BAF36"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(852)</w:t>
            </w:r>
          </w:p>
        </w:tc>
        <w:tc>
          <w:tcPr>
            <w:tcW w:w="628" w:type="pct"/>
            <w:shd w:val="clear" w:color="auto" w:fill="auto"/>
          </w:tcPr>
          <w:p w14:paraId="441471A8" w14:textId="278D7612"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(478)</w:t>
            </w:r>
          </w:p>
        </w:tc>
      </w:tr>
      <w:tr w:rsidR="00700BF6" w:rsidRPr="00E4509A" w14:paraId="6DC82D60" w14:textId="77777777" w:rsidTr="00334B84">
        <w:tc>
          <w:tcPr>
            <w:tcW w:w="996" w:type="pct"/>
            <w:shd w:val="clear" w:color="auto" w:fill="auto"/>
          </w:tcPr>
          <w:p w14:paraId="74CFA10A" w14:textId="77777777" w:rsidR="00700BF6" w:rsidRPr="00E4509A" w:rsidRDefault="00700BF6" w:rsidP="00700BF6">
            <w:pPr>
              <w:ind w:left="68"/>
              <w:rPr>
                <w:rFonts w:ascii="Arial" w:eastAsia="Courier New" w:hAnsi="Arial" w:cs="Arial"/>
                <w:color w:val="auto"/>
                <w:spacing w:val="-6"/>
                <w:sz w:val="18"/>
                <w:szCs w:val="18"/>
              </w:rPr>
            </w:pPr>
            <w:r w:rsidRPr="00E4509A">
              <w:rPr>
                <w:rFonts w:ascii="Arial" w:eastAsia="Courier New" w:hAnsi="Arial" w:cs="Arial"/>
                <w:color w:val="auto"/>
                <w:spacing w:val="-6"/>
                <w:sz w:val="18"/>
                <w:szCs w:val="18"/>
              </w:rPr>
              <w:t>Staff turnover rate</w:t>
            </w:r>
          </w:p>
        </w:tc>
        <w:tc>
          <w:tcPr>
            <w:tcW w:w="679" w:type="pct"/>
            <w:shd w:val="clear" w:color="auto" w:fill="auto"/>
          </w:tcPr>
          <w:p w14:paraId="5C61E4C8" w14:textId="5C368DFB"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Increase 20%</w:t>
            </w:r>
          </w:p>
        </w:tc>
        <w:tc>
          <w:tcPr>
            <w:tcW w:w="671" w:type="pct"/>
            <w:gridSpan w:val="2"/>
            <w:shd w:val="clear" w:color="auto" w:fill="auto"/>
          </w:tcPr>
          <w:p w14:paraId="3292B914" w14:textId="114EDD83" w:rsidR="00700BF6" w:rsidRPr="00E4509A" w:rsidRDefault="00700BF6" w:rsidP="00700BF6">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20%</w:t>
            </w:r>
          </w:p>
        </w:tc>
        <w:tc>
          <w:tcPr>
            <w:tcW w:w="677" w:type="pct"/>
            <w:shd w:val="clear" w:color="auto" w:fill="auto"/>
          </w:tcPr>
          <w:p w14:paraId="41D307BC" w14:textId="78F76701"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(4,909)</w:t>
            </w:r>
          </w:p>
        </w:tc>
        <w:tc>
          <w:tcPr>
            <w:tcW w:w="677" w:type="pct"/>
            <w:shd w:val="clear" w:color="auto" w:fill="auto"/>
          </w:tcPr>
          <w:p w14:paraId="57DC9E79" w14:textId="463782BB"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(3,461)</w:t>
            </w:r>
          </w:p>
        </w:tc>
        <w:tc>
          <w:tcPr>
            <w:tcW w:w="672" w:type="pct"/>
            <w:shd w:val="clear" w:color="auto" w:fill="auto"/>
          </w:tcPr>
          <w:p w14:paraId="45B8665E" w14:textId="5A9F1307"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(921)</w:t>
            </w:r>
          </w:p>
        </w:tc>
        <w:tc>
          <w:tcPr>
            <w:tcW w:w="628" w:type="pct"/>
            <w:shd w:val="clear" w:color="auto" w:fill="auto"/>
          </w:tcPr>
          <w:p w14:paraId="4E3BF8E4" w14:textId="23A9DE3E"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(560)</w:t>
            </w:r>
          </w:p>
        </w:tc>
      </w:tr>
      <w:tr w:rsidR="00700BF6" w:rsidRPr="00E4509A" w14:paraId="0E18B4B1" w14:textId="77777777" w:rsidTr="00334B84">
        <w:trPr>
          <w:trHeight w:val="70"/>
        </w:trPr>
        <w:tc>
          <w:tcPr>
            <w:tcW w:w="996" w:type="pct"/>
            <w:shd w:val="clear" w:color="auto" w:fill="auto"/>
          </w:tcPr>
          <w:p w14:paraId="3381A0F4" w14:textId="77777777" w:rsidR="00700BF6" w:rsidRPr="00E4509A" w:rsidRDefault="00700BF6" w:rsidP="00700BF6">
            <w:pPr>
              <w:ind w:left="68"/>
              <w:rPr>
                <w:rFonts w:ascii="Arial" w:eastAsia="Courier New" w:hAnsi="Arial" w:cs="Arial"/>
                <w:color w:val="auto"/>
                <w:spacing w:val="-6"/>
                <w:sz w:val="18"/>
                <w:szCs w:val="18"/>
              </w:rPr>
            </w:pPr>
          </w:p>
        </w:tc>
        <w:tc>
          <w:tcPr>
            <w:tcW w:w="679" w:type="pct"/>
            <w:shd w:val="clear" w:color="auto" w:fill="auto"/>
          </w:tcPr>
          <w:p w14:paraId="0F088BD5" w14:textId="33F1B711" w:rsidR="00700BF6" w:rsidRPr="00E4509A" w:rsidRDefault="00700BF6" w:rsidP="00700BF6">
            <w:pPr>
              <w:ind w:left="-115"/>
              <w:jc w:val="right"/>
              <w:rPr>
                <w:rFonts w:ascii="Arial" w:eastAsia="Courier New" w:hAnsi="Arial" w:cs="Arial"/>
                <w:color w:val="auto"/>
                <w:sz w:val="18"/>
                <w:szCs w:val="18"/>
              </w:rPr>
            </w:pPr>
            <w:r w:rsidRPr="00E4509A">
              <w:rPr>
                <w:rFonts w:ascii="Arial" w:eastAsia="Courier New" w:hAnsi="Arial" w:cs="Arial"/>
                <w:color w:val="auto"/>
                <w:sz w:val="18"/>
                <w:szCs w:val="18"/>
              </w:rPr>
              <w:t>Decrease 20%</w:t>
            </w:r>
          </w:p>
        </w:tc>
        <w:tc>
          <w:tcPr>
            <w:tcW w:w="671" w:type="pct"/>
            <w:gridSpan w:val="2"/>
            <w:shd w:val="clear" w:color="auto" w:fill="auto"/>
          </w:tcPr>
          <w:p w14:paraId="55E92007" w14:textId="76277C58" w:rsidR="00700BF6" w:rsidRPr="00E4509A" w:rsidRDefault="00700BF6" w:rsidP="00700BF6">
            <w:pPr>
              <w:ind w:left="-73"/>
              <w:jc w:val="right"/>
              <w:rPr>
                <w:rFonts w:ascii="Arial" w:eastAsia="Courier New" w:hAnsi="Arial" w:cs="Arial"/>
                <w:color w:val="auto"/>
                <w:sz w:val="18"/>
                <w:szCs w:val="18"/>
              </w:rPr>
            </w:pPr>
            <w:r w:rsidRPr="00E4509A">
              <w:rPr>
                <w:rFonts w:ascii="Arial" w:eastAsia="Courier New" w:hAnsi="Arial" w:cs="Arial"/>
                <w:color w:val="auto"/>
                <w:sz w:val="18"/>
                <w:szCs w:val="18"/>
              </w:rPr>
              <w:t>Decrease 20%</w:t>
            </w:r>
          </w:p>
        </w:tc>
        <w:tc>
          <w:tcPr>
            <w:tcW w:w="677" w:type="pct"/>
            <w:shd w:val="clear" w:color="auto" w:fill="auto"/>
          </w:tcPr>
          <w:p w14:paraId="6B7E887A" w14:textId="44C93A38"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6,353</w:t>
            </w:r>
          </w:p>
        </w:tc>
        <w:tc>
          <w:tcPr>
            <w:tcW w:w="677" w:type="pct"/>
            <w:shd w:val="clear" w:color="auto" w:fill="auto"/>
          </w:tcPr>
          <w:p w14:paraId="7046ABA6" w14:textId="7034B3BA"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4,673</w:t>
            </w:r>
          </w:p>
        </w:tc>
        <w:tc>
          <w:tcPr>
            <w:tcW w:w="672" w:type="pct"/>
            <w:shd w:val="clear" w:color="auto" w:fill="auto"/>
          </w:tcPr>
          <w:p w14:paraId="6233FEE8" w14:textId="176E99A5"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1,132</w:t>
            </w:r>
          </w:p>
        </w:tc>
        <w:tc>
          <w:tcPr>
            <w:tcW w:w="628" w:type="pct"/>
            <w:shd w:val="clear" w:color="auto" w:fill="auto"/>
          </w:tcPr>
          <w:p w14:paraId="7FC6F101" w14:textId="3E1E0176" w:rsidR="00700BF6" w:rsidRPr="00E4509A" w:rsidRDefault="00700BF6" w:rsidP="00A00F59">
            <w:pPr>
              <w:jc w:val="right"/>
              <w:rPr>
                <w:rFonts w:ascii="Arial" w:hAnsi="Arial" w:cs="Arial"/>
                <w:color w:val="auto"/>
                <w:sz w:val="18"/>
                <w:szCs w:val="18"/>
              </w:rPr>
            </w:pPr>
            <w:r w:rsidRPr="00E4509A">
              <w:rPr>
                <w:rFonts w:ascii="Arial" w:hAnsi="Arial" w:cs="Arial"/>
                <w:color w:val="auto"/>
                <w:sz w:val="18"/>
                <w:szCs w:val="18"/>
              </w:rPr>
              <w:t>705</w:t>
            </w:r>
          </w:p>
        </w:tc>
      </w:tr>
    </w:tbl>
    <w:p w14:paraId="64D8B18E" w14:textId="77777777" w:rsidR="008F6353" w:rsidRPr="00E4509A" w:rsidRDefault="008F6353" w:rsidP="004F5C51">
      <w:pPr>
        <w:ind w:right="0"/>
        <w:jc w:val="both"/>
        <w:rPr>
          <w:rFonts w:ascii="Arial" w:hAnsi="Arial" w:cs="Arial"/>
          <w:color w:val="auto"/>
          <w:spacing w:val="-2"/>
          <w:sz w:val="18"/>
          <w:szCs w:val="18"/>
        </w:rPr>
      </w:pPr>
    </w:p>
    <w:p w14:paraId="68208AD2" w14:textId="77777777" w:rsidR="004F5C51" w:rsidRPr="00E4509A" w:rsidRDefault="004F5C51" w:rsidP="004F5C51">
      <w:pPr>
        <w:ind w:right="0"/>
        <w:jc w:val="both"/>
        <w:rPr>
          <w:rFonts w:ascii="Arial" w:hAnsi="Arial" w:cs="Arial"/>
          <w:color w:val="auto"/>
          <w:sz w:val="18"/>
          <w:szCs w:val="18"/>
        </w:rPr>
      </w:pPr>
      <w:r w:rsidRPr="00E4509A">
        <w:rPr>
          <w:rFonts w:ascii="Arial" w:hAnsi="Arial" w:cs="Arial"/>
          <w:color w:val="auto"/>
          <w:sz w:val="18"/>
          <w:szCs w:val="18"/>
        </w:rPr>
        <w:t>The above sensitivity analyses are based on a change in an assumption while holding all other assumptions constant. In</w:t>
      </w:r>
      <w:r w:rsidRPr="00E4509A">
        <w:rPr>
          <w:rFonts w:ascii="Arial" w:hAnsi="Arial" w:cs="Arial"/>
          <w:color w:val="auto"/>
          <w:spacing w:val="-2"/>
          <w:sz w:val="18"/>
          <w:szCs w:val="18"/>
        </w:rPr>
        <w:t xml:space="preserve"> practice, this is unlikely to occur, and changes in some of the assumptions may be correlated.</w:t>
      </w:r>
      <w:r w:rsidRPr="00E4509A">
        <w:rPr>
          <w:rFonts w:ascii="Arial" w:hAnsi="Arial" w:cs="Arial"/>
          <w:color w:val="auto"/>
          <w:sz w:val="18"/>
          <w:szCs w:val="18"/>
        </w:rPr>
        <w:t xml:space="preserve"> When calculating the </w:t>
      </w:r>
      <w:r w:rsidRPr="00E4509A">
        <w:rPr>
          <w:rFonts w:ascii="Arial" w:hAnsi="Arial" w:cs="Arial"/>
          <w:color w:val="auto"/>
          <w:spacing w:val="-2"/>
          <w:sz w:val="18"/>
          <w:szCs w:val="18"/>
        </w:rPr>
        <w:t>sensitivity of the defined benefit obligation, the same method has been applied as when calculating the pension liability</w:t>
      </w:r>
      <w:r w:rsidRPr="00E4509A">
        <w:rPr>
          <w:rFonts w:ascii="Arial" w:hAnsi="Arial" w:cs="Arial"/>
          <w:color w:val="auto"/>
          <w:sz w:val="18"/>
          <w:szCs w:val="18"/>
        </w:rPr>
        <w:t xml:space="preserve"> recognised within the statement of financial position which is the projected unit credit method.</w:t>
      </w:r>
    </w:p>
    <w:p w14:paraId="437A8C41" w14:textId="77777777" w:rsidR="004F5C51" w:rsidRPr="00E4509A" w:rsidRDefault="004F5C51" w:rsidP="004F5C51">
      <w:pPr>
        <w:ind w:right="0"/>
        <w:jc w:val="both"/>
        <w:rPr>
          <w:rFonts w:ascii="Arial" w:hAnsi="Arial" w:cs="Arial"/>
          <w:color w:val="auto"/>
          <w:sz w:val="18"/>
          <w:szCs w:val="18"/>
        </w:rPr>
      </w:pPr>
    </w:p>
    <w:p w14:paraId="4F637E04" w14:textId="77777777" w:rsidR="004F5C51" w:rsidRPr="00E4509A" w:rsidRDefault="004F5C51" w:rsidP="004F5C51">
      <w:pPr>
        <w:ind w:right="0"/>
        <w:jc w:val="both"/>
        <w:rPr>
          <w:rFonts w:ascii="Arial" w:hAnsi="Arial" w:cs="Arial"/>
          <w:color w:val="auto"/>
          <w:sz w:val="18"/>
          <w:szCs w:val="18"/>
        </w:rPr>
      </w:pPr>
      <w:r w:rsidRPr="00E4509A">
        <w:rPr>
          <w:rFonts w:ascii="Arial" w:hAnsi="Arial" w:cs="Arial"/>
          <w:color w:val="auto"/>
          <w:sz w:val="18"/>
          <w:szCs w:val="18"/>
        </w:rPr>
        <w:t>There were no changes in method and assumptions used for sensitivity analysis from previous year.</w:t>
      </w:r>
    </w:p>
    <w:p w14:paraId="36E64894" w14:textId="77777777" w:rsidR="004F5C51" w:rsidRPr="00E4509A" w:rsidRDefault="004F5C51" w:rsidP="004F5C51">
      <w:pPr>
        <w:ind w:right="0"/>
        <w:jc w:val="both"/>
        <w:rPr>
          <w:rFonts w:ascii="Arial" w:hAnsi="Arial" w:cs="Arial"/>
          <w:color w:val="auto"/>
          <w:sz w:val="18"/>
          <w:szCs w:val="18"/>
        </w:rPr>
      </w:pPr>
    </w:p>
    <w:p w14:paraId="3B7B2989" w14:textId="1A31AFBB" w:rsidR="00E20DB8" w:rsidRPr="00E4509A" w:rsidRDefault="004F5C51" w:rsidP="004F5C51">
      <w:pPr>
        <w:ind w:right="0"/>
        <w:jc w:val="both"/>
        <w:rPr>
          <w:rFonts w:ascii="Arial" w:hAnsi="Arial" w:cs="Arial"/>
          <w:color w:val="auto"/>
          <w:sz w:val="18"/>
          <w:szCs w:val="18"/>
        </w:rPr>
      </w:pPr>
      <w:r w:rsidRPr="00E4509A">
        <w:rPr>
          <w:rFonts w:ascii="Arial" w:hAnsi="Arial" w:cs="Arial"/>
          <w:color w:val="auto"/>
          <w:sz w:val="18"/>
          <w:szCs w:val="18"/>
        </w:rPr>
        <w:t>T</w:t>
      </w:r>
      <w:r w:rsidRPr="00E4509A">
        <w:rPr>
          <w:rFonts w:ascii="Arial" w:hAnsi="Arial" w:cs="Arial"/>
          <w:color w:val="auto"/>
          <w:spacing w:val="-4"/>
          <w:sz w:val="18"/>
          <w:szCs w:val="18"/>
        </w:rPr>
        <w:t>he weighted average duration of the employee benefit obligations for the consolidated and separate financial statements</w:t>
      </w:r>
      <w:r w:rsidRPr="00E4509A">
        <w:rPr>
          <w:rFonts w:ascii="Arial" w:hAnsi="Arial" w:cs="Arial"/>
          <w:color w:val="auto"/>
          <w:sz w:val="18"/>
          <w:szCs w:val="18"/>
        </w:rPr>
        <w:t xml:space="preserve"> was </w:t>
      </w:r>
      <w:r w:rsidR="00FA57B6" w:rsidRPr="00E4509A">
        <w:rPr>
          <w:rFonts w:ascii="Arial" w:hAnsi="Arial" w:cs="Arial"/>
          <w:color w:val="auto"/>
          <w:sz w:val="18"/>
          <w:szCs w:val="18"/>
        </w:rPr>
        <w:t>16.4</w:t>
      </w:r>
      <w:r w:rsidRPr="00E4509A">
        <w:rPr>
          <w:rFonts w:ascii="Arial" w:hAnsi="Arial" w:cs="Arial"/>
          <w:color w:val="auto"/>
          <w:sz w:val="18"/>
          <w:szCs w:val="18"/>
        </w:rPr>
        <w:t xml:space="preserve"> years (</w:t>
      </w:r>
      <w:r w:rsidR="00D918F9" w:rsidRPr="00E4509A">
        <w:rPr>
          <w:rFonts w:ascii="Arial" w:hAnsi="Arial" w:cs="Arial"/>
          <w:color w:val="auto"/>
          <w:sz w:val="18"/>
          <w:szCs w:val="18"/>
        </w:rPr>
        <w:t>2023</w:t>
      </w:r>
      <w:r w:rsidRPr="00E4509A">
        <w:rPr>
          <w:rFonts w:ascii="Arial" w:hAnsi="Arial" w:cs="Arial"/>
          <w:color w:val="auto"/>
          <w:sz w:val="18"/>
          <w:szCs w:val="18"/>
        </w:rPr>
        <w:t>: 1</w:t>
      </w:r>
      <w:r w:rsidR="00E20DB8" w:rsidRPr="00E4509A">
        <w:rPr>
          <w:rFonts w:ascii="Arial" w:hAnsi="Arial" w:cs="Arial"/>
          <w:color w:val="auto"/>
          <w:sz w:val="18"/>
          <w:szCs w:val="18"/>
        </w:rPr>
        <w:t>5</w:t>
      </w:r>
      <w:r w:rsidRPr="00E4509A">
        <w:rPr>
          <w:rFonts w:ascii="Arial" w:hAnsi="Arial" w:cs="Arial"/>
          <w:color w:val="auto"/>
          <w:sz w:val="18"/>
          <w:szCs w:val="18"/>
        </w:rPr>
        <w:t>.</w:t>
      </w:r>
      <w:r w:rsidR="005B6452" w:rsidRPr="00E4509A">
        <w:rPr>
          <w:rFonts w:ascii="Arial" w:hAnsi="Arial" w:cs="Arial"/>
          <w:color w:val="auto"/>
          <w:sz w:val="18"/>
          <w:szCs w:val="18"/>
        </w:rPr>
        <w:t>1</w:t>
      </w:r>
      <w:r w:rsidRPr="00E4509A">
        <w:rPr>
          <w:rFonts w:ascii="Arial" w:hAnsi="Arial" w:cs="Arial"/>
          <w:color w:val="auto"/>
          <w:sz w:val="18"/>
          <w:szCs w:val="18"/>
        </w:rPr>
        <w:t xml:space="preserve"> years).</w:t>
      </w:r>
    </w:p>
    <w:p w14:paraId="335BB015" w14:textId="523B9C35" w:rsidR="004F5C51" w:rsidRPr="00E4509A" w:rsidRDefault="00C37B34" w:rsidP="00C37B34">
      <w:pPr>
        <w:ind w:right="0"/>
        <w:jc w:val="both"/>
        <w:rPr>
          <w:rFonts w:ascii="Arial" w:hAnsi="Arial" w:cs="Arial"/>
          <w:color w:val="auto"/>
          <w:sz w:val="18"/>
          <w:szCs w:val="18"/>
        </w:rPr>
      </w:pPr>
      <w:r w:rsidRPr="00E4509A">
        <w:rPr>
          <w:rFonts w:ascii="Arial" w:hAnsi="Arial" w:cs="Arial"/>
          <w:color w:val="auto"/>
          <w:sz w:val="18"/>
          <w:szCs w:val="18"/>
        </w:rPr>
        <w:br w:type="page"/>
      </w:r>
    </w:p>
    <w:p w14:paraId="5F7ED1F2" w14:textId="77777777" w:rsidR="004F5C51" w:rsidRPr="00E4509A" w:rsidRDefault="004F5C51" w:rsidP="004F5C51">
      <w:pPr>
        <w:ind w:right="0"/>
        <w:jc w:val="both"/>
        <w:rPr>
          <w:rFonts w:ascii="Arial" w:hAnsi="Arial" w:cs="Arial"/>
          <w:color w:val="auto"/>
          <w:sz w:val="18"/>
          <w:szCs w:val="18"/>
        </w:rPr>
      </w:pPr>
      <w:r w:rsidRPr="00E4509A">
        <w:rPr>
          <w:rFonts w:ascii="Arial" w:hAnsi="Arial" w:cs="Arial"/>
          <w:color w:val="auto"/>
          <w:sz w:val="18"/>
          <w:szCs w:val="18"/>
        </w:rPr>
        <w:t>Expected maturity analysis of undiscounted retirement benefits is as follows:</w:t>
      </w:r>
    </w:p>
    <w:p w14:paraId="1F491339" w14:textId="77777777" w:rsidR="004F5C51" w:rsidRPr="00E4509A" w:rsidRDefault="004F5C51" w:rsidP="004F5C51">
      <w:pPr>
        <w:ind w:right="0"/>
        <w:jc w:val="both"/>
        <w:rPr>
          <w:rFonts w:ascii="Arial" w:hAnsi="Arial" w:cs="Arial"/>
          <w:color w:val="auto"/>
          <w:sz w:val="18"/>
          <w:szCs w:val="18"/>
        </w:rPr>
      </w:pPr>
    </w:p>
    <w:tbl>
      <w:tblPr>
        <w:tblW w:w="9522" w:type="dxa"/>
        <w:tblLayout w:type="fixed"/>
        <w:tblLook w:val="0000" w:firstRow="0" w:lastRow="0" w:firstColumn="0" w:lastColumn="0" w:noHBand="0" w:noVBand="0"/>
      </w:tblPr>
      <w:tblGrid>
        <w:gridCol w:w="4338"/>
        <w:gridCol w:w="1296"/>
        <w:gridCol w:w="1296"/>
        <w:gridCol w:w="1296"/>
        <w:gridCol w:w="1296"/>
      </w:tblGrid>
      <w:tr w:rsidR="00C04D5C" w:rsidRPr="00E4509A" w14:paraId="3D322E1C" w14:textId="77777777" w:rsidTr="00C04D5C">
        <w:tc>
          <w:tcPr>
            <w:tcW w:w="4338" w:type="dxa"/>
            <w:tcBorders>
              <w:top w:val="nil"/>
              <w:left w:val="nil"/>
              <w:right w:val="nil"/>
            </w:tcBorders>
            <w:shd w:val="clear" w:color="auto" w:fill="auto"/>
            <w:vAlign w:val="center"/>
          </w:tcPr>
          <w:p w14:paraId="5173312C" w14:textId="77777777" w:rsidR="00C04D5C" w:rsidRPr="00E4509A" w:rsidRDefault="00C04D5C" w:rsidP="003D6086">
            <w:pPr>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0C3A048" w14:textId="77777777" w:rsidR="00C04D5C" w:rsidRPr="00E4509A" w:rsidRDefault="00C04D5C" w:rsidP="003D6086">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4BE8CDF6" w14:textId="77777777" w:rsidR="00C04D5C" w:rsidRPr="00E4509A" w:rsidRDefault="00C04D5C" w:rsidP="003D6086">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04D5C" w:rsidRPr="00E4509A" w14:paraId="3DB792E8" w14:textId="77777777" w:rsidTr="00C04D5C">
        <w:tc>
          <w:tcPr>
            <w:tcW w:w="4338" w:type="dxa"/>
            <w:tcBorders>
              <w:top w:val="nil"/>
              <w:left w:val="nil"/>
              <w:right w:val="nil"/>
            </w:tcBorders>
            <w:shd w:val="clear" w:color="auto" w:fill="auto"/>
            <w:vAlign w:val="center"/>
          </w:tcPr>
          <w:p w14:paraId="491FB68C" w14:textId="77777777" w:rsidR="00C04D5C" w:rsidRPr="00E4509A" w:rsidRDefault="00C04D5C" w:rsidP="00E20DB8">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927CEF6" w14:textId="6586040B" w:rsidR="00C04D5C" w:rsidRPr="00E4509A" w:rsidRDefault="00C04D5C"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273B6EA3" w14:textId="1C9C73B8" w:rsidR="00C04D5C" w:rsidRPr="00E4509A" w:rsidRDefault="00C04D5C"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2E1030B1" w14:textId="3ABCFBCD" w:rsidR="00C04D5C" w:rsidRPr="00E4509A" w:rsidRDefault="00C04D5C"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3E28C919" w14:textId="3A59F7C0" w:rsidR="00C04D5C" w:rsidRPr="00E4509A" w:rsidRDefault="00C04D5C"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C04D5C" w:rsidRPr="00E4509A" w14:paraId="3F07FA46" w14:textId="77777777" w:rsidTr="00C04D5C">
        <w:tc>
          <w:tcPr>
            <w:tcW w:w="4338" w:type="dxa"/>
            <w:tcBorders>
              <w:top w:val="nil"/>
              <w:left w:val="nil"/>
              <w:right w:val="nil"/>
            </w:tcBorders>
            <w:shd w:val="clear" w:color="auto" w:fill="auto"/>
            <w:vAlign w:val="center"/>
          </w:tcPr>
          <w:p w14:paraId="468BAB6B" w14:textId="77777777" w:rsidR="00C04D5C" w:rsidRPr="00E4509A" w:rsidRDefault="00C04D5C" w:rsidP="00A30982">
            <w:pPr>
              <w:rPr>
                <w:rFonts w:ascii="Arial" w:hAnsi="Arial" w:cs="Arial"/>
                <w:color w:val="auto"/>
                <w:sz w:val="18"/>
                <w:szCs w:val="18"/>
              </w:rPr>
            </w:pPr>
          </w:p>
        </w:tc>
        <w:tc>
          <w:tcPr>
            <w:tcW w:w="1296" w:type="dxa"/>
            <w:tcBorders>
              <w:left w:val="nil"/>
              <w:right w:val="nil"/>
            </w:tcBorders>
            <w:shd w:val="clear" w:color="auto" w:fill="auto"/>
            <w:vAlign w:val="center"/>
          </w:tcPr>
          <w:p w14:paraId="52D5A367" w14:textId="77777777" w:rsidR="00C04D5C" w:rsidRPr="00E4509A" w:rsidRDefault="00C04D5C"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tcBorders>
              <w:left w:val="nil"/>
              <w:right w:val="nil"/>
            </w:tcBorders>
            <w:shd w:val="clear" w:color="auto" w:fill="auto"/>
            <w:vAlign w:val="center"/>
          </w:tcPr>
          <w:p w14:paraId="68EA8533" w14:textId="77777777" w:rsidR="00C04D5C" w:rsidRPr="00E4509A" w:rsidRDefault="00C04D5C"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tcBorders>
              <w:left w:val="nil"/>
              <w:right w:val="nil"/>
            </w:tcBorders>
            <w:shd w:val="clear" w:color="auto" w:fill="auto"/>
            <w:vAlign w:val="center"/>
          </w:tcPr>
          <w:p w14:paraId="0804ED1E" w14:textId="77777777" w:rsidR="00C04D5C" w:rsidRPr="00E4509A" w:rsidRDefault="00C04D5C"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296" w:type="dxa"/>
            <w:tcBorders>
              <w:left w:val="nil"/>
              <w:right w:val="nil"/>
            </w:tcBorders>
            <w:shd w:val="clear" w:color="auto" w:fill="auto"/>
            <w:vAlign w:val="center"/>
          </w:tcPr>
          <w:p w14:paraId="4009477A" w14:textId="77777777" w:rsidR="00C04D5C" w:rsidRPr="00E4509A" w:rsidRDefault="00C04D5C"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C04D5C" w:rsidRPr="00E4509A" w14:paraId="6CFD7E4F" w14:textId="77777777" w:rsidTr="00C04D5C">
        <w:tc>
          <w:tcPr>
            <w:tcW w:w="4338" w:type="dxa"/>
            <w:tcBorders>
              <w:top w:val="nil"/>
              <w:left w:val="nil"/>
              <w:right w:val="nil"/>
            </w:tcBorders>
            <w:shd w:val="clear" w:color="auto" w:fill="auto"/>
            <w:vAlign w:val="bottom"/>
          </w:tcPr>
          <w:p w14:paraId="301918F0" w14:textId="77777777" w:rsidR="00C04D5C" w:rsidRPr="00E4509A" w:rsidRDefault="00C04D5C" w:rsidP="003D6086">
            <w:pPr>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6892B8E2" w14:textId="77777777" w:rsidR="00C04D5C" w:rsidRPr="00E4509A" w:rsidRDefault="00C04D5C" w:rsidP="003D608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FCBA5BE" w14:textId="77777777" w:rsidR="00C04D5C" w:rsidRPr="00E4509A" w:rsidRDefault="00C04D5C" w:rsidP="003D608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22A25C97" w14:textId="77777777" w:rsidR="00C04D5C" w:rsidRPr="00E4509A" w:rsidRDefault="00C04D5C" w:rsidP="003D608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9C6DC47" w14:textId="77777777" w:rsidR="00C04D5C" w:rsidRPr="00E4509A" w:rsidRDefault="00C04D5C" w:rsidP="003D6086">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C04D5C" w:rsidRPr="00E4509A" w14:paraId="3F05CA49" w14:textId="77777777" w:rsidTr="00C04D5C">
        <w:tc>
          <w:tcPr>
            <w:tcW w:w="4338" w:type="dxa"/>
            <w:tcBorders>
              <w:top w:val="nil"/>
              <w:left w:val="nil"/>
              <w:right w:val="nil"/>
            </w:tcBorders>
            <w:shd w:val="clear" w:color="auto" w:fill="auto"/>
            <w:vAlign w:val="bottom"/>
          </w:tcPr>
          <w:p w14:paraId="53E399D4" w14:textId="77777777" w:rsidR="00C04D5C" w:rsidRPr="00E4509A" w:rsidRDefault="00C04D5C" w:rsidP="003D6086">
            <w:pPr>
              <w:rPr>
                <w:rFonts w:ascii="Arial" w:hAnsi="Arial" w:cs="Arial"/>
                <w:color w:val="auto"/>
                <w:sz w:val="18"/>
                <w:szCs w:val="18"/>
                <w:u w:val="single"/>
              </w:rPr>
            </w:pPr>
            <w:r w:rsidRPr="00E4509A">
              <w:rPr>
                <w:rFonts w:ascii="Arial" w:hAnsi="Arial" w:cs="Arial"/>
                <w:color w:val="auto"/>
                <w:sz w:val="18"/>
                <w:szCs w:val="18"/>
                <w:u w:val="single"/>
              </w:rPr>
              <w:t>Maturity within</w:t>
            </w:r>
          </w:p>
        </w:tc>
        <w:tc>
          <w:tcPr>
            <w:tcW w:w="1296" w:type="dxa"/>
            <w:tcBorders>
              <w:top w:val="single" w:sz="4" w:space="0" w:color="auto"/>
              <w:left w:val="nil"/>
              <w:right w:val="nil"/>
            </w:tcBorders>
            <w:shd w:val="clear" w:color="auto" w:fill="auto"/>
            <w:vAlign w:val="center"/>
          </w:tcPr>
          <w:p w14:paraId="28791379" w14:textId="77777777" w:rsidR="00C04D5C" w:rsidRPr="00E4509A"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center"/>
          </w:tcPr>
          <w:p w14:paraId="47ECBF94" w14:textId="77777777" w:rsidR="00C04D5C" w:rsidRPr="00E4509A"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center"/>
          </w:tcPr>
          <w:p w14:paraId="607E7A90" w14:textId="77777777" w:rsidR="00C04D5C" w:rsidRPr="00E4509A" w:rsidRDefault="00C04D5C" w:rsidP="003D6086">
            <w:pPr>
              <w:pStyle w:val="a"/>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center"/>
          </w:tcPr>
          <w:p w14:paraId="6F30D26E" w14:textId="77777777" w:rsidR="00C04D5C" w:rsidRPr="00E4509A" w:rsidRDefault="00C04D5C" w:rsidP="003D6086">
            <w:pPr>
              <w:pStyle w:val="a"/>
              <w:ind w:right="-72"/>
              <w:jc w:val="right"/>
              <w:rPr>
                <w:rFonts w:ascii="Arial" w:hAnsi="Arial" w:cs="Arial"/>
                <w:b/>
                <w:bCs/>
                <w:color w:val="auto"/>
                <w:sz w:val="18"/>
                <w:szCs w:val="18"/>
              </w:rPr>
            </w:pPr>
          </w:p>
        </w:tc>
      </w:tr>
      <w:tr w:rsidR="00C04D5C" w:rsidRPr="00E4509A" w14:paraId="24AAC607" w14:textId="77777777" w:rsidTr="00C04D5C">
        <w:tc>
          <w:tcPr>
            <w:tcW w:w="4338" w:type="dxa"/>
            <w:tcBorders>
              <w:top w:val="nil"/>
              <w:left w:val="nil"/>
              <w:right w:val="nil"/>
            </w:tcBorders>
            <w:shd w:val="clear" w:color="auto" w:fill="auto"/>
          </w:tcPr>
          <w:p w14:paraId="5C2E23F7" w14:textId="77777777" w:rsidR="00C04D5C" w:rsidRPr="00E4509A" w:rsidRDefault="00C04D5C" w:rsidP="003D6086">
            <w:pPr>
              <w:rPr>
                <w:rFonts w:ascii="Arial" w:hAnsi="Arial" w:cs="Arial"/>
                <w:color w:val="auto"/>
                <w:sz w:val="18"/>
                <w:szCs w:val="18"/>
              </w:rPr>
            </w:pPr>
          </w:p>
        </w:tc>
        <w:tc>
          <w:tcPr>
            <w:tcW w:w="1296" w:type="dxa"/>
            <w:tcBorders>
              <w:top w:val="nil"/>
              <w:left w:val="nil"/>
              <w:right w:val="nil"/>
            </w:tcBorders>
            <w:shd w:val="clear" w:color="auto" w:fill="auto"/>
            <w:vAlign w:val="bottom"/>
          </w:tcPr>
          <w:p w14:paraId="72AAF95A" w14:textId="77777777" w:rsidR="00C04D5C" w:rsidRPr="00E4509A" w:rsidRDefault="00C04D5C" w:rsidP="003D6086">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242CE2C4" w14:textId="77777777" w:rsidR="00C04D5C" w:rsidRPr="00E4509A" w:rsidRDefault="00C04D5C" w:rsidP="003D6086">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904306C" w14:textId="77777777" w:rsidR="00C04D5C" w:rsidRPr="00E4509A" w:rsidRDefault="00C04D5C" w:rsidP="003D6086">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0C29A6A" w14:textId="77777777" w:rsidR="00C04D5C" w:rsidRPr="00E4509A" w:rsidRDefault="00C04D5C" w:rsidP="003D6086">
            <w:pPr>
              <w:jc w:val="right"/>
              <w:rPr>
                <w:rFonts w:ascii="Arial" w:hAnsi="Arial" w:cs="Arial"/>
                <w:color w:val="auto"/>
                <w:sz w:val="18"/>
                <w:szCs w:val="18"/>
              </w:rPr>
            </w:pPr>
          </w:p>
        </w:tc>
      </w:tr>
      <w:tr w:rsidR="00C04D5C" w:rsidRPr="00E4509A" w14:paraId="1C976569" w14:textId="77777777" w:rsidTr="00C04D5C">
        <w:tc>
          <w:tcPr>
            <w:tcW w:w="4338" w:type="dxa"/>
            <w:tcBorders>
              <w:top w:val="nil"/>
              <w:left w:val="nil"/>
              <w:right w:val="nil"/>
            </w:tcBorders>
            <w:shd w:val="clear" w:color="auto" w:fill="auto"/>
          </w:tcPr>
          <w:p w14:paraId="467BB523" w14:textId="77777777" w:rsidR="00C04D5C" w:rsidRPr="00E4509A" w:rsidRDefault="00C04D5C" w:rsidP="0073676C">
            <w:pPr>
              <w:tabs>
                <w:tab w:val="left" w:pos="1800"/>
              </w:tabs>
              <w:rPr>
                <w:rFonts w:ascii="Arial" w:hAnsi="Arial" w:cs="Arial"/>
                <w:color w:val="auto"/>
                <w:sz w:val="18"/>
                <w:szCs w:val="18"/>
              </w:rPr>
            </w:pPr>
            <w:r w:rsidRPr="00E4509A">
              <w:rPr>
                <w:rFonts w:ascii="Arial" w:hAnsi="Arial" w:cs="Arial"/>
                <w:color w:val="auto"/>
                <w:sz w:val="18"/>
                <w:szCs w:val="18"/>
              </w:rPr>
              <w:t>Less than 1 year</w:t>
            </w:r>
          </w:p>
        </w:tc>
        <w:tc>
          <w:tcPr>
            <w:tcW w:w="1296" w:type="dxa"/>
            <w:tcBorders>
              <w:top w:val="nil"/>
              <w:left w:val="nil"/>
              <w:right w:val="nil"/>
            </w:tcBorders>
            <w:shd w:val="clear" w:color="auto" w:fill="auto"/>
          </w:tcPr>
          <w:p w14:paraId="57462B69" w14:textId="262E9FC9"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w:t>
            </w:r>
          </w:p>
        </w:tc>
        <w:tc>
          <w:tcPr>
            <w:tcW w:w="1296" w:type="dxa"/>
            <w:tcBorders>
              <w:top w:val="nil"/>
              <w:left w:val="nil"/>
              <w:right w:val="nil"/>
            </w:tcBorders>
            <w:shd w:val="clear" w:color="auto" w:fill="auto"/>
          </w:tcPr>
          <w:p w14:paraId="39FC4CF6" w14:textId="5DFD021B"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1,105</w:t>
            </w:r>
          </w:p>
        </w:tc>
        <w:tc>
          <w:tcPr>
            <w:tcW w:w="1296" w:type="dxa"/>
            <w:tcBorders>
              <w:top w:val="nil"/>
              <w:left w:val="nil"/>
              <w:right w:val="nil"/>
            </w:tcBorders>
            <w:shd w:val="clear" w:color="auto" w:fill="auto"/>
          </w:tcPr>
          <w:p w14:paraId="1F214FD6" w14:textId="091C35D0"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w:t>
            </w:r>
          </w:p>
        </w:tc>
        <w:tc>
          <w:tcPr>
            <w:tcW w:w="1296" w:type="dxa"/>
            <w:tcBorders>
              <w:top w:val="nil"/>
              <w:left w:val="nil"/>
              <w:right w:val="nil"/>
            </w:tcBorders>
            <w:shd w:val="clear" w:color="auto" w:fill="auto"/>
          </w:tcPr>
          <w:p w14:paraId="5C008FBE" w14:textId="02F18AB7"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848</w:t>
            </w:r>
          </w:p>
        </w:tc>
      </w:tr>
      <w:tr w:rsidR="00C04D5C" w:rsidRPr="00E4509A" w14:paraId="0EFDFED5" w14:textId="77777777" w:rsidTr="00C04D5C">
        <w:tc>
          <w:tcPr>
            <w:tcW w:w="4338" w:type="dxa"/>
            <w:tcBorders>
              <w:top w:val="nil"/>
              <w:left w:val="nil"/>
              <w:right w:val="nil"/>
            </w:tcBorders>
            <w:shd w:val="clear" w:color="auto" w:fill="auto"/>
          </w:tcPr>
          <w:p w14:paraId="771A2A82" w14:textId="77777777" w:rsidR="00C04D5C" w:rsidRPr="00E4509A" w:rsidRDefault="00C04D5C" w:rsidP="0073676C">
            <w:pPr>
              <w:tabs>
                <w:tab w:val="left" w:pos="1800"/>
              </w:tabs>
              <w:rPr>
                <w:rFonts w:ascii="Arial" w:hAnsi="Arial" w:cs="Arial"/>
                <w:color w:val="auto"/>
                <w:sz w:val="18"/>
                <w:szCs w:val="18"/>
                <w:cs/>
              </w:rPr>
            </w:pPr>
            <w:r w:rsidRPr="00E4509A">
              <w:rPr>
                <w:rFonts w:ascii="Arial" w:hAnsi="Arial" w:cs="Arial"/>
                <w:color w:val="auto"/>
                <w:sz w:val="18"/>
                <w:szCs w:val="18"/>
              </w:rPr>
              <w:t>Between 1 - 2 years</w:t>
            </w:r>
          </w:p>
        </w:tc>
        <w:tc>
          <w:tcPr>
            <w:tcW w:w="1296" w:type="dxa"/>
            <w:tcBorders>
              <w:top w:val="nil"/>
              <w:left w:val="nil"/>
              <w:right w:val="nil"/>
            </w:tcBorders>
            <w:shd w:val="clear" w:color="auto" w:fill="auto"/>
          </w:tcPr>
          <w:p w14:paraId="715D266E" w14:textId="0314A625"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1,012</w:t>
            </w:r>
          </w:p>
        </w:tc>
        <w:tc>
          <w:tcPr>
            <w:tcW w:w="1296" w:type="dxa"/>
            <w:tcBorders>
              <w:top w:val="nil"/>
              <w:left w:val="nil"/>
              <w:right w:val="nil"/>
            </w:tcBorders>
            <w:shd w:val="clear" w:color="auto" w:fill="auto"/>
          </w:tcPr>
          <w:p w14:paraId="1D983137" w14:textId="273366CF"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w:t>
            </w:r>
          </w:p>
        </w:tc>
        <w:tc>
          <w:tcPr>
            <w:tcW w:w="1296" w:type="dxa"/>
            <w:tcBorders>
              <w:top w:val="nil"/>
              <w:left w:val="nil"/>
              <w:right w:val="nil"/>
            </w:tcBorders>
            <w:shd w:val="clear" w:color="auto" w:fill="auto"/>
          </w:tcPr>
          <w:p w14:paraId="72A4CA24" w14:textId="4D7FCFCF"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w:t>
            </w:r>
          </w:p>
        </w:tc>
        <w:tc>
          <w:tcPr>
            <w:tcW w:w="1296" w:type="dxa"/>
            <w:tcBorders>
              <w:top w:val="nil"/>
              <w:left w:val="nil"/>
              <w:right w:val="nil"/>
            </w:tcBorders>
            <w:shd w:val="clear" w:color="auto" w:fill="auto"/>
          </w:tcPr>
          <w:p w14:paraId="36EBCC00" w14:textId="2413D1FF"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w:t>
            </w:r>
          </w:p>
        </w:tc>
      </w:tr>
      <w:tr w:rsidR="00C04D5C" w:rsidRPr="00E4509A" w14:paraId="7D817F8E" w14:textId="77777777" w:rsidTr="00C04D5C">
        <w:tc>
          <w:tcPr>
            <w:tcW w:w="4338" w:type="dxa"/>
            <w:tcBorders>
              <w:top w:val="nil"/>
              <w:left w:val="nil"/>
              <w:right w:val="nil"/>
            </w:tcBorders>
            <w:shd w:val="clear" w:color="auto" w:fill="auto"/>
          </w:tcPr>
          <w:p w14:paraId="4125FB42" w14:textId="77777777" w:rsidR="00C04D5C" w:rsidRPr="00E4509A" w:rsidRDefault="00C04D5C" w:rsidP="0073676C">
            <w:pPr>
              <w:tabs>
                <w:tab w:val="left" w:pos="1800"/>
              </w:tabs>
              <w:rPr>
                <w:rFonts w:ascii="Arial" w:hAnsi="Arial" w:cs="Arial"/>
                <w:color w:val="auto"/>
                <w:sz w:val="18"/>
                <w:szCs w:val="18"/>
              </w:rPr>
            </w:pPr>
            <w:r w:rsidRPr="00E4509A">
              <w:rPr>
                <w:rFonts w:ascii="Arial" w:hAnsi="Arial" w:cs="Arial"/>
                <w:color w:val="auto"/>
                <w:sz w:val="18"/>
                <w:szCs w:val="18"/>
              </w:rPr>
              <w:t>Between 2 - 5 years</w:t>
            </w:r>
          </w:p>
        </w:tc>
        <w:tc>
          <w:tcPr>
            <w:tcW w:w="1296" w:type="dxa"/>
            <w:tcBorders>
              <w:top w:val="nil"/>
              <w:left w:val="nil"/>
              <w:right w:val="nil"/>
            </w:tcBorders>
            <w:shd w:val="clear" w:color="auto" w:fill="auto"/>
          </w:tcPr>
          <w:p w14:paraId="492D9922" w14:textId="709DF464"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10,540</w:t>
            </w:r>
          </w:p>
        </w:tc>
        <w:tc>
          <w:tcPr>
            <w:tcW w:w="1296" w:type="dxa"/>
            <w:tcBorders>
              <w:top w:val="nil"/>
              <w:left w:val="nil"/>
              <w:right w:val="nil"/>
            </w:tcBorders>
            <w:shd w:val="clear" w:color="auto" w:fill="auto"/>
          </w:tcPr>
          <w:p w14:paraId="75587880" w14:textId="30FED19A"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7,480</w:t>
            </w:r>
          </w:p>
        </w:tc>
        <w:tc>
          <w:tcPr>
            <w:tcW w:w="1296" w:type="dxa"/>
            <w:tcBorders>
              <w:top w:val="nil"/>
              <w:left w:val="nil"/>
              <w:right w:val="nil"/>
            </w:tcBorders>
            <w:shd w:val="clear" w:color="auto" w:fill="auto"/>
          </w:tcPr>
          <w:p w14:paraId="5E13CDD2" w14:textId="5318AA73"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3,144</w:t>
            </w:r>
          </w:p>
        </w:tc>
        <w:tc>
          <w:tcPr>
            <w:tcW w:w="1296" w:type="dxa"/>
            <w:tcBorders>
              <w:top w:val="nil"/>
              <w:left w:val="nil"/>
              <w:right w:val="nil"/>
            </w:tcBorders>
            <w:shd w:val="clear" w:color="auto" w:fill="auto"/>
          </w:tcPr>
          <w:p w14:paraId="38CBCCED" w14:textId="388DBD5C"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2,205</w:t>
            </w:r>
          </w:p>
        </w:tc>
      </w:tr>
      <w:tr w:rsidR="00C04D5C" w:rsidRPr="00E4509A" w14:paraId="521B51CE" w14:textId="77777777" w:rsidTr="00C04D5C">
        <w:tc>
          <w:tcPr>
            <w:tcW w:w="4338" w:type="dxa"/>
            <w:tcBorders>
              <w:top w:val="nil"/>
              <w:left w:val="nil"/>
              <w:right w:val="nil"/>
            </w:tcBorders>
            <w:shd w:val="clear" w:color="auto" w:fill="auto"/>
          </w:tcPr>
          <w:p w14:paraId="6C075428" w14:textId="77777777" w:rsidR="00C04D5C" w:rsidRPr="00E4509A" w:rsidRDefault="00C04D5C" w:rsidP="0073676C">
            <w:pPr>
              <w:rPr>
                <w:rFonts w:ascii="Arial" w:hAnsi="Arial" w:cs="Arial"/>
                <w:color w:val="auto"/>
                <w:sz w:val="18"/>
                <w:szCs w:val="18"/>
              </w:rPr>
            </w:pPr>
            <w:r w:rsidRPr="00E4509A">
              <w:rPr>
                <w:rFonts w:ascii="Arial" w:hAnsi="Arial" w:cs="Arial"/>
                <w:color w:val="auto"/>
                <w:sz w:val="18"/>
                <w:szCs w:val="18"/>
              </w:rPr>
              <w:t>Over 5 years</w:t>
            </w:r>
          </w:p>
        </w:tc>
        <w:tc>
          <w:tcPr>
            <w:tcW w:w="1296" w:type="dxa"/>
            <w:tcBorders>
              <w:top w:val="nil"/>
              <w:left w:val="nil"/>
              <w:bottom w:val="single" w:sz="4" w:space="0" w:color="auto"/>
              <w:right w:val="nil"/>
            </w:tcBorders>
            <w:shd w:val="clear" w:color="auto" w:fill="auto"/>
          </w:tcPr>
          <w:p w14:paraId="29267C71" w14:textId="77976EB2"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135,320</w:t>
            </w:r>
          </w:p>
        </w:tc>
        <w:tc>
          <w:tcPr>
            <w:tcW w:w="1296" w:type="dxa"/>
            <w:tcBorders>
              <w:top w:val="nil"/>
              <w:left w:val="nil"/>
              <w:bottom w:val="single" w:sz="4" w:space="0" w:color="auto"/>
              <w:right w:val="nil"/>
            </w:tcBorders>
            <w:shd w:val="clear" w:color="auto" w:fill="auto"/>
          </w:tcPr>
          <w:p w14:paraId="4480CE25" w14:textId="21B09F96"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60,688</w:t>
            </w:r>
          </w:p>
        </w:tc>
        <w:tc>
          <w:tcPr>
            <w:tcW w:w="1296" w:type="dxa"/>
            <w:tcBorders>
              <w:top w:val="nil"/>
              <w:left w:val="nil"/>
              <w:bottom w:val="single" w:sz="4" w:space="0" w:color="auto"/>
              <w:right w:val="nil"/>
            </w:tcBorders>
            <w:shd w:val="clear" w:color="auto" w:fill="auto"/>
          </w:tcPr>
          <w:p w14:paraId="1C714C24" w14:textId="2AE4FE30"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32,704</w:t>
            </w:r>
          </w:p>
        </w:tc>
        <w:tc>
          <w:tcPr>
            <w:tcW w:w="1296" w:type="dxa"/>
            <w:tcBorders>
              <w:top w:val="nil"/>
              <w:left w:val="nil"/>
              <w:bottom w:val="single" w:sz="4" w:space="0" w:color="auto"/>
              <w:right w:val="nil"/>
            </w:tcBorders>
            <w:shd w:val="clear" w:color="auto" w:fill="auto"/>
          </w:tcPr>
          <w:p w14:paraId="4182CDBB" w14:textId="28A695BC"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9,442</w:t>
            </w:r>
          </w:p>
        </w:tc>
      </w:tr>
      <w:tr w:rsidR="00C04D5C" w:rsidRPr="00E4509A" w14:paraId="5AE1BDCC" w14:textId="77777777" w:rsidTr="00C04D5C">
        <w:tc>
          <w:tcPr>
            <w:tcW w:w="4338" w:type="dxa"/>
            <w:tcBorders>
              <w:top w:val="nil"/>
              <w:left w:val="nil"/>
              <w:right w:val="nil"/>
            </w:tcBorders>
            <w:shd w:val="clear" w:color="auto" w:fill="auto"/>
          </w:tcPr>
          <w:p w14:paraId="7D1E21A0" w14:textId="77777777" w:rsidR="00C04D5C" w:rsidRPr="00E4509A" w:rsidRDefault="00C04D5C" w:rsidP="00E653D4">
            <w:pPr>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E89849D" w14:textId="77777777" w:rsidR="00C04D5C" w:rsidRPr="00E4509A" w:rsidRDefault="00C04D5C" w:rsidP="00A00F59">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auto"/>
            <w:vAlign w:val="bottom"/>
          </w:tcPr>
          <w:p w14:paraId="4CB13507" w14:textId="77777777" w:rsidR="00C04D5C" w:rsidRPr="00E4509A" w:rsidRDefault="00C04D5C" w:rsidP="00A00F59">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auto"/>
            <w:vAlign w:val="bottom"/>
          </w:tcPr>
          <w:p w14:paraId="454C3E03" w14:textId="77777777" w:rsidR="00C04D5C" w:rsidRPr="00E4509A" w:rsidRDefault="00C04D5C" w:rsidP="00A00F59">
            <w:pPr>
              <w:jc w:val="right"/>
              <w:rPr>
                <w:rFonts w:ascii="Arial" w:eastAsia="Times New Roman" w:hAnsi="Arial" w:cs="Arial"/>
                <w:color w:val="auto"/>
                <w:sz w:val="18"/>
                <w:szCs w:val="18"/>
                <w:lang w:eastAsia="en-GB"/>
              </w:rPr>
            </w:pPr>
          </w:p>
        </w:tc>
        <w:tc>
          <w:tcPr>
            <w:tcW w:w="1296" w:type="dxa"/>
            <w:tcBorders>
              <w:top w:val="single" w:sz="4" w:space="0" w:color="auto"/>
              <w:left w:val="nil"/>
              <w:right w:val="nil"/>
            </w:tcBorders>
            <w:shd w:val="clear" w:color="auto" w:fill="auto"/>
            <w:vAlign w:val="bottom"/>
          </w:tcPr>
          <w:p w14:paraId="18F3C538" w14:textId="77777777" w:rsidR="00C04D5C" w:rsidRPr="00E4509A" w:rsidRDefault="00C04D5C" w:rsidP="00A00F59">
            <w:pPr>
              <w:jc w:val="right"/>
              <w:rPr>
                <w:rFonts w:ascii="Arial" w:eastAsia="Times New Roman" w:hAnsi="Arial" w:cs="Arial"/>
                <w:color w:val="auto"/>
                <w:sz w:val="18"/>
                <w:szCs w:val="18"/>
                <w:lang w:eastAsia="en-GB"/>
              </w:rPr>
            </w:pPr>
          </w:p>
        </w:tc>
      </w:tr>
      <w:tr w:rsidR="00C04D5C" w:rsidRPr="00E4509A" w14:paraId="176A335D" w14:textId="77777777" w:rsidTr="00C04D5C">
        <w:tc>
          <w:tcPr>
            <w:tcW w:w="4338" w:type="dxa"/>
            <w:tcBorders>
              <w:top w:val="nil"/>
              <w:left w:val="nil"/>
              <w:bottom w:val="nil"/>
              <w:right w:val="nil"/>
            </w:tcBorders>
            <w:shd w:val="clear" w:color="auto" w:fill="auto"/>
          </w:tcPr>
          <w:p w14:paraId="213B2DC0" w14:textId="77777777" w:rsidR="00C04D5C" w:rsidRPr="00E4509A" w:rsidRDefault="00C04D5C" w:rsidP="00ED55BD">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0107507B" w14:textId="21A09BC7"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146,872</w:t>
            </w:r>
          </w:p>
        </w:tc>
        <w:tc>
          <w:tcPr>
            <w:tcW w:w="1296" w:type="dxa"/>
            <w:tcBorders>
              <w:top w:val="nil"/>
              <w:left w:val="nil"/>
              <w:bottom w:val="single" w:sz="4" w:space="0" w:color="auto"/>
              <w:right w:val="nil"/>
            </w:tcBorders>
            <w:shd w:val="clear" w:color="auto" w:fill="auto"/>
          </w:tcPr>
          <w:p w14:paraId="10A72F77" w14:textId="69AC66AC"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69,273</w:t>
            </w:r>
          </w:p>
        </w:tc>
        <w:tc>
          <w:tcPr>
            <w:tcW w:w="1296" w:type="dxa"/>
            <w:tcBorders>
              <w:top w:val="nil"/>
              <w:left w:val="nil"/>
              <w:bottom w:val="single" w:sz="4" w:space="0" w:color="auto"/>
              <w:right w:val="nil"/>
            </w:tcBorders>
            <w:shd w:val="clear" w:color="auto" w:fill="auto"/>
          </w:tcPr>
          <w:p w14:paraId="78D4A538" w14:textId="12C41BB1" w:rsidR="00C04D5C" w:rsidRPr="00E4509A" w:rsidRDefault="00C04D5C" w:rsidP="00A00F59">
            <w:pPr>
              <w:jc w:val="right"/>
              <w:rPr>
                <w:rFonts w:ascii="Arial" w:eastAsia="Times New Roman" w:hAnsi="Arial" w:cs="Arial"/>
                <w:color w:val="auto"/>
                <w:sz w:val="18"/>
                <w:szCs w:val="18"/>
                <w:cs/>
                <w:lang w:eastAsia="en-GB"/>
              </w:rPr>
            </w:pPr>
            <w:r w:rsidRPr="00E4509A">
              <w:rPr>
                <w:rFonts w:ascii="Arial" w:eastAsia="Times New Roman" w:hAnsi="Arial" w:cs="Arial"/>
                <w:color w:val="auto"/>
                <w:sz w:val="18"/>
                <w:szCs w:val="18"/>
                <w:lang w:eastAsia="en-GB"/>
              </w:rPr>
              <w:t>35,848</w:t>
            </w:r>
          </w:p>
        </w:tc>
        <w:tc>
          <w:tcPr>
            <w:tcW w:w="1296" w:type="dxa"/>
            <w:tcBorders>
              <w:top w:val="nil"/>
              <w:left w:val="nil"/>
              <w:bottom w:val="single" w:sz="4" w:space="0" w:color="auto"/>
              <w:right w:val="nil"/>
            </w:tcBorders>
            <w:shd w:val="clear" w:color="auto" w:fill="auto"/>
          </w:tcPr>
          <w:p w14:paraId="10D35B82" w14:textId="73FF2981" w:rsidR="00C04D5C" w:rsidRPr="00E4509A" w:rsidRDefault="00C04D5C" w:rsidP="00A00F59">
            <w:pPr>
              <w:jc w:val="right"/>
              <w:rPr>
                <w:rFonts w:ascii="Arial" w:eastAsia="Times New Roman" w:hAnsi="Arial" w:cs="Arial"/>
                <w:color w:val="auto"/>
                <w:sz w:val="18"/>
                <w:szCs w:val="18"/>
                <w:lang w:eastAsia="en-GB"/>
              </w:rPr>
            </w:pPr>
            <w:r w:rsidRPr="00E4509A">
              <w:rPr>
                <w:rFonts w:ascii="Arial" w:eastAsia="Times New Roman" w:hAnsi="Arial" w:cs="Arial"/>
                <w:color w:val="auto"/>
                <w:sz w:val="18"/>
                <w:szCs w:val="18"/>
                <w:lang w:eastAsia="en-GB"/>
              </w:rPr>
              <w:t>12,495</w:t>
            </w:r>
          </w:p>
        </w:tc>
      </w:tr>
    </w:tbl>
    <w:p w14:paraId="604145E8" w14:textId="77777777" w:rsidR="00102430" w:rsidRPr="00E4509A" w:rsidRDefault="00102430" w:rsidP="006F511B">
      <w:pPr>
        <w:ind w:right="0"/>
        <w:jc w:val="both"/>
        <w:rPr>
          <w:rFonts w:ascii="Arial" w:hAnsi="Arial" w:cs="Arial"/>
          <w:color w:val="auto"/>
          <w:sz w:val="18"/>
          <w:szCs w:val="18"/>
        </w:rPr>
      </w:pPr>
    </w:p>
    <w:p w14:paraId="4323CE4A" w14:textId="77777777" w:rsidR="00ED6003" w:rsidRPr="00E4509A" w:rsidRDefault="004F5C51" w:rsidP="0021033B">
      <w:pPr>
        <w:tabs>
          <w:tab w:val="left" w:pos="540"/>
        </w:tabs>
        <w:ind w:left="540" w:hanging="540"/>
        <w:rPr>
          <w:rFonts w:ascii="Arial" w:hAnsi="Arial" w:cs="Arial"/>
          <w:b/>
          <w:bCs/>
          <w:color w:val="auto"/>
          <w:sz w:val="18"/>
          <w:szCs w:val="18"/>
        </w:rPr>
      </w:pPr>
      <w:r w:rsidRPr="00E4509A">
        <w:rPr>
          <w:rFonts w:ascii="Arial" w:hAnsi="Arial" w:cs="Arial"/>
          <w:b/>
          <w:bCs/>
          <w:color w:val="auto"/>
          <w:sz w:val="18"/>
          <w:szCs w:val="18"/>
        </w:rPr>
        <w:t>2</w:t>
      </w:r>
      <w:r w:rsidR="00021B98" w:rsidRPr="00E4509A">
        <w:rPr>
          <w:rFonts w:ascii="Arial" w:hAnsi="Arial" w:cs="Arial"/>
          <w:b/>
          <w:bCs/>
          <w:color w:val="auto"/>
          <w:sz w:val="18"/>
          <w:szCs w:val="18"/>
        </w:rPr>
        <w:t>6</w:t>
      </w:r>
      <w:r w:rsidRPr="00E4509A">
        <w:rPr>
          <w:rFonts w:ascii="Arial" w:hAnsi="Arial" w:cs="Arial"/>
          <w:b/>
          <w:bCs/>
          <w:color w:val="auto"/>
          <w:sz w:val="18"/>
          <w:szCs w:val="18"/>
        </w:rPr>
        <w:t>.2</w:t>
      </w:r>
      <w:r w:rsidR="00F96BFA" w:rsidRPr="00E4509A">
        <w:rPr>
          <w:rFonts w:ascii="Arial" w:hAnsi="Arial" w:cs="Arial"/>
          <w:b/>
          <w:bCs/>
          <w:color w:val="auto"/>
          <w:sz w:val="18"/>
          <w:szCs w:val="18"/>
        </w:rPr>
        <w:tab/>
      </w:r>
      <w:r w:rsidR="00ED6003" w:rsidRPr="00E4509A">
        <w:rPr>
          <w:rFonts w:ascii="Arial" w:hAnsi="Arial" w:cs="Arial"/>
          <w:b/>
          <w:bCs/>
          <w:color w:val="auto"/>
          <w:sz w:val="18"/>
          <w:szCs w:val="18"/>
        </w:rPr>
        <w:t>Other long-term benefit</w:t>
      </w:r>
      <w:r w:rsidR="00996765" w:rsidRPr="00E4509A">
        <w:rPr>
          <w:rFonts w:ascii="Arial" w:hAnsi="Arial" w:cs="Arial"/>
          <w:b/>
          <w:bCs/>
          <w:color w:val="auto"/>
          <w:sz w:val="18"/>
          <w:szCs w:val="18"/>
        </w:rPr>
        <w:t>s</w:t>
      </w:r>
    </w:p>
    <w:p w14:paraId="4FADD422" w14:textId="77777777" w:rsidR="00ED6003" w:rsidRPr="00E4509A" w:rsidRDefault="00ED6003" w:rsidP="0021033B">
      <w:pPr>
        <w:ind w:left="540"/>
        <w:jc w:val="thaiDistribute"/>
        <w:rPr>
          <w:rFonts w:ascii="Arial" w:eastAsia="Arial Unicode MS" w:hAnsi="Arial" w:cs="Arial"/>
          <w:color w:val="auto"/>
          <w:sz w:val="18"/>
          <w:szCs w:val="18"/>
        </w:rPr>
      </w:pPr>
    </w:p>
    <w:p w14:paraId="5AB001BA" w14:textId="77777777" w:rsidR="00ED6003" w:rsidRPr="00E4509A" w:rsidRDefault="00ED6003" w:rsidP="0021033B">
      <w:pPr>
        <w:ind w:left="540"/>
        <w:rPr>
          <w:rFonts w:ascii="Arial" w:hAnsi="Arial" w:cs="Arial"/>
          <w:color w:val="auto"/>
          <w:sz w:val="18"/>
          <w:szCs w:val="18"/>
        </w:rPr>
      </w:pPr>
      <w:r w:rsidRPr="00E4509A">
        <w:rPr>
          <w:rFonts w:ascii="Arial" w:hAnsi="Arial" w:cs="Arial"/>
          <w:color w:val="auto"/>
          <w:sz w:val="18"/>
          <w:szCs w:val="18"/>
        </w:rPr>
        <w:t>The amount recognised in the statement of financial position is as follows:</w:t>
      </w:r>
    </w:p>
    <w:p w14:paraId="2D3F338F" w14:textId="77777777" w:rsidR="00ED6003" w:rsidRPr="00E4509A" w:rsidRDefault="00ED6003" w:rsidP="0021033B">
      <w:pPr>
        <w:ind w:left="540"/>
        <w:jc w:val="thaiDistribute"/>
        <w:rPr>
          <w:rFonts w:ascii="Arial" w:eastAsia="Arial Unicode MS" w:hAnsi="Arial" w:cs="Arial"/>
          <w:color w:val="auto"/>
          <w:sz w:val="18"/>
          <w:szCs w:val="18"/>
        </w:rPr>
      </w:pPr>
    </w:p>
    <w:tbl>
      <w:tblPr>
        <w:tblW w:w="9450" w:type="dxa"/>
        <w:tblInd w:w="108" w:type="dxa"/>
        <w:tblLayout w:type="fixed"/>
        <w:tblLook w:val="01E0" w:firstRow="1" w:lastRow="1" w:firstColumn="1" w:lastColumn="1" w:noHBand="0" w:noVBand="0"/>
      </w:tblPr>
      <w:tblGrid>
        <w:gridCol w:w="4230"/>
        <w:gridCol w:w="1305"/>
        <w:gridCol w:w="1305"/>
        <w:gridCol w:w="1305"/>
        <w:gridCol w:w="1305"/>
      </w:tblGrid>
      <w:tr w:rsidR="00ED6003" w:rsidRPr="00E4509A" w14:paraId="59874E99" w14:textId="77777777" w:rsidTr="00C04D5C">
        <w:tc>
          <w:tcPr>
            <w:tcW w:w="4230" w:type="dxa"/>
            <w:shd w:val="clear" w:color="auto" w:fill="auto"/>
          </w:tcPr>
          <w:p w14:paraId="6CA9B982" w14:textId="77777777" w:rsidR="00ED6003" w:rsidRPr="00E4509A" w:rsidRDefault="00ED6003" w:rsidP="001563A5">
            <w:pPr>
              <w:ind w:left="431"/>
              <w:rPr>
                <w:rFonts w:ascii="Arial" w:hAnsi="Arial" w:cs="Arial"/>
                <w:b/>
                <w:bCs/>
                <w:color w:val="auto"/>
                <w:sz w:val="18"/>
                <w:szCs w:val="18"/>
                <w:cs/>
              </w:rPr>
            </w:pPr>
          </w:p>
        </w:tc>
        <w:tc>
          <w:tcPr>
            <w:tcW w:w="2610" w:type="dxa"/>
            <w:gridSpan w:val="2"/>
            <w:tcBorders>
              <w:bottom w:val="single" w:sz="4" w:space="0" w:color="auto"/>
            </w:tcBorders>
            <w:shd w:val="clear" w:color="auto" w:fill="auto"/>
            <w:vAlign w:val="center"/>
          </w:tcPr>
          <w:p w14:paraId="463E91C8" w14:textId="77777777" w:rsidR="00ED6003" w:rsidRPr="00E4509A" w:rsidRDefault="00ED6003" w:rsidP="00ED6003">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696B92AD" w14:textId="77777777" w:rsidR="00ED6003" w:rsidRPr="00E4509A" w:rsidRDefault="00ED6003" w:rsidP="00ED6003">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610" w:type="dxa"/>
            <w:gridSpan w:val="2"/>
            <w:tcBorders>
              <w:bottom w:val="single" w:sz="4" w:space="0" w:color="auto"/>
            </w:tcBorders>
            <w:shd w:val="clear" w:color="auto" w:fill="auto"/>
            <w:vAlign w:val="center"/>
          </w:tcPr>
          <w:p w14:paraId="5EE6DBB3" w14:textId="77777777" w:rsidR="00ED6003" w:rsidRPr="00E4509A" w:rsidRDefault="00ED6003" w:rsidP="00ED6003">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E20DB8" w:rsidRPr="00E4509A" w14:paraId="7F45E789" w14:textId="77777777" w:rsidTr="00C04D5C">
        <w:tc>
          <w:tcPr>
            <w:tcW w:w="4230" w:type="dxa"/>
            <w:shd w:val="clear" w:color="auto" w:fill="auto"/>
          </w:tcPr>
          <w:p w14:paraId="36DF24FD" w14:textId="77777777" w:rsidR="00E20DB8" w:rsidRPr="00E4509A" w:rsidRDefault="00E20DB8" w:rsidP="001563A5">
            <w:pPr>
              <w:tabs>
                <w:tab w:val="left" w:pos="2862"/>
              </w:tabs>
              <w:ind w:left="431"/>
              <w:rPr>
                <w:rFonts w:ascii="Arial" w:hAnsi="Arial" w:cs="Arial"/>
                <w:b/>
                <w:bCs/>
                <w:color w:val="auto"/>
                <w:sz w:val="18"/>
                <w:szCs w:val="18"/>
                <w:cs/>
              </w:rPr>
            </w:pPr>
          </w:p>
        </w:tc>
        <w:tc>
          <w:tcPr>
            <w:tcW w:w="1305" w:type="dxa"/>
            <w:tcBorders>
              <w:top w:val="single" w:sz="4" w:space="0" w:color="auto"/>
            </w:tcBorders>
            <w:shd w:val="clear" w:color="auto" w:fill="auto"/>
            <w:vAlign w:val="bottom"/>
          </w:tcPr>
          <w:p w14:paraId="299ADCD9" w14:textId="596B95B1"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05" w:type="dxa"/>
            <w:tcBorders>
              <w:top w:val="single" w:sz="4" w:space="0" w:color="auto"/>
            </w:tcBorders>
            <w:shd w:val="clear" w:color="auto" w:fill="auto"/>
            <w:vAlign w:val="bottom"/>
          </w:tcPr>
          <w:p w14:paraId="351729A1" w14:textId="2CA91B38"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305" w:type="dxa"/>
            <w:tcBorders>
              <w:top w:val="single" w:sz="4" w:space="0" w:color="auto"/>
            </w:tcBorders>
            <w:shd w:val="clear" w:color="auto" w:fill="auto"/>
            <w:vAlign w:val="bottom"/>
          </w:tcPr>
          <w:p w14:paraId="54A4D330" w14:textId="1F9A426C"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05" w:type="dxa"/>
            <w:tcBorders>
              <w:top w:val="single" w:sz="4" w:space="0" w:color="auto"/>
            </w:tcBorders>
            <w:shd w:val="clear" w:color="auto" w:fill="auto"/>
            <w:vAlign w:val="bottom"/>
          </w:tcPr>
          <w:p w14:paraId="5246C023" w14:textId="236A8727"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38D65BBE" w14:textId="77777777" w:rsidTr="00C04D5C">
        <w:tc>
          <w:tcPr>
            <w:tcW w:w="4230" w:type="dxa"/>
            <w:shd w:val="clear" w:color="auto" w:fill="auto"/>
          </w:tcPr>
          <w:p w14:paraId="37D07765" w14:textId="77777777" w:rsidR="00A30982" w:rsidRPr="00E4509A" w:rsidRDefault="00A30982" w:rsidP="001563A5">
            <w:pPr>
              <w:tabs>
                <w:tab w:val="left" w:pos="2862"/>
              </w:tabs>
              <w:ind w:left="431"/>
              <w:rPr>
                <w:rFonts w:ascii="Arial" w:hAnsi="Arial" w:cs="Arial"/>
                <w:b/>
                <w:bCs/>
                <w:color w:val="auto"/>
                <w:sz w:val="18"/>
                <w:szCs w:val="18"/>
                <w:cs/>
              </w:rPr>
            </w:pPr>
          </w:p>
        </w:tc>
        <w:tc>
          <w:tcPr>
            <w:tcW w:w="1305" w:type="dxa"/>
            <w:shd w:val="clear" w:color="auto" w:fill="auto"/>
            <w:vAlign w:val="center"/>
          </w:tcPr>
          <w:p w14:paraId="538124A6"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center"/>
          </w:tcPr>
          <w:p w14:paraId="1C67CEAC"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center"/>
          </w:tcPr>
          <w:p w14:paraId="55705235"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center"/>
          </w:tcPr>
          <w:p w14:paraId="510E9E29"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ED6003" w:rsidRPr="00E4509A" w14:paraId="5E8D8C12" w14:textId="77777777" w:rsidTr="00C04D5C">
        <w:trPr>
          <w:trHeight w:val="198"/>
        </w:trPr>
        <w:tc>
          <w:tcPr>
            <w:tcW w:w="4230" w:type="dxa"/>
            <w:shd w:val="clear" w:color="auto" w:fill="auto"/>
          </w:tcPr>
          <w:p w14:paraId="128A617E" w14:textId="77777777" w:rsidR="00ED6003" w:rsidRPr="00E4509A" w:rsidRDefault="00ED6003" w:rsidP="001563A5">
            <w:pPr>
              <w:tabs>
                <w:tab w:val="left" w:pos="2862"/>
              </w:tabs>
              <w:ind w:left="431"/>
              <w:rPr>
                <w:rFonts w:ascii="Arial" w:hAnsi="Arial" w:cs="Arial"/>
                <w:color w:val="auto"/>
                <w:sz w:val="18"/>
                <w:szCs w:val="18"/>
                <w:cs/>
              </w:rPr>
            </w:pPr>
          </w:p>
        </w:tc>
        <w:tc>
          <w:tcPr>
            <w:tcW w:w="1305" w:type="dxa"/>
            <w:tcBorders>
              <w:bottom w:val="single" w:sz="4" w:space="0" w:color="auto"/>
            </w:tcBorders>
            <w:shd w:val="clear" w:color="auto" w:fill="auto"/>
            <w:vAlign w:val="bottom"/>
          </w:tcPr>
          <w:p w14:paraId="61CACD9A" w14:textId="77777777" w:rsidR="00ED6003" w:rsidRPr="00E4509A" w:rsidRDefault="00ED6003" w:rsidP="00ED600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3C3E7AF1" w14:textId="77777777" w:rsidR="00ED6003" w:rsidRPr="00E4509A" w:rsidRDefault="00ED6003" w:rsidP="00ED600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43FF3BE7" w14:textId="77777777" w:rsidR="00ED6003" w:rsidRPr="00E4509A" w:rsidRDefault="00ED6003" w:rsidP="00ED600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31A9EA48" w14:textId="77777777" w:rsidR="00ED6003" w:rsidRPr="00E4509A" w:rsidRDefault="00ED6003" w:rsidP="00ED6003">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ED6003" w:rsidRPr="00E4509A" w14:paraId="078972CE" w14:textId="77777777" w:rsidTr="00C04D5C">
        <w:trPr>
          <w:trHeight w:val="74"/>
        </w:trPr>
        <w:tc>
          <w:tcPr>
            <w:tcW w:w="4230" w:type="dxa"/>
            <w:shd w:val="clear" w:color="auto" w:fill="auto"/>
          </w:tcPr>
          <w:p w14:paraId="7743660D" w14:textId="77777777" w:rsidR="00ED6003" w:rsidRPr="00E4509A" w:rsidRDefault="00ED6003" w:rsidP="001563A5">
            <w:pPr>
              <w:ind w:left="431"/>
              <w:rPr>
                <w:rFonts w:ascii="Arial" w:hAnsi="Arial" w:cs="Arial"/>
                <w:color w:val="auto"/>
                <w:sz w:val="18"/>
                <w:szCs w:val="18"/>
                <w:cs/>
              </w:rPr>
            </w:pPr>
          </w:p>
        </w:tc>
        <w:tc>
          <w:tcPr>
            <w:tcW w:w="1305" w:type="dxa"/>
            <w:tcBorders>
              <w:top w:val="single" w:sz="4" w:space="0" w:color="auto"/>
            </w:tcBorders>
            <w:shd w:val="clear" w:color="auto" w:fill="auto"/>
            <w:vAlign w:val="bottom"/>
          </w:tcPr>
          <w:p w14:paraId="6FAF06EB" w14:textId="77777777" w:rsidR="00ED6003" w:rsidRPr="00E4509A" w:rsidRDefault="00ED6003" w:rsidP="00ED6003">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28A94B80" w14:textId="77777777" w:rsidR="00ED6003" w:rsidRPr="00E4509A" w:rsidRDefault="00ED6003" w:rsidP="00ED6003">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01C23729" w14:textId="77777777" w:rsidR="00ED6003" w:rsidRPr="00E4509A" w:rsidRDefault="00ED6003" w:rsidP="00ED6003">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12CAC237" w14:textId="77777777" w:rsidR="00ED6003" w:rsidRPr="00E4509A" w:rsidRDefault="00ED6003" w:rsidP="00ED6003">
            <w:pPr>
              <w:jc w:val="right"/>
              <w:rPr>
                <w:rFonts w:ascii="Arial" w:hAnsi="Arial" w:cs="Arial"/>
                <w:color w:val="auto"/>
                <w:sz w:val="18"/>
                <w:szCs w:val="18"/>
              </w:rPr>
            </w:pPr>
          </w:p>
        </w:tc>
      </w:tr>
      <w:tr w:rsidR="00E653D4" w:rsidRPr="00E4509A" w14:paraId="0FEA6217" w14:textId="77777777" w:rsidTr="00C04D5C">
        <w:trPr>
          <w:trHeight w:val="74"/>
        </w:trPr>
        <w:tc>
          <w:tcPr>
            <w:tcW w:w="4230" w:type="dxa"/>
            <w:shd w:val="clear" w:color="auto" w:fill="auto"/>
          </w:tcPr>
          <w:p w14:paraId="3F060381" w14:textId="77777777" w:rsidR="00E653D4" w:rsidRPr="00E4509A" w:rsidRDefault="00E653D4" w:rsidP="00E653D4">
            <w:pPr>
              <w:ind w:left="431"/>
              <w:rPr>
                <w:rFonts w:ascii="Arial" w:hAnsi="Arial" w:cs="Arial"/>
                <w:color w:val="auto"/>
                <w:sz w:val="18"/>
                <w:szCs w:val="18"/>
              </w:rPr>
            </w:pPr>
            <w:r w:rsidRPr="00E4509A">
              <w:rPr>
                <w:rFonts w:ascii="Arial" w:hAnsi="Arial" w:cs="Arial"/>
                <w:color w:val="auto"/>
                <w:sz w:val="18"/>
                <w:szCs w:val="18"/>
              </w:rPr>
              <w:t>Present value of funded obligations</w:t>
            </w:r>
          </w:p>
        </w:tc>
        <w:tc>
          <w:tcPr>
            <w:tcW w:w="1305" w:type="dxa"/>
            <w:tcBorders>
              <w:bottom w:val="single" w:sz="4" w:space="0" w:color="auto"/>
            </w:tcBorders>
            <w:shd w:val="clear" w:color="auto" w:fill="auto"/>
          </w:tcPr>
          <w:p w14:paraId="64C14E51" w14:textId="0D30B60A" w:rsidR="00E653D4" w:rsidRPr="00E4509A" w:rsidRDefault="006378A1" w:rsidP="00E653D4">
            <w:pPr>
              <w:jc w:val="right"/>
              <w:rPr>
                <w:rFonts w:ascii="Arial" w:hAnsi="Arial" w:cs="Arial"/>
                <w:color w:val="auto"/>
                <w:sz w:val="18"/>
                <w:szCs w:val="18"/>
              </w:rPr>
            </w:pPr>
            <w:r w:rsidRPr="00E4509A">
              <w:rPr>
                <w:rFonts w:ascii="Arial" w:hAnsi="Arial" w:cs="Arial"/>
                <w:color w:val="auto"/>
                <w:sz w:val="18"/>
                <w:szCs w:val="18"/>
              </w:rPr>
              <w:t>2,47</w:t>
            </w:r>
            <w:r w:rsidR="001C66DA" w:rsidRPr="00E4509A">
              <w:rPr>
                <w:rFonts w:ascii="Arial" w:hAnsi="Arial" w:cs="Arial"/>
                <w:color w:val="auto"/>
                <w:sz w:val="18"/>
                <w:szCs w:val="18"/>
              </w:rPr>
              <w:t>4</w:t>
            </w:r>
          </w:p>
        </w:tc>
        <w:tc>
          <w:tcPr>
            <w:tcW w:w="1305" w:type="dxa"/>
            <w:tcBorders>
              <w:bottom w:val="single" w:sz="4" w:space="0" w:color="auto"/>
            </w:tcBorders>
            <w:shd w:val="clear" w:color="auto" w:fill="auto"/>
          </w:tcPr>
          <w:p w14:paraId="66E66D30" w14:textId="35D389E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1,982 </w:t>
            </w:r>
          </w:p>
        </w:tc>
        <w:tc>
          <w:tcPr>
            <w:tcW w:w="1305" w:type="dxa"/>
            <w:tcBorders>
              <w:bottom w:val="single" w:sz="4" w:space="0" w:color="auto"/>
            </w:tcBorders>
            <w:shd w:val="clear" w:color="auto" w:fill="auto"/>
          </w:tcPr>
          <w:p w14:paraId="30F7BCA1" w14:textId="7777777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c>
          <w:tcPr>
            <w:tcW w:w="1305" w:type="dxa"/>
            <w:tcBorders>
              <w:bottom w:val="single" w:sz="4" w:space="0" w:color="auto"/>
            </w:tcBorders>
            <w:shd w:val="clear" w:color="auto" w:fill="auto"/>
            <w:vAlign w:val="bottom"/>
          </w:tcPr>
          <w:p w14:paraId="2B0C3F6F" w14:textId="7777777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3E4A2343" w14:textId="77777777" w:rsidTr="00C04D5C">
        <w:trPr>
          <w:trHeight w:val="74"/>
        </w:trPr>
        <w:tc>
          <w:tcPr>
            <w:tcW w:w="4230" w:type="dxa"/>
            <w:shd w:val="clear" w:color="auto" w:fill="auto"/>
          </w:tcPr>
          <w:p w14:paraId="2DC1BAE3" w14:textId="77777777" w:rsidR="00E653D4" w:rsidRPr="00E4509A" w:rsidRDefault="00E653D4" w:rsidP="00E653D4">
            <w:pPr>
              <w:ind w:left="431"/>
              <w:rPr>
                <w:rFonts w:ascii="Arial" w:hAnsi="Arial" w:cs="Arial"/>
                <w:color w:val="auto"/>
                <w:sz w:val="18"/>
                <w:szCs w:val="18"/>
              </w:rPr>
            </w:pPr>
          </w:p>
        </w:tc>
        <w:tc>
          <w:tcPr>
            <w:tcW w:w="1305" w:type="dxa"/>
            <w:tcBorders>
              <w:top w:val="single" w:sz="4" w:space="0" w:color="auto"/>
            </w:tcBorders>
            <w:shd w:val="clear" w:color="auto" w:fill="auto"/>
            <w:vAlign w:val="bottom"/>
          </w:tcPr>
          <w:p w14:paraId="7C2B6895" w14:textId="77777777" w:rsidR="00E653D4" w:rsidRPr="00E4509A" w:rsidRDefault="00E653D4" w:rsidP="00E653D4">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28581F55" w14:textId="77777777" w:rsidR="00E653D4" w:rsidRPr="00E4509A" w:rsidRDefault="00E653D4" w:rsidP="00E653D4">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57B6B574" w14:textId="77777777" w:rsidR="00E653D4" w:rsidRPr="00E4509A" w:rsidRDefault="00E653D4" w:rsidP="00E653D4">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175BF81D" w14:textId="77777777" w:rsidR="00E653D4" w:rsidRPr="00E4509A" w:rsidRDefault="00E653D4" w:rsidP="00E653D4">
            <w:pPr>
              <w:jc w:val="right"/>
              <w:rPr>
                <w:rFonts w:ascii="Arial" w:hAnsi="Arial" w:cs="Arial"/>
                <w:color w:val="auto"/>
                <w:sz w:val="18"/>
                <w:szCs w:val="18"/>
              </w:rPr>
            </w:pPr>
          </w:p>
        </w:tc>
      </w:tr>
      <w:tr w:rsidR="00E653D4" w:rsidRPr="00E4509A" w14:paraId="49127AFE" w14:textId="77777777" w:rsidTr="00C04D5C">
        <w:trPr>
          <w:trHeight w:val="74"/>
        </w:trPr>
        <w:tc>
          <w:tcPr>
            <w:tcW w:w="4230" w:type="dxa"/>
            <w:shd w:val="clear" w:color="auto" w:fill="auto"/>
          </w:tcPr>
          <w:p w14:paraId="3D379A0E" w14:textId="77777777" w:rsidR="00E653D4" w:rsidRPr="00E4509A" w:rsidRDefault="00E653D4" w:rsidP="00E653D4">
            <w:pPr>
              <w:ind w:left="431"/>
              <w:rPr>
                <w:rFonts w:ascii="Arial" w:hAnsi="Arial" w:cs="Arial"/>
                <w:color w:val="auto"/>
                <w:sz w:val="18"/>
                <w:szCs w:val="18"/>
              </w:rPr>
            </w:pPr>
            <w:r w:rsidRPr="00E4509A">
              <w:rPr>
                <w:rFonts w:ascii="Arial" w:hAnsi="Arial" w:cs="Arial"/>
                <w:color w:val="auto"/>
                <w:sz w:val="18"/>
                <w:szCs w:val="18"/>
              </w:rPr>
              <w:t>Liability in the statement of</w:t>
            </w:r>
          </w:p>
        </w:tc>
        <w:tc>
          <w:tcPr>
            <w:tcW w:w="1305" w:type="dxa"/>
            <w:shd w:val="clear" w:color="auto" w:fill="auto"/>
            <w:vAlign w:val="bottom"/>
          </w:tcPr>
          <w:p w14:paraId="191DE753" w14:textId="77777777" w:rsidR="00E653D4" w:rsidRPr="00E4509A" w:rsidRDefault="00E653D4" w:rsidP="00E653D4">
            <w:pPr>
              <w:jc w:val="right"/>
              <w:rPr>
                <w:rFonts w:ascii="Arial" w:hAnsi="Arial" w:cs="Arial"/>
                <w:color w:val="auto"/>
                <w:sz w:val="18"/>
                <w:szCs w:val="18"/>
              </w:rPr>
            </w:pPr>
          </w:p>
        </w:tc>
        <w:tc>
          <w:tcPr>
            <w:tcW w:w="1305" w:type="dxa"/>
            <w:shd w:val="clear" w:color="auto" w:fill="auto"/>
            <w:vAlign w:val="bottom"/>
          </w:tcPr>
          <w:p w14:paraId="2B4025A2" w14:textId="77777777" w:rsidR="00E653D4" w:rsidRPr="00E4509A" w:rsidRDefault="00E653D4" w:rsidP="00E653D4">
            <w:pPr>
              <w:jc w:val="right"/>
              <w:rPr>
                <w:rFonts w:ascii="Arial" w:hAnsi="Arial" w:cs="Arial"/>
                <w:color w:val="auto"/>
                <w:sz w:val="18"/>
                <w:szCs w:val="18"/>
              </w:rPr>
            </w:pPr>
          </w:p>
        </w:tc>
        <w:tc>
          <w:tcPr>
            <w:tcW w:w="1305" w:type="dxa"/>
            <w:shd w:val="clear" w:color="auto" w:fill="auto"/>
            <w:vAlign w:val="bottom"/>
          </w:tcPr>
          <w:p w14:paraId="56F08075" w14:textId="77777777" w:rsidR="00E653D4" w:rsidRPr="00E4509A" w:rsidRDefault="00E653D4" w:rsidP="00E653D4">
            <w:pPr>
              <w:jc w:val="right"/>
              <w:rPr>
                <w:rFonts w:ascii="Arial" w:hAnsi="Arial" w:cs="Arial"/>
                <w:color w:val="auto"/>
                <w:sz w:val="18"/>
                <w:szCs w:val="18"/>
              </w:rPr>
            </w:pPr>
          </w:p>
        </w:tc>
        <w:tc>
          <w:tcPr>
            <w:tcW w:w="1305" w:type="dxa"/>
            <w:shd w:val="clear" w:color="auto" w:fill="auto"/>
            <w:vAlign w:val="bottom"/>
          </w:tcPr>
          <w:p w14:paraId="637CE2B7" w14:textId="77777777" w:rsidR="00E653D4" w:rsidRPr="00E4509A" w:rsidRDefault="00E653D4" w:rsidP="00E653D4">
            <w:pPr>
              <w:jc w:val="right"/>
              <w:rPr>
                <w:rFonts w:ascii="Arial" w:hAnsi="Arial" w:cs="Arial"/>
                <w:color w:val="auto"/>
                <w:sz w:val="18"/>
                <w:szCs w:val="18"/>
              </w:rPr>
            </w:pPr>
          </w:p>
        </w:tc>
      </w:tr>
      <w:tr w:rsidR="00E653D4" w:rsidRPr="00E4509A" w14:paraId="4859271C" w14:textId="77777777" w:rsidTr="00C04D5C">
        <w:trPr>
          <w:trHeight w:val="74"/>
        </w:trPr>
        <w:tc>
          <w:tcPr>
            <w:tcW w:w="4230" w:type="dxa"/>
            <w:shd w:val="clear" w:color="auto" w:fill="auto"/>
          </w:tcPr>
          <w:p w14:paraId="65054D6B" w14:textId="77777777" w:rsidR="00E653D4" w:rsidRPr="00E4509A" w:rsidRDefault="00E653D4" w:rsidP="00E653D4">
            <w:pPr>
              <w:ind w:left="431"/>
              <w:rPr>
                <w:rFonts w:ascii="Arial" w:hAnsi="Arial" w:cs="Arial"/>
                <w:color w:val="auto"/>
                <w:sz w:val="18"/>
                <w:szCs w:val="18"/>
              </w:rPr>
            </w:pPr>
            <w:r w:rsidRPr="00E4509A">
              <w:rPr>
                <w:rFonts w:ascii="Arial" w:hAnsi="Arial" w:cs="Arial"/>
                <w:color w:val="auto"/>
                <w:sz w:val="18"/>
                <w:szCs w:val="18"/>
              </w:rPr>
              <w:t xml:space="preserve">   financial position</w:t>
            </w:r>
          </w:p>
        </w:tc>
        <w:tc>
          <w:tcPr>
            <w:tcW w:w="1305" w:type="dxa"/>
            <w:tcBorders>
              <w:bottom w:val="single" w:sz="4" w:space="0" w:color="auto"/>
            </w:tcBorders>
            <w:shd w:val="clear" w:color="auto" w:fill="auto"/>
          </w:tcPr>
          <w:p w14:paraId="1777F856" w14:textId="5CB1E2BD" w:rsidR="00E653D4" w:rsidRPr="00E4509A" w:rsidRDefault="001C66DA" w:rsidP="00E653D4">
            <w:pPr>
              <w:jc w:val="right"/>
              <w:rPr>
                <w:rFonts w:ascii="Arial" w:hAnsi="Arial" w:cs="Arial"/>
                <w:color w:val="auto"/>
                <w:sz w:val="18"/>
                <w:szCs w:val="18"/>
              </w:rPr>
            </w:pPr>
            <w:r w:rsidRPr="00E4509A">
              <w:rPr>
                <w:rFonts w:ascii="Arial" w:hAnsi="Arial" w:cs="Arial"/>
                <w:color w:val="auto"/>
                <w:sz w:val="18"/>
                <w:szCs w:val="18"/>
              </w:rPr>
              <w:t>2,474</w:t>
            </w:r>
          </w:p>
        </w:tc>
        <w:tc>
          <w:tcPr>
            <w:tcW w:w="1305" w:type="dxa"/>
            <w:tcBorders>
              <w:bottom w:val="single" w:sz="4" w:space="0" w:color="auto"/>
            </w:tcBorders>
            <w:shd w:val="clear" w:color="auto" w:fill="auto"/>
          </w:tcPr>
          <w:p w14:paraId="707EB562" w14:textId="0D30A206"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1,982 </w:t>
            </w:r>
          </w:p>
        </w:tc>
        <w:tc>
          <w:tcPr>
            <w:tcW w:w="1305" w:type="dxa"/>
            <w:tcBorders>
              <w:bottom w:val="single" w:sz="4" w:space="0" w:color="auto"/>
            </w:tcBorders>
            <w:shd w:val="clear" w:color="auto" w:fill="auto"/>
          </w:tcPr>
          <w:p w14:paraId="48016F01" w14:textId="7777777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   </w:t>
            </w:r>
          </w:p>
        </w:tc>
        <w:tc>
          <w:tcPr>
            <w:tcW w:w="1305" w:type="dxa"/>
            <w:tcBorders>
              <w:bottom w:val="single" w:sz="4" w:space="0" w:color="auto"/>
            </w:tcBorders>
            <w:shd w:val="clear" w:color="auto" w:fill="auto"/>
            <w:vAlign w:val="bottom"/>
          </w:tcPr>
          <w:p w14:paraId="7A0C63AF" w14:textId="77777777"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w:t>
            </w:r>
          </w:p>
        </w:tc>
      </w:tr>
    </w:tbl>
    <w:p w14:paraId="1F3E44CD" w14:textId="77777777" w:rsidR="00AC047D" w:rsidRPr="00E4509A" w:rsidRDefault="00AC047D" w:rsidP="0048281E">
      <w:pPr>
        <w:ind w:left="540" w:right="0"/>
        <w:jc w:val="both"/>
        <w:rPr>
          <w:rFonts w:ascii="Arial" w:hAnsi="Arial" w:cs="Arial"/>
          <w:color w:val="auto"/>
          <w:sz w:val="18"/>
          <w:szCs w:val="18"/>
        </w:rPr>
      </w:pPr>
    </w:p>
    <w:p w14:paraId="32E227F8" w14:textId="77777777" w:rsidR="00ED6003" w:rsidRPr="00E4509A" w:rsidRDefault="00ED6003" w:rsidP="0048281E">
      <w:pPr>
        <w:ind w:left="540"/>
        <w:rPr>
          <w:rFonts w:ascii="Arial" w:hAnsi="Arial" w:cs="Arial"/>
          <w:color w:val="auto"/>
          <w:sz w:val="18"/>
          <w:szCs w:val="18"/>
        </w:rPr>
      </w:pPr>
      <w:r w:rsidRPr="00E4509A">
        <w:rPr>
          <w:rFonts w:ascii="Arial" w:hAnsi="Arial" w:cs="Arial"/>
          <w:color w:val="auto"/>
          <w:sz w:val="18"/>
          <w:szCs w:val="18"/>
        </w:rPr>
        <w:t>Change in other long-term benefit obligation for the year is as follows:</w:t>
      </w:r>
    </w:p>
    <w:p w14:paraId="2924111D" w14:textId="77777777" w:rsidR="00ED6003" w:rsidRPr="00E4509A" w:rsidRDefault="00ED6003" w:rsidP="0048281E">
      <w:pPr>
        <w:ind w:left="540"/>
        <w:jc w:val="thaiDistribute"/>
        <w:rPr>
          <w:rFonts w:ascii="Arial" w:eastAsia="Arial Unicode MS" w:hAnsi="Arial" w:cs="Arial"/>
          <w:color w:val="auto"/>
          <w:sz w:val="18"/>
          <w:szCs w:val="18"/>
        </w:rPr>
      </w:pPr>
    </w:p>
    <w:tbl>
      <w:tblPr>
        <w:tblW w:w="9450" w:type="dxa"/>
        <w:tblInd w:w="108" w:type="dxa"/>
        <w:tblLayout w:type="fixed"/>
        <w:tblLook w:val="01E0" w:firstRow="1" w:lastRow="1" w:firstColumn="1" w:lastColumn="1" w:noHBand="0" w:noVBand="0"/>
      </w:tblPr>
      <w:tblGrid>
        <w:gridCol w:w="4230"/>
        <w:gridCol w:w="1305"/>
        <w:gridCol w:w="1305"/>
        <w:gridCol w:w="1305"/>
        <w:gridCol w:w="1305"/>
      </w:tblGrid>
      <w:tr w:rsidR="00ED6003" w:rsidRPr="00E4509A" w14:paraId="0CC8E782" w14:textId="77777777" w:rsidTr="00C04D5C">
        <w:tc>
          <w:tcPr>
            <w:tcW w:w="4230" w:type="dxa"/>
            <w:shd w:val="clear" w:color="auto" w:fill="auto"/>
            <w:vAlign w:val="bottom"/>
          </w:tcPr>
          <w:p w14:paraId="67B14BF7" w14:textId="77777777" w:rsidR="00ED6003" w:rsidRPr="00E4509A" w:rsidRDefault="00ED6003" w:rsidP="0048281E">
            <w:pPr>
              <w:ind w:left="433"/>
              <w:rPr>
                <w:rFonts w:ascii="Arial" w:hAnsi="Arial" w:cs="Arial"/>
                <w:b/>
                <w:bCs/>
                <w:color w:val="auto"/>
                <w:sz w:val="18"/>
                <w:szCs w:val="18"/>
                <w:cs/>
              </w:rPr>
            </w:pPr>
          </w:p>
        </w:tc>
        <w:tc>
          <w:tcPr>
            <w:tcW w:w="2610" w:type="dxa"/>
            <w:gridSpan w:val="2"/>
            <w:tcBorders>
              <w:bottom w:val="single" w:sz="4" w:space="0" w:color="auto"/>
            </w:tcBorders>
            <w:shd w:val="clear" w:color="auto" w:fill="auto"/>
            <w:vAlign w:val="bottom"/>
          </w:tcPr>
          <w:p w14:paraId="17BC390C" w14:textId="77777777" w:rsidR="00ED6003" w:rsidRPr="00E4509A" w:rsidRDefault="00ED6003" w:rsidP="00ED6003">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p>
          <w:p w14:paraId="2AE52D92" w14:textId="77777777" w:rsidR="00ED6003" w:rsidRPr="00E4509A" w:rsidRDefault="00ED6003" w:rsidP="00ED6003">
            <w:pPr>
              <w:pStyle w:val="a"/>
              <w:ind w:right="-72"/>
              <w:jc w:val="center"/>
              <w:rPr>
                <w:rFonts w:ascii="Arial" w:hAnsi="Arial" w:cs="Arial"/>
                <w:b/>
                <w:bCs/>
                <w:color w:val="auto"/>
                <w:sz w:val="18"/>
                <w:szCs w:val="18"/>
                <w:cs/>
              </w:rPr>
            </w:pPr>
            <w:r w:rsidRPr="00E4509A">
              <w:rPr>
                <w:rFonts w:ascii="Arial" w:hAnsi="Arial" w:cs="Arial"/>
                <w:b/>
                <w:bCs/>
                <w:color w:val="auto"/>
                <w:sz w:val="18"/>
                <w:szCs w:val="18"/>
              </w:rPr>
              <w:t>financial statements</w:t>
            </w:r>
          </w:p>
        </w:tc>
        <w:tc>
          <w:tcPr>
            <w:tcW w:w="2610" w:type="dxa"/>
            <w:gridSpan w:val="2"/>
            <w:tcBorders>
              <w:bottom w:val="single" w:sz="4" w:space="0" w:color="auto"/>
            </w:tcBorders>
            <w:shd w:val="clear" w:color="auto" w:fill="auto"/>
            <w:vAlign w:val="bottom"/>
          </w:tcPr>
          <w:p w14:paraId="3511F3F6" w14:textId="77777777" w:rsidR="00ED6003" w:rsidRPr="00E4509A" w:rsidRDefault="00ED6003" w:rsidP="00ED6003">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E20DB8" w:rsidRPr="00E4509A" w14:paraId="483EE683" w14:textId="77777777" w:rsidTr="00C04D5C">
        <w:tc>
          <w:tcPr>
            <w:tcW w:w="4230" w:type="dxa"/>
            <w:shd w:val="clear" w:color="auto" w:fill="auto"/>
            <w:vAlign w:val="bottom"/>
          </w:tcPr>
          <w:p w14:paraId="1266101D" w14:textId="77777777" w:rsidR="00E20DB8" w:rsidRPr="00E4509A" w:rsidRDefault="00E20DB8" w:rsidP="0048281E">
            <w:pPr>
              <w:tabs>
                <w:tab w:val="left" w:pos="2862"/>
              </w:tabs>
              <w:ind w:left="433"/>
              <w:rPr>
                <w:rFonts w:ascii="Arial" w:hAnsi="Arial" w:cs="Arial"/>
                <w:b/>
                <w:bCs/>
                <w:color w:val="auto"/>
                <w:sz w:val="18"/>
                <w:szCs w:val="18"/>
                <w:cs/>
              </w:rPr>
            </w:pPr>
          </w:p>
        </w:tc>
        <w:tc>
          <w:tcPr>
            <w:tcW w:w="1305" w:type="dxa"/>
            <w:tcBorders>
              <w:top w:val="single" w:sz="4" w:space="0" w:color="auto"/>
            </w:tcBorders>
            <w:shd w:val="clear" w:color="auto" w:fill="auto"/>
            <w:vAlign w:val="bottom"/>
          </w:tcPr>
          <w:p w14:paraId="7084F09D" w14:textId="3273DC7A"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05" w:type="dxa"/>
            <w:tcBorders>
              <w:top w:val="single" w:sz="4" w:space="0" w:color="auto"/>
            </w:tcBorders>
            <w:shd w:val="clear" w:color="auto" w:fill="auto"/>
            <w:vAlign w:val="bottom"/>
          </w:tcPr>
          <w:p w14:paraId="370FAD33" w14:textId="5EF5880F"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305" w:type="dxa"/>
            <w:tcBorders>
              <w:top w:val="single" w:sz="4" w:space="0" w:color="auto"/>
            </w:tcBorders>
            <w:shd w:val="clear" w:color="auto" w:fill="auto"/>
            <w:vAlign w:val="bottom"/>
          </w:tcPr>
          <w:p w14:paraId="6F74423C" w14:textId="5B00B889" w:rsidR="00E20DB8" w:rsidRPr="00E4509A" w:rsidRDefault="009E2632"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05" w:type="dxa"/>
            <w:tcBorders>
              <w:top w:val="single" w:sz="4" w:space="0" w:color="auto"/>
            </w:tcBorders>
            <w:shd w:val="clear" w:color="auto" w:fill="auto"/>
            <w:vAlign w:val="bottom"/>
          </w:tcPr>
          <w:p w14:paraId="5A1DE74A" w14:textId="7D7ED741" w:rsidR="00E20DB8" w:rsidRPr="00E4509A" w:rsidRDefault="00D918F9" w:rsidP="00E20DB8">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1B48C36D" w14:textId="77777777" w:rsidTr="00C04D5C">
        <w:tc>
          <w:tcPr>
            <w:tcW w:w="4230" w:type="dxa"/>
            <w:shd w:val="clear" w:color="auto" w:fill="auto"/>
            <w:vAlign w:val="bottom"/>
          </w:tcPr>
          <w:p w14:paraId="301E0742" w14:textId="77777777" w:rsidR="00A30982" w:rsidRPr="00E4509A" w:rsidRDefault="00A30982" w:rsidP="0048281E">
            <w:pPr>
              <w:tabs>
                <w:tab w:val="left" w:pos="2862"/>
              </w:tabs>
              <w:ind w:left="433"/>
              <w:rPr>
                <w:rFonts w:ascii="Arial" w:hAnsi="Arial" w:cs="Arial"/>
                <w:b/>
                <w:bCs/>
                <w:color w:val="auto"/>
                <w:sz w:val="18"/>
                <w:szCs w:val="18"/>
                <w:cs/>
              </w:rPr>
            </w:pPr>
          </w:p>
        </w:tc>
        <w:tc>
          <w:tcPr>
            <w:tcW w:w="1305" w:type="dxa"/>
            <w:shd w:val="clear" w:color="auto" w:fill="auto"/>
            <w:vAlign w:val="bottom"/>
          </w:tcPr>
          <w:p w14:paraId="0B093663"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bottom"/>
          </w:tcPr>
          <w:p w14:paraId="7B782B69"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bottom"/>
          </w:tcPr>
          <w:p w14:paraId="4C2644DE"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1305" w:type="dxa"/>
            <w:shd w:val="clear" w:color="auto" w:fill="auto"/>
            <w:vAlign w:val="bottom"/>
          </w:tcPr>
          <w:p w14:paraId="732CDDE0"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E20DB8" w:rsidRPr="00E4509A" w14:paraId="072D36CA" w14:textId="77777777" w:rsidTr="00C04D5C">
        <w:tc>
          <w:tcPr>
            <w:tcW w:w="4230" w:type="dxa"/>
            <w:shd w:val="clear" w:color="auto" w:fill="auto"/>
            <w:vAlign w:val="bottom"/>
          </w:tcPr>
          <w:p w14:paraId="517DF98C" w14:textId="77777777" w:rsidR="00E20DB8" w:rsidRPr="00E4509A" w:rsidRDefault="00E20DB8" w:rsidP="0048281E">
            <w:pPr>
              <w:tabs>
                <w:tab w:val="left" w:pos="2862"/>
              </w:tabs>
              <w:ind w:left="433"/>
              <w:rPr>
                <w:rFonts w:ascii="Arial" w:hAnsi="Arial" w:cs="Arial"/>
                <w:color w:val="auto"/>
                <w:sz w:val="18"/>
                <w:szCs w:val="18"/>
                <w:cs/>
              </w:rPr>
            </w:pPr>
          </w:p>
        </w:tc>
        <w:tc>
          <w:tcPr>
            <w:tcW w:w="1305" w:type="dxa"/>
            <w:tcBorders>
              <w:bottom w:val="single" w:sz="4" w:space="0" w:color="auto"/>
            </w:tcBorders>
            <w:shd w:val="clear" w:color="auto" w:fill="auto"/>
            <w:vAlign w:val="bottom"/>
          </w:tcPr>
          <w:p w14:paraId="68DB5E9A" w14:textId="77777777" w:rsidR="00E20DB8" w:rsidRPr="00E4509A" w:rsidRDefault="00E20DB8" w:rsidP="00E20DB8">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42C9259E" w14:textId="77777777" w:rsidR="00E20DB8" w:rsidRPr="00E4509A" w:rsidRDefault="00E20DB8" w:rsidP="00E20DB8">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39B4F8EA" w14:textId="77777777" w:rsidR="00E20DB8" w:rsidRPr="00E4509A" w:rsidRDefault="00E20DB8" w:rsidP="00E20DB8">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05" w:type="dxa"/>
            <w:tcBorders>
              <w:bottom w:val="single" w:sz="4" w:space="0" w:color="auto"/>
            </w:tcBorders>
            <w:shd w:val="clear" w:color="auto" w:fill="auto"/>
            <w:vAlign w:val="bottom"/>
          </w:tcPr>
          <w:p w14:paraId="6EBDECAA" w14:textId="77777777" w:rsidR="00E20DB8" w:rsidRPr="00E4509A" w:rsidRDefault="00E20DB8" w:rsidP="00E20DB8">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E20DB8" w:rsidRPr="00E4509A" w14:paraId="0D2C9531" w14:textId="77777777" w:rsidTr="00C04D5C">
        <w:tc>
          <w:tcPr>
            <w:tcW w:w="4230" w:type="dxa"/>
            <w:shd w:val="clear" w:color="auto" w:fill="auto"/>
            <w:vAlign w:val="bottom"/>
          </w:tcPr>
          <w:p w14:paraId="6C9B8EC4" w14:textId="77777777" w:rsidR="00E20DB8" w:rsidRPr="00E4509A" w:rsidRDefault="00E20DB8" w:rsidP="0048281E">
            <w:pPr>
              <w:ind w:left="433"/>
              <w:rPr>
                <w:rFonts w:ascii="Arial" w:hAnsi="Arial" w:cs="Arial"/>
                <w:color w:val="auto"/>
                <w:sz w:val="18"/>
                <w:szCs w:val="18"/>
                <w:cs/>
              </w:rPr>
            </w:pPr>
          </w:p>
        </w:tc>
        <w:tc>
          <w:tcPr>
            <w:tcW w:w="1305" w:type="dxa"/>
            <w:tcBorders>
              <w:top w:val="single" w:sz="4" w:space="0" w:color="auto"/>
            </w:tcBorders>
            <w:shd w:val="clear" w:color="auto" w:fill="auto"/>
            <w:vAlign w:val="bottom"/>
          </w:tcPr>
          <w:p w14:paraId="26C0D590" w14:textId="77777777" w:rsidR="00E20DB8" w:rsidRPr="00E4509A" w:rsidRDefault="00E20DB8" w:rsidP="00E20DB8">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4ECDBF91" w14:textId="77777777" w:rsidR="00E20DB8" w:rsidRPr="00E4509A" w:rsidRDefault="00E20DB8" w:rsidP="00E20DB8">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463AF7BD" w14:textId="77777777" w:rsidR="00E20DB8" w:rsidRPr="00E4509A" w:rsidRDefault="00E20DB8" w:rsidP="00E20DB8">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5F3EF43C" w14:textId="77777777" w:rsidR="00E20DB8" w:rsidRPr="00E4509A" w:rsidRDefault="00E20DB8" w:rsidP="00E20DB8">
            <w:pPr>
              <w:jc w:val="right"/>
              <w:rPr>
                <w:rFonts w:ascii="Arial" w:hAnsi="Arial" w:cs="Arial"/>
                <w:color w:val="auto"/>
                <w:sz w:val="18"/>
                <w:szCs w:val="18"/>
              </w:rPr>
            </w:pPr>
          </w:p>
        </w:tc>
      </w:tr>
      <w:tr w:rsidR="00622AD3" w:rsidRPr="00E4509A" w14:paraId="6A637C44" w14:textId="77777777" w:rsidTr="00C04D5C">
        <w:tc>
          <w:tcPr>
            <w:tcW w:w="4230" w:type="dxa"/>
            <w:shd w:val="clear" w:color="auto" w:fill="auto"/>
            <w:vAlign w:val="bottom"/>
          </w:tcPr>
          <w:p w14:paraId="026421CA" w14:textId="77777777" w:rsidR="00622AD3" w:rsidRPr="00E4509A" w:rsidRDefault="00622AD3" w:rsidP="0048281E">
            <w:pPr>
              <w:ind w:left="433"/>
              <w:rPr>
                <w:rFonts w:ascii="Arial" w:hAnsi="Arial" w:cs="Arial"/>
                <w:color w:val="auto"/>
                <w:sz w:val="18"/>
                <w:szCs w:val="18"/>
              </w:rPr>
            </w:pPr>
            <w:r w:rsidRPr="00E4509A">
              <w:rPr>
                <w:rFonts w:ascii="Arial" w:hAnsi="Arial" w:cs="Arial"/>
                <w:color w:val="auto"/>
                <w:sz w:val="18"/>
                <w:szCs w:val="18"/>
              </w:rPr>
              <w:t>At 1 January</w:t>
            </w:r>
          </w:p>
        </w:tc>
        <w:tc>
          <w:tcPr>
            <w:tcW w:w="1305" w:type="dxa"/>
            <w:shd w:val="clear" w:color="auto" w:fill="auto"/>
            <w:vAlign w:val="bottom"/>
          </w:tcPr>
          <w:p w14:paraId="56710392" w14:textId="7ED09316"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1,982</w:t>
            </w:r>
          </w:p>
        </w:tc>
        <w:tc>
          <w:tcPr>
            <w:tcW w:w="1305" w:type="dxa"/>
            <w:shd w:val="clear" w:color="auto" w:fill="auto"/>
            <w:vAlign w:val="bottom"/>
          </w:tcPr>
          <w:p w14:paraId="48A2D2EE" w14:textId="13BB17B5"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2,093</w:t>
            </w:r>
          </w:p>
        </w:tc>
        <w:tc>
          <w:tcPr>
            <w:tcW w:w="1305" w:type="dxa"/>
            <w:shd w:val="clear" w:color="auto" w:fill="auto"/>
            <w:vAlign w:val="bottom"/>
          </w:tcPr>
          <w:p w14:paraId="2982CB9B" w14:textId="2BCA5C0F"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shd w:val="clear" w:color="auto" w:fill="auto"/>
            <w:vAlign w:val="bottom"/>
          </w:tcPr>
          <w:p w14:paraId="19C9B64E" w14:textId="77777777"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w:t>
            </w:r>
          </w:p>
        </w:tc>
      </w:tr>
      <w:tr w:rsidR="00622AD3" w:rsidRPr="00E4509A" w14:paraId="06170A01" w14:textId="77777777" w:rsidTr="005C43A0">
        <w:tc>
          <w:tcPr>
            <w:tcW w:w="4230" w:type="dxa"/>
            <w:shd w:val="clear" w:color="auto" w:fill="auto"/>
            <w:vAlign w:val="bottom"/>
          </w:tcPr>
          <w:p w14:paraId="05A323CF" w14:textId="77777777" w:rsidR="00622AD3" w:rsidRPr="00E4509A" w:rsidRDefault="00622AD3" w:rsidP="0048281E">
            <w:pPr>
              <w:ind w:left="433"/>
              <w:rPr>
                <w:rFonts w:ascii="Arial" w:hAnsi="Arial" w:cs="Arial"/>
                <w:color w:val="auto"/>
                <w:sz w:val="18"/>
                <w:szCs w:val="18"/>
              </w:rPr>
            </w:pPr>
            <w:r w:rsidRPr="00E4509A">
              <w:rPr>
                <w:rFonts w:ascii="Arial" w:hAnsi="Arial" w:cs="Arial"/>
                <w:color w:val="auto"/>
                <w:sz w:val="18"/>
                <w:szCs w:val="18"/>
              </w:rPr>
              <w:t>Current service cost</w:t>
            </w:r>
          </w:p>
        </w:tc>
        <w:tc>
          <w:tcPr>
            <w:tcW w:w="1305" w:type="dxa"/>
            <w:shd w:val="clear" w:color="auto" w:fill="auto"/>
            <w:vAlign w:val="bottom"/>
          </w:tcPr>
          <w:p w14:paraId="5EA16D47" w14:textId="186321B4"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255</w:t>
            </w:r>
          </w:p>
        </w:tc>
        <w:tc>
          <w:tcPr>
            <w:tcW w:w="1305" w:type="dxa"/>
            <w:shd w:val="clear" w:color="auto" w:fill="auto"/>
            <w:vAlign w:val="bottom"/>
          </w:tcPr>
          <w:p w14:paraId="71EA15A8" w14:textId="54A9E945"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256</w:t>
            </w:r>
          </w:p>
        </w:tc>
        <w:tc>
          <w:tcPr>
            <w:tcW w:w="1305" w:type="dxa"/>
            <w:shd w:val="clear" w:color="auto" w:fill="auto"/>
            <w:vAlign w:val="bottom"/>
          </w:tcPr>
          <w:p w14:paraId="3C4DB835" w14:textId="278D3B69"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shd w:val="clear" w:color="auto" w:fill="auto"/>
            <w:vAlign w:val="bottom"/>
          </w:tcPr>
          <w:p w14:paraId="0CA08B92" w14:textId="77777777"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w:t>
            </w:r>
          </w:p>
        </w:tc>
      </w:tr>
      <w:tr w:rsidR="00622AD3" w:rsidRPr="00E4509A" w14:paraId="21BC73A7" w14:textId="77777777" w:rsidTr="005C43A0">
        <w:tc>
          <w:tcPr>
            <w:tcW w:w="4230" w:type="dxa"/>
            <w:shd w:val="clear" w:color="auto" w:fill="auto"/>
            <w:vAlign w:val="bottom"/>
          </w:tcPr>
          <w:p w14:paraId="2A91F589" w14:textId="153A77BF" w:rsidR="00622AD3" w:rsidRPr="00E4509A" w:rsidRDefault="00622AD3" w:rsidP="0048281E">
            <w:pPr>
              <w:ind w:left="433"/>
              <w:rPr>
                <w:rFonts w:ascii="Arial" w:hAnsi="Arial" w:cs="Arial"/>
                <w:color w:val="auto"/>
                <w:sz w:val="18"/>
                <w:szCs w:val="18"/>
              </w:rPr>
            </w:pPr>
            <w:r w:rsidRPr="00E4509A">
              <w:rPr>
                <w:rFonts w:ascii="Arial" w:hAnsi="Arial" w:cs="Arial"/>
                <w:color w:val="auto"/>
                <w:sz w:val="18"/>
                <w:szCs w:val="18"/>
              </w:rPr>
              <w:t>Interest cost</w:t>
            </w:r>
          </w:p>
        </w:tc>
        <w:tc>
          <w:tcPr>
            <w:tcW w:w="1305" w:type="dxa"/>
            <w:shd w:val="clear" w:color="auto" w:fill="auto"/>
            <w:vAlign w:val="bottom"/>
          </w:tcPr>
          <w:p w14:paraId="3C85648F" w14:textId="05036453"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25</w:t>
            </w:r>
          </w:p>
        </w:tc>
        <w:tc>
          <w:tcPr>
            <w:tcW w:w="1305" w:type="dxa"/>
            <w:shd w:val="clear" w:color="auto" w:fill="auto"/>
            <w:vAlign w:val="bottom"/>
          </w:tcPr>
          <w:p w14:paraId="646F88FB" w14:textId="3B6EE7BB"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23</w:t>
            </w:r>
          </w:p>
        </w:tc>
        <w:tc>
          <w:tcPr>
            <w:tcW w:w="1305" w:type="dxa"/>
            <w:shd w:val="clear" w:color="auto" w:fill="auto"/>
            <w:vAlign w:val="bottom"/>
          </w:tcPr>
          <w:p w14:paraId="25E6E684" w14:textId="6AB98242" w:rsidR="00622AD3" w:rsidRPr="00E4509A" w:rsidRDefault="00622AD3"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shd w:val="clear" w:color="auto" w:fill="auto"/>
            <w:vAlign w:val="bottom"/>
          </w:tcPr>
          <w:p w14:paraId="26262DEC" w14:textId="77777777" w:rsidR="00622AD3" w:rsidRPr="00E4509A" w:rsidRDefault="00622AD3" w:rsidP="00C04D5C">
            <w:pPr>
              <w:jc w:val="right"/>
              <w:rPr>
                <w:rFonts w:ascii="Arial" w:hAnsi="Arial" w:cs="Arial"/>
                <w:color w:val="auto"/>
                <w:sz w:val="18"/>
                <w:szCs w:val="18"/>
              </w:rPr>
            </w:pPr>
          </w:p>
        </w:tc>
      </w:tr>
      <w:tr w:rsidR="00C04D5C" w:rsidRPr="00E4509A" w14:paraId="41537CBC" w14:textId="77777777" w:rsidTr="005C43A0">
        <w:tc>
          <w:tcPr>
            <w:tcW w:w="4230" w:type="dxa"/>
            <w:shd w:val="clear" w:color="auto" w:fill="auto"/>
            <w:vAlign w:val="bottom"/>
          </w:tcPr>
          <w:p w14:paraId="47B21947" w14:textId="77777777" w:rsidR="00C04D5C" w:rsidRPr="00E4509A" w:rsidRDefault="00C04D5C" w:rsidP="0048281E">
            <w:pPr>
              <w:ind w:left="433"/>
              <w:rPr>
                <w:rFonts w:ascii="Arial" w:hAnsi="Arial" w:cs="Arial"/>
                <w:color w:val="auto"/>
                <w:sz w:val="18"/>
                <w:szCs w:val="18"/>
              </w:rPr>
            </w:pPr>
          </w:p>
        </w:tc>
        <w:tc>
          <w:tcPr>
            <w:tcW w:w="1305" w:type="dxa"/>
            <w:shd w:val="clear" w:color="auto" w:fill="auto"/>
            <w:vAlign w:val="bottom"/>
          </w:tcPr>
          <w:p w14:paraId="16809EC6" w14:textId="77777777" w:rsidR="00C04D5C" w:rsidRPr="00E4509A" w:rsidRDefault="00C04D5C" w:rsidP="00C04D5C">
            <w:pPr>
              <w:jc w:val="right"/>
              <w:rPr>
                <w:rFonts w:ascii="Arial" w:hAnsi="Arial" w:cs="Arial"/>
                <w:color w:val="auto"/>
                <w:sz w:val="18"/>
                <w:szCs w:val="18"/>
              </w:rPr>
            </w:pPr>
          </w:p>
        </w:tc>
        <w:tc>
          <w:tcPr>
            <w:tcW w:w="1305" w:type="dxa"/>
            <w:shd w:val="clear" w:color="auto" w:fill="auto"/>
            <w:vAlign w:val="bottom"/>
          </w:tcPr>
          <w:p w14:paraId="5F57CD92" w14:textId="77777777" w:rsidR="00C04D5C" w:rsidRPr="00E4509A" w:rsidRDefault="00C04D5C" w:rsidP="00C04D5C">
            <w:pPr>
              <w:jc w:val="right"/>
              <w:rPr>
                <w:rFonts w:ascii="Arial" w:hAnsi="Arial" w:cs="Arial"/>
                <w:color w:val="auto"/>
                <w:sz w:val="18"/>
                <w:szCs w:val="18"/>
              </w:rPr>
            </w:pPr>
          </w:p>
        </w:tc>
        <w:tc>
          <w:tcPr>
            <w:tcW w:w="1305" w:type="dxa"/>
            <w:shd w:val="clear" w:color="auto" w:fill="auto"/>
            <w:vAlign w:val="bottom"/>
          </w:tcPr>
          <w:p w14:paraId="46764A5B" w14:textId="77777777" w:rsidR="00C04D5C" w:rsidRPr="00E4509A" w:rsidRDefault="00C04D5C" w:rsidP="00C04D5C">
            <w:pPr>
              <w:jc w:val="right"/>
              <w:rPr>
                <w:rFonts w:ascii="Arial" w:hAnsi="Arial" w:cs="Arial"/>
                <w:color w:val="auto"/>
                <w:sz w:val="18"/>
                <w:szCs w:val="18"/>
              </w:rPr>
            </w:pPr>
          </w:p>
        </w:tc>
        <w:tc>
          <w:tcPr>
            <w:tcW w:w="1305" w:type="dxa"/>
            <w:shd w:val="clear" w:color="auto" w:fill="auto"/>
            <w:vAlign w:val="bottom"/>
          </w:tcPr>
          <w:p w14:paraId="430F699D" w14:textId="77777777" w:rsidR="00C04D5C" w:rsidRPr="00E4509A" w:rsidRDefault="00C04D5C" w:rsidP="00C04D5C">
            <w:pPr>
              <w:jc w:val="right"/>
              <w:rPr>
                <w:rFonts w:ascii="Arial" w:hAnsi="Arial" w:cs="Arial"/>
                <w:color w:val="auto"/>
                <w:sz w:val="18"/>
                <w:szCs w:val="18"/>
              </w:rPr>
            </w:pPr>
          </w:p>
        </w:tc>
      </w:tr>
      <w:tr w:rsidR="005A28D4" w:rsidRPr="00E4509A" w14:paraId="0DDD47F1" w14:textId="77777777" w:rsidTr="00C04D5C">
        <w:tc>
          <w:tcPr>
            <w:tcW w:w="4230" w:type="dxa"/>
            <w:shd w:val="clear" w:color="auto" w:fill="auto"/>
            <w:vAlign w:val="bottom"/>
          </w:tcPr>
          <w:p w14:paraId="1F0B6CD2" w14:textId="0DCCA4A2" w:rsidR="005A28D4" w:rsidRPr="00E4509A" w:rsidRDefault="005A28D4" w:rsidP="0048281E">
            <w:pPr>
              <w:ind w:left="433"/>
              <w:rPr>
                <w:rFonts w:ascii="Arial" w:hAnsi="Arial" w:cs="Arial"/>
                <w:color w:val="auto"/>
                <w:sz w:val="18"/>
                <w:szCs w:val="18"/>
              </w:rPr>
            </w:pPr>
            <w:r w:rsidRPr="00E4509A">
              <w:rPr>
                <w:rFonts w:ascii="Arial" w:hAnsi="Arial" w:cs="Arial"/>
                <w:color w:val="auto"/>
                <w:sz w:val="18"/>
                <w:szCs w:val="18"/>
              </w:rPr>
              <w:t>Remeasurement:</w:t>
            </w:r>
          </w:p>
        </w:tc>
        <w:tc>
          <w:tcPr>
            <w:tcW w:w="1305" w:type="dxa"/>
            <w:shd w:val="clear" w:color="auto" w:fill="auto"/>
            <w:vAlign w:val="bottom"/>
          </w:tcPr>
          <w:p w14:paraId="145A6CB7" w14:textId="77777777" w:rsidR="005A28D4" w:rsidRPr="00E4509A" w:rsidRDefault="005A28D4" w:rsidP="00C04D5C">
            <w:pPr>
              <w:jc w:val="right"/>
              <w:rPr>
                <w:rFonts w:ascii="Arial" w:hAnsi="Arial" w:cs="Arial"/>
                <w:color w:val="auto"/>
                <w:sz w:val="18"/>
                <w:szCs w:val="18"/>
              </w:rPr>
            </w:pPr>
          </w:p>
        </w:tc>
        <w:tc>
          <w:tcPr>
            <w:tcW w:w="1305" w:type="dxa"/>
            <w:shd w:val="clear" w:color="auto" w:fill="auto"/>
            <w:vAlign w:val="bottom"/>
          </w:tcPr>
          <w:p w14:paraId="6C095356" w14:textId="77777777" w:rsidR="005A28D4" w:rsidRPr="00E4509A" w:rsidRDefault="005A28D4" w:rsidP="00C04D5C">
            <w:pPr>
              <w:jc w:val="right"/>
              <w:rPr>
                <w:rFonts w:ascii="Arial" w:hAnsi="Arial" w:cs="Arial"/>
                <w:color w:val="auto"/>
                <w:sz w:val="18"/>
                <w:szCs w:val="18"/>
              </w:rPr>
            </w:pPr>
          </w:p>
        </w:tc>
        <w:tc>
          <w:tcPr>
            <w:tcW w:w="1305" w:type="dxa"/>
            <w:shd w:val="clear" w:color="auto" w:fill="auto"/>
            <w:vAlign w:val="bottom"/>
          </w:tcPr>
          <w:p w14:paraId="3CCF068C" w14:textId="77777777" w:rsidR="005A28D4" w:rsidRPr="00E4509A" w:rsidRDefault="005A28D4" w:rsidP="00C04D5C">
            <w:pPr>
              <w:jc w:val="right"/>
              <w:rPr>
                <w:rFonts w:ascii="Arial" w:hAnsi="Arial" w:cs="Arial"/>
                <w:color w:val="auto"/>
                <w:sz w:val="18"/>
                <w:szCs w:val="18"/>
              </w:rPr>
            </w:pPr>
          </w:p>
        </w:tc>
        <w:tc>
          <w:tcPr>
            <w:tcW w:w="1305" w:type="dxa"/>
            <w:shd w:val="clear" w:color="auto" w:fill="auto"/>
            <w:vAlign w:val="bottom"/>
          </w:tcPr>
          <w:p w14:paraId="6D3B0FE2" w14:textId="77777777" w:rsidR="005A28D4" w:rsidRPr="00E4509A" w:rsidRDefault="005A28D4" w:rsidP="00C04D5C">
            <w:pPr>
              <w:jc w:val="right"/>
              <w:rPr>
                <w:rFonts w:ascii="Arial" w:hAnsi="Arial" w:cs="Arial"/>
                <w:color w:val="auto"/>
                <w:sz w:val="18"/>
                <w:szCs w:val="18"/>
              </w:rPr>
            </w:pPr>
          </w:p>
        </w:tc>
      </w:tr>
      <w:tr w:rsidR="005A28D4" w:rsidRPr="00E4509A" w14:paraId="5B565AE2" w14:textId="77777777" w:rsidTr="00C04D5C">
        <w:tc>
          <w:tcPr>
            <w:tcW w:w="4230" w:type="dxa"/>
            <w:shd w:val="clear" w:color="auto" w:fill="auto"/>
            <w:vAlign w:val="bottom"/>
          </w:tcPr>
          <w:p w14:paraId="7320ABD8" w14:textId="130ED93C" w:rsidR="005A28D4" w:rsidRPr="00E4509A" w:rsidRDefault="005A28D4" w:rsidP="0048281E">
            <w:pPr>
              <w:ind w:left="433"/>
              <w:rPr>
                <w:rFonts w:ascii="Arial" w:hAnsi="Arial" w:cs="Arial"/>
                <w:color w:val="auto"/>
                <w:sz w:val="18"/>
                <w:szCs w:val="18"/>
              </w:rPr>
            </w:pPr>
            <w:r w:rsidRPr="00E4509A">
              <w:rPr>
                <w:rFonts w:ascii="Arial" w:hAnsi="Arial" w:cs="Arial"/>
                <w:color w:val="auto"/>
                <w:sz w:val="18"/>
                <w:szCs w:val="18"/>
              </w:rPr>
              <w:t xml:space="preserve">    </w:t>
            </w:r>
            <w:r w:rsidR="002C30B4" w:rsidRPr="00E4509A">
              <w:rPr>
                <w:rFonts w:ascii="Arial" w:hAnsi="Arial" w:cs="Arial"/>
                <w:color w:val="auto"/>
                <w:sz w:val="18"/>
                <w:szCs w:val="18"/>
              </w:rPr>
              <w:t>Loss</w:t>
            </w:r>
            <w:r w:rsidRPr="00E4509A">
              <w:rPr>
                <w:rFonts w:ascii="Arial" w:hAnsi="Arial" w:cs="Arial"/>
                <w:color w:val="auto"/>
                <w:sz w:val="18"/>
                <w:szCs w:val="18"/>
              </w:rPr>
              <w:t xml:space="preserve"> from change in financial assumptions</w:t>
            </w:r>
          </w:p>
        </w:tc>
        <w:tc>
          <w:tcPr>
            <w:tcW w:w="1305" w:type="dxa"/>
            <w:shd w:val="clear" w:color="auto" w:fill="auto"/>
            <w:vAlign w:val="bottom"/>
          </w:tcPr>
          <w:p w14:paraId="476D670B" w14:textId="6BB4E8AB"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105</w:t>
            </w:r>
          </w:p>
        </w:tc>
        <w:tc>
          <w:tcPr>
            <w:tcW w:w="1305" w:type="dxa"/>
            <w:shd w:val="clear" w:color="auto" w:fill="auto"/>
            <w:vAlign w:val="bottom"/>
          </w:tcPr>
          <w:p w14:paraId="4B16E84A" w14:textId="1B895A9C"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shd w:val="clear" w:color="auto" w:fill="auto"/>
            <w:vAlign w:val="bottom"/>
          </w:tcPr>
          <w:p w14:paraId="48DA29D0" w14:textId="10E8043A"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shd w:val="clear" w:color="auto" w:fill="auto"/>
            <w:vAlign w:val="bottom"/>
          </w:tcPr>
          <w:p w14:paraId="7482DC9D" w14:textId="2FF6E091"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w:t>
            </w:r>
          </w:p>
        </w:tc>
      </w:tr>
      <w:tr w:rsidR="005A28D4" w:rsidRPr="00E4509A" w14:paraId="4837DC85" w14:textId="77777777" w:rsidTr="00C04D5C">
        <w:tc>
          <w:tcPr>
            <w:tcW w:w="4230" w:type="dxa"/>
            <w:shd w:val="clear" w:color="auto" w:fill="auto"/>
            <w:vAlign w:val="bottom"/>
          </w:tcPr>
          <w:p w14:paraId="3CE7710D" w14:textId="13EA7F24" w:rsidR="005A28D4" w:rsidRPr="00E4509A" w:rsidRDefault="005A28D4" w:rsidP="0048281E">
            <w:pPr>
              <w:ind w:left="433"/>
              <w:rPr>
                <w:rFonts w:ascii="Arial" w:hAnsi="Arial" w:cs="Arial"/>
                <w:color w:val="auto"/>
                <w:sz w:val="18"/>
                <w:szCs w:val="18"/>
              </w:rPr>
            </w:pPr>
            <w:r w:rsidRPr="00E4509A">
              <w:rPr>
                <w:rFonts w:ascii="Arial" w:hAnsi="Arial" w:cs="Arial"/>
                <w:color w:val="auto"/>
                <w:sz w:val="18"/>
                <w:szCs w:val="18"/>
              </w:rPr>
              <w:t xml:space="preserve">    Experience </w:t>
            </w:r>
            <w:r w:rsidR="002C30B4" w:rsidRPr="00E4509A">
              <w:rPr>
                <w:rFonts w:ascii="Arial" w:hAnsi="Arial" w:cs="Arial"/>
                <w:color w:val="auto"/>
                <w:sz w:val="18"/>
                <w:szCs w:val="18"/>
              </w:rPr>
              <w:t>loss</w:t>
            </w:r>
          </w:p>
        </w:tc>
        <w:tc>
          <w:tcPr>
            <w:tcW w:w="1305" w:type="dxa"/>
            <w:tcBorders>
              <w:bottom w:val="single" w:sz="4" w:space="0" w:color="auto"/>
            </w:tcBorders>
            <w:shd w:val="clear" w:color="auto" w:fill="auto"/>
            <w:vAlign w:val="bottom"/>
          </w:tcPr>
          <w:p w14:paraId="15E8CB67" w14:textId="2D188A40"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38</w:t>
            </w:r>
            <w:r w:rsidR="005C43A0" w:rsidRPr="00E4509A">
              <w:rPr>
                <w:rFonts w:ascii="Arial" w:hAnsi="Arial" w:cs="Arial"/>
                <w:color w:val="auto"/>
                <w:sz w:val="18"/>
                <w:szCs w:val="18"/>
              </w:rPr>
              <w:t>2</w:t>
            </w:r>
          </w:p>
        </w:tc>
        <w:tc>
          <w:tcPr>
            <w:tcW w:w="1305" w:type="dxa"/>
            <w:tcBorders>
              <w:bottom w:val="single" w:sz="4" w:space="0" w:color="auto"/>
            </w:tcBorders>
            <w:shd w:val="clear" w:color="auto" w:fill="auto"/>
            <w:vAlign w:val="bottom"/>
          </w:tcPr>
          <w:p w14:paraId="1ECFF36E" w14:textId="1595EB21" w:rsidR="005A28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tcBorders>
              <w:bottom w:val="single" w:sz="4" w:space="0" w:color="auto"/>
            </w:tcBorders>
            <w:shd w:val="clear" w:color="auto" w:fill="auto"/>
            <w:vAlign w:val="bottom"/>
          </w:tcPr>
          <w:p w14:paraId="2ABA819A" w14:textId="77777777" w:rsidR="005A28D4" w:rsidRPr="00E4509A" w:rsidRDefault="005A28D4"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tcBorders>
              <w:bottom w:val="single" w:sz="4" w:space="0" w:color="auto"/>
            </w:tcBorders>
            <w:shd w:val="clear" w:color="auto" w:fill="auto"/>
            <w:vAlign w:val="bottom"/>
          </w:tcPr>
          <w:p w14:paraId="500AC517" w14:textId="77777777" w:rsidR="005A28D4" w:rsidRPr="00E4509A" w:rsidRDefault="005A28D4" w:rsidP="00C04D5C">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0C45407C" w14:textId="77777777" w:rsidTr="00C04D5C">
        <w:tc>
          <w:tcPr>
            <w:tcW w:w="4230" w:type="dxa"/>
            <w:shd w:val="clear" w:color="auto" w:fill="auto"/>
            <w:vAlign w:val="bottom"/>
          </w:tcPr>
          <w:p w14:paraId="2213BA01" w14:textId="77777777" w:rsidR="00E653D4" w:rsidRPr="00E4509A" w:rsidRDefault="00E653D4" w:rsidP="0048281E">
            <w:pPr>
              <w:ind w:left="433"/>
              <w:rPr>
                <w:rFonts w:ascii="Arial" w:hAnsi="Arial" w:cs="Arial"/>
                <w:color w:val="auto"/>
                <w:sz w:val="18"/>
                <w:szCs w:val="18"/>
              </w:rPr>
            </w:pPr>
          </w:p>
        </w:tc>
        <w:tc>
          <w:tcPr>
            <w:tcW w:w="1305" w:type="dxa"/>
            <w:tcBorders>
              <w:top w:val="single" w:sz="4" w:space="0" w:color="auto"/>
            </w:tcBorders>
            <w:shd w:val="clear" w:color="auto" w:fill="auto"/>
            <w:vAlign w:val="bottom"/>
          </w:tcPr>
          <w:p w14:paraId="69D36A1D"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6E9ACBC0"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43877033"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3DE81A49" w14:textId="77777777" w:rsidR="00E653D4" w:rsidRPr="00E4509A" w:rsidRDefault="00E653D4" w:rsidP="00C04D5C">
            <w:pPr>
              <w:jc w:val="right"/>
              <w:rPr>
                <w:rFonts w:ascii="Arial" w:hAnsi="Arial" w:cs="Arial"/>
                <w:color w:val="auto"/>
                <w:sz w:val="18"/>
                <w:szCs w:val="18"/>
              </w:rPr>
            </w:pPr>
          </w:p>
        </w:tc>
      </w:tr>
      <w:tr w:rsidR="00E653D4" w:rsidRPr="00E4509A" w14:paraId="3CE7B578" w14:textId="77777777" w:rsidTr="00C04D5C">
        <w:tc>
          <w:tcPr>
            <w:tcW w:w="4230" w:type="dxa"/>
            <w:shd w:val="clear" w:color="auto" w:fill="auto"/>
            <w:vAlign w:val="bottom"/>
          </w:tcPr>
          <w:p w14:paraId="57C77FFB" w14:textId="77777777" w:rsidR="00E653D4" w:rsidRPr="00E4509A" w:rsidRDefault="00E653D4" w:rsidP="0048281E">
            <w:pPr>
              <w:ind w:left="433"/>
              <w:rPr>
                <w:rFonts w:ascii="Arial" w:hAnsi="Arial" w:cs="Arial"/>
                <w:color w:val="auto"/>
                <w:sz w:val="18"/>
                <w:szCs w:val="18"/>
              </w:rPr>
            </w:pPr>
          </w:p>
        </w:tc>
        <w:tc>
          <w:tcPr>
            <w:tcW w:w="1305" w:type="dxa"/>
            <w:tcBorders>
              <w:bottom w:val="single" w:sz="4" w:space="0" w:color="auto"/>
            </w:tcBorders>
            <w:shd w:val="clear" w:color="auto" w:fill="auto"/>
            <w:vAlign w:val="bottom"/>
          </w:tcPr>
          <w:p w14:paraId="1B859D19" w14:textId="3FFBEF5E" w:rsidR="00E653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76</w:t>
            </w:r>
            <w:r w:rsidR="005C43A0" w:rsidRPr="00E4509A">
              <w:rPr>
                <w:rFonts w:ascii="Arial" w:hAnsi="Arial" w:cs="Arial"/>
                <w:color w:val="auto"/>
                <w:sz w:val="18"/>
                <w:szCs w:val="18"/>
              </w:rPr>
              <w:t>7</w:t>
            </w:r>
          </w:p>
        </w:tc>
        <w:tc>
          <w:tcPr>
            <w:tcW w:w="1305" w:type="dxa"/>
            <w:tcBorders>
              <w:bottom w:val="single" w:sz="4" w:space="0" w:color="auto"/>
            </w:tcBorders>
            <w:shd w:val="clear" w:color="auto" w:fill="auto"/>
            <w:vAlign w:val="bottom"/>
          </w:tcPr>
          <w:p w14:paraId="6FE8848C" w14:textId="06930B63"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2</w:t>
            </w:r>
            <w:r w:rsidR="001D27AA" w:rsidRPr="00E4509A">
              <w:rPr>
                <w:rFonts w:ascii="Arial" w:hAnsi="Arial" w:cs="Arial"/>
                <w:color w:val="auto"/>
                <w:sz w:val="18"/>
                <w:szCs w:val="18"/>
              </w:rPr>
              <w:t>79</w:t>
            </w:r>
          </w:p>
        </w:tc>
        <w:tc>
          <w:tcPr>
            <w:tcW w:w="1305" w:type="dxa"/>
            <w:tcBorders>
              <w:bottom w:val="single" w:sz="4" w:space="0" w:color="auto"/>
            </w:tcBorders>
            <w:shd w:val="clear" w:color="auto" w:fill="auto"/>
            <w:vAlign w:val="bottom"/>
          </w:tcPr>
          <w:p w14:paraId="4631DF1A" w14:textId="7896E241"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tcBorders>
              <w:bottom w:val="single" w:sz="4" w:space="0" w:color="auto"/>
            </w:tcBorders>
            <w:shd w:val="clear" w:color="auto" w:fill="auto"/>
            <w:vAlign w:val="bottom"/>
          </w:tcPr>
          <w:p w14:paraId="0248C62F" w14:textId="019AD80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61FADE9B" w14:textId="77777777" w:rsidTr="00C04D5C">
        <w:tc>
          <w:tcPr>
            <w:tcW w:w="4230" w:type="dxa"/>
            <w:shd w:val="clear" w:color="auto" w:fill="auto"/>
            <w:vAlign w:val="bottom"/>
          </w:tcPr>
          <w:p w14:paraId="20297F82" w14:textId="77777777" w:rsidR="00E653D4" w:rsidRPr="00E4509A" w:rsidRDefault="00E653D4" w:rsidP="0048281E">
            <w:pPr>
              <w:ind w:left="433"/>
              <w:rPr>
                <w:rFonts w:ascii="Arial" w:hAnsi="Arial" w:cs="Arial"/>
                <w:color w:val="auto"/>
                <w:sz w:val="18"/>
                <w:szCs w:val="18"/>
              </w:rPr>
            </w:pPr>
          </w:p>
        </w:tc>
        <w:tc>
          <w:tcPr>
            <w:tcW w:w="1305" w:type="dxa"/>
            <w:tcBorders>
              <w:top w:val="single" w:sz="4" w:space="0" w:color="auto"/>
            </w:tcBorders>
            <w:shd w:val="clear" w:color="auto" w:fill="auto"/>
            <w:vAlign w:val="bottom"/>
          </w:tcPr>
          <w:p w14:paraId="730D7092"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65A482C7"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733A024D"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13774766" w14:textId="77777777" w:rsidR="00E653D4" w:rsidRPr="00E4509A" w:rsidRDefault="00E653D4" w:rsidP="00C04D5C">
            <w:pPr>
              <w:jc w:val="right"/>
              <w:rPr>
                <w:rFonts w:ascii="Arial" w:hAnsi="Arial" w:cs="Arial"/>
                <w:color w:val="auto"/>
                <w:sz w:val="18"/>
                <w:szCs w:val="18"/>
              </w:rPr>
            </w:pPr>
          </w:p>
        </w:tc>
      </w:tr>
      <w:tr w:rsidR="00E653D4" w:rsidRPr="00E4509A" w14:paraId="6DEE3285" w14:textId="77777777" w:rsidTr="00C04D5C">
        <w:tc>
          <w:tcPr>
            <w:tcW w:w="4230" w:type="dxa"/>
            <w:shd w:val="clear" w:color="auto" w:fill="auto"/>
            <w:vAlign w:val="bottom"/>
          </w:tcPr>
          <w:p w14:paraId="28954732" w14:textId="77777777" w:rsidR="00E653D4" w:rsidRPr="00E4509A" w:rsidRDefault="00E653D4" w:rsidP="0048281E">
            <w:pPr>
              <w:ind w:left="433"/>
              <w:rPr>
                <w:rFonts w:ascii="Arial" w:hAnsi="Arial" w:cs="Arial"/>
                <w:color w:val="auto"/>
                <w:sz w:val="18"/>
                <w:szCs w:val="18"/>
              </w:rPr>
            </w:pPr>
          </w:p>
        </w:tc>
        <w:tc>
          <w:tcPr>
            <w:tcW w:w="1305" w:type="dxa"/>
            <w:shd w:val="clear" w:color="auto" w:fill="auto"/>
            <w:vAlign w:val="bottom"/>
          </w:tcPr>
          <w:p w14:paraId="01D9075C" w14:textId="77777777" w:rsidR="00E653D4" w:rsidRPr="00E4509A" w:rsidRDefault="00E653D4" w:rsidP="00C04D5C">
            <w:pPr>
              <w:jc w:val="right"/>
              <w:rPr>
                <w:rFonts w:ascii="Arial" w:hAnsi="Arial" w:cs="Arial"/>
                <w:color w:val="auto"/>
                <w:sz w:val="18"/>
                <w:szCs w:val="18"/>
              </w:rPr>
            </w:pPr>
          </w:p>
        </w:tc>
        <w:tc>
          <w:tcPr>
            <w:tcW w:w="1305" w:type="dxa"/>
            <w:shd w:val="clear" w:color="auto" w:fill="auto"/>
            <w:vAlign w:val="bottom"/>
          </w:tcPr>
          <w:p w14:paraId="7DFBFEC1" w14:textId="77777777" w:rsidR="00E653D4" w:rsidRPr="00E4509A" w:rsidRDefault="00E653D4" w:rsidP="00C04D5C">
            <w:pPr>
              <w:jc w:val="right"/>
              <w:rPr>
                <w:rFonts w:ascii="Arial" w:hAnsi="Arial" w:cs="Arial"/>
                <w:color w:val="auto"/>
                <w:sz w:val="18"/>
                <w:szCs w:val="18"/>
              </w:rPr>
            </w:pPr>
          </w:p>
        </w:tc>
        <w:tc>
          <w:tcPr>
            <w:tcW w:w="1305" w:type="dxa"/>
            <w:shd w:val="clear" w:color="auto" w:fill="auto"/>
            <w:vAlign w:val="bottom"/>
          </w:tcPr>
          <w:p w14:paraId="47692402" w14:textId="77777777" w:rsidR="00E653D4" w:rsidRPr="00E4509A" w:rsidRDefault="00E653D4" w:rsidP="00C04D5C">
            <w:pPr>
              <w:jc w:val="right"/>
              <w:rPr>
                <w:rFonts w:ascii="Arial" w:hAnsi="Arial" w:cs="Arial"/>
                <w:color w:val="auto"/>
                <w:sz w:val="18"/>
                <w:szCs w:val="18"/>
              </w:rPr>
            </w:pPr>
          </w:p>
        </w:tc>
        <w:tc>
          <w:tcPr>
            <w:tcW w:w="1305" w:type="dxa"/>
            <w:shd w:val="clear" w:color="auto" w:fill="auto"/>
            <w:vAlign w:val="bottom"/>
          </w:tcPr>
          <w:p w14:paraId="27972EE1" w14:textId="77777777" w:rsidR="00E653D4" w:rsidRPr="00E4509A" w:rsidRDefault="00E653D4" w:rsidP="00C04D5C">
            <w:pPr>
              <w:jc w:val="right"/>
              <w:rPr>
                <w:rFonts w:ascii="Arial" w:hAnsi="Arial" w:cs="Arial"/>
                <w:color w:val="auto"/>
                <w:sz w:val="18"/>
                <w:szCs w:val="18"/>
              </w:rPr>
            </w:pPr>
          </w:p>
        </w:tc>
      </w:tr>
      <w:tr w:rsidR="00E653D4" w:rsidRPr="00E4509A" w14:paraId="0F01118B" w14:textId="77777777" w:rsidTr="00C04D5C">
        <w:tc>
          <w:tcPr>
            <w:tcW w:w="4230" w:type="dxa"/>
            <w:shd w:val="clear" w:color="auto" w:fill="auto"/>
            <w:vAlign w:val="bottom"/>
          </w:tcPr>
          <w:p w14:paraId="66150EC7" w14:textId="77777777" w:rsidR="00E653D4" w:rsidRPr="00E4509A" w:rsidRDefault="00E653D4" w:rsidP="0048281E">
            <w:pPr>
              <w:ind w:left="433"/>
              <w:rPr>
                <w:rFonts w:ascii="Arial" w:hAnsi="Arial" w:cs="Arial"/>
                <w:color w:val="auto"/>
                <w:sz w:val="18"/>
                <w:szCs w:val="18"/>
              </w:rPr>
            </w:pPr>
            <w:r w:rsidRPr="00E4509A">
              <w:rPr>
                <w:rFonts w:ascii="Arial" w:hAnsi="Arial" w:cs="Arial"/>
                <w:color w:val="auto"/>
                <w:sz w:val="18"/>
                <w:szCs w:val="18"/>
              </w:rPr>
              <w:t>Benefit paid</w:t>
            </w:r>
          </w:p>
        </w:tc>
        <w:tc>
          <w:tcPr>
            <w:tcW w:w="1305" w:type="dxa"/>
            <w:tcBorders>
              <w:bottom w:val="single" w:sz="4" w:space="0" w:color="auto"/>
            </w:tcBorders>
            <w:shd w:val="clear" w:color="auto" w:fill="auto"/>
            <w:vAlign w:val="bottom"/>
          </w:tcPr>
          <w:p w14:paraId="50E4C8E0" w14:textId="539AF0B3" w:rsidR="00E653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(275)</w:t>
            </w:r>
          </w:p>
        </w:tc>
        <w:tc>
          <w:tcPr>
            <w:tcW w:w="1305" w:type="dxa"/>
            <w:tcBorders>
              <w:bottom w:val="single" w:sz="4" w:space="0" w:color="auto"/>
            </w:tcBorders>
            <w:shd w:val="clear" w:color="auto" w:fill="auto"/>
            <w:vAlign w:val="bottom"/>
          </w:tcPr>
          <w:p w14:paraId="73FB1862" w14:textId="1CB30EB6"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(390)</w:t>
            </w:r>
          </w:p>
        </w:tc>
        <w:tc>
          <w:tcPr>
            <w:tcW w:w="1305" w:type="dxa"/>
            <w:tcBorders>
              <w:bottom w:val="single" w:sz="4" w:space="0" w:color="auto"/>
            </w:tcBorders>
            <w:shd w:val="clear" w:color="auto" w:fill="auto"/>
            <w:vAlign w:val="bottom"/>
          </w:tcPr>
          <w:p w14:paraId="02E34DBC"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tcBorders>
              <w:bottom w:val="single" w:sz="4" w:space="0" w:color="auto"/>
            </w:tcBorders>
            <w:shd w:val="clear" w:color="auto" w:fill="auto"/>
            <w:vAlign w:val="bottom"/>
          </w:tcPr>
          <w:p w14:paraId="6529C896"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r>
      <w:tr w:rsidR="00E653D4" w:rsidRPr="00E4509A" w14:paraId="26AC6489" w14:textId="77777777" w:rsidTr="00C04D5C">
        <w:tc>
          <w:tcPr>
            <w:tcW w:w="4230" w:type="dxa"/>
            <w:shd w:val="clear" w:color="auto" w:fill="auto"/>
            <w:vAlign w:val="bottom"/>
          </w:tcPr>
          <w:p w14:paraId="370AACF5" w14:textId="77777777" w:rsidR="00E653D4" w:rsidRPr="00E4509A" w:rsidRDefault="00E653D4" w:rsidP="0048281E">
            <w:pPr>
              <w:ind w:left="433"/>
              <w:rPr>
                <w:rFonts w:ascii="Arial" w:hAnsi="Arial" w:cs="Arial"/>
                <w:color w:val="auto"/>
                <w:sz w:val="18"/>
                <w:szCs w:val="18"/>
              </w:rPr>
            </w:pPr>
          </w:p>
        </w:tc>
        <w:tc>
          <w:tcPr>
            <w:tcW w:w="1305" w:type="dxa"/>
            <w:tcBorders>
              <w:top w:val="single" w:sz="4" w:space="0" w:color="auto"/>
            </w:tcBorders>
            <w:shd w:val="clear" w:color="auto" w:fill="auto"/>
            <w:vAlign w:val="bottom"/>
          </w:tcPr>
          <w:p w14:paraId="2F99F3F8"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40313714"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3B1AC6C5" w14:textId="77777777" w:rsidR="00E653D4" w:rsidRPr="00E4509A" w:rsidRDefault="00E653D4" w:rsidP="00C04D5C">
            <w:pPr>
              <w:jc w:val="right"/>
              <w:rPr>
                <w:rFonts w:ascii="Arial" w:hAnsi="Arial" w:cs="Arial"/>
                <w:color w:val="auto"/>
                <w:sz w:val="18"/>
                <w:szCs w:val="18"/>
              </w:rPr>
            </w:pPr>
          </w:p>
        </w:tc>
        <w:tc>
          <w:tcPr>
            <w:tcW w:w="1305" w:type="dxa"/>
            <w:tcBorders>
              <w:top w:val="single" w:sz="4" w:space="0" w:color="auto"/>
            </w:tcBorders>
            <w:shd w:val="clear" w:color="auto" w:fill="auto"/>
            <w:vAlign w:val="bottom"/>
          </w:tcPr>
          <w:p w14:paraId="0D483881" w14:textId="77777777" w:rsidR="00E653D4" w:rsidRPr="00E4509A" w:rsidRDefault="00E653D4" w:rsidP="00C04D5C">
            <w:pPr>
              <w:jc w:val="right"/>
              <w:rPr>
                <w:rFonts w:ascii="Arial" w:hAnsi="Arial" w:cs="Arial"/>
                <w:color w:val="auto"/>
                <w:sz w:val="18"/>
                <w:szCs w:val="18"/>
              </w:rPr>
            </w:pPr>
          </w:p>
        </w:tc>
      </w:tr>
      <w:tr w:rsidR="00E653D4" w:rsidRPr="00E4509A" w14:paraId="4EAF0943" w14:textId="77777777" w:rsidTr="00C04D5C">
        <w:tc>
          <w:tcPr>
            <w:tcW w:w="4230" w:type="dxa"/>
            <w:shd w:val="clear" w:color="auto" w:fill="auto"/>
            <w:vAlign w:val="bottom"/>
          </w:tcPr>
          <w:p w14:paraId="3E99B409" w14:textId="77777777" w:rsidR="00E653D4" w:rsidRPr="00E4509A" w:rsidRDefault="00E653D4" w:rsidP="0048281E">
            <w:pPr>
              <w:ind w:left="433"/>
              <w:rPr>
                <w:rFonts w:ascii="Arial" w:hAnsi="Arial" w:cs="Arial"/>
                <w:color w:val="auto"/>
                <w:sz w:val="18"/>
                <w:szCs w:val="18"/>
              </w:rPr>
            </w:pPr>
            <w:r w:rsidRPr="00E4509A">
              <w:rPr>
                <w:rFonts w:ascii="Arial" w:hAnsi="Arial" w:cs="Arial"/>
                <w:color w:val="auto"/>
                <w:sz w:val="18"/>
                <w:szCs w:val="18"/>
              </w:rPr>
              <w:t>At 31 December</w:t>
            </w:r>
          </w:p>
        </w:tc>
        <w:tc>
          <w:tcPr>
            <w:tcW w:w="1305" w:type="dxa"/>
            <w:tcBorders>
              <w:bottom w:val="single" w:sz="4" w:space="0" w:color="auto"/>
            </w:tcBorders>
            <w:shd w:val="clear" w:color="auto" w:fill="auto"/>
            <w:vAlign w:val="bottom"/>
          </w:tcPr>
          <w:p w14:paraId="299C9610" w14:textId="5E772312" w:rsidR="00E653D4" w:rsidRPr="00E4509A" w:rsidRDefault="0038439C" w:rsidP="00C04D5C">
            <w:pPr>
              <w:jc w:val="right"/>
              <w:rPr>
                <w:rFonts w:ascii="Arial" w:hAnsi="Arial" w:cs="Arial"/>
                <w:color w:val="auto"/>
                <w:sz w:val="18"/>
                <w:szCs w:val="18"/>
              </w:rPr>
            </w:pPr>
            <w:r w:rsidRPr="00E4509A">
              <w:rPr>
                <w:rFonts w:ascii="Arial" w:hAnsi="Arial" w:cs="Arial"/>
                <w:color w:val="auto"/>
                <w:sz w:val="18"/>
                <w:szCs w:val="18"/>
              </w:rPr>
              <w:t>2,474</w:t>
            </w:r>
          </w:p>
        </w:tc>
        <w:tc>
          <w:tcPr>
            <w:tcW w:w="1305" w:type="dxa"/>
            <w:tcBorders>
              <w:bottom w:val="single" w:sz="4" w:space="0" w:color="auto"/>
            </w:tcBorders>
            <w:shd w:val="clear" w:color="auto" w:fill="auto"/>
            <w:vAlign w:val="bottom"/>
          </w:tcPr>
          <w:p w14:paraId="7735A0A7" w14:textId="14B48E82"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1,982</w:t>
            </w:r>
          </w:p>
        </w:tc>
        <w:tc>
          <w:tcPr>
            <w:tcW w:w="1305" w:type="dxa"/>
            <w:tcBorders>
              <w:bottom w:val="single" w:sz="4" w:space="0" w:color="auto"/>
            </w:tcBorders>
            <w:shd w:val="clear" w:color="auto" w:fill="auto"/>
            <w:vAlign w:val="bottom"/>
          </w:tcPr>
          <w:p w14:paraId="5F611363"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c>
          <w:tcPr>
            <w:tcW w:w="1305" w:type="dxa"/>
            <w:tcBorders>
              <w:bottom w:val="single" w:sz="4" w:space="0" w:color="auto"/>
            </w:tcBorders>
            <w:shd w:val="clear" w:color="auto" w:fill="auto"/>
            <w:vAlign w:val="bottom"/>
          </w:tcPr>
          <w:p w14:paraId="2A31AC63" w14:textId="77777777" w:rsidR="00E653D4" w:rsidRPr="00E4509A" w:rsidRDefault="00E653D4" w:rsidP="00C04D5C">
            <w:pPr>
              <w:jc w:val="right"/>
              <w:rPr>
                <w:rFonts w:ascii="Arial" w:hAnsi="Arial" w:cs="Arial"/>
                <w:color w:val="auto"/>
                <w:sz w:val="18"/>
                <w:szCs w:val="18"/>
              </w:rPr>
            </w:pPr>
            <w:r w:rsidRPr="00E4509A">
              <w:rPr>
                <w:rFonts w:ascii="Arial" w:hAnsi="Arial" w:cs="Arial"/>
                <w:color w:val="auto"/>
                <w:sz w:val="18"/>
                <w:szCs w:val="18"/>
              </w:rPr>
              <w:t>-</w:t>
            </w:r>
          </w:p>
        </w:tc>
      </w:tr>
    </w:tbl>
    <w:p w14:paraId="7322F0C5" w14:textId="3A7A06E6" w:rsidR="00BE6B9C" w:rsidRPr="00E4509A" w:rsidRDefault="00BE6B9C" w:rsidP="0048281E">
      <w:pPr>
        <w:ind w:left="540" w:right="0"/>
        <w:jc w:val="both"/>
        <w:rPr>
          <w:rFonts w:ascii="Arial" w:hAnsi="Arial" w:cs="Arial"/>
          <w:color w:val="auto"/>
          <w:spacing w:val="-2"/>
          <w:sz w:val="18"/>
          <w:szCs w:val="18"/>
        </w:rPr>
      </w:pPr>
    </w:p>
    <w:p w14:paraId="109A5806" w14:textId="5651F7E3" w:rsidR="00B679CD" w:rsidRPr="00E4509A" w:rsidRDefault="00B679CD" w:rsidP="0048281E">
      <w:pPr>
        <w:ind w:left="540" w:right="0"/>
        <w:jc w:val="both"/>
        <w:rPr>
          <w:rFonts w:ascii="Arial" w:hAnsi="Arial" w:cs="Arial"/>
          <w:color w:val="auto"/>
          <w:sz w:val="18"/>
          <w:szCs w:val="18"/>
        </w:rPr>
      </w:pPr>
      <w:r w:rsidRPr="00E4509A">
        <w:rPr>
          <w:rFonts w:ascii="Arial" w:hAnsi="Arial" w:cs="Arial"/>
          <w:color w:val="auto"/>
          <w:spacing w:val="-2"/>
          <w:sz w:val="18"/>
          <w:szCs w:val="18"/>
        </w:rPr>
        <w:t>The principal actuarial assumptions used as at the date of the consolidated and separate statements of financial position</w:t>
      </w:r>
      <w:r w:rsidRPr="00E4509A">
        <w:rPr>
          <w:rFonts w:ascii="Arial" w:hAnsi="Arial" w:cs="Arial"/>
          <w:color w:val="auto"/>
          <w:sz w:val="18"/>
          <w:szCs w:val="18"/>
        </w:rPr>
        <w:t xml:space="preserve"> are as follows:</w:t>
      </w:r>
    </w:p>
    <w:p w14:paraId="0C2F9927" w14:textId="77777777" w:rsidR="00697EF1" w:rsidRPr="00E4509A" w:rsidRDefault="00697EF1" w:rsidP="0048281E">
      <w:pPr>
        <w:ind w:left="540"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6678"/>
        <w:gridCol w:w="1440"/>
        <w:gridCol w:w="1440"/>
      </w:tblGrid>
      <w:tr w:rsidR="00B679CD" w:rsidRPr="00E4509A" w14:paraId="1698F1C2" w14:textId="77777777" w:rsidTr="005A5258">
        <w:trPr>
          <w:trHeight w:val="126"/>
        </w:trPr>
        <w:tc>
          <w:tcPr>
            <w:tcW w:w="6678" w:type="dxa"/>
            <w:tcBorders>
              <w:top w:val="nil"/>
              <w:left w:val="nil"/>
              <w:right w:val="nil"/>
            </w:tcBorders>
            <w:shd w:val="clear" w:color="auto" w:fill="auto"/>
            <w:vAlign w:val="center"/>
          </w:tcPr>
          <w:p w14:paraId="19131EC6" w14:textId="77777777" w:rsidR="00B679CD" w:rsidRPr="00E4509A" w:rsidRDefault="00B679CD" w:rsidP="0048281E">
            <w:pPr>
              <w:ind w:left="540"/>
              <w:rPr>
                <w:rFonts w:ascii="Arial" w:hAnsi="Arial" w:cs="Arial"/>
                <w:color w:val="auto"/>
                <w:sz w:val="18"/>
                <w:szCs w:val="18"/>
              </w:rPr>
            </w:pPr>
          </w:p>
        </w:tc>
        <w:tc>
          <w:tcPr>
            <w:tcW w:w="1440" w:type="dxa"/>
            <w:tcBorders>
              <w:left w:val="nil"/>
              <w:bottom w:val="single" w:sz="4" w:space="0" w:color="auto"/>
              <w:right w:val="nil"/>
            </w:tcBorders>
            <w:shd w:val="clear" w:color="auto" w:fill="auto"/>
            <w:vAlign w:val="center"/>
          </w:tcPr>
          <w:p w14:paraId="0D904EDA" w14:textId="31040576" w:rsidR="00B679CD" w:rsidRPr="00E4509A" w:rsidRDefault="009E2632" w:rsidP="00A91DD2">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2024</w:t>
            </w:r>
          </w:p>
        </w:tc>
        <w:tc>
          <w:tcPr>
            <w:tcW w:w="1440" w:type="dxa"/>
            <w:tcBorders>
              <w:left w:val="nil"/>
              <w:bottom w:val="single" w:sz="4" w:space="0" w:color="auto"/>
              <w:right w:val="nil"/>
            </w:tcBorders>
            <w:shd w:val="clear" w:color="auto" w:fill="auto"/>
            <w:vAlign w:val="center"/>
          </w:tcPr>
          <w:p w14:paraId="742DA828" w14:textId="661CBAB5" w:rsidR="00B679CD" w:rsidRPr="00E4509A" w:rsidRDefault="00D918F9" w:rsidP="00A91DD2">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B679CD" w:rsidRPr="00E4509A" w14:paraId="3DD93311" w14:textId="77777777" w:rsidTr="00334B84">
        <w:trPr>
          <w:trHeight w:val="126"/>
        </w:trPr>
        <w:tc>
          <w:tcPr>
            <w:tcW w:w="6678" w:type="dxa"/>
            <w:tcBorders>
              <w:top w:val="nil"/>
              <w:left w:val="nil"/>
              <w:right w:val="nil"/>
            </w:tcBorders>
            <w:shd w:val="clear" w:color="auto" w:fill="auto"/>
          </w:tcPr>
          <w:p w14:paraId="047F5042" w14:textId="77777777" w:rsidR="00B679CD" w:rsidRPr="00E4509A" w:rsidRDefault="00B679CD" w:rsidP="0048281E">
            <w:pPr>
              <w:ind w:left="540"/>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2336B0F8" w14:textId="77777777" w:rsidR="00B679CD" w:rsidRPr="00E4509A" w:rsidRDefault="00B679CD" w:rsidP="00A91DD2">
            <w:pPr>
              <w:jc w:val="right"/>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042FEE64" w14:textId="77777777" w:rsidR="00B679CD" w:rsidRPr="00E4509A" w:rsidRDefault="00B679CD" w:rsidP="00A91DD2">
            <w:pPr>
              <w:jc w:val="right"/>
              <w:rPr>
                <w:rFonts w:ascii="Arial" w:hAnsi="Arial" w:cs="Arial"/>
                <w:color w:val="auto"/>
                <w:sz w:val="12"/>
                <w:szCs w:val="12"/>
              </w:rPr>
            </w:pPr>
          </w:p>
        </w:tc>
      </w:tr>
      <w:tr w:rsidR="002E7B74" w:rsidRPr="00E4509A" w14:paraId="02C6F632" w14:textId="77777777" w:rsidTr="00334B84">
        <w:trPr>
          <w:trHeight w:val="66"/>
        </w:trPr>
        <w:tc>
          <w:tcPr>
            <w:tcW w:w="6678" w:type="dxa"/>
            <w:tcBorders>
              <w:top w:val="nil"/>
              <w:left w:val="nil"/>
              <w:right w:val="nil"/>
            </w:tcBorders>
            <w:shd w:val="clear" w:color="auto" w:fill="auto"/>
          </w:tcPr>
          <w:p w14:paraId="5088EA9E" w14:textId="77777777" w:rsidR="002E7B74" w:rsidRPr="00E4509A" w:rsidRDefault="002E7B74" w:rsidP="0048281E">
            <w:pPr>
              <w:ind w:left="540"/>
              <w:rPr>
                <w:rFonts w:ascii="Arial" w:hAnsi="Arial" w:cs="Arial"/>
                <w:color w:val="auto"/>
                <w:sz w:val="18"/>
                <w:szCs w:val="18"/>
              </w:rPr>
            </w:pPr>
            <w:r w:rsidRPr="00E4509A">
              <w:rPr>
                <w:rFonts w:ascii="Arial" w:hAnsi="Arial" w:cs="Arial"/>
                <w:color w:val="auto"/>
                <w:sz w:val="18"/>
                <w:szCs w:val="18"/>
              </w:rPr>
              <w:t>Discount rate</w:t>
            </w:r>
          </w:p>
        </w:tc>
        <w:tc>
          <w:tcPr>
            <w:tcW w:w="1440" w:type="dxa"/>
            <w:tcBorders>
              <w:top w:val="nil"/>
              <w:left w:val="nil"/>
              <w:right w:val="nil"/>
            </w:tcBorders>
            <w:shd w:val="clear" w:color="auto" w:fill="auto"/>
          </w:tcPr>
          <w:p w14:paraId="2F9D8844" w14:textId="4A4D18D5"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2.0</w:t>
            </w:r>
            <w:r w:rsidR="000438B1" w:rsidRPr="00E4509A">
              <w:rPr>
                <w:rFonts w:ascii="Arial" w:hAnsi="Arial" w:cs="Arial"/>
                <w:color w:val="auto"/>
                <w:sz w:val="18"/>
                <w:szCs w:val="18"/>
              </w:rPr>
              <w:t>0</w:t>
            </w:r>
            <w:r w:rsidRPr="00E4509A">
              <w:rPr>
                <w:rFonts w:ascii="Arial" w:hAnsi="Arial" w:cs="Arial"/>
                <w:color w:val="auto"/>
                <w:sz w:val="18"/>
                <w:szCs w:val="18"/>
              </w:rPr>
              <w:t>% - 3.59%</w:t>
            </w:r>
          </w:p>
        </w:tc>
        <w:tc>
          <w:tcPr>
            <w:tcW w:w="1440" w:type="dxa"/>
            <w:tcBorders>
              <w:top w:val="nil"/>
              <w:left w:val="nil"/>
              <w:right w:val="nil"/>
            </w:tcBorders>
            <w:shd w:val="clear" w:color="auto" w:fill="auto"/>
          </w:tcPr>
          <w:p w14:paraId="49815C83" w14:textId="49A7E273"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0.51% - 3.59%</w:t>
            </w:r>
          </w:p>
        </w:tc>
      </w:tr>
      <w:tr w:rsidR="002E7B74" w:rsidRPr="00E4509A" w14:paraId="7DCCB57D" w14:textId="77777777" w:rsidTr="00334B84">
        <w:trPr>
          <w:trHeight w:val="66"/>
        </w:trPr>
        <w:tc>
          <w:tcPr>
            <w:tcW w:w="6678" w:type="dxa"/>
            <w:tcBorders>
              <w:top w:val="nil"/>
              <w:left w:val="nil"/>
              <w:right w:val="nil"/>
            </w:tcBorders>
            <w:shd w:val="clear" w:color="auto" w:fill="auto"/>
          </w:tcPr>
          <w:p w14:paraId="25DF7F28" w14:textId="77777777" w:rsidR="002E7B74" w:rsidRPr="00E4509A" w:rsidRDefault="002E7B74" w:rsidP="0048281E">
            <w:pPr>
              <w:ind w:left="540"/>
              <w:rPr>
                <w:rFonts w:ascii="Arial" w:hAnsi="Arial" w:cs="Arial"/>
                <w:color w:val="auto"/>
                <w:sz w:val="18"/>
                <w:szCs w:val="18"/>
              </w:rPr>
            </w:pPr>
            <w:r w:rsidRPr="00E4509A">
              <w:rPr>
                <w:rFonts w:ascii="Arial" w:hAnsi="Arial" w:cs="Arial"/>
                <w:color w:val="auto"/>
                <w:sz w:val="18"/>
                <w:szCs w:val="18"/>
              </w:rPr>
              <w:t>Staff turnover rates</w:t>
            </w:r>
          </w:p>
        </w:tc>
        <w:tc>
          <w:tcPr>
            <w:tcW w:w="1440" w:type="dxa"/>
            <w:tcBorders>
              <w:top w:val="nil"/>
              <w:left w:val="nil"/>
              <w:right w:val="nil"/>
            </w:tcBorders>
            <w:shd w:val="clear" w:color="auto" w:fill="auto"/>
          </w:tcPr>
          <w:p w14:paraId="0A1DF4B5" w14:textId="77777777" w:rsidR="002E7B74" w:rsidRPr="00E4509A" w:rsidRDefault="002E7B74" w:rsidP="002E7B74">
            <w:pPr>
              <w:jc w:val="right"/>
              <w:rPr>
                <w:rFonts w:ascii="Arial" w:hAnsi="Arial" w:cs="Arial"/>
                <w:color w:val="auto"/>
                <w:sz w:val="18"/>
                <w:szCs w:val="18"/>
              </w:rPr>
            </w:pPr>
          </w:p>
        </w:tc>
        <w:tc>
          <w:tcPr>
            <w:tcW w:w="1440" w:type="dxa"/>
            <w:tcBorders>
              <w:top w:val="nil"/>
              <w:left w:val="nil"/>
              <w:right w:val="nil"/>
            </w:tcBorders>
            <w:shd w:val="clear" w:color="auto" w:fill="auto"/>
          </w:tcPr>
          <w:p w14:paraId="3A417FB2" w14:textId="77777777" w:rsidR="002E7B74" w:rsidRPr="00E4509A" w:rsidRDefault="002E7B74" w:rsidP="002E7B74">
            <w:pPr>
              <w:jc w:val="right"/>
              <w:rPr>
                <w:rFonts w:ascii="Arial" w:hAnsi="Arial" w:cs="Arial"/>
                <w:color w:val="auto"/>
                <w:sz w:val="18"/>
                <w:szCs w:val="18"/>
              </w:rPr>
            </w:pPr>
          </w:p>
        </w:tc>
      </w:tr>
      <w:tr w:rsidR="002E7B74" w:rsidRPr="00E4509A" w14:paraId="365106D6" w14:textId="77777777" w:rsidTr="00334B84">
        <w:trPr>
          <w:trHeight w:val="66"/>
        </w:trPr>
        <w:tc>
          <w:tcPr>
            <w:tcW w:w="6678" w:type="dxa"/>
            <w:tcBorders>
              <w:top w:val="nil"/>
              <w:left w:val="nil"/>
              <w:right w:val="nil"/>
            </w:tcBorders>
            <w:shd w:val="clear" w:color="auto" w:fill="auto"/>
          </w:tcPr>
          <w:p w14:paraId="315B76D8" w14:textId="22BF4949" w:rsidR="002E7B74" w:rsidRPr="00E4509A" w:rsidRDefault="0048281E" w:rsidP="0048281E">
            <w:pPr>
              <w:ind w:left="540"/>
              <w:rPr>
                <w:rFonts w:ascii="Arial" w:hAnsi="Arial" w:cs="Arial"/>
                <w:color w:val="auto"/>
                <w:sz w:val="18"/>
                <w:szCs w:val="18"/>
              </w:rPr>
            </w:pPr>
            <w:r w:rsidRPr="00E4509A">
              <w:rPr>
                <w:rFonts w:ascii="Arial" w:hAnsi="Arial" w:cs="Arial"/>
                <w:color w:val="auto"/>
                <w:sz w:val="18"/>
                <w:szCs w:val="18"/>
              </w:rPr>
              <w:t xml:space="preserve">   </w:t>
            </w:r>
            <w:r w:rsidR="002E7B74" w:rsidRPr="00E4509A">
              <w:rPr>
                <w:rFonts w:ascii="Arial" w:hAnsi="Arial" w:cs="Arial"/>
                <w:color w:val="auto"/>
                <w:sz w:val="18"/>
                <w:szCs w:val="18"/>
              </w:rPr>
              <w:t>- Age less than 30</w:t>
            </w:r>
          </w:p>
        </w:tc>
        <w:tc>
          <w:tcPr>
            <w:tcW w:w="1440" w:type="dxa"/>
            <w:tcBorders>
              <w:top w:val="nil"/>
              <w:left w:val="nil"/>
              <w:right w:val="nil"/>
            </w:tcBorders>
            <w:shd w:val="clear" w:color="auto" w:fill="auto"/>
          </w:tcPr>
          <w:p w14:paraId="1CEB0ED1" w14:textId="33A8BE7C"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18.00%</w:t>
            </w:r>
          </w:p>
        </w:tc>
        <w:tc>
          <w:tcPr>
            <w:tcW w:w="1440" w:type="dxa"/>
            <w:tcBorders>
              <w:top w:val="nil"/>
              <w:left w:val="nil"/>
              <w:right w:val="nil"/>
            </w:tcBorders>
            <w:shd w:val="clear" w:color="auto" w:fill="auto"/>
          </w:tcPr>
          <w:p w14:paraId="00A4334F" w14:textId="4E9BABEF"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20.00%</w:t>
            </w:r>
          </w:p>
        </w:tc>
      </w:tr>
      <w:tr w:rsidR="002E7B74" w:rsidRPr="00E4509A" w14:paraId="5FED9FC9" w14:textId="77777777" w:rsidTr="00334B84">
        <w:trPr>
          <w:trHeight w:val="66"/>
        </w:trPr>
        <w:tc>
          <w:tcPr>
            <w:tcW w:w="6678" w:type="dxa"/>
            <w:tcBorders>
              <w:top w:val="nil"/>
              <w:left w:val="nil"/>
              <w:right w:val="nil"/>
            </w:tcBorders>
            <w:shd w:val="clear" w:color="auto" w:fill="auto"/>
          </w:tcPr>
          <w:p w14:paraId="5D800EDE" w14:textId="65F514F2" w:rsidR="002E7B74" w:rsidRPr="00E4509A" w:rsidRDefault="0048281E" w:rsidP="0048281E">
            <w:pPr>
              <w:ind w:left="540"/>
              <w:rPr>
                <w:rFonts w:ascii="Arial" w:hAnsi="Arial" w:cs="Arial"/>
                <w:color w:val="auto"/>
                <w:sz w:val="18"/>
                <w:szCs w:val="18"/>
              </w:rPr>
            </w:pPr>
            <w:r w:rsidRPr="00E4509A">
              <w:rPr>
                <w:rFonts w:ascii="Arial" w:hAnsi="Arial" w:cs="Arial"/>
                <w:color w:val="auto"/>
                <w:sz w:val="18"/>
                <w:szCs w:val="18"/>
              </w:rPr>
              <w:t xml:space="preserve">   </w:t>
            </w:r>
            <w:r w:rsidR="002E7B74" w:rsidRPr="00E4509A">
              <w:rPr>
                <w:rFonts w:ascii="Arial" w:hAnsi="Arial" w:cs="Arial"/>
                <w:color w:val="auto"/>
                <w:sz w:val="18"/>
                <w:szCs w:val="18"/>
              </w:rPr>
              <w:t>- Age between 30 to less than 40</w:t>
            </w:r>
          </w:p>
        </w:tc>
        <w:tc>
          <w:tcPr>
            <w:tcW w:w="1440" w:type="dxa"/>
            <w:tcBorders>
              <w:top w:val="nil"/>
              <w:left w:val="nil"/>
              <w:right w:val="nil"/>
            </w:tcBorders>
            <w:shd w:val="clear" w:color="auto" w:fill="auto"/>
          </w:tcPr>
          <w:p w14:paraId="14C738C3" w14:textId="05D8E717"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1</w:t>
            </w:r>
            <w:r w:rsidR="00B53FA5" w:rsidRPr="00E4509A">
              <w:rPr>
                <w:rFonts w:ascii="Arial" w:hAnsi="Arial" w:cs="Arial"/>
                <w:color w:val="auto"/>
                <w:sz w:val="18"/>
                <w:szCs w:val="18"/>
              </w:rPr>
              <w:t>3</w:t>
            </w:r>
            <w:r w:rsidRPr="00E4509A">
              <w:rPr>
                <w:rFonts w:ascii="Arial" w:hAnsi="Arial" w:cs="Arial"/>
                <w:color w:val="auto"/>
                <w:sz w:val="18"/>
                <w:szCs w:val="18"/>
              </w:rPr>
              <w:t>.00%</w:t>
            </w:r>
          </w:p>
        </w:tc>
        <w:tc>
          <w:tcPr>
            <w:tcW w:w="1440" w:type="dxa"/>
            <w:tcBorders>
              <w:top w:val="nil"/>
              <w:left w:val="nil"/>
              <w:right w:val="nil"/>
            </w:tcBorders>
            <w:shd w:val="clear" w:color="auto" w:fill="auto"/>
          </w:tcPr>
          <w:p w14:paraId="39D949B6" w14:textId="723FF121"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15.00%</w:t>
            </w:r>
          </w:p>
        </w:tc>
      </w:tr>
      <w:tr w:rsidR="002E7B74" w:rsidRPr="00E4509A" w14:paraId="567C8141" w14:textId="77777777" w:rsidTr="00334B84">
        <w:trPr>
          <w:trHeight w:val="66"/>
        </w:trPr>
        <w:tc>
          <w:tcPr>
            <w:tcW w:w="6678" w:type="dxa"/>
            <w:tcBorders>
              <w:top w:val="nil"/>
              <w:left w:val="nil"/>
              <w:right w:val="nil"/>
            </w:tcBorders>
            <w:shd w:val="clear" w:color="auto" w:fill="auto"/>
          </w:tcPr>
          <w:p w14:paraId="3A17C59A" w14:textId="6F462779" w:rsidR="002E7B74" w:rsidRPr="00E4509A" w:rsidRDefault="0048281E" w:rsidP="0048281E">
            <w:pPr>
              <w:ind w:left="540"/>
              <w:rPr>
                <w:rFonts w:ascii="Arial" w:hAnsi="Arial" w:cs="Arial"/>
                <w:color w:val="auto"/>
                <w:sz w:val="18"/>
                <w:szCs w:val="18"/>
              </w:rPr>
            </w:pPr>
            <w:r w:rsidRPr="00E4509A">
              <w:rPr>
                <w:rFonts w:ascii="Arial" w:hAnsi="Arial" w:cs="Arial"/>
                <w:color w:val="auto"/>
                <w:sz w:val="18"/>
                <w:szCs w:val="18"/>
              </w:rPr>
              <w:t xml:space="preserve">   </w:t>
            </w:r>
            <w:r w:rsidR="002E7B74" w:rsidRPr="00E4509A">
              <w:rPr>
                <w:rFonts w:ascii="Arial" w:hAnsi="Arial" w:cs="Arial"/>
                <w:color w:val="auto"/>
                <w:sz w:val="18"/>
                <w:szCs w:val="18"/>
              </w:rPr>
              <w:t>- Age between 40 to less than 55</w:t>
            </w:r>
          </w:p>
        </w:tc>
        <w:tc>
          <w:tcPr>
            <w:tcW w:w="1440" w:type="dxa"/>
            <w:tcBorders>
              <w:top w:val="nil"/>
              <w:left w:val="nil"/>
              <w:right w:val="nil"/>
            </w:tcBorders>
            <w:shd w:val="clear" w:color="auto" w:fill="auto"/>
          </w:tcPr>
          <w:p w14:paraId="3D0467C8" w14:textId="65AEAC16" w:rsidR="002E7B74" w:rsidRPr="00E4509A" w:rsidRDefault="00B53FA5" w:rsidP="002E7B74">
            <w:pPr>
              <w:jc w:val="right"/>
              <w:rPr>
                <w:rFonts w:ascii="Arial" w:hAnsi="Arial" w:cs="Arial"/>
                <w:color w:val="auto"/>
                <w:sz w:val="18"/>
                <w:szCs w:val="18"/>
              </w:rPr>
            </w:pPr>
            <w:r w:rsidRPr="00E4509A">
              <w:rPr>
                <w:rFonts w:ascii="Arial" w:hAnsi="Arial" w:cs="Arial"/>
                <w:color w:val="auto"/>
                <w:sz w:val="18"/>
                <w:szCs w:val="18"/>
              </w:rPr>
              <w:t>8</w:t>
            </w:r>
            <w:r w:rsidR="002E7B74" w:rsidRPr="00E4509A">
              <w:rPr>
                <w:rFonts w:ascii="Arial" w:hAnsi="Arial" w:cs="Arial"/>
                <w:color w:val="auto"/>
                <w:sz w:val="18"/>
                <w:szCs w:val="18"/>
              </w:rPr>
              <w:t>.00%</w:t>
            </w:r>
          </w:p>
        </w:tc>
        <w:tc>
          <w:tcPr>
            <w:tcW w:w="1440" w:type="dxa"/>
            <w:tcBorders>
              <w:top w:val="nil"/>
              <w:left w:val="nil"/>
              <w:right w:val="nil"/>
            </w:tcBorders>
            <w:shd w:val="clear" w:color="auto" w:fill="auto"/>
          </w:tcPr>
          <w:p w14:paraId="6D0E3E64" w14:textId="529ACD10"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9.00%</w:t>
            </w:r>
          </w:p>
        </w:tc>
      </w:tr>
      <w:tr w:rsidR="002E7B74" w:rsidRPr="00E4509A" w14:paraId="3F69F653" w14:textId="77777777" w:rsidTr="00334B84">
        <w:trPr>
          <w:trHeight w:val="66"/>
        </w:trPr>
        <w:tc>
          <w:tcPr>
            <w:tcW w:w="6678" w:type="dxa"/>
            <w:tcBorders>
              <w:top w:val="nil"/>
              <w:left w:val="nil"/>
              <w:bottom w:val="nil"/>
              <w:right w:val="nil"/>
            </w:tcBorders>
            <w:shd w:val="clear" w:color="auto" w:fill="auto"/>
          </w:tcPr>
          <w:p w14:paraId="01778F6E" w14:textId="16FD5367" w:rsidR="002E7B74" w:rsidRPr="00E4509A" w:rsidRDefault="0048281E" w:rsidP="0048281E">
            <w:pPr>
              <w:ind w:left="540"/>
              <w:rPr>
                <w:rFonts w:ascii="Arial" w:hAnsi="Arial" w:cs="Arial"/>
                <w:color w:val="auto"/>
                <w:sz w:val="18"/>
                <w:szCs w:val="18"/>
              </w:rPr>
            </w:pPr>
            <w:r w:rsidRPr="00E4509A">
              <w:rPr>
                <w:rFonts w:ascii="Arial" w:hAnsi="Arial" w:cs="Arial"/>
                <w:color w:val="auto"/>
                <w:sz w:val="18"/>
                <w:szCs w:val="18"/>
              </w:rPr>
              <w:t xml:space="preserve">   </w:t>
            </w:r>
            <w:r w:rsidR="002E7B74" w:rsidRPr="00E4509A">
              <w:rPr>
                <w:rFonts w:ascii="Arial" w:hAnsi="Arial" w:cs="Arial"/>
                <w:color w:val="auto"/>
                <w:sz w:val="18"/>
                <w:szCs w:val="18"/>
              </w:rPr>
              <w:t>- Age 55 or above</w:t>
            </w:r>
          </w:p>
        </w:tc>
        <w:tc>
          <w:tcPr>
            <w:tcW w:w="1440" w:type="dxa"/>
            <w:tcBorders>
              <w:top w:val="nil"/>
              <w:left w:val="nil"/>
              <w:bottom w:val="nil"/>
              <w:right w:val="nil"/>
            </w:tcBorders>
            <w:shd w:val="clear" w:color="auto" w:fill="auto"/>
          </w:tcPr>
          <w:p w14:paraId="62C62941" w14:textId="6510E1B8"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0.00%</w:t>
            </w:r>
          </w:p>
        </w:tc>
        <w:tc>
          <w:tcPr>
            <w:tcW w:w="1440" w:type="dxa"/>
            <w:tcBorders>
              <w:top w:val="nil"/>
              <w:left w:val="nil"/>
              <w:bottom w:val="nil"/>
              <w:right w:val="nil"/>
            </w:tcBorders>
            <w:shd w:val="clear" w:color="auto" w:fill="auto"/>
          </w:tcPr>
          <w:p w14:paraId="67298897" w14:textId="4E6028A3" w:rsidR="002E7B74" w:rsidRPr="00E4509A" w:rsidRDefault="002E7B74" w:rsidP="002E7B74">
            <w:pPr>
              <w:jc w:val="right"/>
              <w:rPr>
                <w:rFonts w:ascii="Arial" w:hAnsi="Arial" w:cs="Arial"/>
                <w:color w:val="auto"/>
                <w:sz w:val="18"/>
                <w:szCs w:val="18"/>
              </w:rPr>
            </w:pPr>
            <w:r w:rsidRPr="00E4509A">
              <w:rPr>
                <w:rFonts w:ascii="Arial" w:hAnsi="Arial" w:cs="Arial"/>
                <w:color w:val="auto"/>
                <w:sz w:val="18"/>
                <w:szCs w:val="18"/>
              </w:rPr>
              <w:t>0.00%</w:t>
            </w:r>
          </w:p>
        </w:tc>
      </w:tr>
    </w:tbl>
    <w:p w14:paraId="7B91F73B" w14:textId="77777777" w:rsidR="00685B8E" w:rsidRDefault="00685B8E" w:rsidP="0048281E">
      <w:pPr>
        <w:ind w:left="540" w:right="0"/>
        <w:rPr>
          <w:rFonts w:ascii="Arial" w:hAnsi="Arial" w:cs="Arial"/>
          <w:color w:val="auto"/>
          <w:sz w:val="18"/>
          <w:szCs w:val="18"/>
          <w:u w:val="single"/>
        </w:rPr>
      </w:pPr>
    </w:p>
    <w:p w14:paraId="7B1F1448" w14:textId="77777777" w:rsidR="00685B8E" w:rsidRDefault="00685B8E" w:rsidP="0048281E">
      <w:pPr>
        <w:ind w:left="540" w:right="0"/>
        <w:rPr>
          <w:rFonts w:ascii="Arial" w:hAnsi="Arial"/>
          <w:color w:val="auto"/>
          <w:sz w:val="18"/>
          <w:szCs w:val="18"/>
          <w:u w:val="single"/>
        </w:rPr>
      </w:pPr>
      <w:r>
        <w:rPr>
          <w:rFonts w:ascii="Arial" w:hAnsi="Arial" w:cs="Arial"/>
          <w:color w:val="auto"/>
          <w:sz w:val="18"/>
          <w:szCs w:val="18"/>
          <w:u w:val="single"/>
        </w:rPr>
        <w:br w:type="page"/>
      </w:r>
    </w:p>
    <w:p w14:paraId="27D86AB2" w14:textId="4147D0B9" w:rsidR="00B679CD" w:rsidRPr="00E4509A" w:rsidRDefault="00B679CD" w:rsidP="0048281E">
      <w:pPr>
        <w:ind w:left="540" w:right="0"/>
        <w:rPr>
          <w:rFonts w:ascii="Arial" w:hAnsi="Arial" w:cs="Arial"/>
          <w:color w:val="auto"/>
          <w:sz w:val="18"/>
          <w:szCs w:val="18"/>
          <w:u w:val="single"/>
        </w:rPr>
      </w:pPr>
      <w:r w:rsidRPr="00E4509A">
        <w:rPr>
          <w:rFonts w:ascii="Arial" w:hAnsi="Arial" w:cs="Arial"/>
          <w:color w:val="auto"/>
          <w:sz w:val="18"/>
          <w:szCs w:val="18"/>
          <w:u w:val="single"/>
        </w:rPr>
        <w:t>Sensitivity analysis</w:t>
      </w:r>
      <w:r w:rsidR="001E46C2" w:rsidRPr="00E4509A">
        <w:rPr>
          <w:rFonts w:ascii="Arial" w:hAnsi="Arial" w:cs="Arial"/>
          <w:color w:val="auto"/>
          <w:sz w:val="18"/>
          <w:szCs w:val="18"/>
          <w:u w:val="single"/>
        </w:rPr>
        <w:t xml:space="preserve"> of actuarial assumptions is as follow</w:t>
      </w:r>
      <w:r w:rsidR="00710B9E" w:rsidRPr="00E4509A">
        <w:rPr>
          <w:rFonts w:ascii="Arial" w:hAnsi="Arial" w:cs="Arial"/>
          <w:color w:val="auto"/>
          <w:sz w:val="18"/>
          <w:szCs w:val="18"/>
          <w:u w:val="single"/>
        </w:rPr>
        <w:t>s</w:t>
      </w:r>
      <w:r w:rsidR="00560741" w:rsidRPr="00E4509A">
        <w:rPr>
          <w:rFonts w:ascii="Arial" w:hAnsi="Arial" w:cs="Arial"/>
          <w:color w:val="auto"/>
          <w:sz w:val="18"/>
          <w:szCs w:val="18"/>
          <w:u w:val="single"/>
        </w:rPr>
        <w:t>:</w:t>
      </w:r>
    </w:p>
    <w:p w14:paraId="34820548" w14:textId="77777777" w:rsidR="00B679CD" w:rsidRPr="00E4509A" w:rsidRDefault="00B679CD" w:rsidP="0048281E">
      <w:pPr>
        <w:ind w:left="540" w:right="0"/>
        <w:jc w:val="both"/>
        <w:rPr>
          <w:rFonts w:ascii="Arial" w:hAnsi="Arial" w:cs="Arial"/>
          <w:color w:val="auto"/>
          <w:sz w:val="18"/>
          <w:szCs w:val="18"/>
        </w:rPr>
      </w:pPr>
    </w:p>
    <w:tbl>
      <w:tblPr>
        <w:tblW w:w="4977" w:type="pct"/>
        <w:tblInd w:w="-72" w:type="dxa"/>
        <w:tblLook w:val="0000" w:firstRow="0" w:lastRow="0" w:firstColumn="0" w:lastColumn="0" w:noHBand="0" w:noVBand="0"/>
      </w:tblPr>
      <w:tblGrid>
        <w:gridCol w:w="2552"/>
        <w:gridCol w:w="1775"/>
        <w:gridCol w:w="1775"/>
        <w:gridCol w:w="1779"/>
        <w:gridCol w:w="1723"/>
      </w:tblGrid>
      <w:tr w:rsidR="00B679CD" w:rsidRPr="00E4509A" w14:paraId="73DDB58C" w14:textId="77777777" w:rsidTr="00233B6A">
        <w:tc>
          <w:tcPr>
            <w:tcW w:w="1329" w:type="pct"/>
            <w:shd w:val="clear" w:color="auto" w:fill="auto"/>
          </w:tcPr>
          <w:p w14:paraId="7B117418" w14:textId="77777777" w:rsidR="00B679CD" w:rsidRPr="00E4509A" w:rsidRDefault="00B679CD" w:rsidP="0048281E">
            <w:pPr>
              <w:ind w:left="616"/>
              <w:rPr>
                <w:rFonts w:ascii="Arial" w:eastAsia="Courier New" w:hAnsi="Arial" w:cs="Arial"/>
                <w:color w:val="auto"/>
                <w:sz w:val="18"/>
                <w:szCs w:val="18"/>
              </w:rPr>
            </w:pPr>
          </w:p>
        </w:tc>
        <w:tc>
          <w:tcPr>
            <w:tcW w:w="3671" w:type="pct"/>
            <w:gridSpan w:val="4"/>
            <w:tcBorders>
              <w:bottom w:val="single" w:sz="4" w:space="0" w:color="auto"/>
            </w:tcBorders>
            <w:shd w:val="clear" w:color="auto" w:fill="auto"/>
          </w:tcPr>
          <w:p w14:paraId="679FADDC" w14:textId="77777777" w:rsidR="00B679CD" w:rsidRPr="00E4509A" w:rsidRDefault="00B679CD" w:rsidP="00A91DD2">
            <w:pPr>
              <w:jc w:val="center"/>
              <w:rPr>
                <w:rFonts w:ascii="Arial" w:eastAsia="Times New Roman" w:hAnsi="Arial" w:cs="Arial"/>
                <w:b/>
                <w:bCs/>
                <w:color w:val="auto"/>
                <w:sz w:val="18"/>
                <w:szCs w:val="18"/>
              </w:rPr>
            </w:pPr>
            <w:r w:rsidRPr="00E4509A">
              <w:rPr>
                <w:rFonts w:ascii="Arial" w:eastAsia="Times New Roman" w:hAnsi="Arial" w:cs="Arial"/>
                <w:b/>
                <w:bCs/>
                <w:color w:val="auto"/>
                <w:sz w:val="18"/>
                <w:szCs w:val="18"/>
              </w:rPr>
              <w:t>Consolidated financial statements</w:t>
            </w:r>
          </w:p>
        </w:tc>
      </w:tr>
      <w:tr w:rsidR="00B679CD" w:rsidRPr="00E4509A" w14:paraId="3EA28277" w14:textId="77777777" w:rsidTr="00233B6A">
        <w:tc>
          <w:tcPr>
            <w:tcW w:w="1329" w:type="pct"/>
            <w:shd w:val="clear" w:color="auto" w:fill="auto"/>
          </w:tcPr>
          <w:p w14:paraId="1B8AB9E4" w14:textId="72724A78" w:rsidR="00B679CD" w:rsidRPr="00E4509A" w:rsidRDefault="00233B6A" w:rsidP="0048281E">
            <w:pPr>
              <w:ind w:left="616"/>
              <w:rPr>
                <w:rFonts w:ascii="Arial" w:eastAsia="Courier New" w:hAnsi="Arial" w:cs="Arial"/>
                <w:color w:val="auto"/>
                <w:sz w:val="18"/>
                <w:szCs w:val="18"/>
              </w:rPr>
            </w:pPr>
            <w:r w:rsidRPr="00E4509A">
              <w:rPr>
                <w:rFonts w:ascii="Arial" w:eastAsia="Courier New" w:hAnsi="Arial" w:cs="Arial"/>
                <w:color w:val="auto"/>
                <w:sz w:val="18"/>
                <w:szCs w:val="18"/>
              </w:rPr>
              <w:t xml:space="preserve"> </w:t>
            </w:r>
          </w:p>
        </w:tc>
        <w:tc>
          <w:tcPr>
            <w:tcW w:w="924" w:type="pct"/>
            <w:shd w:val="clear" w:color="auto" w:fill="auto"/>
          </w:tcPr>
          <w:p w14:paraId="340A2763" w14:textId="77777777" w:rsidR="00B679CD" w:rsidRPr="00E4509A" w:rsidRDefault="00B679CD" w:rsidP="00A91DD2">
            <w:pPr>
              <w:jc w:val="right"/>
              <w:rPr>
                <w:rFonts w:ascii="Arial" w:eastAsia="Courier New" w:hAnsi="Arial" w:cs="Arial"/>
                <w:b/>
                <w:bCs/>
                <w:color w:val="auto"/>
                <w:spacing w:val="-4"/>
                <w:sz w:val="18"/>
                <w:szCs w:val="18"/>
              </w:rPr>
            </w:pPr>
          </w:p>
        </w:tc>
        <w:tc>
          <w:tcPr>
            <w:tcW w:w="924" w:type="pct"/>
            <w:shd w:val="clear" w:color="auto" w:fill="auto"/>
            <w:vAlign w:val="bottom"/>
          </w:tcPr>
          <w:p w14:paraId="0495C65A" w14:textId="77777777" w:rsidR="00B679CD" w:rsidRPr="00E4509A" w:rsidRDefault="00B679CD" w:rsidP="00A91DD2">
            <w:pPr>
              <w:jc w:val="right"/>
              <w:rPr>
                <w:rFonts w:ascii="Arial" w:eastAsia="Courier New" w:hAnsi="Arial" w:cs="Arial"/>
                <w:b/>
                <w:bCs/>
                <w:color w:val="auto"/>
                <w:spacing w:val="-4"/>
                <w:sz w:val="18"/>
                <w:szCs w:val="18"/>
              </w:rPr>
            </w:pPr>
          </w:p>
        </w:tc>
        <w:tc>
          <w:tcPr>
            <w:tcW w:w="1823" w:type="pct"/>
            <w:gridSpan w:val="2"/>
            <w:tcBorders>
              <w:top w:val="single" w:sz="4" w:space="0" w:color="auto"/>
              <w:bottom w:val="single" w:sz="4" w:space="0" w:color="auto"/>
            </w:tcBorders>
            <w:shd w:val="clear" w:color="auto" w:fill="auto"/>
            <w:vAlign w:val="bottom"/>
          </w:tcPr>
          <w:p w14:paraId="00E725D1" w14:textId="77777777" w:rsidR="00B679CD" w:rsidRPr="00E4509A" w:rsidRDefault="00B679CD" w:rsidP="0021033B">
            <w:pPr>
              <w:jc w:val="center"/>
              <w:rPr>
                <w:rFonts w:ascii="Arial" w:eastAsia="Times New Roman" w:hAnsi="Arial" w:cs="Arial"/>
                <w:b/>
                <w:bCs/>
                <w:color w:val="auto"/>
                <w:sz w:val="18"/>
                <w:szCs w:val="18"/>
                <w:cs/>
              </w:rPr>
            </w:pPr>
            <w:r w:rsidRPr="00E4509A">
              <w:rPr>
                <w:rFonts w:ascii="Arial" w:eastAsia="Times New Roman" w:hAnsi="Arial" w:cs="Arial"/>
                <w:b/>
                <w:bCs/>
                <w:color w:val="auto"/>
                <w:sz w:val="18"/>
                <w:szCs w:val="18"/>
              </w:rPr>
              <w:t xml:space="preserve">Impact on </w:t>
            </w:r>
            <w:r w:rsidR="00F63388" w:rsidRPr="00E4509A">
              <w:rPr>
                <w:rFonts w:ascii="Arial" w:eastAsia="Times New Roman" w:hAnsi="Arial" w:cs="Arial"/>
                <w:b/>
                <w:bCs/>
                <w:color w:val="auto"/>
                <w:sz w:val="18"/>
                <w:szCs w:val="18"/>
              </w:rPr>
              <w:t>other</w:t>
            </w:r>
            <w:r w:rsidRPr="00E4509A">
              <w:rPr>
                <w:rFonts w:ascii="Arial" w:eastAsia="Times New Roman" w:hAnsi="Arial" w:cs="Arial"/>
                <w:b/>
                <w:bCs/>
                <w:color w:val="auto"/>
                <w:sz w:val="18"/>
                <w:szCs w:val="18"/>
              </w:rPr>
              <w:t xml:space="preserve"> </w:t>
            </w:r>
            <w:r w:rsidR="00F63388" w:rsidRPr="00E4509A">
              <w:rPr>
                <w:rFonts w:ascii="Arial" w:eastAsia="Times New Roman" w:hAnsi="Arial" w:cs="Arial"/>
                <w:b/>
                <w:bCs/>
                <w:color w:val="auto"/>
                <w:sz w:val="18"/>
                <w:szCs w:val="18"/>
              </w:rPr>
              <w:t>long-term benefits</w:t>
            </w:r>
          </w:p>
        </w:tc>
      </w:tr>
      <w:tr w:rsidR="00B679CD" w:rsidRPr="00E4509A" w14:paraId="5C3A0556" w14:textId="77777777" w:rsidTr="00233B6A">
        <w:tc>
          <w:tcPr>
            <w:tcW w:w="1329" w:type="pct"/>
            <w:shd w:val="clear" w:color="auto" w:fill="auto"/>
          </w:tcPr>
          <w:p w14:paraId="7B73EA44" w14:textId="77777777" w:rsidR="00B679CD" w:rsidRPr="00E4509A" w:rsidRDefault="00B679CD" w:rsidP="0048281E">
            <w:pPr>
              <w:ind w:left="616"/>
              <w:rPr>
                <w:rFonts w:ascii="Arial" w:eastAsia="Courier New" w:hAnsi="Arial" w:cs="Arial"/>
                <w:color w:val="auto"/>
                <w:sz w:val="18"/>
                <w:szCs w:val="18"/>
              </w:rPr>
            </w:pPr>
          </w:p>
        </w:tc>
        <w:tc>
          <w:tcPr>
            <w:tcW w:w="1848" w:type="pct"/>
            <w:gridSpan w:val="2"/>
            <w:tcBorders>
              <w:bottom w:val="single" w:sz="4" w:space="0" w:color="auto"/>
            </w:tcBorders>
            <w:shd w:val="clear" w:color="auto" w:fill="auto"/>
            <w:vAlign w:val="center"/>
          </w:tcPr>
          <w:p w14:paraId="28EF329C" w14:textId="77777777" w:rsidR="00B679CD" w:rsidRPr="00E4509A" w:rsidRDefault="00B679CD" w:rsidP="00A91DD2">
            <w:pPr>
              <w:jc w:val="center"/>
              <w:rPr>
                <w:rFonts w:ascii="Arial" w:eastAsia="Courier New" w:hAnsi="Arial" w:cs="Arial"/>
                <w:b/>
                <w:bCs/>
                <w:color w:val="auto"/>
                <w:spacing w:val="-4"/>
                <w:sz w:val="18"/>
                <w:szCs w:val="18"/>
              </w:rPr>
            </w:pPr>
            <w:r w:rsidRPr="00E4509A">
              <w:rPr>
                <w:rFonts w:ascii="Arial" w:eastAsia="Courier New" w:hAnsi="Arial" w:cs="Arial"/>
                <w:b/>
                <w:bCs/>
                <w:color w:val="auto"/>
                <w:spacing w:val="-4"/>
                <w:sz w:val="18"/>
                <w:szCs w:val="18"/>
              </w:rPr>
              <w:t>Change in assumption</w:t>
            </w:r>
          </w:p>
        </w:tc>
        <w:tc>
          <w:tcPr>
            <w:tcW w:w="1823" w:type="pct"/>
            <w:gridSpan w:val="2"/>
            <w:tcBorders>
              <w:top w:val="single" w:sz="4" w:space="0" w:color="auto"/>
              <w:bottom w:val="single" w:sz="4" w:space="0" w:color="auto"/>
            </w:tcBorders>
            <w:shd w:val="clear" w:color="auto" w:fill="auto"/>
            <w:vAlign w:val="bottom"/>
          </w:tcPr>
          <w:p w14:paraId="7B75408B" w14:textId="6408B91B" w:rsidR="00B679CD" w:rsidRPr="00E4509A" w:rsidRDefault="00B679CD" w:rsidP="00A91DD2">
            <w:pPr>
              <w:jc w:val="center"/>
              <w:rPr>
                <w:rFonts w:ascii="Arial" w:eastAsia="Times New Roman" w:hAnsi="Arial" w:cs="Arial"/>
                <w:b/>
                <w:bCs/>
                <w:color w:val="auto"/>
                <w:sz w:val="18"/>
                <w:szCs w:val="18"/>
                <w:cs/>
              </w:rPr>
            </w:pPr>
            <w:r w:rsidRPr="00E4509A">
              <w:rPr>
                <w:rFonts w:ascii="Arial" w:eastAsia="Times New Roman" w:hAnsi="Arial" w:cs="Arial"/>
                <w:b/>
                <w:bCs/>
                <w:color w:val="auto"/>
                <w:sz w:val="18"/>
                <w:szCs w:val="18"/>
              </w:rPr>
              <w:t>Increase (decrease) in obligation</w:t>
            </w:r>
            <w:r w:rsidR="006C11E5" w:rsidRPr="00E4509A">
              <w:rPr>
                <w:rFonts w:ascii="Arial" w:eastAsia="Times New Roman" w:hAnsi="Arial" w:cs="Arial"/>
                <w:b/>
                <w:bCs/>
                <w:color w:val="auto"/>
                <w:sz w:val="18"/>
                <w:szCs w:val="18"/>
              </w:rPr>
              <w:t>s</w:t>
            </w:r>
          </w:p>
        </w:tc>
      </w:tr>
      <w:tr w:rsidR="00FB6EAB" w:rsidRPr="00E4509A" w14:paraId="447E23E0" w14:textId="77777777" w:rsidTr="00233B6A">
        <w:trPr>
          <w:trHeight w:val="70"/>
        </w:trPr>
        <w:tc>
          <w:tcPr>
            <w:tcW w:w="1329" w:type="pct"/>
            <w:shd w:val="clear" w:color="auto" w:fill="auto"/>
          </w:tcPr>
          <w:p w14:paraId="38EBA35D" w14:textId="77777777" w:rsidR="00FB6EAB" w:rsidRPr="00E4509A" w:rsidRDefault="00FB6EAB" w:rsidP="0048281E">
            <w:pPr>
              <w:ind w:left="616"/>
              <w:rPr>
                <w:rFonts w:ascii="Arial" w:eastAsia="Courier New" w:hAnsi="Arial" w:cs="Arial"/>
                <w:color w:val="auto"/>
                <w:sz w:val="18"/>
                <w:szCs w:val="18"/>
                <w:cs/>
              </w:rPr>
            </w:pPr>
          </w:p>
        </w:tc>
        <w:tc>
          <w:tcPr>
            <w:tcW w:w="924" w:type="pct"/>
            <w:tcBorders>
              <w:top w:val="single" w:sz="4" w:space="0" w:color="auto"/>
            </w:tcBorders>
            <w:shd w:val="clear" w:color="auto" w:fill="auto"/>
          </w:tcPr>
          <w:p w14:paraId="42E6E893" w14:textId="2B6250C6" w:rsidR="00FB6EAB" w:rsidRPr="00E4509A" w:rsidRDefault="009E2632" w:rsidP="00FB6EA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2024</w:t>
            </w:r>
          </w:p>
        </w:tc>
        <w:tc>
          <w:tcPr>
            <w:tcW w:w="924" w:type="pct"/>
            <w:tcBorders>
              <w:top w:val="single" w:sz="4" w:space="0" w:color="auto"/>
            </w:tcBorders>
            <w:shd w:val="clear" w:color="auto" w:fill="auto"/>
          </w:tcPr>
          <w:p w14:paraId="2F751550" w14:textId="14F6F8E9" w:rsidR="00FB6EAB" w:rsidRPr="00E4509A" w:rsidRDefault="00D918F9" w:rsidP="00FB6EAB">
            <w:pPr>
              <w:jc w:val="right"/>
              <w:rPr>
                <w:rFonts w:ascii="Arial" w:eastAsia="Courier New" w:hAnsi="Arial" w:cs="Arial"/>
                <w:b/>
                <w:bCs/>
                <w:color w:val="auto"/>
                <w:sz w:val="18"/>
                <w:szCs w:val="18"/>
                <w:cs/>
              </w:rPr>
            </w:pPr>
            <w:r w:rsidRPr="00E4509A">
              <w:rPr>
                <w:rFonts w:ascii="Arial" w:eastAsia="Courier New" w:hAnsi="Arial" w:cs="Arial"/>
                <w:b/>
                <w:bCs/>
                <w:color w:val="auto"/>
                <w:sz w:val="18"/>
                <w:szCs w:val="18"/>
              </w:rPr>
              <w:t>2023</w:t>
            </w:r>
          </w:p>
        </w:tc>
        <w:tc>
          <w:tcPr>
            <w:tcW w:w="926" w:type="pct"/>
            <w:shd w:val="clear" w:color="auto" w:fill="auto"/>
            <w:vAlign w:val="bottom"/>
          </w:tcPr>
          <w:p w14:paraId="39BF6399" w14:textId="1C346AEB" w:rsidR="00FB6EAB" w:rsidRPr="00E4509A" w:rsidRDefault="009E2632" w:rsidP="00FB6EAB">
            <w:pPr>
              <w:jc w:val="right"/>
              <w:rPr>
                <w:rFonts w:ascii="Arial" w:eastAsia="Courier New" w:hAnsi="Arial" w:cs="Arial"/>
                <w:b/>
                <w:bCs/>
                <w:color w:val="auto"/>
                <w:sz w:val="18"/>
                <w:szCs w:val="18"/>
                <w:cs/>
              </w:rPr>
            </w:pPr>
            <w:r w:rsidRPr="00E4509A">
              <w:rPr>
                <w:rFonts w:ascii="Arial" w:hAnsi="Arial" w:cs="Arial"/>
                <w:b/>
                <w:bCs/>
                <w:color w:val="auto"/>
                <w:sz w:val="18"/>
                <w:szCs w:val="18"/>
              </w:rPr>
              <w:t>2024</w:t>
            </w:r>
          </w:p>
        </w:tc>
        <w:tc>
          <w:tcPr>
            <w:tcW w:w="897" w:type="pct"/>
            <w:shd w:val="clear" w:color="auto" w:fill="auto"/>
            <w:vAlign w:val="bottom"/>
          </w:tcPr>
          <w:p w14:paraId="7E5CADA2" w14:textId="63B5282F" w:rsidR="00FB6EAB" w:rsidRPr="00E4509A" w:rsidRDefault="00D918F9" w:rsidP="00FB6EAB">
            <w:pPr>
              <w:jc w:val="right"/>
              <w:rPr>
                <w:rFonts w:ascii="Arial" w:eastAsia="Courier New" w:hAnsi="Arial" w:cs="Arial"/>
                <w:b/>
                <w:bCs/>
                <w:color w:val="auto"/>
                <w:sz w:val="18"/>
                <w:szCs w:val="18"/>
                <w:cs/>
              </w:rPr>
            </w:pPr>
            <w:r w:rsidRPr="00E4509A">
              <w:rPr>
                <w:rFonts w:ascii="Arial" w:hAnsi="Arial" w:cs="Arial"/>
                <w:b/>
                <w:bCs/>
                <w:color w:val="auto"/>
                <w:sz w:val="18"/>
                <w:szCs w:val="18"/>
              </w:rPr>
              <w:t>2023</w:t>
            </w:r>
          </w:p>
        </w:tc>
      </w:tr>
      <w:tr w:rsidR="00A30982" w:rsidRPr="00E4509A" w14:paraId="3B645761" w14:textId="77777777" w:rsidTr="00334B84">
        <w:trPr>
          <w:trHeight w:val="70"/>
        </w:trPr>
        <w:tc>
          <w:tcPr>
            <w:tcW w:w="1329" w:type="pct"/>
            <w:shd w:val="clear" w:color="auto" w:fill="auto"/>
          </w:tcPr>
          <w:p w14:paraId="36332450" w14:textId="77777777" w:rsidR="00A30982" w:rsidRPr="00E4509A" w:rsidRDefault="00A30982" w:rsidP="0048281E">
            <w:pPr>
              <w:ind w:left="616"/>
              <w:rPr>
                <w:rFonts w:ascii="Arial" w:eastAsia="Courier New" w:hAnsi="Arial" w:cs="Arial"/>
                <w:color w:val="auto"/>
                <w:sz w:val="18"/>
                <w:szCs w:val="18"/>
                <w:cs/>
              </w:rPr>
            </w:pPr>
          </w:p>
        </w:tc>
        <w:tc>
          <w:tcPr>
            <w:tcW w:w="924" w:type="pct"/>
            <w:shd w:val="clear" w:color="auto" w:fill="auto"/>
          </w:tcPr>
          <w:p w14:paraId="6304E608" w14:textId="77777777" w:rsidR="00A30982" w:rsidRPr="00E4509A" w:rsidRDefault="00A30982" w:rsidP="00A30982">
            <w:pPr>
              <w:jc w:val="right"/>
              <w:rPr>
                <w:rFonts w:ascii="Arial" w:eastAsia="Courier New" w:hAnsi="Arial" w:cs="Arial"/>
                <w:b/>
                <w:bCs/>
                <w:color w:val="auto"/>
                <w:sz w:val="18"/>
                <w:szCs w:val="18"/>
              </w:rPr>
            </w:pPr>
          </w:p>
        </w:tc>
        <w:tc>
          <w:tcPr>
            <w:tcW w:w="924" w:type="pct"/>
            <w:shd w:val="clear" w:color="auto" w:fill="auto"/>
          </w:tcPr>
          <w:p w14:paraId="4DF999FF" w14:textId="77777777" w:rsidR="00A30982" w:rsidRPr="00E4509A" w:rsidRDefault="00A30982" w:rsidP="00A30982">
            <w:pPr>
              <w:jc w:val="right"/>
              <w:rPr>
                <w:rFonts w:ascii="Arial" w:eastAsia="Courier New" w:hAnsi="Arial" w:cs="Arial"/>
                <w:b/>
                <w:bCs/>
                <w:color w:val="auto"/>
                <w:sz w:val="18"/>
                <w:szCs w:val="18"/>
              </w:rPr>
            </w:pPr>
          </w:p>
        </w:tc>
        <w:tc>
          <w:tcPr>
            <w:tcW w:w="926" w:type="pct"/>
            <w:shd w:val="clear" w:color="auto" w:fill="auto"/>
            <w:vAlign w:val="center"/>
          </w:tcPr>
          <w:p w14:paraId="7B95A459" w14:textId="77777777" w:rsidR="00A30982" w:rsidRPr="00E4509A" w:rsidRDefault="00A30982" w:rsidP="00A30982">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c>
          <w:tcPr>
            <w:tcW w:w="897" w:type="pct"/>
            <w:shd w:val="clear" w:color="auto" w:fill="auto"/>
            <w:vAlign w:val="center"/>
          </w:tcPr>
          <w:p w14:paraId="36CEECEF" w14:textId="77777777" w:rsidR="00A30982" w:rsidRPr="00E4509A" w:rsidRDefault="00A30982" w:rsidP="00A30982">
            <w:pPr>
              <w:jc w:val="right"/>
              <w:rPr>
                <w:rFonts w:ascii="Arial" w:hAnsi="Arial" w:cs="Arial"/>
                <w:b/>
                <w:bCs/>
                <w:color w:val="auto"/>
                <w:sz w:val="18"/>
                <w:szCs w:val="18"/>
              </w:rPr>
            </w:pPr>
            <w:r w:rsidRPr="00E4509A">
              <w:rPr>
                <w:rFonts w:ascii="Arial" w:eastAsia="Times New Roman" w:hAnsi="Arial" w:cs="Arial"/>
                <w:b/>
                <w:bCs/>
                <w:color w:val="auto"/>
                <w:sz w:val="18"/>
                <w:szCs w:val="18"/>
                <w:lang w:val="en-US" w:eastAsia="en-GB"/>
              </w:rPr>
              <w:t>Thousand</w:t>
            </w:r>
          </w:p>
        </w:tc>
      </w:tr>
      <w:tr w:rsidR="00B679CD" w:rsidRPr="00E4509A" w14:paraId="45D40F56" w14:textId="77777777" w:rsidTr="00334B84">
        <w:tc>
          <w:tcPr>
            <w:tcW w:w="1329" w:type="pct"/>
            <w:shd w:val="clear" w:color="auto" w:fill="auto"/>
          </w:tcPr>
          <w:p w14:paraId="1378F3D1" w14:textId="77777777" w:rsidR="00B679CD" w:rsidRPr="00E4509A" w:rsidRDefault="00B679CD" w:rsidP="0048281E">
            <w:pPr>
              <w:ind w:left="616"/>
              <w:rPr>
                <w:rFonts w:ascii="Arial" w:eastAsia="Courier New" w:hAnsi="Arial" w:cs="Arial"/>
                <w:color w:val="auto"/>
                <w:sz w:val="18"/>
                <w:szCs w:val="18"/>
              </w:rPr>
            </w:pPr>
          </w:p>
        </w:tc>
        <w:tc>
          <w:tcPr>
            <w:tcW w:w="924" w:type="pct"/>
            <w:tcBorders>
              <w:bottom w:val="single" w:sz="4" w:space="0" w:color="auto"/>
            </w:tcBorders>
            <w:shd w:val="clear" w:color="auto" w:fill="auto"/>
          </w:tcPr>
          <w:p w14:paraId="222E48A8" w14:textId="77777777" w:rsidR="00B679CD" w:rsidRPr="00E4509A" w:rsidRDefault="00B679CD" w:rsidP="00A91DD2">
            <w:pPr>
              <w:jc w:val="right"/>
              <w:rPr>
                <w:rFonts w:ascii="Arial" w:eastAsia="Courier New" w:hAnsi="Arial" w:cs="Arial"/>
                <w:color w:val="auto"/>
                <w:sz w:val="18"/>
                <w:szCs w:val="18"/>
              </w:rPr>
            </w:pPr>
          </w:p>
        </w:tc>
        <w:tc>
          <w:tcPr>
            <w:tcW w:w="924" w:type="pct"/>
            <w:tcBorders>
              <w:bottom w:val="single" w:sz="4" w:space="0" w:color="auto"/>
            </w:tcBorders>
            <w:shd w:val="clear" w:color="auto" w:fill="auto"/>
          </w:tcPr>
          <w:p w14:paraId="64A6238E" w14:textId="77777777" w:rsidR="00B679CD" w:rsidRPr="00E4509A" w:rsidRDefault="00B679CD" w:rsidP="00A91DD2">
            <w:pPr>
              <w:jc w:val="right"/>
              <w:rPr>
                <w:rFonts w:ascii="Arial" w:eastAsia="Courier New" w:hAnsi="Arial" w:cs="Arial"/>
                <w:color w:val="auto"/>
                <w:sz w:val="18"/>
                <w:szCs w:val="18"/>
              </w:rPr>
            </w:pPr>
          </w:p>
        </w:tc>
        <w:tc>
          <w:tcPr>
            <w:tcW w:w="926" w:type="pct"/>
            <w:tcBorders>
              <w:bottom w:val="single" w:sz="4" w:space="0" w:color="auto"/>
            </w:tcBorders>
            <w:shd w:val="clear" w:color="auto" w:fill="auto"/>
          </w:tcPr>
          <w:p w14:paraId="54AEE636" w14:textId="77777777" w:rsidR="00B679CD" w:rsidRPr="00E4509A" w:rsidRDefault="00B679CD" w:rsidP="00A91DD2">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c>
          <w:tcPr>
            <w:tcW w:w="897" w:type="pct"/>
            <w:tcBorders>
              <w:bottom w:val="single" w:sz="4" w:space="0" w:color="auto"/>
            </w:tcBorders>
            <w:shd w:val="clear" w:color="auto" w:fill="auto"/>
          </w:tcPr>
          <w:p w14:paraId="54C28779" w14:textId="77777777" w:rsidR="00B679CD" w:rsidRPr="00E4509A" w:rsidRDefault="00B679CD" w:rsidP="00A91DD2">
            <w:pPr>
              <w:jc w:val="right"/>
              <w:rPr>
                <w:rFonts w:ascii="Arial" w:eastAsia="Courier New" w:hAnsi="Arial" w:cs="Arial"/>
                <w:b/>
                <w:bCs/>
                <w:color w:val="auto"/>
                <w:sz w:val="18"/>
                <w:szCs w:val="18"/>
              </w:rPr>
            </w:pPr>
            <w:r w:rsidRPr="00E4509A">
              <w:rPr>
                <w:rFonts w:ascii="Arial" w:eastAsia="Courier New" w:hAnsi="Arial" w:cs="Arial"/>
                <w:b/>
                <w:bCs/>
                <w:color w:val="auto"/>
                <w:sz w:val="18"/>
                <w:szCs w:val="18"/>
              </w:rPr>
              <w:t>Baht</w:t>
            </w:r>
          </w:p>
        </w:tc>
      </w:tr>
      <w:tr w:rsidR="00B679CD" w:rsidRPr="00E4509A" w14:paraId="2D9913B9" w14:textId="77777777" w:rsidTr="00334B84">
        <w:trPr>
          <w:trHeight w:val="70"/>
        </w:trPr>
        <w:tc>
          <w:tcPr>
            <w:tcW w:w="1329" w:type="pct"/>
            <w:shd w:val="clear" w:color="auto" w:fill="auto"/>
          </w:tcPr>
          <w:p w14:paraId="735D4309" w14:textId="77777777" w:rsidR="00B679CD" w:rsidRPr="00E4509A" w:rsidRDefault="00B679CD" w:rsidP="0048281E">
            <w:pPr>
              <w:ind w:left="616"/>
              <w:rPr>
                <w:rFonts w:ascii="Arial" w:eastAsia="Courier New" w:hAnsi="Arial" w:cs="Arial"/>
                <w:color w:val="auto"/>
                <w:sz w:val="12"/>
                <w:szCs w:val="12"/>
              </w:rPr>
            </w:pPr>
          </w:p>
        </w:tc>
        <w:tc>
          <w:tcPr>
            <w:tcW w:w="924" w:type="pct"/>
            <w:tcBorders>
              <w:top w:val="single" w:sz="4" w:space="0" w:color="auto"/>
            </w:tcBorders>
            <w:shd w:val="clear" w:color="auto" w:fill="auto"/>
          </w:tcPr>
          <w:p w14:paraId="5BE1A694" w14:textId="77777777" w:rsidR="00B679CD" w:rsidRPr="00E4509A" w:rsidRDefault="00B679CD" w:rsidP="00A91DD2">
            <w:pPr>
              <w:jc w:val="right"/>
              <w:rPr>
                <w:rFonts w:ascii="Arial" w:eastAsia="Courier New" w:hAnsi="Arial" w:cs="Arial"/>
                <w:color w:val="auto"/>
                <w:sz w:val="12"/>
                <w:szCs w:val="12"/>
              </w:rPr>
            </w:pPr>
          </w:p>
        </w:tc>
        <w:tc>
          <w:tcPr>
            <w:tcW w:w="924" w:type="pct"/>
            <w:tcBorders>
              <w:top w:val="single" w:sz="4" w:space="0" w:color="auto"/>
            </w:tcBorders>
            <w:shd w:val="clear" w:color="auto" w:fill="auto"/>
          </w:tcPr>
          <w:p w14:paraId="7AC074C6" w14:textId="77777777" w:rsidR="00B679CD" w:rsidRPr="00E4509A" w:rsidRDefault="00B679CD" w:rsidP="00A91DD2">
            <w:pPr>
              <w:jc w:val="right"/>
              <w:rPr>
                <w:rFonts w:ascii="Arial" w:eastAsia="Courier New" w:hAnsi="Arial" w:cs="Arial"/>
                <w:color w:val="auto"/>
                <w:sz w:val="12"/>
                <w:szCs w:val="12"/>
              </w:rPr>
            </w:pPr>
          </w:p>
        </w:tc>
        <w:tc>
          <w:tcPr>
            <w:tcW w:w="926" w:type="pct"/>
            <w:tcBorders>
              <w:top w:val="single" w:sz="4" w:space="0" w:color="auto"/>
            </w:tcBorders>
            <w:shd w:val="clear" w:color="auto" w:fill="auto"/>
          </w:tcPr>
          <w:p w14:paraId="444CB72E" w14:textId="77777777" w:rsidR="00B679CD" w:rsidRPr="00E4509A" w:rsidRDefault="00B679CD" w:rsidP="00A91DD2">
            <w:pPr>
              <w:jc w:val="right"/>
              <w:rPr>
                <w:rFonts w:ascii="Arial" w:eastAsia="Courier New" w:hAnsi="Arial" w:cs="Arial"/>
                <w:color w:val="auto"/>
                <w:sz w:val="12"/>
                <w:szCs w:val="12"/>
              </w:rPr>
            </w:pPr>
          </w:p>
        </w:tc>
        <w:tc>
          <w:tcPr>
            <w:tcW w:w="897" w:type="pct"/>
            <w:tcBorders>
              <w:top w:val="single" w:sz="4" w:space="0" w:color="auto"/>
            </w:tcBorders>
            <w:shd w:val="clear" w:color="auto" w:fill="auto"/>
          </w:tcPr>
          <w:p w14:paraId="4E1C453D" w14:textId="77777777" w:rsidR="00B679CD" w:rsidRPr="00E4509A" w:rsidRDefault="00B679CD" w:rsidP="00A91DD2">
            <w:pPr>
              <w:jc w:val="right"/>
              <w:rPr>
                <w:rFonts w:ascii="Arial" w:eastAsia="Courier New" w:hAnsi="Arial" w:cs="Arial"/>
                <w:color w:val="auto"/>
                <w:sz w:val="12"/>
                <w:szCs w:val="12"/>
              </w:rPr>
            </w:pPr>
          </w:p>
        </w:tc>
      </w:tr>
      <w:tr w:rsidR="00B53FA5" w:rsidRPr="00E4509A" w14:paraId="7F5A12CF" w14:textId="77777777" w:rsidTr="00334B84">
        <w:tc>
          <w:tcPr>
            <w:tcW w:w="1329" w:type="pct"/>
            <w:shd w:val="clear" w:color="auto" w:fill="auto"/>
          </w:tcPr>
          <w:p w14:paraId="64965C86" w14:textId="77777777" w:rsidR="00B53FA5" w:rsidRPr="00E4509A" w:rsidRDefault="00B53FA5" w:rsidP="0048281E">
            <w:pPr>
              <w:ind w:left="616"/>
              <w:rPr>
                <w:rFonts w:ascii="Arial" w:eastAsia="Courier New" w:hAnsi="Arial" w:cs="Arial"/>
                <w:color w:val="auto"/>
                <w:sz w:val="18"/>
                <w:szCs w:val="18"/>
              </w:rPr>
            </w:pPr>
            <w:r w:rsidRPr="00E4509A">
              <w:rPr>
                <w:rFonts w:ascii="Arial" w:eastAsia="Courier New" w:hAnsi="Arial" w:cs="Arial"/>
                <w:color w:val="auto"/>
                <w:sz w:val="18"/>
                <w:szCs w:val="18"/>
              </w:rPr>
              <w:t>Discount rate</w:t>
            </w:r>
          </w:p>
        </w:tc>
        <w:tc>
          <w:tcPr>
            <w:tcW w:w="924" w:type="pct"/>
            <w:shd w:val="clear" w:color="auto" w:fill="auto"/>
          </w:tcPr>
          <w:p w14:paraId="776862FC" w14:textId="36BEA740"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924" w:type="pct"/>
            <w:shd w:val="clear" w:color="auto" w:fill="auto"/>
          </w:tcPr>
          <w:p w14:paraId="7AAA435F" w14:textId="7D8F258A"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1%</w:t>
            </w:r>
          </w:p>
        </w:tc>
        <w:tc>
          <w:tcPr>
            <w:tcW w:w="926" w:type="pct"/>
            <w:shd w:val="clear" w:color="auto" w:fill="auto"/>
          </w:tcPr>
          <w:p w14:paraId="70E78E04" w14:textId="433DFA5E"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(101)</w:t>
            </w:r>
          </w:p>
        </w:tc>
        <w:tc>
          <w:tcPr>
            <w:tcW w:w="897" w:type="pct"/>
            <w:shd w:val="clear" w:color="auto" w:fill="auto"/>
          </w:tcPr>
          <w:p w14:paraId="7E402F0D" w14:textId="7E976BF0" w:rsidR="00B53FA5" w:rsidRPr="00E4509A" w:rsidRDefault="00B53FA5" w:rsidP="00B53FA5">
            <w:pPr>
              <w:jc w:val="right"/>
              <w:rPr>
                <w:rFonts w:ascii="Arial" w:eastAsia="Courier New" w:hAnsi="Arial" w:cs="Arial"/>
                <w:color w:val="auto"/>
                <w:sz w:val="18"/>
                <w:szCs w:val="18"/>
                <w:cs/>
              </w:rPr>
            </w:pPr>
            <w:r w:rsidRPr="00E4509A">
              <w:rPr>
                <w:rFonts w:ascii="Arial" w:eastAsia="Courier New" w:hAnsi="Arial" w:cs="Arial"/>
                <w:color w:val="auto"/>
                <w:sz w:val="18"/>
                <w:szCs w:val="18"/>
              </w:rPr>
              <w:t xml:space="preserve"> (76)</w:t>
            </w:r>
          </w:p>
        </w:tc>
      </w:tr>
      <w:tr w:rsidR="00B53FA5" w:rsidRPr="00E4509A" w14:paraId="0E143504" w14:textId="77777777" w:rsidTr="00334B84">
        <w:tc>
          <w:tcPr>
            <w:tcW w:w="1329" w:type="pct"/>
            <w:shd w:val="clear" w:color="auto" w:fill="auto"/>
          </w:tcPr>
          <w:p w14:paraId="3D90909A" w14:textId="77777777" w:rsidR="00B53FA5" w:rsidRPr="00E4509A" w:rsidRDefault="00B53FA5" w:rsidP="0048281E">
            <w:pPr>
              <w:ind w:left="616"/>
              <w:rPr>
                <w:rFonts w:ascii="Arial" w:eastAsia="Courier New" w:hAnsi="Arial" w:cs="Arial"/>
                <w:color w:val="auto"/>
                <w:sz w:val="18"/>
                <w:szCs w:val="18"/>
              </w:rPr>
            </w:pPr>
          </w:p>
        </w:tc>
        <w:tc>
          <w:tcPr>
            <w:tcW w:w="924" w:type="pct"/>
            <w:shd w:val="clear" w:color="auto" w:fill="auto"/>
          </w:tcPr>
          <w:p w14:paraId="6E083218" w14:textId="4B23247B"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924" w:type="pct"/>
            <w:shd w:val="clear" w:color="auto" w:fill="auto"/>
          </w:tcPr>
          <w:p w14:paraId="4B76ADDE" w14:textId="556BD193"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1%</w:t>
            </w:r>
          </w:p>
        </w:tc>
        <w:tc>
          <w:tcPr>
            <w:tcW w:w="926" w:type="pct"/>
            <w:shd w:val="clear" w:color="auto" w:fill="auto"/>
          </w:tcPr>
          <w:p w14:paraId="22F8EDE6" w14:textId="6917099B"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112</w:t>
            </w:r>
          </w:p>
        </w:tc>
        <w:tc>
          <w:tcPr>
            <w:tcW w:w="897" w:type="pct"/>
            <w:shd w:val="clear" w:color="auto" w:fill="auto"/>
          </w:tcPr>
          <w:p w14:paraId="42CB58A3" w14:textId="4288E20F"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 xml:space="preserve"> 83 </w:t>
            </w:r>
          </w:p>
        </w:tc>
      </w:tr>
      <w:tr w:rsidR="00B53FA5" w:rsidRPr="00E4509A" w14:paraId="58FECFB2" w14:textId="77777777" w:rsidTr="00334B84">
        <w:tc>
          <w:tcPr>
            <w:tcW w:w="1329" w:type="pct"/>
            <w:shd w:val="clear" w:color="auto" w:fill="auto"/>
          </w:tcPr>
          <w:p w14:paraId="38429F17" w14:textId="77777777" w:rsidR="00B53FA5" w:rsidRPr="00E4509A" w:rsidRDefault="00B53FA5" w:rsidP="0048281E">
            <w:pPr>
              <w:ind w:left="616"/>
              <w:rPr>
                <w:rFonts w:ascii="Arial" w:eastAsia="Courier New" w:hAnsi="Arial" w:cs="Arial"/>
                <w:color w:val="auto"/>
                <w:spacing w:val="-6"/>
                <w:sz w:val="18"/>
                <w:szCs w:val="18"/>
              </w:rPr>
            </w:pPr>
            <w:r w:rsidRPr="00E4509A">
              <w:rPr>
                <w:rFonts w:ascii="Arial" w:eastAsia="Courier New" w:hAnsi="Arial" w:cs="Arial"/>
                <w:color w:val="auto"/>
                <w:spacing w:val="-6"/>
                <w:sz w:val="18"/>
                <w:szCs w:val="18"/>
              </w:rPr>
              <w:t>Staff turnover rate</w:t>
            </w:r>
          </w:p>
        </w:tc>
        <w:tc>
          <w:tcPr>
            <w:tcW w:w="924" w:type="pct"/>
            <w:shd w:val="clear" w:color="auto" w:fill="auto"/>
          </w:tcPr>
          <w:p w14:paraId="6EDDF784" w14:textId="1E3B618C"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20%</w:t>
            </w:r>
          </w:p>
        </w:tc>
        <w:tc>
          <w:tcPr>
            <w:tcW w:w="924" w:type="pct"/>
            <w:shd w:val="clear" w:color="auto" w:fill="auto"/>
          </w:tcPr>
          <w:p w14:paraId="546D6BB4" w14:textId="42494216"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Increase 20%</w:t>
            </w:r>
          </w:p>
        </w:tc>
        <w:tc>
          <w:tcPr>
            <w:tcW w:w="926" w:type="pct"/>
            <w:shd w:val="clear" w:color="auto" w:fill="auto"/>
          </w:tcPr>
          <w:p w14:paraId="04C9AFD6" w14:textId="33172DED"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(227)</w:t>
            </w:r>
          </w:p>
        </w:tc>
        <w:tc>
          <w:tcPr>
            <w:tcW w:w="897" w:type="pct"/>
            <w:shd w:val="clear" w:color="auto" w:fill="auto"/>
          </w:tcPr>
          <w:p w14:paraId="486B573E" w14:textId="1A18B2FA"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 xml:space="preserve"> (300)</w:t>
            </w:r>
          </w:p>
        </w:tc>
      </w:tr>
      <w:tr w:rsidR="00B53FA5" w:rsidRPr="00E4509A" w14:paraId="2F2EC9DF" w14:textId="77777777" w:rsidTr="00334B84">
        <w:tc>
          <w:tcPr>
            <w:tcW w:w="1329" w:type="pct"/>
            <w:shd w:val="clear" w:color="auto" w:fill="auto"/>
          </w:tcPr>
          <w:p w14:paraId="4272C844" w14:textId="77777777" w:rsidR="00B53FA5" w:rsidRPr="00E4509A" w:rsidRDefault="00B53FA5" w:rsidP="0048281E">
            <w:pPr>
              <w:ind w:left="616"/>
              <w:rPr>
                <w:rFonts w:ascii="Arial" w:eastAsia="Courier New" w:hAnsi="Arial" w:cs="Arial"/>
                <w:color w:val="auto"/>
                <w:spacing w:val="-6"/>
                <w:sz w:val="18"/>
                <w:szCs w:val="18"/>
              </w:rPr>
            </w:pPr>
          </w:p>
        </w:tc>
        <w:tc>
          <w:tcPr>
            <w:tcW w:w="924" w:type="pct"/>
            <w:shd w:val="clear" w:color="auto" w:fill="auto"/>
          </w:tcPr>
          <w:p w14:paraId="4879A20F" w14:textId="6719E9AF"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20%</w:t>
            </w:r>
          </w:p>
        </w:tc>
        <w:tc>
          <w:tcPr>
            <w:tcW w:w="924" w:type="pct"/>
            <w:shd w:val="clear" w:color="auto" w:fill="auto"/>
          </w:tcPr>
          <w:p w14:paraId="7D4AEC9E" w14:textId="34EF3E3E"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Decrease 20%</w:t>
            </w:r>
          </w:p>
        </w:tc>
        <w:tc>
          <w:tcPr>
            <w:tcW w:w="926" w:type="pct"/>
            <w:shd w:val="clear" w:color="auto" w:fill="auto"/>
          </w:tcPr>
          <w:p w14:paraId="3E645B11" w14:textId="5A0C985A"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274</w:t>
            </w:r>
          </w:p>
        </w:tc>
        <w:tc>
          <w:tcPr>
            <w:tcW w:w="897" w:type="pct"/>
            <w:shd w:val="clear" w:color="auto" w:fill="auto"/>
          </w:tcPr>
          <w:p w14:paraId="2B0663C8" w14:textId="76C848DB" w:rsidR="00B53FA5" w:rsidRPr="00E4509A" w:rsidRDefault="00B53FA5" w:rsidP="00B53FA5">
            <w:pPr>
              <w:jc w:val="right"/>
              <w:rPr>
                <w:rFonts w:ascii="Arial" w:eastAsia="Courier New" w:hAnsi="Arial" w:cs="Arial"/>
                <w:color w:val="auto"/>
                <w:sz w:val="18"/>
                <w:szCs w:val="18"/>
              </w:rPr>
            </w:pPr>
            <w:r w:rsidRPr="00E4509A">
              <w:rPr>
                <w:rFonts w:ascii="Arial" w:eastAsia="Courier New" w:hAnsi="Arial" w:cs="Arial"/>
                <w:color w:val="auto"/>
                <w:sz w:val="18"/>
                <w:szCs w:val="18"/>
              </w:rPr>
              <w:t xml:space="preserve"> 371 </w:t>
            </w:r>
          </w:p>
        </w:tc>
      </w:tr>
    </w:tbl>
    <w:p w14:paraId="31033E2A" w14:textId="77777777" w:rsidR="00F96BFA" w:rsidRPr="00E4509A" w:rsidRDefault="00F96BFA" w:rsidP="00697EF1">
      <w:pPr>
        <w:ind w:right="0"/>
        <w:jc w:val="both"/>
        <w:rPr>
          <w:rFonts w:ascii="Arial" w:hAnsi="Arial" w:cs="Arial"/>
          <w:color w:val="auto"/>
          <w:spacing w:val="-2"/>
          <w:sz w:val="18"/>
          <w:szCs w:val="18"/>
        </w:rPr>
      </w:pPr>
    </w:p>
    <w:p w14:paraId="6474960A" w14:textId="77777777" w:rsidR="00FA59F1" w:rsidRPr="00E4509A" w:rsidRDefault="00FA59F1" w:rsidP="00697EF1">
      <w:pPr>
        <w:ind w:right="0"/>
        <w:jc w:val="both"/>
        <w:rPr>
          <w:rFonts w:ascii="Arial" w:hAnsi="Arial" w:cs="Arial"/>
          <w:color w:val="auto"/>
          <w:spacing w:val="-2"/>
          <w:sz w:val="18"/>
          <w:szCs w:val="18"/>
        </w:rPr>
      </w:pPr>
    </w:p>
    <w:tbl>
      <w:tblPr>
        <w:tblW w:w="0" w:type="auto"/>
        <w:tblInd w:w="108" w:type="dxa"/>
        <w:tblLook w:val="04A0" w:firstRow="1" w:lastRow="0" w:firstColumn="1" w:lastColumn="0" w:noHBand="0" w:noVBand="1"/>
      </w:tblPr>
      <w:tblGrid>
        <w:gridCol w:w="9461"/>
      </w:tblGrid>
      <w:tr w:rsidR="00EC22D8" w:rsidRPr="00E4509A" w14:paraId="711D1D39" w14:textId="77777777" w:rsidTr="00334B84">
        <w:trPr>
          <w:trHeight w:val="386"/>
        </w:trPr>
        <w:tc>
          <w:tcPr>
            <w:tcW w:w="9461" w:type="dxa"/>
            <w:shd w:val="clear" w:color="auto" w:fill="auto"/>
            <w:vAlign w:val="center"/>
            <w:hideMark/>
          </w:tcPr>
          <w:p w14:paraId="67ACF418" w14:textId="77777777" w:rsidR="00EC22D8" w:rsidRPr="00E4509A" w:rsidRDefault="00EC22D8" w:rsidP="005F4E0C">
            <w:pPr>
              <w:ind w:left="432" w:right="0" w:hanging="545"/>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w:t>
            </w:r>
            <w:r w:rsidR="00021B98" w:rsidRPr="00E4509A">
              <w:rPr>
                <w:rFonts w:ascii="Arial" w:eastAsia="Arial Unicode MS" w:hAnsi="Arial" w:cs="Arial"/>
                <w:b/>
                <w:bCs/>
                <w:color w:val="auto"/>
                <w:sz w:val="18"/>
                <w:szCs w:val="18"/>
              </w:rPr>
              <w:t>7</w:t>
            </w:r>
            <w:r w:rsidRPr="00E4509A">
              <w:rPr>
                <w:rFonts w:ascii="Arial" w:eastAsia="Arial Unicode MS" w:hAnsi="Arial" w:cs="Arial"/>
                <w:b/>
                <w:bCs/>
                <w:color w:val="auto"/>
                <w:sz w:val="18"/>
                <w:szCs w:val="18"/>
              </w:rPr>
              <w:tab/>
              <w:t>Share capital</w:t>
            </w:r>
            <w:r w:rsidR="009A5199" w:rsidRPr="00E4509A">
              <w:rPr>
                <w:rFonts w:ascii="Arial" w:eastAsia="Arial Unicode MS" w:hAnsi="Arial" w:cs="Arial"/>
                <w:b/>
                <w:bCs/>
                <w:color w:val="auto"/>
                <w:sz w:val="18"/>
                <w:szCs w:val="18"/>
              </w:rPr>
              <w:t xml:space="preserve"> and share premium</w:t>
            </w:r>
          </w:p>
        </w:tc>
      </w:tr>
    </w:tbl>
    <w:p w14:paraId="04F7121D" w14:textId="77777777" w:rsidR="002E403D" w:rsidRPr="00E4509A" w:rsidRDefault="002E403D" w:rsidP="00697EF1">
      <w:pPr>
        <w:ind w:right="9"/>
        <w:jc w:val="both"/>
        <w:rPr>
          <w:rFonts w:ascii="Arial" w:hAnsi="Arial" w:cs="Arial"/>
          <w:color w:val="auto"/>
          <w:sz w:val="18"/>
          <w:szCs w:val="18"/>
        </w:rPr>
      </w:pPr>
    </w:p>
    <w:p w14:paraId="157EA67F" w14:textId="49BD685D" w:rsidR="004B0DF4" w:rsidRPr="00E4509A" w:rsidRDefault="004B0DF4" w:rsidP="00697EF1">
      <w:pPr>
        <w:ind w:left="459" w:hanging="473"/>
        <w:jc w:val="both"/>
        <w:rPr>
          <w:rFonts w:ascii="Arial" w:eastAsia="Arial Unicode MS" w:hAnsi="Arial" w:cs="Arial"/>
          <w:color w:val="auto"/>
          <w:spacing w:val="-2"/>
          <w:sz w:val="18"/>
          <w:szCs w:val="18"/>
        </w:rPr>
      </w:pPr>
      <w:r w:rsidRPr="00E4509A">
        <w:rPr>
          <w:rFonts w:ascii="Arial" w:eastAsia="Arial Unicode MS" w:hAnsi="Arial" w:cs="Arial"/>
          <w:color w:val="auto"/>
          <w:spacing w:val="-2"/>
          <w:sz w:val="18"/>
          <w:szCs w:val="18"/>
        </w:rPr>
        <w:t xml:space="preserve">Movement of share capital </w:t>
      </w:r>
      <w:r w:rsidR="00997A83" w:rsidRPr="00E4509A">
        <w:rPr>
          <w:rFonts w:ascii="Arial" w:eastAsia="Arial Unicode MS" w:hAnsi="Arial" w:cs="Arial"/>
          <w:color w:val="auto"/>
          <w:spacing w:val="-2"/>
          <w:sz w:val="18"/>
          <w:szCs w:val="18"/>
        </w:rPr>
        <w:t xml:space="preserve">for the year ended 31 December </w:t>
      </w:r>
      <w:r w:rsidR="009E2632" w:rsidRPr="00E4509A">
        <w:rPr>
          <w:rFonts w:ascii="Arial" w:eastAsia="Arial Unicode MS" w:hAnsi="Arial" w:cs="Arial"/>
          <w:color w:val="auto"/>
          <w:spacing w:val="-2"/>
          <w:sz w:val="18"/>
          <w:szCs w:val="18"/>
        </w:rPr>
        <w:t>2024</w:t>
      </w:r>
      <w:r w:rsidR="00997A83" w:rsidRPr="00E4509A">
        <w:rPr>
          <w:rFonts w:ascii="Arial" w:eastAsia="Arial Unicode MS" w:hAnsi="Arial" w:cs="Arial"/>
          <w:color w:val="auto"/>
          <w:spacing w:val="-2"/>
          <w:sz w:val="18"/>
          <w:szCs w:val="18"/>
        </w:rPr>
        <w:t xml:space="preserve"> and </w:t>
      </w:r>
      <w:r w:rsidR="00D918F9" w:rsidRPr="00E4509A">
        <w:rPr>
          <w:rFonts w:ascii="Arial" w:eastAsia="Arial Unicode MS" w:hAnsi="Arial" w:cs="Arial"/>
          <w:color w:val="auto"/>
          <w:spacing w:val="-2"/>
          <w:sz w:val="18"/>
          <w:szCs w:val="18"/>
        </w:rPr>
        <w:t>2023</w:t>
      </w:r>
      <w:r w:rsidR="00997A83" w:rsidRPr="00E4509A">
        <w:rPr>
          <w:rFonts w:ascii="Arial" w:eastAsia="Arial Unicode MS" w:hAnsi="Arial" w:cs="Arial"/>
          <w:color w:val="auto"/>
          <w:spacing w:val="-2"/>
          <w:sz w:val="18"/>
          <w:szCs w:val="18"/>
        </w:rPr>
        <w:t xml:space="preserve"> </w:t>
      </w:r>
      <w:r w:rsidR="005D36B8" w:rsidRPr="00E4509A">
        <w:rPr>
          <w:rFonts w:ascii="Arial" w:eastAsia="Arial Unicode MS" w:hAnsi="Arial" w:cs="Arial"/>
          <w:color w:val="auto"/>
          <w:spacing w:val="-2"/>
          <w:sz w:val="18"/>
          <w:szCs w:val="18"/>
        </w:rPr>
        <w:t>is</w:t>
      </w:r>
      <w:r w:rsidRPr="00E4509A">
        <w:rPr>
          <w:rFonts w:ascii="Arial" w:eastAsia="Arial Unicode MS" w:hAnsi="Arial" w:cs="Arial"/>
          <w:color w:val="auto"/>
          <w:spacing w:val="-2"/>
          <w:sz w:val="18"/>
          <w:szCs w:val="18"/>
        </w:rPr>
        <w:t xml:space="preserve"> as follows:</w:t>
      </w:r>
    </w:p>
    <w:p w14:paraId="36C62650" w14:textId="77777777" w:rsidR="00E82A2F" w:rsidRPr="00E4509A" w:rsidRDefault="00E82A2F" w:rsidP="00697EF1">
      <w:pPr>
        <w:ind w:left="459" w:hanging="473"/>
        <w:jc w:val="both"/>
        <w:rPr>
          <w:rFonts w:ascii="Arial" w:eastAsia="Arial Unicode MS" w:hAnsi="Arial" w:cs="Arial"/>
          <w:color w:val="auto"/>
          <w:spacing w:val="-2"/>
          <w:sz w:val="18"/>
          <w:szCs w:val="18"/>
        </w:rPr>
      </w:pPr>
    </w:p>
    <w:tbl>
      <w:tblPr>
        <w:tblW w:w="4950" w:type="pct"/>
        <w:tblLayout w:type="fixed"/>
        <w:tblLook w:val="0000" w:firstRow="0" w:lastRow="0" w:firstColumn="0" w:lastColumn="0" w:noHBand="0" w:noVBand="0"/>
      </w:tblPr>
      <w:tblGrid>
        <w:gridCol w:w="2462"/>
        <w:gridCol w:w="283"/>
        <w:gridCol w:w="1171"/>
        <w:gridCol w:w="1171"/>
        <w:gridCol w:w="1171"/>
        <w:gridCol w:w="1171"/>
        <w:gridCol w:w="1141"/>
        <w:gridCol w:w="982"/>
      </w:tblGrid>
      <w:tr w:rsidR="00FA59F1" w:rsidRPr="00E4509A" w14:paraId="3CDC286B" w14:textId="77777777" w:rsidTr="00152674">
        <w:trPr>
          <w:trHeight w:val="105"/>
        </w:trPr>
        <w:tc>
          <w:tcPr>
            <w:tcW w:w="1289" w:type="pct"/>
            <w:shd w:val="clear" w:color="auto" w:fill="auto"/>
          </w:tcPr>
          <w:p w14:paraId="6AB88C2C" w14:textId="77777777" w:rsidR="00FA59F1" w:rsidRPr="00E4509A" w:rsidRDefault="00FA59F1" w:rsidP="00697EF1">
            <w:pPr>
              <w:ind w:right="-76"/>
              <w:jc w:val="both"/>
              <w:outlineLvl w:val="0"/>
              <w:rPr>
                <w:rFonts w:ascii="Arial" w:hAnsi="Arial" w:cs="Arial"/>
                <w:color w:val="auto"/>
                <w:sz w:val="18"/>
                <w:szCs w:val="18"/>
                <w:cs/>
              </w:rPr>
            </w:pPr>
          </w:p>
        </w:tc>
        <w:tc>
          <w:tcPr>
            <w:tcW w:w="148" w:type="pct"/>
            <w:shd w:val="clear" w:color="auto" w:fill="auto"/>
          </w:tcPr>
          <w:p w14:paraId="44E66E44" w14:textId="77777777" w:rsidR="00FA59F1" w:rsidRPr="00E4509A" w:rsidRDefault="00FA59F1" w:rsidP="00697EF1">
            <w:pPr>
              <w:outlineLvl w:val="0"/>
              <w:rPr>
                <w:rFonts w:ascii="Arial" w:hAnsi="Arial" w:cs="Arial"/>
                <w:b/>
                <w:bCs/>
                <w:color w:val="auto"/>
                <w:sz w:val="18"/>
                <w:szCs w:val="18"/>
              </w:rPr>
            </w:pPr>
          </w:p>
        </w:tc>
        <w:tc>
          <w:tcPr>
            <w:tcW w:w="1226" w:type="pct"/>
            <w:gridSpan w:val="2"/>
            <w:tcBorders>
              <w:bottom w:val="single" w:sz="4" w:space="0" w:color="auto"/>
            </w:tcBorders>
            <w:shd w:val="clear" w:color="auto" w:fill="auto"/>
          </w:tcPr>
          <w:p w14:paraId="57211153" w14:textId="77777777" w:rsidR="00FA59F1" w:rsidRPr="00E4509A" w:rsidRDefault="00FA59F1" w:rsidP="00C04D5C">
            <w:pPr>
              <w:jc w:val="center"/>
              <w:outlineLvl w:val="0"/>
              <w:rPr>
                <w:rFonts w:ascii="Arial" w:hAnsi="Arial" w:cs="Arial"/>
                <w:b/>
                <w:bCs/>
                <w:color w:val="auto"/>
                <w:sz w:val="18"/>
                <w:szCs w:val="18"/>
              </w:rPr>
            </w:pPr>
          </w:p>
          <w:p w14:paraId="2AA28933" w14:textId="77777777" w:rsidR="00FA59F1" w:rsidRPr="00E4509A" w:rsidRDefault="00FA59F1" w:rsidP="00697EF1">
            <w:pPr>
              <w:jc w:val="center"/>
              <w:outlineLvl w:val="0"/>
              <w:rPr>
                <w:rFonts w:ascii="Arial" w:hAnsi="Arial" w:cs="Arial"/>
                <w:b/>
                <w:bCs/>
                <w:color w:val="auto"/>
                <w:sz w:val="18"/>
                <w:szCs w:val="18"/>
              </w:rPr>
            </w:pPr>
            <w:r w:rsidRPr="00E4509A">
              <w:rPr>
                <w:rFonts w:ascii="Arial" w:hAnsi="Arial" w:cs="Arial"/>
                <w:b/>
                <w:bCs/>
                <w:color w:val="auto"/>
                <w:sz w:val="18"/>
                <w:szCs w:val="18"/>
              </w:rPr>
              <w:t>Authorised shares</w:t>
            </w:r>
          </w:p>
        </w:tc>
        <w:tc>
          <w:tcPr>
            <w:tcW w:w="1226" w:type="pct"/>
            <w:gridSpan w:val="2"/>
            <w:tcBorders>
              <w:bottom w:val="single" w:sz="4" w:space="0" w:color="auto"/>
            </w:tcBorders>
            <w:shd w:val="clear" w:color="auto" w:fill="auto"/>
          </w:tcPr>
          <w:p w14:paraId="38764085" w14:textId="77777777" w:rsidR="00FA59F1" w:rsidRPr="00E4509A" w:rsidRDefault="00FA59F1" w:rsidP="00697EF1">
            <w:pPr>
              <w:jc w:val="center"/>
              <w:outlineLvl w:val="0"/>
              <w:rPr>
                <w:rFonts w:ascii="Arial" w:hAnsi="Arial" w:cs="Arial"/>
                <w:b/>
                <w:bCs/>
                <w:color w:val="auto"/>
                <w:sz w:val="18"/>
                <w:szCs w:val="18"/>
              </w:rPr>
            </w:pPr>
            <w:r w:rsidRPr="00E4509A">
              <w:rPr>
                <w:rFonts w:ascii="Arial" w:hAnsi="Arial" w:cs="Arial"/>
                <w:b/>
                <w:bCs/>
                <w:color w:val="auto"/>
                <w:sz w:val="18"/>
                <w:szCs w:val="18"/>
              </w:rPr>
              <w:t>Issued and paid-up</w:t>
            </w:r>
          </w:p>
          <w:p w14:paraId="2B9603BC" w14:textId="77777777" w:rsidR="00FA59F1" w:rsidRPr="00E4509A" w:rsidRDefault="00FA59F1" w:rsidP="00697EF1">
            <w:pPr>
              <w:jc w:val="center"/>
              <w:outlineLvl w:val="0"/>
              <w:rPr>
                <w:rFonts w:ascii="Arial" w:hAnsi="Arial" w:cs="Arial"/>
                <w:b/>
                <w:bCs/>
                <w:color w:val="auto"/>
                <w:sz w:val="18"/>
                <w:szCs w:val="18"/>
              </w:rPr>
            </w:pPr>
            <w:r w:rsidRPr="00E4509A">
              <w:rPr>
                <w:rFonts w:ascii="Arial" w:hAnsi="Arial" w:cs="Arial"/>
                <w:b/>
                <w:bCs/>
                <w:color w:val="auto"/>
                <w:sz w:val="18"/>
                <w:szCs w:val="18"/>
              </w:rPr>
              <w:t>share capital</w:t>
            </w:r>
          </w:p>
        </w:tc>
        <w:tc>
          <w:tcPr>
            <w:tcW w:w="597" w:type="pct"/>
            <w:tcBorders>
              <w:bottom w:val="single" w:sz="4" w:space="0" w:color="auto"/>
            </w:tcBorders>
            <w:shd w:val="clear" w:color="auto" w:fill="auto"/>
          </w:tcPr>
          <w:p w14:paraId="351A1FD6" w14:textId="77777777" w:rsidR="00FA59F1" w:rsidRPr="00E4509A" w:rsidRDefault="00FA59F1" w:rsidP="00697EF1">
            <w:pPr>
              <w:jc w:val="right"/>
              <w:outlineLvl w:val="0"/>
              <w:rPr>
                <w:rFonts w:ascii="Arial" w:hAnsi="Arial" w:cs="Arial"/>
                <w:b/>
                <w:bCs/>
                <w:color w:val="auto"/>
                <w:sz w:val="18"/>
                <w:szCs w:val="18"/>
              </w:rPr>
            </w:pPr>
          </w:p>
        </w:tc>
        <w:tc>
          <w:tcPr>
            <w:tcW w:w="514" w:type="pct"/>
            <w:tcBorders>
              <w:bottom w:val="single" w:sz="4" w:space="0" w:color="auto"/>
            </w:tcBorders>
            <w:shd w:val="clear" w:color="auto" w:fill="auto"/>
          </w:tcPr>
          <w:p w14:paraId="464414BB" w14:textId="77777777" w:rsidR="00FA59F1" w:rsidRPr="00E4509A" w:rsidRDefault="00FA59F1" w:rsidP="00697EF1">
            <w:pPr>
              <w:jc w:val="right"/>
              <w:outlineLvl w:val="0"/>
              <w:rPr>
                <w:rFonts w:ascii="Arial" w:hAnsi="Arial" w:cs="Arial"/>
                <w:b/>
                <w:bCs/>
                <w:color w:val="auto"/>
                <w:sz w:val="18"/>
                <w:szCs w:val="18"/>
              </w:rPr>
            </w:pPr>
          </w:p>
        </w:tc>
      </w:tr>
      <w:tr w:rsidR="00FA59F1" w:rsidRPr="00E4509A" w14:paraId="2C5D4BB9" w14:textId="77777777" w:rsidTr="00152674">
        <w:trPr>
          <w:trHeight w:val="105"/>
        </w:trPr>
        <w:tc>
          <w:tcPr>
            <w:tcW w:w="1289" w:type="pct"/>
            <w:shd w:val="clear" w:color="auto" w:fill="auto"/>
          </w:tcPr>
          <w:p w14:paraId="65076C95" w14:textId="77777777" w:rsidR="00FA59F1" w:rsidRPr="00E4509A" w:rsidRDefault="00FA59F1" w:rsidP="00697EF1">
            <w:pPr>
              <w:ind w:right="-76"/>
              <w:jc w:val="both"/>
              <w:outlineLvl w:val="0"/>
              <w:rPr>
                <w:rFonts w:ascii="Arial" w:hAnsi="Arial" w:cs="Arial"/>
                <w:color w:val="auto"/>
                <w:sz w:val="18"/>
                <w:szCs w:val="18"/>
              </w:rPr>
            </w:pPr>
          </w:p>
        </w:tc>
        <w:tc>
          <w:tcPr>
            <w:tcW w:w="148" w:type="pct"/>
            <w:shd w:val="clear" w:color="auto" w:fill="auto"/>
          </w:tcPr>
          <w:p w14:paraId="68DD768E" w14:textId="77777777" w:rsidR="00FA59F1" w:rsidRPr="00E4509A" w:rsidRDefault="00FA59F1" w:rsidP="00697EF1">
            <w:pPr>
              <w:jc w:val="right"/>
              <w:outlineLvl w:val="0"/>
              <w:rPr>
                <w:rFonts w:ascii="Arial" w:hAnsi="Arial" w:cs="Arial"/>
                <w:b/>
                <w:bCs/>
                <w:color w:val="auto"/>
                <w:sz w:val="18"/>
                <w:szCs w:val="18"/>
              </w:rPr>
            </w:pPr>
          </w:p>
        </w:tc>
        <w:tc>
          <w:tcPr>
            <w:tcW w:w="613" w:type="pct"/>
            <w:tcBorders>
              <w:top w:val="single" w:sz="4" w:space="0" w:color="auto"/>
            </w:tcBorders>
            <w:shd w:val="clear" w:color="auto" w:fill="auto"/>
          </w:tcPr>
          <w:p w14:paraId="131A0B0B"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Number of</w:t>
            </w:r>
          </w:p>
        </w:tc>
        <w:tc>
          <w:tcPr>
            <w:tcW w:w="613" w:type="pct"/>
            <w:tcBorders>
              <w:top w:val="single" w:sz="4" w:space="0" w:color="auto"/>
            </w:tcBorders>
            <w:shd w:val="clear" w:color="auto" w:fill="auto"/>
          </w:tcPr>
          <w:p w14:paraId="69265639" w14:textId="77777777" w:rsidR="00FA59F1" w:rsidRPr="00E4509A" w:rsidRDefault="00FA59F1" w:rsidP="00C04D5C">
            <w:pPr>
              <w:jc w:val="right"/>
              <w:outlineLvl w:val="0"/>
              <w:rPr>
                <w:rFonts w:ascii="Arial" w:hAnsi="Arial" w:cs="Arial"/>
                <w:b/>
                <w:bCs/>
                <w:color w:val="auto"/>
                <w:sz w:val="18"/>
                <w:szCs w:val="18"/>
                <w:cs/>
              </w:rPr>
            </w:pPr>
          </w:p>
        </w:tc>
        <w:tc>
          <w:tcPr>
            <w:tcW w:w="613" w:type="pct"/>
            <w:tcBorders>
              <w:top w:val="single" w:sz="4" w:space="0" w:color="auto"/>
            </w:tcBorders>
            <w:shd w:val="clear" w:color="auto" w:fill="auto"/>
          </w:tcPr>
          <w:p w14:paraId="7EC6AF81"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Number of</w:t>
            </w:r>
          </w:p>
        </w:tc>
        <w:tc>
          <w:tcPr>
            <w:tcW w:w="613" w:type="pct"/>
            <w:tcBorders>
              <w:top w:val="single" w:sz="4" w:space="0" w:color="auto"/>
            </w:tcBorders>
            <w:shd w:val="clear" w:color="auto" w:fill="auto"/>
          </w:tcPr>
          <w:p w14:paraId="2747F029" w14:textId="77777777" w:rsidR="00FA59F1" w:rsidRPr="00E4509A" w:rsidRDefault="00FA59F1" w:rsidP="00C04D5C">
            <w:pPr>
              <w:jc w:val="right"/>
              <w:outlineLvl w:val="0"/>
              <w:rPr>
                <w:rFonts w:ascii="Arial" w:hAnsi="Arial" w:cs="Arial"/>
                <w:b/>
                <w:bCs/>
                <w:color w:val="auto"/>
                <w:sz w:val="18"/>
                <w:szCs w:val="18"/>
              </w:rPr>
            </w:pPr>
          </w:p>
        </w:tc>
        <w:tc>
          <w:tcPr>
            <w:tcW w:w="597" w:type="pct"/>
            <w:tcBorders>
              <w:top w:val="single" w:sz="4" w:space="0" w:color="auto"/>
            </w:tcBorders>
            <w:shd w:val="clear" w:color="auto" w:fill="auto"/>
          </w:tcPr>
          <w:p w14:paraId="0DD517F5"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Share</w:t>
            </w:r>
          </w:p>
        </w:tc>
        <w:tc>
          <w:tcPr>
            <w:tcW w:w="514" w:type="pct"/>
            <w:tcBorders>
              <w:top w:val="single" w:sz="4" w:space="0" w:color="auto"/>
            </w:tcBorders>
            <w:shd w:val="clear" w:color="auto" w:fill="auto"/>
          </w:tcPr>
          <w:p w14:paraId="4304DB49"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Treasury</w:t>
            </w:r>
          </w:p>
        </w:tc>
      </w:tr>
      <w:tr w:rsidR="00FA59F1" w:rsidRPr="00E4509A" w14:paraId="1E723813" w14:textId="77777777" w:rsidTr="00152674">
        <w:tc>
          <w:tcPr>
            <w:tcW w:w="1289" w:type="pct"/>
            <w:shd w:val="clear" w:color="auto" w:fill="auto"/>
          </w:tcPr>
          <w:p w14:paraId="122EC7A2" w14:textId="77777777" w:rsidR="00FA59F1" w:rsidRPr="00E4509A" w:rsidRDefault="00FA59F1" w:rsidP="00697EF1">
            <w:pPr>
              <w:ind w:right="-76"/>
              <w:jc w:val="both"/>
              <w:outlineLvl w:val="0"/>
              <w:rPr>
                <w:rFonts w:ascii="Arial" w:hAnsi="Arial" w:cs="Arial"/>
                <w:color w:val="auto"/>
                <w:sz w:val="18"/>
                <w:szCs w:val="18"/>
              </w:rPr>
            </w:pPr>
          </w:p>
        </w:tc>
        <w:tc>
          <w:tcPr>
            <w:tcW w:w="148" w:type="pct"/>
            <w:shd w:val="clear" w:color="auto" w:fill="auto"/>
          </w:tcPr>
          <w:p w14:paraId="27AD5A02" w14:textId="77777777" w:rsidR="00FA59F1" w:rsidRPr="00E4509A" w:rsidRDefault="00FA59F1" w:rsidP="00697EF1">
            <w:pPr>
              <w:jc w:val="right"/>
              <w:outlineLvl w:val="0"/>
              <w:rPr>
                <w:rFonts w:ascii="Arial" w:hAnsi="Arial" w:cs="Arial"/>
                <w:b/>
                <w:bCs/>
                <w:color w:val="auto"/>
                <w:sz w:val="18"/>
                <w:szCs w:val="18"/>
              </w:rPr>
            </w:pPr>
          </w:p>
        </w:tc>
        <w:tc>
          <w:tcPr>
            <w:tcW w:w="613" w:type="pct"/>
            <w:shd w:val="clear" w:color="auto" w:fill="auto"/>
          </w:tcPr>
          <w:p w14:paraId="4062D57E"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shares</w:t>
            </w:r>
          </w:p>
        </w:tc>
        <w:tc>
          <w:tcPr>
            <w:tcW w:w="613" w:type="pct"/>
            <w:shd w:val="clear" w:color="auto" w:fill="auto"/>
          </w:tcPr>
          <w:p w14:paraId="2AA529A7"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Amount</w:t>
            </w:r>
          </w:p>
        </w:tc>
        <w:tc>
          <w:tcPr>
            <w:tcW w:w="613" w:type="pct"/>
            <w:shd w:val="clear" w:color="auto" w:fill="auto"/>
          </w:tcPr>
          <w:p w14:paraId="1D3BAE35"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shares</w:t>
            </w:r>
          </w:p>
        </w:tc>
        <w:tc>
          <w:tcPr>
            <w:tcW w:w="613" w:type="pct"/>
            <w:shd w:val="clear" w:color="auto" w:fill="auto"/>
          </w:tcPr>
          <w:p w14:paraId="1596E61F"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Amount</w:t>
            </w:r>
          </w:p>
        </w:tc>
        <w:tc>
          <w:tcPr>
            <w:tcW w:w="597" w:type="pct"/>
            <w:shd w:val="clear" w:color="auto" w:fill="auto"/>
          </w:tcPr>
          <w:p w14:paraId="5906F5F2"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premium</w:t>
            </w:r>
          </w:p>
        </w:tc>
        <w:tc>
          <w:tcPr>
            <w:tcW w:w="514" w:type="pct"/>
            <w:shd w:val="clear" w:color="auto" w:fill="auto"/>
          </w:tcPr>
          <w:p w14:paraId="7B163813"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shares</w:t>
            </w:r>
          </w:p>
        </w:tc>
      </w:tr>
      <w:tr w:rsidR="00FA59F1" w:rsidRPr="00E4509A" w14:paraId="6C1B5C90" w14:textId="77777777" w:rsidTr="00152674">
        <w:tc>
          <w:tcPr>
            <w:tcW w:w="1289" w:type="pct"/>
            <w:shd w:val="clear" w:color="auto" w:fill="auto"/>
          </w:tcPr>
          <w:p w14:paraId="1EDDFE75" w14:textId="77777777" w:rsidR="00FA59F1" w:rsidRPr="00E4509A" w:rsidRDefault="00FA59F1" w:rsidP="00697EF1">
            <w:pPr>
              <w:ind w:right="-76"/>
              <w:jc w:val="both"/>
              <w:outlineLvl w:val="0"/>
              <w:rPr>
                <w:rFonts w:ascii="Arial" w:hAnsi="Arial" w:cs="Arial"/>
                <w:color w:val="auto"/>
                <w:sz w:val="18"/>
                <w:szCs w:val="18"/>
              </w:rPr>
            </w:pPr>
          </w:p>
        </w:tc>
        <w:tc>
          <w:tcPr>
            <w:tcW w:w="148" w:type="pct"/>
            <w:shd w:val="clear" w:color="auto" w:fill="auto"/>
          </w:tcPr>
          <w:p w14:paraId="457781E8" w14:textId="77777777" w:rsidR="00FA59F1" w:rsidRPr="00E4509A" w:rsidRDefault="00FA59F1" w:rsidP="00697EF1">
            <w:pPr>
              <w:jc w:val="right"/>
              <w:outlineLvl w:val="0"/>
              <w:rPr>
                <w:rFonts w:ascii="Arial" w:hAnsi="Arial" w:cs="Arial"/>
                <w:b/>
                <w:bCs/>
                <w:color w:val="auto"/>
                <w:sz w:val="18"/>
                <w:szCs w:val="18"/>
              </w:rPr>
            </w:pPr>
          </w:p>
        </w:tc>
        <w:tc>
          <w:tcPr>
            <w:tcW w:w="613" w:type="pct"/>
            <w:tcBorders>
              <w:bottom w:val="single" w:sz="4" w:space="0" w:color="auto"/>
            </w:tcBorders>
            <w:shd w:val="clear" w:color="auto" w:fill="auto"/>
          </w:tcPr>
          <w:p w14:paraId="14BF6BFD"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Thousand Share</w:t>
            </w:r>
          </w:p>
        </w:tc>
        <w:tc>
          <w:tcPr>
            <w:tcW w:w="613" w:type="pct"/>
            <w:tcBorders>
              <w:bottom w:val="single" w:sz="4" w:space="0" w:color="auto"/>
            </w:tcBorders>
            <w:shd w:val="clear" w:color="auto" w:fill="auto"/>
          </w:tcPr>
          <w:p w14:paraId="0E9E8010"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Thousand</w:t>
            </w:r>
          </w:p>
          <w:p w14:paraId="71A38D4C"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Baht</w:t>
            </w:r>
          </w:p>
        </w:tc>
        <w:tc>
          <w:tcPr>
            <w:tcW w:w="613" w:type="pct"/>
            <w:tcBorders>
              <w:bottom w:val="single" w:sz="4" w:space="0" w:color="auto"/>
            </w:tcBorders>
            <w:shd w:val="clear" w:color="auto" w:fill="auto"/>
          </w:tcPr>
          <w:p w14:paraId="2A709240"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Thousand</w:t>
            </w:r>
          </w:p>
          <w:p w14:paraId="3BA75B9F"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Share</w:t>
            </w:r>
          </w:p>
        </w:tc>
        <w:tc>
          <w:tcPr>
            <w:tcW w:w="613" w:type="pct"/>
            <w:tcBorders>
              <w:bottom w:val="single" w:sz="4" w:space="0" w:color="auto"/>
            </w:tcBorders>
            <w:shd w:val="clear" w:color="auto" w:fill="auto"/>
          </w:tcPr>
          <w:p w14:paraId="1E72A959"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Thousand</w:t>
            </w:r>
          </w:p>
          <w:p w14:paraId="2FD772DB"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Baht</w:t>
            </w:r>
          </w:p>
        </w:tc>
        <w:tc>
          <w:tcPr>
            <w:tcW w:w="597" w:type="pct"/>
            <w:tcBorders>
              <w:bottom w:val="single" w:sz="4" w:space="0" w:color="auto"/>
            </w:tcBorders>
            <w:shd w:val="clear" w:color="auto" w:fill="auto"/>
          </w:tcPr>
          <w:p w14:paraId="775E05E2" w14:textId="77777777" w:rsidR="00FA59F1" w:rsidRPr="00E4509A" w:rsidRDefault="00FA59F1" w:rsidP="00C04D5C">
            <w:pPr>
              <w:jc w:val="right"/>
              <w:outlineLvl w:val="0"/>
              <w:rPr>
                <w:rFonts w:ascii="Arial" w:hAnsi="Arial" w:cs="Arial"/>
                <w:b/>
                <w:bCs/>
                <w:color w:val="auto"/>
                <w:sz w:val="18"/>
                <w:szCs w:val="18"/>
              </w:rPr>
            </w:pPr>
            <w:r w:rsidRPr="00E4509A">
              <w:rPr>
                <w:rFonts w:ascii="Arial" w:hAnsi="Arial" w:cs="Arial"/>
                <w:b/>
                <w:bCs/>
                <w:color w:val="auto"/>
                <w:sz w:val="18"/>
                <w:szCs w:val="18"/>
              </w:rPr>
              <w:t>Thousand</w:t>
            </w:r>
          </w:p>
          <w:p w14:paraId="6D14B67F" w14:textId="77777777"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Baht</w:t>
            </w:r>
          </w:p>
        </w:tc>
        <w:tc>
          <w:tcPr>
            <w:tcW w:w="514" w:type="pct"/>
            <w:tcBorders>
              <w:bottom w:val="single" w:sz="4" w:space="0" w:color="auto"/>
            </w:tcBorders>
            <w:shd w:val="clear" w:color="auto" w:fill="auto"/>
          </w:tcPr>
          <w:p w14:paraId="4848573A" w14:textId="37F05D06" w:rsidR="00A647A2" w:rsidRPr="00E4509A" w:rsidRDefault="00FA59F1" w:rsidP="00C04D5C">
            <w:pPr>
              <w:ind w:right="-162"/>
              <w:jc w:val="right"/>
              <w:outlineLvl w:val="0"/>
              <w:rPr>
                <w:rFonts w:ascii="Arial" w:hAnsi="Arial" w:cs="Arial"/>
                <w:b/>
                <w:bCs/>
                <w:color w:val="auto"/>
                <w:sz w:val="18"/>
                <w:szCs w:val="18"/>
              </w:rPr>
            </w:pPr>
            <w:r w:rsidRPr="00E4509A">
              <w:rPr>
                <w:rFonts w:ascii="Arial" w:hAnsi="Arial" w:cs="Arial"/>
                <w:b/>
                <w:bCs/>
                <w:color w:val="auto"/>
                <w:sz w:val="18"/>
                <w:szCs w:val="18"/>
              </w:rPr>
              <w:t>Thousa</w:t>
            </w:r>
            <w:r w:rsidR="00A647A2" w:rsidRPr="00E4509A">
              <w:rPr>
                <w:rFonts w:ascii="Arial" w:hAnsi="Arial" w:cs="Arial"/>
                <w:b/>
                <w:bCs/>
                <w:color w:val="auto"/>
                <w:sz w:val="18"/>
                <w:szCs w:val="18"/>
              </w:rPr>
              <w:t>n</w:t>
            </w:r>
            <w:r w:rsidRPr="00E4509A">
              <w:rPr>
                <w:rFonts w:ascii="Arial" w:hAnsi="Arial" w:cs="Arial"/>
                <w:b/>
                <w:bCs/>
                <w:color w:val="auto"/>
                <w:sz w:val="18"/>
                <w:szCs w:val="18"/>
              </w:rPr>
              <w:t>d</w:t>
            </w:r>
          </w:p>
          <w:p w14:paraId="4EAA08AB" w14:textId="39B0A21F" w:rsidR="00FA59F1" w:rsidRPr="00E4509A" w:rsidRDefault="00FA59F1" w:rsidP="00C04D5C">
            <w:pPr>
              <w:jc w:val="right"/>
              <w:outlineLvl w:val="0"/>
              <w:rPr>
                <w:rFonts w:ascii="Arial" w:hAnsi="Arial" w:cs="Arial"/>
                <w:b/>
                <w:bCs/>
                <w:color w:val="auto"/>
                <w:sz w:val="18"/>
                <w:szCs w:val="18"/>
                <w:cs/>
              </w:rPr>
            </w:pPr>
            <w:r w:rsidRPr="00E4509A">
              <w:rPr>
                <w:rFonts w:ascii="Arial" w:hAnsi="Arial" w:cs="Arial"/>
                <w:b/>
                <w:bCs/>
                <w:color w:val="auto"/>
                <w:sz w:val="18"/>
                <w:szCs w:val="18"/>
              </w:rPr>
              <w:t>Baht</w:t>
            </w:r>
          </w:p>
        </w:tc>
      </w:tr>
      <w:tr w:rsidR="00FA59F1" w:rsidRPr="00E4509A" w14:paraId="291BD191" w14:textId="77777777" w:rsidTr="00152674">
        <w:tc>
          <w:tcPr>
            <w:tcW w:w="1289" w:type="pct"/>
            <w:shd w:val="clear" w:color="auto" w:fill="auto"/>
          </w:tcPr>
          <w:p w14:paraId="70BAF559" w14:textId="77777777" w:rsidR="00FA59F1" w:rsidRPr="00E4509A" w:rsidRDefault="00FA59F1" w:rsidP="00697EF1">
            <w:pPr>
              <w:ind w:right="-76"/>
              <w:jc w:val="both"/>
              <w:rPr>
                <w:rFonts w:ascii="Arial" w:hAnsi="Arial" w:cs="Arial"/>
                <w:b/>
                <w:bCs/>
                <w:color w:val="auto"/>
                <w:sz w:val="18"/>
                <w:szCs w:val="18"/>
              </w:rPr>
            </w:pPr>
          </w:p>
        </w:tc>
        <w:tc>
          <w:tcPr>
            <w:tcW w:w="148" w:type="pct"/>
            <w:shd w:val="clear" w:color="auto" w:fill="auto"/>
          </w:tcPr>
          <w:p w14:paraId="4F634D0B" w14:textId="77777777" w:rsidR="00FA59F1" w:rsidRPr="00E4509A" w:rsidRDefault="00FA59F1" w:rsidP="00697EF1">
            <w:pPr>
              <w:jc w:val="right"/>
              <w:rPr>
                <w:rFonts w:ascii="Arial" w:hAnsi="Arial" w:cs="Arial"/>
                <w:color w:val="auto"/>
                <w:sz w:val="18"/>
                <w:szCs w:val="18"/>
              </w:rPr>
            </w:pPr>
          </w:p>
        </w:tc>
        <w:tc>
          <w:tcPr>
            <w:tcW w:w="613" w:type="pct"/>
            <w:tcBorders>
              <w:top w:val="single" w:sz="4" w:space="0" w:color="auto"/>
            </w:tcBorders>
            <w:shd w:val="clear" w:color="auto" w:fill="auto"/>
          </w:tcPr>
          <w:p w14:paraId="2F8F86A0" w14:textId="77777777" w:rsidR="00FA59F1" w:rsidRPr="00E4509A" w:rsidRDefault="00FA59F1" w:rsidP="00C04D5C">
            <w:pPr>
              <w:jc w:val="right"/>
              <w:rPr>
                <w:rFonts w:ascii="Arial" w:hAnsi="Arial" w:cs="Arial"/>
                <w:color w:val="auto"/>
                <w:sz w:val="18"/>
                <w:szCs w:val="18"/>
              </w:rPr>
            </w:pPr>
          </w:p>
        </w:tc>
        <w:tc>
          <w:tcPr>
            <w:tcW w:w="613" w:type="pct"/>
            <w:tcBorders>
              <w:top w:val="single" w:sz="4" w:space="0" w:color="auto"/>
            </w:tcBorders>
            <w:shd w:val="clear" w:color="auto" w:fill="auto"/>
          </w:tcPr>
          <w:p w14:paraId="302C639F" w14:textId="77777777" w:rsidR="00FA59F1" w:rsidRPr="00E4509A" w:rsidRDefault="00FA59F1" w:rsidP="00C04D5C">
            <w:pPr>
              <w:jc w:val="right"/>
              <w:rPr>
                <w:rFonts w:ascii="Arial" w:hAnsi="Arial" w:cs="Arial"/>
                <w:color w:val="auto"/>
                <w:sz w:val="18"/>
                <w:szCs w:val="18"/>
              </w:rPr>
            </w:pPr>
          </w:p>
        </w:tc>
        <w:tc>
          <w:tcPr>
            <w:tcW w:w="613" w:type="pct"/>
            <w:tcBorders>
              <w:top w:val="single" w:sz="4" w:space="0" w:color="auto"/>
            </w:tcBorders>
            <w:shd w:val="clear" w:color="auto" w:fill="auto"/>
          </w:tcPr>
          <w:p w14:paraId="31F686C8" w14:textId="77777777" w:rsidR="00FA59F1" w:rsidRPr="00E4509A" w:rsidRDefault="00FA59F1" w:rsidP="00C04D5C">
            <w:pPr>
              <w:jc w:val="right"/>
              <w:rPr>
                <w:rFonts w:ascii="Arial" w:hAnsi="Arial" w:cs="Arial"/>
                <w:color w:val="auto"/>
                <w:sz w:val="18"/>
                <w:szCs w:val="18"/>
              </w:rPr>
            </w:pPr>
          </w:p>
        </w:tc>
        <w:tc>
          <w:tcPr>
            <w:tcW w:w="613" w:type="pct"/>
            <w:tcBorders>
              <w:top w:val="single" w:sz="4" w:space="0" w:color="auto"/>
            </w:tcBorders>
            <w:shd w:val="clear" w:color="auto" w:fill="auto"/>
          </w:tcPr>
          <w:p w14:paraId="599D6D16" w14:textId="77777777" w:rsidR="00FA59F1" w:rsidRPr="00E4509A" w:rsidRDefault="00FA59F1" w:rsidP="00C04D5C">
            <w:pPr>
              <w:jc w:val="right"/>
              <w:rPr>
                <w:rFonts w:ascii="Arial" w:hAnsi="Arial" w:cs="Arial"/>
                <w:color w:val="auto"/>
                <w:sz w:val="18"/>
                <w:szCs w:val="18"/>
              </w:rPr>
            </w:pPr>
          </w:p>
        </w:tc>
        <w:tc>
          <w:tcPr>
            <w:tcW w:w="597" w:type="pct"/>
            <w:tcBorders>
              <w:top w:val="single" w:sz="4" w:space="0" w:color="auto"/>
            </w:tcBorders>
            <w:shd w:val="clear" w:color="auto" w:fill="auto"/>
          </w:tcPr>
          <w:p w14:paraId="076EDB4F" w14:textId="77777777" w:rsidR="00FA59F1" w:rsidRPr="00E4509A" w:rsidRDefault="00FA59F1" w:rsidP="00C04D5C">
            <w:pPr>
              <w:jc w:val="right"/>
              <w:rPr>
                <w:rFonts w:ascii="Arial" w:hAnsi="Arial" w:cs="Arial"/>
                <w:color w:val="auto"/>
                <w:sz w:val="18"/>
                <w:szCs w:val="18"/>
              </w:rPr>
            </w:pPr>
          </w:p>
        </w:tc>
        <w:tc>
          <w:tcPr>
            <w:tcW w:w="514" w:type="pct"/>
            <w:tcBorders>
              <w:top w:val="single" w:sz="4" w:space="0" w:color="auto"/>
            </w:tcBorders>
            <w:shd w:val="clear" w:color="auto" w:fill="auto"/>
          </w:tcPr>
          <w:p w14:paraId="42E011E8" w14:textId="77777777" w:rsidR="00FA59F1" w:rsidRPr="00E4509A" w:rsidRDefault="00FA59F1" w:rsidP="00C04D5C">
            <w:pPr>
              <w:jc w:val="right"/>
              <w:rPr>
                <w:rFonts w:ascii="Arial" w:hAnsi="Arial" w:cs="Arial"/>
                <w:color w:val="auto"/>
                <w:sz w:val="18"/>
                <w:szCs w:val="18"/>
              </w:rPr>
            </w:pPr>
          </w:p>
        </w:tc>
      </w:tr>
      <w:tr w:rsidR="00FA59F1" w:rsidRPr="00E4509A" w14:paraId="4DBE9280" w14:textId="77777777" w:rsidTr="00152674">
        <w:tc>
          <w:tcPr>
            <w:tcW w:w="1289" w:type="pct"/>
            <w:shd w:val="clear" w:color="auto" w:fill="auto"/>
          </w:tcPr>
          <w:p w14:paraId="3BFC5D90" w14:textId="137C53AD"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rPr>
              <w:t xml:space="preserve">As at </w:t>
            </w:r>
            <w:r w:rsidR="005C43A0" w:rsidRPr="00E4509A">
              <w:rPr>
                <w:rFonts w:ascii="Arial" w:hAnsi="Arial" w:cs="Arial"/>
                <w:color w:val="auto"/>
                <w:sz w:val="18"/>
                <w:szCs w:val="18"/>
              </w:rPr>
              <w:t>1</w:t>
            </w:r>
            <w:r w:rsidR="0061402F" w:rsidRPr="00E4509A">
              <w:rPr>
                <w:rFonts w:ascii="Arial" w:hAnsi="Arial" w:cs="Arial"/>
                <w:color w:val="auto"/>
                <w:sz w:val="18"/>
                <w:szCs w:val="18"/>
              </w:rPr>
              <w:t xml:space="preserve"> </w:t>
            </w:r>
            <w:r w:rsidR="005C43A0" w:rsidRPr="00E4509A">
              <w:rPr>
                <w:rFonts w:ascii="Arial" w:hAnsi="Arial" w:cs="Arial"/>
                <w:color w:val="auto"/>
                <w:sz w:val="18"/>
                <w:szCs w:val="18"/>
              </w:rPr>
              <w:t>January</w:t>
            </w:r>
            <w:r w:rsidR="00CB7408" w:rsidRPr="00E4509A">
              <w:rPr>
                <w:rFonts w:ascii="Arial" w:hAnsi="Arial" w:cs="Arial"/>
                <w:color w:val="auto"/>
                <w:sz w:val="18"/>
                <w:szCs w:val="18"/>
              </w:rPr>
              <w:t xml:space="preserve"> 202</w:t>
            </w:r>
            <w:r w:rsidR="005C43A0" w:rsidRPr="00E4509A">
              <w:rPr>
                <w:rFonts w:ascii="Arial" w:hAnsi="Arial" w:cs="Arial"/>
                <w:color w:val="auto"/>
                <w:sz w:val="18"/>
                <w:szCs w:val="18"/>
              </w:rPr>
              <w:t>3</w:t>
            </w:r>
          </w:p>
        </w:tc>
        <w:tc>
          <w:tcPr>
            <w:tcW w:w="148" w:type="pct"/>
            <w:shd w:val="clear" w:color="auto" w:fill="auto"/>
          </w:tcPr>
          <w:p w14:paraId="5B9E350D" w14:textId="77777777" w:rsidR="00FA59F1" w:rsidRPr="00E4509A" w:rsidRDefault="00FA59F1" w:rsidP="00697EF1">
            <w:pPr>
              <w:ind w:left="-22"/>
              <w:jc w:val="right"/>
              <w:rPr>
                <w:rFonts w:ascii="Arial" w:hAnsi="Arial" w:cs="Arial"/>
                <w:color w:val="auto"/>
                <w:sz w:val="18"/>
                <w:szCs w:val="18"/>
              </w:rPr>
            </w:pPr>
          </w:p>
        </w:tc>
        <w:tc>
          <w:tcPr>
            <w:tcW w:w="613" w:type="pct"/>
            <w:tcBorders>
              <w:left w:val="nil"/>
              <w:right w:val="nil"/>
            </w:tcBorders>
            <w:shd w:val="clear" w:color="auto" w:fill="auto"/>
          </w:tcPr>
          <w:p w14:paraId="5F662876"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812,410</w:t>
            </w:r>
          </w:p>
        </w:tc>
        <w:tc>
          <w:tcPr>
            <w:tcW w:w="613" w:type="pct"/>
            <w:tcBorders>
              <w:left w:val="nil"/>
              <w:right w:val="nil"/>
            </w:tcBorders>
            <w:shd w:val="clear" w:color="auto" w:fill="auto"/>
          </w:tcPr>
          <w:p w14:paraId="6D2B108E"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406,205</w:t>
            </w:r>
          </w:p>
        </w:tc>
        <w:tc>
          <w:tcPr>
            <w:tcW w:w="613" w:type="pct"/>
            <w:tcBorders>
              <w:left w:val="nil"/>
              <w:right w:val="nil"/>
            </w:tcBorders>
            <w:shd w:val="clear" w:color="auto" w:fill="auto"/>
          </w:tcPr>
          <w:p w14:paraId="282701B0"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692,532</w:t>
            </w:r>
          </w:p>
        </w:tc>
        <w:tc>
          <w:tcPr>
            <w:tcW w:w="613" w:type="pct"/>
            <w:tcBorders>
              <w:left w:val="nil"/>
              <w:right w:val="nil"/>
            </w:tcBorders>
            <w:shd w:val="clear" w:color="auto" w:fill="auto"/>
          </w:tcPr>
          <w:p w14:paraId="7B787834"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346,266</w:t>
            </w:r>
          </w:p>
        </w:tc>
        <w:tc>
          <w:tcPr>
            <w:tcW w:w="597" w:type="pct"/>
            <w:tcBorders>
              <w:left w:val="nil"/>
              <w:right w:val="nil"/>
            </w:tcBorders>
            <w:shd w:val="clear" w:color="auto" w:fill="auto"/>
          </w:tcPr>
          <w:p w14:paraId="57A856BB" w14:textId="77777777" w:rsidR="00FA59F1" w:rsidRPr="00E4509A" w:rsidRDefault="00FA59F1" w:rsidP="00C04D5C">
            <w:pPr>
              <w:jc w:val="right"/>
              <w:rPr>
                <w:rFonts w:ascii="Arial" w:hAnsi="Arial" w:cs="Arial"/>
                <w:color w:val="auto"/>
                <w:sz w:val="18"/>
                <w:szCs w:val="18"/>
              </w:rPr>
            </w:pPr>
            <w:r w:rsidRPr="00E4509A">
              <w:rPr>
                <w:rFonts w:ascii="Arial" w:hAnsi="Arial" w:cs="Arial"/>
                <w:color w:val="auto"/>
                <w:sz w:val="18"/>
                <w:szCs w:val="18"/>
              </w:rPr>
              <w:t>1,166,374</w:t>
            </w:r>
          </w:p>
        </w:tc>
        <w:tc>
          <w:tcPr>
            <w:tcW w:w="514" w:type="pct"/>
            <w:shd w:val="clear" w:color="auto" w:fill="auto"/>
            <w:vAlign w:val="bottom"/>
          </w:tcPr>
          <w:p w14:paraId="701416E0"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FA59F1" w:rsidRPr="00E4509A" w14:paraId="3EFF2206" w14:textId="77777777" w:rsidTr="00152674">
        <w:tc>
          <w:tcPr>
            <w:tcW w:w="1289" w:type="pct"/>
            <w:shd w:val="clear" w:color="auto" w:fill="auto"/>
            <w:vAlign w:val="center"/>
          </w:tcPr>
          <w:p w14:paraId="23070D8C" w14:textId="77777777"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rPr>
              <w:t>Paid-up share capital</w:t>
            </w:r>
          </w:p>
        </w:tc>
        <w:tc>
          <w:tcPr>
            <w:tcW w:w="148" w:type="pct"/>
            <w:shd w:val="clear" w:color="auto" w:fill="auto"/>
          </w:tcPr>
          <w:p w14:paraId="609F6D8D" w14:textId="04DA6B68" w:rsidR="00FA59F1" w:rsidRPr="00E4509A" w:rsidRDefault="00796AE3" w:rsidP="00A00F59">
            <w:pPr>
              <w:ind w:left="-22"/>
              <w:rPr>
                <w:rFonts w:ascii="Arial" w:hAnsi="Arial" w:cs="Arial"/>
                <w:color w:val="auto"/>
                <w:sz w:val="18"/>
                <w:szCs w:val="18"/>
              </w:rPr>
            </w:pPr>
            <w:r w:rsidRPr="00E4509A">
              <w:rPr>
                <w:rFonts w:ascii="Arial" w:hAnsi="Arial" w:cs="Arial"/>
                <w:color w:val="auto"/>
                <w:sz w:val="18"/>
                <w:szCs w:val="18"/>
              </w:rPr>
              <w:t>c)</w:t>
            </w:r>
          </w:p>
        </w:tc>
        <w:tc>
          <w:tcPr>
            <w:tcW w:w="613" w:type="pct"/>
            <w:shd w:val="clear" w:color="auto" w:fill="auto"/>
          </w:tcPr>
          <w:p w14:paraId="5F3AB52E"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6A458252"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07A5711D"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46,166</w:t>
            </w:r>
          </w:p>
        </w:tc>
        <w:tc>
          <w:tcPr>
            <w:tcW w:w="613" w:type="pct"/>
            <w:shd w:val="clear" w:color="auto" w:fill="auto"/>
          </w:tcPr>
          <w:p w14:paraId="70F11988"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23,082</w:t>
            </w:r>
          </w:p>
        </w:tc>
        <w:tc>
          <w:tcPr>
            <w:tcW w:w="597" w:type="pct"/>
            <w:shd w:val="clear" w:color="auto" w:fill="auto"/>
          </w:tcPr>
          <w:p w14:paraId="6C6D78DB" w14:textId="77777777" w:rsidR="00FA59F1" w:rsidRPr="00E4509A" w:rsidRDefault="00FA59F1" w:rsidP="00C04D5C">
            <w:pPr>
              <w:jc w:val="right"/>
              <w:rPr>
                <w:rFonts w:ascii="Arial" w:hAnsi="Arial" w:cs="Arial"/>
                <w:color w:val="auto"/>
                <w:sz w:val="18"/>
                <w:szCs w:val="18"/>
                <w:cs/>
              </w:rPr>
            </w:pPr>
            <w:r w:rsidRPr="00E4509A">
              <w:rPr>
                <w:rFonts w:ascii="Arial" w:hAnsi="Arial" w:cs="Arial"/>
                <w:color w:val="auto"/>
                <w:sz w:val="18"/>
                <w:szCs w:val="18"/>
              </w:rPr>
              <w:t>530,903</w:t>
            </w:r>
          </w:p>
        </w:tc>
        <w:tc>
          <w:tcPr>
            <w:tcW w:w="514" w:type="pct"/>
            <w:shd w:val="clear" w:color="auto" w:fill="auto"/>
          </w:tcPr>
          <w:p w14:paraId="3EC24C8A"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FA59F1" w:rsidRPr="00E4509A" w14:paraId="412EF8F9" w14:textId="77777777" w:rsidTr="00152674">
        <w:tc>
          <w:tcPr>
            <w:tcW w:w="1289" w:type="pct"/>
            <w:shd w:val="clear" w:color="auto" w:fill="auto"/>
            <w:vAlign w:val="center"/>
          </w:tcPr>
          <w:p w14:paraId="5CC91C7D" w14:textId="77777777"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rPr>
              <w:t>Decrease in share capital</w:t>
            </w:r>
          </w:p>
        </w:tc>
        <w:tc>
          <w:tcPr>
            <w:tcW w:w="148" w:type="pct"/>
            <w:shd w:val="clear" w:color="auto" w:fill="auto"/>
          </w:tcPr>
          <w:p w14:paraId="2A56DF39" w14:textId="0CB8DD44" w:rsidR="00FA59F1" w:rsidRPr="00E4509A" w:rsidRDefault="00796AE3" w:rsidP="00A00F59">
            <w:pPr>
              <w:ind w:left="-22"/>
              <w:rPr>
                <w:rFonts w:ascii="Arial" w:hAnsi="Arial" w:cs="Arial"/>
                <w:color w:val="auto"/>
                <w:sz w:val="18"/>
                <w:szCs w:val="18"/>
              </w:rPr>
            </w:pPr>
            <w:r w:rsidRPr="00E4509A">
              <w:rPr>
                <w:rFonts w:ascii="Arial" w:hAnsi="Arial" w:cs="Arial"/>
                <w:color w:val="auto"/>
                <w:sz w:val="18"/>
                <w:szCs w:val="18"/>
              </w:rPr>
              <w:t>d)</w:t>
            </w:r>
          </w:p>
        </w:tc>
        <w:tc>
          <w:tcPr>
            <w:tcW w:w="613" w:type="pct"/>
            <w:shd w:val="clear" w:color="auto" w:fill="auto"/>
          </w:tcPr>
          <w:p w14:paraId="61BE5231"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(4,610)</w:t>
            </w:r>
          </w:p>
        </w:tc>
        <w:tc>
          <w:tcPr>
            <w:tcW w:w="613" w:type="pct"/>
            <w:shd w:val="clear" w:color="auto" w:fill="auto"/>
          </w:tcPr>
          <w:p w14:paraId="5D63FC63"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(2,305)</w:t>
            </w:r>
          </w:p>
        </w:tc>
        <w:tc>
          <w:tcPr>
            <w:tcW w:w="613" w:type="pct"/>
            <w:shd w:val="clear" w:color="auto" w:fill="auto"/>
          </w:tcPr>
          <w:p w14:paraId="5FD652F5"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3C39578C"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97" w:type="pct"/>
            <w:shd w:val="clear" w:color="auto" w:fill="auto"/>
          </w:tcPr>
          <w:p w14:paraId="7EE067D4" w14:textId="77777777" w:rsidR="00FA59F1" w:rsidRPr="00E4509A" w:rsidRDefault="00FA59F1" w:rsidP="00C04D5C">
            <w:pPr>
              <w:jc w:val="right"/>
              <w:rPr>
                <w:rFonts w:ascii="Arial" w:hAnsi="Arial" w:cs="Arial"/>
                <w:color w:val="auto"/>
                <w:sz w:val="18"/>
                <w:szCs w:val="18"/>
                <w:cs/>
              </w:rPr>
            </w:pPr>
            <w:r w:rsidRPr="00E4509A">
              <w:rPr>
                <w:rFonts w:ascii="Arial" w:hAnsi="Arial" w:cs="Arial"/>
                <w:color w:val="auto"/>
                <w:sz w:val="18"/>
                <w:szCs w:val="18"/>
              </w:rPr>
              <w:t>-</w:t>
            </w:r>
          </w:p>
        </w:tc>
        <w:tc>
          <w:tcPr>
            <w:tcW w:w="514" w:type="pct"/>
            <w:shd w:val="clear" w:color="auto" w:fill="auto"/>
          </w:tcPr>
          <w:p w14:paraId="01FC2548"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FA59F1" w:rsidRPr="00E4509A" w14:paraId="6104768E" w14:textId="77777777" w:rsidTr="00152674">
        <w:tc>
          <w:tcPr>
            <w:tcW w:w="1289" w:type="pct"/>
            <w:shd w:val="clear" w:color="auto" w:fill="auto"/>
            <w:vAlign w:val="center"/>
          </w:tcPr>
          <w:p w14:paraId="42123CAE" w14:textId="77777777"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rPr>
              <w:t>Increase in share capital</w:t>
            </w:r>
          </w:p>
        </w:tc>
        <w:tc>
          <w:tcPr>
            <w:tcW w:w="148" w:type="pct"/>
            <w:shd w:val="clear" w:color="auto" w:fill="auto"/>
          </w:tcPr>
          <w:p w14:paraId="50AEAFFC" w14:textId="076C69F5" w:rsidR="00FA59F1" w:rsidRPr="00E4509A" w:rsidRDefault="00796AE3" w:rsidP="00A00F59">
            <w:pPr>
              <w:ind w:left="-22"/>
              <w:rPr>
                <w:rFonts w:ascii="Arial" w:hAnsi="Arial" w:cs="Arial"/>
                <w:color w:val="auto"/>
                <w:sz w:val="18"/>
                <w:szCs w:val="18"/>
              </w:rPr>
            </w:pPr>
            <w:r w:rsidRPr="00E4509A">
              <w:rPr>
                <w:rFonts w:ascii="Arial" w:hAnsi="Arial" w:cs="Arial"/>
                <w:color w:val="auto"/>
                <w:sz w:val="18"/>
                <w:szCs w:val="18"/>
              </w:rPr>
              <w:t>e)</w:t>
            </w:r>
          </w:p>
        </w:tc>
        <w:tc>
          <w:tcPr>
            <w:tcW w:w="613" w:type="pct"/>
            <w:shd w:val="clear" w:color="auto" w:fill="auto"/>
          </w:tcPr>
          <w:p w14:paraId="58A2290B"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695</w:t>
            </w:r>
          </w:p>
        </w:tc>
        <w:tc>
          <w:tcPr>
            <w:tcW w:w="613" w:type="pct"/>
            <w:shd w:val="clear" w:color="auto" w:fill="auto"/>
          </w:tcPr>
          <w:p w14:paraId="600D644F"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347</w:t>
            </w:r>
          </w:p>
        </w:tc>
        <w:tc>
          <w:tcPr>
            <w:tcW w:w="613" w:type="pct"/>
            <w:shd w:val="clear" w:color="auto" w:fill="auto"/>
          </w:tcPr>
          <w:p w14:paraId="7CCE1851"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0987D1AB"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97" w:type="pct"/>
            <w:shd w:val="clear" w:color="auto" w:fill="auto"/>
          </w:tcPr>
          <w:p w14:paraId="3A833283" w14:textId="77777777" w:rsidR="00FA59F1" w:rsidRPr="00E4509A" w:rsidRDefault="00FA59F1" w:rsidP="00C04D5C">
            <w:pPr>
              <w:jc w:val="right"/>
              <w:rPr>
                <w:rFonts w:ascii="Arial" w:hAnsi="Arial" w:cs="Arial"/>
                <w:color w:val="auto"/>
                <w:sz w:val="18"/>
                <w:szCs w:val="18"/>
                <w:cs/>
              </w:rPr>
            </w:pPr>
            <w:r w:rsidRPr="00E4509A">
              <w:rPr>
                <w:rFonts w:ascii="Arial" w:hAnsi="Arial" w:cs="Arial"/>
                <w:color w:val="auto"/>
                <w:sz w:val="18"/>
                <w:szCs w:val="18"/>
              </w:rPr>
              <w:t>-</w:t>
            </w:r>
          </w:p>
        </w:tc>
        <w:tc>
          <w:tcPr>
            <w:tcW w:w="514" w:type="pct"/>
            <w:shd w:val="clear" w:color="auto" w:fill="auto"/>
          </w:tcPr>
          <w:p w14:paraId="56359791"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FA59F1" w:rsidRPr="00E4509A" w14:paraId="7306A757" w14:textId="77777777" w:rsidTr="00152674">
        <w:tc>
          <w:tcPr>
            <w:tcW w:w="1289" w:type="pct"/>
            <w:shd w:val="clear" w:color="auto" w:fill="auto"/>
            <w:vAlign w:val="center"/>
          </w:tcPr>
          <w:p w14:paraId="03452079" w14:textId="77777777"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rPr>
              <w:t>Exercise of warrants</w:t>
            </w:r>
          </w:p>
        </w:tc>
        <w:tc>
          <w:tcPr>
            <w:tcW w:w="148" w:type="pct"/>
            <w:shd w:val="clear" w:color="auto" w:fill="auto"/>
          </w:tcPr>
          <w:p w14:paraId="0DFB713D" w14:textId="77777777" w:rsidR="00FA59F1" w:rsidRPr="00E4509A" w:rsidRDefault="00FA59F1" w:rsidP="00A00F59">
            <w:pPr>
              <w:ind w:left="-22"/>
              <w:rPr>
                <w:rFonts w:ascii="Arial" w:hAnsi="Arial" w:cs="Arial"/>
                <w:color w:val="auto"/>
                <w:sz w:val="18"/>
                <w:szCs w:val="18"/>
              </w:rPr>
            </w:pPr>
          </w:p>
        </w:tc>
        <w:tc>
          <w:tcPr>
            <w:tcW w:w="613" w:type="pct"/>
            <w:shd w:val="clear" w:color="auto" w:fill="auto"/>
          </w:tcPr>
          <w:p w14:paraId="0233FC3F"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1F60A128"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59132BB6"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69,055</w:t>
            </w:r>
          </w:p>
        </w:tc>
        <w:tc>
          <w:tcPr>
            <w:tcW w:w="613" w:type="pct"/>
            <w:shd w:val="clear" w:color="auto" w:fill="auto"/>
          </w:tcPr>
          <w:p w14:paraId="4F80CE17"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34,528</w:t>
            </w:r>
          </w:p>
        </w:tc>
        <w:tc>
          <w:tcPr>
            <w:tcW w:w="597" w:type="pct"/>
            <w:shd w:val="clear" w:color="auto" w:fill="auto"/>
          </w:tcPr>
          <w:p w14:paraId="1B6F348E" w14:textId="77777777" w:rsidR="00FA59F1" w:rsidRPr="00E4509A" w:rsidRDefault="00FA59F1" w:rsidP="00C04D5C">
            <w:pPr>
              <w:jc w:val="right"/>
              <w:rPr>
                <w:rFonts w:ascii="Arial" w:hAnsi="Arial" w:cs="Arial"/>
                <w:color w:val="auto"/>
                <w:sz w:val="18"/>
                <w:szCs w:val="18"/>
                <w:cs/>
              </w:rPr>
            </w:pPr>
            <w:r w:rsidRPr="00E4509A">
              <w:rPr>
                <w:rFonts w:ascii="Arial" w:hAnsi="Arial" w:cs="Arial"/>
                <w:color w:val="auto"/>
                <w:sz w:val="18"/>
                <w:szCs w:val="18"/>
              </w:rPr>
              <w:t>375,675</w:t>
            </w:r>
          </w:p>
        </w:tc>
        <w:tc>
          <w:tcPr>
            <w:tcW w:w="514" w:type="pct"/>
            <w:shd w:val="clear" w:color="auto" w:fill="auto"/>
          </w:tcPr>
          <w:p w14:paraId="143FEA27"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FA59F1" w:rsidRPr="00E4509A" w14:paraId="2869BAA3" w14:textId="77777777" w:rsidTr="00152674">
        <w:tc>
          <w:tcPr>
            <w:tcW w:w="1289" w:type="pct"/>
            <w:shd w:val="clear" w:color="auto" w:fill="auto"/>
            <w:vAlign w:val="center"/>
          </w:tcPr>
          <w:p w14:paraId="614EB841" w14:textId="77777777" w:rsidR="00FA59F1" w:rsidRPr="00E4509A" w:rsidRDefault="00FA59F1" w:rsidP="00697EF1">
            <w:pPr>
              <w:ind w:right="-111"/>
              <w:outlineLvl w:val="0"/>
              <w:rPr>
                <w:rFonts w:ascii="Arial" w:hAnsi="Arial" w:cs="Arial"/>
                <w:color w:val="auto"/>
                <w:sz w:val="18"/>
                <w:szCs w:val="18"/>
              </w:rPr>
            </w:pPr>
            <w:r w:rsidRPr="00E4509A">
              <w:rPr>
                <w:rFonts w:ascii="Arial" w:hAnsi="Arial" w:cs="Arial"/>
                <w:color w:val="auto"/>
                <w:sz w:val="18"/>
                <w:szCs w:val="18"/>
                <w:u w:val="single"/>
              </w:rPr>
              <w:t>Less</w:t>
            </w:r>
            <w:r w:rsidRPr="00E4509A">
              <w:rPr>
                <w:rFonts w:ascii="Arial" w:hAnsi="Arial" w:cs="Arial"/>
                <w:color w:val="auto"/>
                <w:sz w:val="18"/>
                <w:szCs w:val="18"/>
              </w:rPr>
              <w:t xml:space="preserve">  Treasury shares</w:t>
            </w:r>
          </w:p>
        </w:tc>
        <w:tc>
          <w:tcPr>
            <w:tcW w:w="148" w:type="pct"/>
            <w:shd w:val="clear" w:color="auto" w:fill="auto"/>
          </w:tcPr>
          <w:p w14:paraId="23FF7500" w14:textId="0635D613" w:rsidR="00FA59F1" w:rsidRPr="00E4509A" w:rsidRDefault="00796AE3" w:rsidP="00A00F59">
            <w:pPr>
              <w:ind w:left="-22"/>
              <w:rPr>
                <w:rFonts w:ascii="Arial" w:hAnsi="Arial" w:cs="Arial"/>
                <w:color w:val="auto"/>
                <w:sz w:val="18"/>
                <w:szCs w:val="18"/>
              </w:rPr>
            </w:pPr>
            <w:r w:rsidRPr="00E4509A">
              <w:rPr>
                <w:rFonts w:ascii="Arial" w:hAnsi="Arial" w:cs="Arial"/>
                <w:color w:val="auto"/>
                <w:sz w:val="18"/>
                <w:szCs w:val="18"/>
              </w:rPr>
              <w:t>f)</w:t>
            </w:r>
          </w:p>
        </w:tc>
        <w:tc>
          <w:tcPr>
            <w:tcW w:w="613" w:type="pct"/>
            <w:tcBorders>
              <w:bottom w:val="single" w:sz="4" w:space="0" w:color="auto"/>
            </w:tcBorders>
            <w:shd w:val="clear" w:color="auto" w:fill="auto"/>
          </w:tcPr>
          <w:p w14:paraId="1A383D3F"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auto"/>
            </w:tcBorders>
            <w:shd w:val="clear" w:color="auto" w:fill="auto"/>
          </w:tcPr>
          <w:p w14:paraId="7A924EDC"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auto"/>
            </w:tcBorders>
            <w:shd w:val="clear" w:color="auto" w:fill="auto"/>
          </w:tcPr>
          <w:p w14:paraId="59E837DF"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auto"/>
            </w:tcBorders>
            <w:shd w:val="clear" w:color="auto" w:fill="auto"/>
          </w:tcPr>
          <w:p w14:paraId="3CB439DB"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97" w:type="pct"/>
            <w:tcBorders>
              <w:bottom w:val="single" w:sz="4" w:space="0" w:color="auto"/>
            </w:tcBorders>
            <w:shd w:val="clear" w:color="auto" w:fill="auto"/>
          </w:tcPr>
          <w:p w14:paraId="691C6A36" w14:textId="77777777" w:rsidR="00FA59F1" w:rsidRPr="00E4509A" w:rsidRDefault="00FA59F1" w:rsidP="00C04D5C">
            <w:pPr>
              <w:jc w:val="right"/>
              <w:rPr>
                <w:rFonts w:ascii="Arial" w:hAnsi="Arial" w:cs="Arial"/>
                <w:color w:val="auto"/>
                <w:sz w:val="18"/>
                <w:szCs w:val="18"/>
                <w:cs/>
              </w:rPr>
            </w:pPr>
            <w:r w:rsidRPr="00E4509A">
              <w:rPr>
                <w:rFonts w:ascii="Arial" w:hAnsi="Arial" w:cs="Arial"/>
                <w:color w:val="auto"/>
                <w:sz w:val="18"/>
                <w:szCs w:val="18"/>
              </w:rPr>
              <w:t>-</w:t>
            </w:r>
          </w:p>
        </w:tc>
        <w:tc>
          <w:tcPr>
            <w:tcW w:w="514" w:type="pct"/>
            <w:tcBorders>
              <w:bottom w:val="single" w:sz="4" w:space="0" w:color="auto"/>
            </w:tcBorders>
            <w:shd w:val="clear" w:color="auto" w:fill="auto"/>
          </w:tcPr>
          <w:p w14:paraId="022389CA" w14:textId="518B7BD5"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(247,017)</w:t>
            </w:r>
          </w:p>
        </w:tc>
      </w:tr>
      <w:tr w:rsidR="00FA59F1" w:rsidRPr="00E4509A" w14:paraId="34E47034" w14:textId="77777777" w:rsidTr="00FC2F4F">
        <w:tc>
          <w:tcPr>
            <w:tcW w:w="1289" w:type="pct"/>
            <w:shd w:val="clear" w:color="auto" w:fill="auto"/>
          </w:tcPr>
          <w:p w14:paraId="7B29D827" w14:textId="77777777" w:rsidR="00FA59F1" w:rsidRPr="00E4509A" w:rsidRDefault="00FA59F1" w:rsidP="00697EF1">
            <w:pPr>
              <w:ind w:right="-111"/>
              <w:outlineLvl w:val="0"/>
              <w:rPr>
                <w:rFonts w:ascii="Arial" w:hAnsi="Arial" w:cs="Arial"/>
                <w:color w:val="auto"/>
                <w:sz w:val="18"/>
                <w:szCs w:val="18"/>
              </w:rPr>
            </w:pPr>
          </w:p>
        </w:tc>
        <w:tc>
          <w:tcPr>
            <w:tcW w:w="148" w:type="pct"/>
            <w:shd w:val="clear" w:color="auto" w:fill="auto"/>
          </w:tcPr>
          <w:p w14:paraId="0F565851" w14:textId="77777777" w:rsidR="00FA59F1" w:rsidRPr="00E4509A" w:rsidRDefault="00FA59F1" w:rsidP="00A00F59">
            <w:pPr>
              <w:ind w:left="-22"/>
              <w:rPr>
                <w:rFonts w:ascii="Arial" w:hAnsi="Arial" w:cs="Arial"/>
                <w:color w:val="auto"/>
                <w:sz w:val="18"/>
                <w:szCs w:val="18"/>
              </w:rPr>
            </w:pPr>
          </w:p>
        </w:tc>
        <w:tc>
          <w:tcPr>
            <w:tcW w:w="613" w:type="pct"/>
            <w:tcBorders>
              <w:top w:val="single" w:sz="4" w:space="0" w:color="auto"/>
            </w:tcBorders>
            <w:shd w:val="clear" w:color="auto" w:fill="auto"/>
          </w:tcPr>
          <w:p w14:paraId="7E86D08C" w14:textId="77777777" w:rsidR="00FA59F1" w:rsidRPr="00E4509A" w:rsidRDefault="00FA59F1" w:rsidP="00C04D5C">
            <w:pPr>
              <w:ind w:left="-22"/>
              <w:jc w:val="right"/>
              <w:rPr>
                <w:rFonts w:ascii="Arial" w:hAnsi="Arial" w:cs="Arial"/>
                <w:color w:val="auto"/>
                <w:sz w:val="18"/>
                <w:szCs w:val="18"/>
              </w:rPr>
            </w:pPr>
          </w:p>
        </w:tc>
        <w:tc>
          <w:tcPr>
            <w:tcW w:w="613" w:type="pct"/>
            <w:tcBorders>
              <w:top w:val="single" w:sz="4" w:space="0" w:color="auto"/>
            </w:tcBorders>
            <w:shd w:val="clear" w:color="auto" w:fill="auto"/>
          </w:tcPr>
          <w:p w14:paraId="14FB82BF" w14:textId="77777777" w:rsidR="00FA59F1" w:rsidRPr="00E4509A" w:rsidRDefault="00FA59F1" w:rsidP="00C04D5C">
            <w:pPr>
              <w:ind w:left="-22"/>
              <w:jc w:val="right"/>
              <w:rPr>
                <w:rFonts w:ascii="Arial" w:hAnsi="Arial" w:cs="Arial"/>
                <w:color w:val="auto"/>
                <w:sz w:val="18"/>
                <w:szCs w:val="18"/>
              </w:rPr>
            </w:pPr>
          </w:p>
        </w:tc>
        <w:tc>
          <w:tcPr>
            <w:tcW w:w="613" w:type="pct"/>
            <w:tcBorders>
              <w:top w:val="single" w:sz="4" w:space="0" w:color="auto"/>
            </w:tcBorders>
            <w:shd w:val="clear" w:color="auto" w:fill="auto"/>
          </w:tcPr>
          <w:p w14:paraId="0FD3A4D8" w14:textId="77777777" w:rsidR="00FA59F1" w:rsidRPr="00E4509A" w:rsidRDefault="00FA59F1" w:rsidP="00C04D5C">
            <w:pPr>
              <w:ind w:left="-22"/>
              <w:jc w:val="right"/>
              <w:rPr>
                <w:rFonts w:ascii="Arial" w:hAnsi="Arial" w:cs="Arial"/>
                <w:color w:val="auto"/>
                <w:sz w:val="18"/>
                <w:szCs w:val="18"/>
              </w:rPr>
            </w:pPr>
          </w:p>
        </w:tc>
        <w:tc>
          <w:tcPr>
            <w:tcW w:w="613" w:type="pct"/>
            <w:tcBorders>
              <w:top w:val="single" w:sz="4" w:space="0" w:color="auto"/>
            </w:tcBorders>
            <w:shd w:val="clear" w:color="auto" w:fill="auto"/>
          </w:tcPr>
          <w:p w14:paraId="4567A293" w14:textId="77777777" w:rsidR="00FA59F1" w:rsidRPr="00E4509A" w:rsidRDefault="00FA59F1" w:rsidP="00C04D5C">
            <w:pPr>
              <w:ind w:left="-22"/>
              <w:jc w:val="right"/>
              <w:rPr>
                <w:rFonts w:ascii="Arial" w:hAnsi="Arial" w:cs="Arial"/>
                <w:color w:val="auto"/>
                <w:sz w:val="18"/>
                <w:szCs w:val="18"/>
              </w:rPr>
            </w:pPr>
          </w:p>
        </w:tc>
        <w:tc>
          <w:tcPr>
            <w:tcW w:w="597" w:type="pct"/>
            <w:tcBorders>
              <w:top w:val="single" w:sz="4" w:space="0" w:color="auto"/>
            </w:tcBorders>
            <w:shd w:val="clear" w:color="auto" w:fill="auto"/>
          </w:tcPr>
          <w:p w14:paraId="33D4AC68" w14:textId="77777777" w:rsidR="00FA59F1" w:rsidRPr="00E4509A" w:rsidRDefault="00FA59F1" w:rsidP="00C04D5C">
            <w:pPr>
              <w:jc w:val="right"/>
              <w:rPr>
                <w:rFonts w:ascii="Arial" w:hAnsi="Arial" w:cs="Arial"/>
                <w:color w:val="auto"/>
                <w:sz w:val="18"/>
                <w:szCs w:val="18"/>
                <w:cs/>
              </w:rPr>
            </w:pPr>
          </w:p>
        </w:tc>
        <w:tc>
          <w:tcPr>
            <w:tcW w:w="514" w:type="pct"/>
            <w:tcBorders>
              <w:top w:val="single" w:sz="4" w:space="0" w:color="auto"/>
            </w:tcBorders>
            <w:shd w:val="clear" w:color="auto" w:fill="auto"/>
          </w:tcPr>
          <w:p w14:paraId="00E6E4CE" w14:textId="77777777" w:rsidR="00FA59F1" w:rsidRPr="00E4509A" w:rsidRDefault="00FA59F1" w:rsidP="00C04D5C">
            <w:pPr>
              <w:ind w:left="-22"/>
              <w:jc w:val="right"/>
              <w:rPr>
                <w:rFonts w:ascii="Arial" w:hAnsi="Arial" w:cs="Arial"/>
                <w:color w:val="auto"/>
                <w:sz w:val="18"/>
                <w:szCs w:val="18"/>
              </w:rPr>
            </w:pPr>
          </w:p>
        </w:tc>
      </w:tr>
      <w:tr w:rsidR="00FA59F1" w:rsidRPr="00E4509A" w14:paraId="0C99DF46" w14:textId="77777777" w:rsidTr="00FC2F4F">
        <w:tc>
          <w:tcPr>
            <w:tcW w:w="1289" w:type="pct"/>
            <w:shd w:val="clear" w:color="auto" w:fill="auto"/>
          </w:tcPr>
          <w:p w14:paraId="3AB14BAA" w14:textId="5E3DF4A8" w:rsidR="00FA59F1" w:rsidRPr="00E4509A" w:rsidRDefault="00FA59F1" w:rsidP="00697EF1">
            <w:pPr>
              <w:ind w:right="-76"/>
              <w:outlineLvl w:val="0"/>
              <w:rPr>
                <w:rFonts w:ascii="Arial" w:hAnsi="Arial" w:cs="Arial"/>
                <w:color w:val="auto"/>
                <w:sz w:val="18"/>
                <w:szCs w:val="18"/>
                <w:lang w:val="en-US"/>
              </w:rPr>
            </w:pPr>
            <w:r w:rsidRPr="00E4509A">
              <w:rPr>
                <w:rFonts w:ascii="Arial" w:hAnsi="Arial" w:cs="Arial"/>
                <w:color w:val="auto"/>
                <w:sz w:val="18"/>
                <w:szCs w:val="18"/>
              </w:rPr>
              <w:t xml:space="preserve">As at 31 December </w:t>
            </w:r>
            <w:r w:rsidR="009E2632" w:rsidRPr="00E4509A">
              <w:rPr>
                <w:rFonts w:ascii="Arial" w:hAnsi="Arial" w:cs="Arial"/>
                <w:color w:val="auto"/>
                <w:sz w:val="18"/>
                <w:szCs w:val="18"/>
              </w:rPr>
              <w:t>202</w:t>
            </w:r>
            <w:r w:rsidR="00796AE3" w:rsidRPr="00E4509A">
              <w:rPr>
                <w:rFonts w:ascii="Arial" w:hAnsi="Arial" w:cs="Arial"/>
                <w:color w:val="auto"/>
                <w:sz w:val="18"/>
                <w:szCs w:val="18"/>
              </w:rPr>
              <w:t>3</w:t>
            </w:r>
          </w:p>
        </w:tc>
        <w:tc>
          <w:tcPr>
            <w:tcW w:w="148" w:type="pct"/>
            <w:shd w:val="clear" w:color="auto" w:fill="auto"/>
          </w:tcPr>
          <w:p w14:paraId="3EB096C1" w14:textId="77777777" w:rsidR="00FA59F1" w:rsidRPr="00E4509A" w:rsidRDefault="00FA59F1" w:rsidP="00A00F59">
            <w:pPr>
              <w:ind w:left="-22"/>
              <w:rPr>
                <w:rFonts w:ascii="Arial" w:hAnsi="Arial" w:cs="Arial"/>
                <w:color w:val="auto"/>
                <w:sz w:val="18"/>
                <w:szCs w:val="18"/>
              </w:rPr>
            </w:pPr>
          </w:p>
        </w:tc>
        <w:tc>
          <w:tcPr>
            <w:tcW w:w="613" w:type="pct"/>
            <w:shd w:val="clear" w:color="auto" w:fill="auto"/>
          </w:tcPr>
          <w:p w14:paraId="1794521E"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808,495</w:t>
            </w:r>
          </w:p>
        </w:tc>
        <w:tc>
          <w:tcPr>
            <w:tcW w:w="613" w:type="pct"/>
            <w:shd w:val="clear" w:color="auto" w:fill="auto"/>
          </w:tcPr>
          <w:p w14:paraId="301F00DF"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404,247</w:t>
            </w:r>
          </w:p>
        </w:tc>
        <w:tc>
          <w:tcPr>
            <w:tcW w:w="613" w:type="pct"/>
            <w:shd w:val="clear" w:color="auto" w:fill="auto"/>
          </w:tcPr>
          <w:p w14:paraId="307138CA"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807,753</w:t>
            </w:r>
          </w:p>
        </w:tc>
        <w:tc>
          <w:tcPr>
            <w:tcW w:w="613" w:type="pct"/>
            <w:shd w:val="clear" w:color="auto" w:fill="auto"/>
          </w:tcPr>
          <w:p w14:paraId="029C65B1"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403,876</w:t>
            </w:r>
          </w:p>
        </w:tc>
        <w:tc>
          <w:tcPr>
            <w:tcW w:w="597" w:type="pct"/>
            <w:shd w:val="clear" w:color="auto" w:fill="auto"/>
          </w:tcPr>
          <w:p w14:paraId="44F5F5A4" w14:textId="77777777"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2,072,952</w:t>
            </w:r>
          </w:p>
        </w:tc>
        <w:tc>
          <w:tcPr>
            <w:tcW w:w="514" w:type="pct"/>
            <w:shd w:val="clear" w:color="auto" w:fill="auto"/>
          </w:tcPr>
          <w:p w14:paraId="2ADD7337" w14:textId="6F1A68D4" w:rsidR="00FA59F1" w:rsidRPr="00E4509A" w:rsidRDefault="00FA59F1" w:rsidP="00C04D5C">
            <w:pPr>
              <w:ind w:left="-22"/>
              <w:jc w:val="right"/>
              <w:rPr>
                <w:rFonts w:ascii="Arial" w:hAnsi="Arial" w:cs="Arial"/>
                <w:color w:val="auto"/>
                <w:sz w:val="18"/>
                <w:szCs w:val="18"/>
              </w:rPr>
            </w:pPr>
            <w:r w:rsidRPr="00E4509A">
              <w:rPr>
                <w:rFonts w:ascii="Arial" w:hAnsi="Arial" w:cs="Arial"/>
                <w:color w:val="auto"/>
                <w:sz w:val="18"/>
                <w:szCs w:val="18"/>
              </w:rPr>
              <w:t>(247,017)</w:t>
            </w:r>
          </w:p>
        </w:tc>
      </w:tr>
      <w:tr w:rsidR="003B2F70" w:rsidRPr="00E4509A" w14:paraId="43828B29" w14:textId="77777777" w:rsidTr="00C04D5C">
        <w:tc>
          <w:tcPr>
            <w:tcW w:w="1289" w:type="pct"/>
            <w:shd w:val="clear" w:color="auto" w:fill="auto"/>
          </w:tcPr>
          <w:p w14:paraId="7A59039C" w14:textId="77777777" w:rsidR="003B2F70" w:rsidRPr="00E4509A" w:rsidRDefault="003B2F70" w:rsidP="003B2F70">
            <w:pPr>
              <w:ind w:right="-76"/>
              <w:outlineLvl w:val="0"/>
              <w:rPr>
                <w:rFonts w:ascii="Arial" w:hAnsi="Arial" w:cs="Arial"/>
                <w:color w:val="auto"/>
                <w:sz w:val="18"/>
                <w:szCs w:val="18"/>
              </w:rPr>
            </w:pPr>
            <w:r w:rsidRPr="00E4509A">
              <w:rPr>
                <w:rFonts w:ascii="Arial" w:hAnsi="Arial" w:cs="Arial"/>
                <w:color w:val="auto"/>
                <w:sz w:val="18"/>
                <w:szCs w:val="18"/>
              </w:rPr>
              <w:t>Decrease in share capital</w:t>
            </w:r>
          </w:p>
        </w:tc>
        <w:tc>
          <w:tcPr>
            <w:tcW w:w="148" w:type="pct"/>
            <w:shd w:val="clear" w:color="auto" w:fill="auto"/>
          </w:tcPr>
          <w:p w14:paraId="43EC6332" w14:textId="77777777" w:rsidR="003B2F70" w:rsidRPr="00E4509A" w:rsidRDefault="003B2F70" w:rsidP="00A00F59">
            <w:pPr>
              <w:ind w:left="-22"/>
              <w:rPr>
                <w:rFonts w:ascii="Arial" w:hAnsi="Arial" w:cs="Arial"/>
                <w:color w:val="auto"/>
                <w:sz w:val="18"/>
                <w:szCs w:val="18"/>
              </w:rPr>
            </w:pPr>
            <w:r w:rsidRPr="00E4509A">
              <w:rPr>
                <w:rFonts w:ascii="Arial" w:hAnsi="Arial" w:cs="Arial"/>
                <w:color w:val="auto"/>
                <w:sz w:val="18"/>
                <w:szCs w:val="18"/>
              </w:rPr>
              <w:t>a)</w:t>
            </w:r>
          </w:p>
        </w:tc>
        <w:tc>
          <w:tcPr>
            <w:tcW w:w="613" w:type="pct"/>
            <w:shd w:val="clear" w:color="auto" w:fill="auto"/>
          </w:tcPr>
          <w:p w14:paraId="5EA641D0" w14:textId="63346DAC"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(74</w:t>
            </w:r>
            <w:r w:rsidR="00D4494A" w:rsidRPr="00E4509A">
              <w:rPr>
                <w:rFonts w:ascii="Arial" w:hAnsi="Arial" w:cs="Arial"/>
                <w:color w:val="auto"/>
                <w:sz w:val="18"/>
                <w:szCs w:val="18"/>
              </w:rPr>
              <w:t>2</w:t>
            </w:r>
            <w:r w:rsidRPr="00E4509A">
              <w:rPr>
                <w:rFonts w:ascii="Arial" w:hAnsi="Arial" w:cs="Arial"/>
                <w:color w:val="auto"/>
                <w:sz w:val="18"/>
                <w:szCs w:val="18"/>
              </w:rPr>
              <w:t>)</w:t>
            </w:r>
          </w:p>
        </w:tc>
        <w:tc>
          <w:tcPr>
            <w:tcW w:w="613" w:type="pct"/>
            <w:shd w:val="clear" w:color="auto" w:fill="auto"/>
          </w:tcPr>
          <w:p w14:paraId="2B37C1CC" w14:textId="6D60459C"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(371)</w:t>
            </w:r>
          </w:p>
        </w:tc>
        <w:tc>
          <w:tcPr>
            <w:tcW w:w="613" w:type="pct"/>
            <w:shd w:val="clear" w:color="auto" w:fill="auto"/>
          </w:tcPr>
          <w:p w14:paraId="151284E8"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shd w:val="clear" w:color="auto" w:fill="auto"/>
          </w:tcPr>
          <w:p w14:paraId="02816AF0"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97" w:type="pct"/>
            <w:shd w:val="clear" w:color="auto" w:fill="auto"/>
          </w:tcPr>
          <w:p w14:paraId="39F02492"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14" w:type="pct"/>
            <w:shd w:val="clear" w:color="auto" w:fill="auto"/>
          </w:tcPr>
          <w:p w14:paraId="4CB7D566"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r>
      <w:tr w:rsidR="003B2F70" w:rsidRPr="00E4509A" w14:paraId="0DF0D3C7" w14:textId="77777777">
        <w:tc>
          <w:tcPr>
            <w:tcW w:w="1289" w:type="pct"/>
            <w:shd w:val="clear" w:color="auto" w:fill="auto"/>
          </w:tcPr>
          <w:p w14:paraId="02218D53" w14:textId="4689216B" w:rsidR="003B2F70" w:rsidRPr="00E4509A" w:rsidRDefault="006C11E5" w:rsidP="003B2F70">
            <w:pPr>
              <w:ind w:right="-76"/>
              <w:outlineLvl w:val="0"/>
              <w:rPr>
                <w:rFonts w:ascii="Arial" w:hAnsi="Arial" w:cs="Arial"/>
                <w:color w:val="auto"/>
                <w:sz w:val="18"/>
                <w:szCs w:val="18"/>
              </w:rPr>
            </w:pPr>
            <w:r w:rsidRPr="00E4509A">
              <w:rPr>
                <w:rFonts w:ascii="Arial" w:hAnsi="Arial" w:cs="Arial"/>
                <w:color w:val="auto"/>
                <w:sz w:val="18"/>
                <w:szCs w:val="18"/>
                <w:u w:val="single"/>
              </w:rPr>
              <w:t>Less</w:t>
            </w:r>
            <w:r w:rsidR="003B2F70" w:rsidRPr="00E4509A">
              <w:rPr>
                <w:rFonts w:ascii="Arial" w:hAnsi="Arial" w:cs="Arial"/>
                <w:color w:val="auto"/>
                <w:sz w:val="18"/>
                <w:szCs w:val="18"/>
              </w:rPr>
              <w:t xml:space="preserve"> Treasury shares</w:t>
            </w:r>
          </w:p>
        </w:tc>
        <w:tc>
          <w:tcPr>
            <w:tcW w:w="148" w:type="pct"/>
            <w:shd w:val="clear" w:color="auto" w:fill="auto"/>
          </w:tcPr>
          <w:p w14:paraId="5C374C11" w14:textId="77777777" w:rsidR="003B2F70" w:rsidRPr="00E4509A" w:rsidRDefault="003B2F70" w:rsidP="00A00F59">
            <w:pPr>
              <w:ind w:left="-22"/>
              <w:rPr>
                <w:rFonts w:ascii="Arial" w:hAnsi="Arial" w:cs="Arial"/>
                <w:color w:val="auto"/>
                <w:sz w:val="18"/>
                <w:szCs w:val="18"/>
              </w:rPr>
            </w:pPr>
            <w:r w:rsidRPr="00E4509A">
              <w:rPr>
                <w:rFonts w:ascii="Arial" w:hAnsi="Arial" w:cs="Arial"/>
                <w:color w:val="auto"/>
                <w:sz w:val="18"/>
                <w:szCs w:val="18"/>
              </w:rPr>
              <w:t>b)</w:t>
            </w:r>
          </w:p>
        </w:tc>
        <w:tc>
          <w:tcPr>
            <w:tcW w:w="613" w:type="pct"/>
            <w:tcBorders>
              <w:bottom w:val="single" w:sz="4" w:space="0" w:color="000000"/>
            </w:tcBorders>
            <w:shd w:val="clear" w:color="auto" w:fill="auto"/>
          </w:tcPr>
          <w:p w14:paraId="506E1ABE"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000000"/>
            </w:tcBorders>
            <w:shd w:val="clear" w:color="auto" w:fill="auto"/>
          </w:tcPr>
          <w:p w14:paraId="2B04D174"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000000"/>
            </w:tcBorders>
            <w:shd w:val="clear" w:color="auto" w:fill="auto"/>
          </w:tcPr>
          <w:p w14:paraId="72E40E3A"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613" w:type="pct"/>
            <w:tcBorders>
              <w:bottom w:val="single" w:sz="4" w:space="0" w:color="000000"/>
            </w:tcBorders>
            <w:shd w:val="clear" w:color="auto" w:fill="auto"/>
          </w:tcPr>
          <w:p w14:paraId="3202C507"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97" w:type="pct"/>
            <w:tcBorders>
              <w:bottom w:val="single" w:sz="4" w:space="0" w:color="000000"/>
            </w:tcBorders>
            <w:shd w:val="clear" w:color="auto" w:fill="auto"/>
          </w:tcPr>
          <w:p w14:paraId="2F4D5E0F" w14:textId="7777777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w:t>
            </w:r>
          </w:p>
        </w:tc>
        <w:tc>
          <w:tcPr>
            <w:tcW w:w="514" w:type="pct"/>
            <w:tcBorders>
              <w:bottom w:val="single" w:sz="4" w:space="0" w:color="000000"/>
            </w:tcBorders>
            <w:shd w:val="clear" w:color="auto" w:fill="auto"/>
          </w:tcPr>
          <w:p w14:paraId="461E27FC" w14:textId="215B619E"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(23,72</w:t>
            </w:r>
            <w:r w:rsidR="00051364" w:rsidRPr="00E4509A">
              <w:rPr>
                <w:rFonts w:ascii="Arial" w:hAnsi="Arial" w:cs="Arial"/>
                <w:color w:val="auto"/>
                <w:sz w:val="18"/>
                <w:szCs w:val="18"/>
              </w:rPr>
              <w:t>8</w:t>
            </w:r>
            <w:r w:rsidRPr="00E4509A">
              <w:rPr>
                <w:rFonts w:ascii="Arial" w:hAnsi="Arial" w:cs="Arial"/>
                <w:color w:val="auto"/>
                <w:sz w:val="18"/>
                <w:szCs w:val="18"/>
              </w:rPr>
              <w:t>)</w:t>
            </w:r>
          </w:p>
        </w:tc>
      </w:tr>
      <w:tr w:rsidR="003B2F70" w:rsidRPr="00E4509A" w14:paraId="79C937B4" w14:textId="77777777">
        <w:tc>
          <w:tcPr>
            <w:tcW w:w="1289" w:type="pct"/>
            <w:shd w:val="clear" w:color="auto" w:fill="auto"/>
          </w:tcPr>
          <w:p w14:paraId="6AF93BFA" w14:textId="77777777" w:rsidR="003B2F70" w:rsidRPr="00E4509A" w:rsidRDefault="003B2F70" w:rsidP="003B2F70">
            <w:pPr>
              <w:ind w:right="-76"/>
              <w:outlineLvl w:val="0"/>
              <w:rPr>
                <w:rFonts w:ascii="Arial" w:hAnsi="Arial" w:cs="Arial"/>
                <w:color w:val="auto"/>
                <w:sz w:val="18"/>
                <w:szCs w:val="18"/>
              </w:rPr>
            </w:pPr>
          </w:p>
        </w:tc>
        <w:tc>
          <w:tcPr>
            <w:tcW w:w="148" w:type="pct"/>
            <w:shd w:val="clear" w:color="auto" w:fill="auto"/>
          </w:tcPr>
          <w:p w14:paraId="767ED8FB" w14:textId="77777777" w:rsidR="003B2F70" w:rsidRPr="00E4509A" w:rsidRDefault="003B2F70" w:rsidP="003B2F70">
            <w:pPr>
              <w:ind w:left="-22"/>
              <w:jc w:val="right"/>
              <w:rPr>
                <w:rFonts w:ascii="Arial" w:hAnsi="Arial" w:cs="Arial"/>
                <w:color w:val="auto"/>
                <w:sz w:val="18"/>
                <w:szCs w:val="18"/>
              </w:rPr>
            </w:pPr>
          </w:p>
        </w:tc>
        <w:tc>
          <w:tcPr>
            <w:tcW w:w="613" w:type="pct"/>
            <w:tcBorders>
              <w:top w:val="single" w:sz="4" w:space="0" w:color="000000"/>
            </w:tcBorders>
            <w:shd w:val="clear" w:color="auto" w:fill="auto"/>
          </w:tcPr>
          <w:p w14:paraId="7B571C6D" w14:textId="77777777" w:rsidR="003B2F70" w:rsidRPr="00E4509A" w:rsidRDefault="003B2F70" w:rsidP="00C04D5C">
            <w:pPr>
              <w:ind w:left="-22"/>
              <w:jc w:val="right"/>
              <w:rPr>
                <w:rFonts w:ascii="Arial" w:hAnsi="Arial" w:cs="Arial"/>
                <w:color w:val="auto"/>
                <w:sz w:val="18"/>
                <w:szCs w:val="18"/>
              </w:rPr>
            </w:pPr>
          </w:p>
        </w:tc>
        <w:tc>
          <w:tcPr>
            <w:tcW w:w="613" w:type="pct"/>
            <w:tcBorders>
              <w:top w:val="single" w:sz="4" w:space="0" w:color="000000"/>
            </w:tcBorders>
            <w:shd w:val="clear" w:color="auto" w:fill="auto"/>
          </w:tcPr>
          <w:p w14:paraId="57EA7C8E" w14:textId="77777777" w:rsidR="003B2F70" w:rsidRPr="00E4509A" w:rsidRDefault="003B2F70" w:rsidP="00C04D5C">
            <w:pPr>
              <w:ind w:left="-22"/>
              <w:jc w:val="right"/>
              <w:rPr>
                <w:rFonts w:ascii="Arial" w:hAnsi="Arial" w:cs="Arial"/>
                <w:color w:val="auto"/>
                <w:sz w:val="18"/>
                <w:szCs w:val="18"/>
              </w:rPr>
            </w:pPr>
          </w:p>
        </w:tc>
        <w:tc>
          <w:tcPr>
            <w:tcW w:w="613" w:type="pct"/>
            <w:tcBorders>
              <w:top w:val="single" w:sz="4" w:space="0" w:color="000000"/>
            </w:tcBorders>
            <w:shd w:val="clear" w:color="auto" w:fill="auto"/>
          </w:tcPr>
          <w:p w14:paraId="59B93045" w14:textId="77777777" w:rsidR="003B2F70" w:rsidRPr="00E4509A" w:rsidRDefault="003B2F70" w:rsidP="00C04D5C">
            <w:pPr>
              <w:ind w:left="-22"/>
              <w:jc w:val="right"/>
              <w:rPr>
                <w:rFonts w:ascii="Arial" w:hAnsi="Arial" w:cs="Arial"/>
                <w:color w:val="auto"/>
                <w:sz w:val="18"/>
                <w:szCs w:val="18"/>
              </w:rPr>
            </w:pPr>
          </w:p>
        </w:tc>
        <w:tc>
          <w:tcPr>
            <w:tcW w:w="613" w:type="pct"/>
            <w:tcBorders>
              <w:top w:val="single" w:sz="4" w:space="0" w:color="000000"/>
            </w:tcBorders>
            <w:shd w:val="clear" w:color="auto" w:fill="auto"/>
          </w:tcPr>
          <w:p w14:paraId="307DBB5B" w14:textId="77777777" w:rsidR="003B2F70" w:rsidRPr="00E4509A" w:rsidRDefault="003B2F70" w:rsidP="00C04D5C">
            <w:pPr>
              <w:ind w:left="-22"/>
              <w:jc w:val="right"/>
              <w:rPr>
                <w:rFonts w:ascii="Arial" w:hAnsi="Arial" w:cs="Arial"/>
                <w:color w:val="auto"/>
                <w:sz w:val="18"/>
                <w:szCs w:val="18"/>
              </w:rPr>
            </w:pPr>
          </w:p>
        </w:tc>
        <w:tc>
          <w:tcPr>
            <w:tcW w:w="597" w:type="pct"/>
            <w:tcBorders>
              <w:top w:val="single" w:sz="4" w:space="0" w:color="000000"/>
            </w:tcBorders>
            <w:shd w:val="clear" w:color="auto" w:fill="auto"/>
          </w:tcPr>
          <w:p w14:paraId="6289684D" w14:textId="77777777" w:rsidR="003B2F70" w:rsidRPr="00E4509A" w:rsidRDefault="003B2F70" w:rsidP="00C04D5C">
            <w:pPr>
              <w:ind w:left="-22"/>
              <w:jc w:val="right"/>
              <w:rPr>
                <w:rFonts w:ascii="Arial" w:hAnsi="Arial" w:cs="Arial"/>
                <w:color w:val="auto"/>
                <w:sz w:val="18"/>
                <w:szCs w:val="18"/>
              </w:rPr>
            </w:pPr>
          </w:p>
        </w:tc>
        <w:tc>
          <w:tcPr>
            <w:tcW w:w="514" w:type="pct"/>
            <w:tcBorders>
              <w:top w:val="single" w:sz="4" w:space="0" w:color="000000"/>
            </w:tcBorders>
            <w:shd w:val="clear" w:color="auto" w:fill="auto"/>
          </w:tcPr>
          <w:p w14:paraId="4C732E6F" w14:textId="77777777" w:rsidR="003B2F70" w:rsidRPr="00E4509A" w:rsidRDefault="003B2F70" w:rsidP="00C04D5C">
            <w:pPr>
              <w:ind w:left="-22"/>
              <w:jc w:val="right"/>
              <w:rPr>
                <w:rFonts w:ascii="Arial" w:hAnsi="Arial" w:cs="Arial"/>
                <w:color w:val="auto"/>
                <w:sz w:val="18"/>
                <w:szCs w:val="18"/>
              </w:rPr>
            </w:pPr>
          </w:p>
        </w:tc>
      </w:tr>
      <w:tr w:rsidR="003B2F70" w:rsidRPr="00E4509A" w14:paraId="19FBDE71" w14:textId="77777777">
        <w:tc>
          <w:tcPr>
            <w:tcW w:w="1289" w:type="pct"/>
            <w:shd w:val="clear" w:color="auto" w:fill="auto"/>
          </w:tcPr>
          <w:p w14:paraId="376AFD5C" w14:textId="0BCAF999" w:rsidR="003B2F70" w:rsidRPr="00E4509A" w:rsidRDefault="003B2F70" w:rsidP="003B2F70">
            <w:pPr>
              <w:ind w:right="-76"/>
              <w:outlineLvl w:val="0"/>
              <w:rPr>
                <w:rFonts w:ascii="Arial" w:hAnsi="Arial" w:cs="Arial"/>
                <w:color w:val="auto"/>
                <w:sz w:val="18"/>
                <w:szCs w:val="18"/>
              </w:rPr>
            </w:pPr>
            <w:r w:rsidRPr="00E4509A">
              <w:rPr>
                <w:rFonts w:ascii="Arial" w:hAnsi="Arial" w:cs="Arial"/>
                <w:color w:val="auto"/>
                <w:sz w:val="18"/>
                <w:szCs w:val="18"/>
              </w:rPr>
              <w:t>As at 3</w:t>
            </w:r>
            <w:r w:rsidR="000C1018" w:rsidRPr="00E4509A">
              <w:rPr>
                <w:rFonts w:ascii="Arial" w:hAnsi="Arial" w:cs="Arial"/>
                <w:color w:val="auto"/>
                <w:sz w:val="18"/>
                <w:szCs w:val="22"/>
              </w:rPr>
              <w:t>1</w:t>
            </w:r>
            <w:r w:rsidRPr="00E4509A">
              <w:rPr>
                <w:rFonts w:ascii="Arial" w:hAnsi="Arial" w:cs="Arial"/>
                <w:color w:val="auto"/>
                <w:sz w:val="18"/>
                <w:szCs w:val="18"/>
              </w:rPr>
              <w:t xml:space="preserve"> </w:t>
            </w:r>
            <w:r w:rsidR="00FC2F4F" w:rsidRPr="00E4509A">
              <w:rPr>
                <w:rFonts w:ascii="Arial" w:hAnsi="Arial" w:cs="Arial"/>
                <w:color w:val="auto"/>
                <w:sz w:val="18"/>
                <w:szCs w:val="18"/>
              </w:rPr>
              <w:t>December 2024</w:t>
            </w:r>
          </w:p>
        </w:tc>
        <w:tc>
          <w:tcPr>
            <w:tcW w:w="148" w:type="pct"/>
            <w:shd w:val="clear" w:color="auto" w:fill="auto"/>
          </w:tcPr>
          <w:p w14:paraId="1E868DC3" w14:textId="77777777" w:rsidR="003B2F70" w:rsidRPr="00E4509A" w:rsidRDefault="003B2F70" w:rsidP="003B2F70">
            <w:pPr>
              <w:ind w:left="-22"/>
              <w:jc w:val="right"/>
              <w:rPr>
                <w:rFonts w:ascii="Arial" w:hAnsi="Arial" w:cs="Arial"/>
                <w:color w:val="auto"/>
                <w:sz w:val="18"/>
                <w:szCs w:val="18"/>
              </w:rPr>
            </w:pPr>
          </w:p>
        </w:tc>
        <w:tc>
          <w:tcPr>
            <w:tcW w:w="613" w:type="pct"/>
            <w:tcBorders>
              <w:bottom w:val="single" w:sz="4" w:space="0" w:color="000000"/>
            </w:tcBorders>
            <w:shd w:val="clear" w:color="auto" w:fill="auto"/>
          </w:tcPr>
          <w:p w14:paraId="2AF9356D" w14:textId="66295337"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807,753</w:t>
            </w:r>
          </w:p>
        </w:tc>
        <w:tc>
          <w:tcPr>
            <w:tcW w:w="613" w:type="pct"/>
            <w:tcBorders>
              <w:bottom w:val="single" w:sz="4" w:space="0" w:color="000000"/>
            </w:tcBorders>
            <w:shd w:val="clear" w:color="auto" w:fill="auto"/>
          </w:tcPr>
          <w:p w14:paraId="35836A4B" w14:textId="3B0F77E8"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403,87</w:t>
            </w:r>
            <w:r w:rsidR="00D4494A" w:rsidRPr="00E4509A">
              <w:rPr>
                <w:rFonts w:ascii="Arial" w:hAnsi="Arial" w:cs="Arial"/>
                <w:color w:val="auto"/>
                <w:sz w:val="18"/>
                <w:szCs w:val="18"/>
              </w:rPr>
              <w:t>6</w:t>
            </w:r>
          </w:p>
        </w:tc>
        <w:tc>
          <w:tcPr>
            <w:tcW w:w="613" w:type="pct"/>
            <w:tcBorders>
              <w:bottom w:val="single" w:sz="4" w:space="0" w:color="000000"/>
            </w:tcBorders>
            <w:shd w:val="clear" w:color="auto" w:fill="auto"/>
          </w:tcPr>
          <w:p w14:paraId="0D9194F8" w14:textId="1FDCCB6B"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807,753</w:t>
            </w:r>
          </w:p>
        </w:tc>
        <w:tc>
          <w:tcPr>
            <w:tcW w:w="613" w:type="pct"/>
            <w:tcBorders>
              <w:bottom w:val="single" w:sz="4" w:space="0" w:color="000000"/>
            </w:tcBorders>
            <w:shd w:val="clear" w:color="auto" w:fill="auto"/>
          </w:tcPr>
          <w:p w14:paraId="250C99C7" w14:textId="36E2F204"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403,87</w:t>
            </w:r>
            <w:r w:rsidR="002262AE" w:rsidRPr="00E4509A">
              <w:rPr>
                <w:rFonts w:ascii="Arial" w:hAnsi="Arial" w:cs="Arial"/>
                <w:color w:val="auto"/>
                <w:sz w:val="18"/>
                <w:szCs w:val="18"/>
              </w:rPr>
              <w:t>6</w:t>
            </w:r>
          </w:p>
        </w:tc>
        <w:tc>
          <w:tcPr>
            <w:tcW w:w="597" w:type="pct"/>
            <w:tcBorders>
              <w:bottom w:val="single" w:sz="4" w:space="0" w:color="000000"/>
            </w:tcBorders>
            <w:shd w:val="clear" w:color="auto" w:fill="auto"/>
          </w:tcPr>
          <w:p w14:paraId="6F743D29" w14:textId="226DC655"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2,072,952</w:t>
            </w:r>
          </w:p>
        </w:tc>
        <w:tc>
          <w:tcPr>
            <w:tcW w:w="514" w:type="pct"/>
            <w:tcBorders>
              <w:bottom w:val="single" w:sz="4" w:space="0" w:color="000000"/>
            </w:tcBorders>
            <w:shd w:val="clear" w:color="auto" w:fill="auto"/>
          </w:tcPr>
          <w:p w14:paraId="595B2DE0" w14:textId="2D4C32AD" w:rsidR="003B2F70" w:rsidRPr="00E4509A" w:rsidRDefault="003B2F70" w:rsidP="00C04D5C">
            <w:pPr>
              <w:ind w:left="-22"/>
              <w:jc w:val="right"/>
              <w:rPr>
                <w:rFonts w:ascii="Arial" w:hAnsi="Arial" w:cs="Arial"/>
                <w:color w:val="auto"/>
                <w:sz w:val="18"/>
                <w:szCs w:val="18"/>
              </w:rPr>
            </w:pPr>
            <w:r w:rsidRPr="00E4509A">
              <w:rPr>
                <w:rFonts w:ascii="Arial" w:hAnsi="Arial" w:cs="Arial"/>
                <w:color w:val="auto"/>
                <w:sz w:val="18"/>
                <w:szCs w:val="18"/>
              </w:rPr>
              <w:t>(270,74</w:t>
            </w:r>
            <w:r w:rsidR="00796AE3" w:rsidRPr="00E4509A">
              <w:rPr>
                <w:rFonts w:ascii="Arial" w:hAnsi="Arial" w:cs="Arial"/>
                <w:color w:val="auto"/>
                <w:sz w:val="18"/>
                <w:szCs w:val="18"/>
              </w:rPr>
              <w:t>5</w:t>
            </w:r>
            <w:r w:rsidRPr="00E4509A">
              <w:rPr>
                <w:rFonts w:ascii="Arial" w:hAnsi="Arial" w:cs="Arial"/>
                <w:color w:val="auto"/>
                <w:sz w:val="18"/>
                <w:szCs w:val="18"/>
              </w:rPr>
              <w:t>)</w:t>
            </w:r>
          </w:p>
        </w:tc>
      </w:tr>
    </w:tbl>
    <w:p w14:paraId="06172F30" w14:textId="77777777" w:rsidR="00CA38CA" w:rsidRPr="00E4509A" w:rsidRDefault="00CA38CA" w:rsidP="004B0DF4">
      <w:pPr>
        <w:ind w:right="9"/>
        <w:jc w:val="thaiDistribute"/>
        <w:rPr>
          <w:rFonts w:ascii="Arial" w:eastAsia="Arial Unicode MS" w:hAnsi="Arial" w:cs="Arial"/>
          <w:color w:val="auto"/>
          <w:sz w:val="18"/>
          <w:szCs w:val="18"/>
        </w:rPr>
      </w:pPr>
    </w:p>
    <w:p w14:paraId="2FEBAB95" w14:textId="77777777" w:rsidR="00C04D5C" w:rsidRPr="00E4509A" w:rsidRDefault="00C04D5C" w:rsidP="004B0DF4">
      <w:pPr>
        <w:ind w:right="9"/>
        <w:jc w:val="thaiDistribute"/>
        <w:rPr>
          <w:rFonts w:ascii="Arial" w:eastAsia="Arial Unicode MS" w:hAnsi="Arial" w:cs="Arial"/>
          <w:color w:val="auto"/>
          <w:sz w:val="18"/>
          <w:szCs w:val="18"/>
        </w:rPr>
      </w:pPr>
    </w:p>
    <w:p w14:paraId="6287F0E9" w14:textId="1431FFE0" w:rsidR="00C04D5C" w:rsidRPr="00E4509A" w:rsidRDefault="00C04D5C" w:rsidP="004B0DF4">
      <w:pPr>
        <w:ind w:right="9"/>
        <w:jc w:val="thaiDistribute"/>
        <w:rPr>
          <w:rFonts w:ascii="Arial" w:eastAsia="Arial Unicode MS" w:hAnsi="Arial" w:cs="Arial"/>
          <w:color w:val="auto"/>
          <w:sz w:val="18"/>
          <w:szCs w:val="18"/>
        </w:rPr>
      </w:pPr>
      <w:r w:rsidRPr="00E4509A">
        <w:rPr>
          <w:rFonts w:ascii="Arial" w:eastAsia="Arial Unicode MS" w:hAnsi="Arial" w:cs="Arial"/>
          <w:color w:val="auto"/>
          <w:sz w:val="18"/>
          <w:szCs w:val="18"/>
        </w:rPr>
        <w:br w:type="page"/>
      </w:r>
    </w:p>
    <w:p w14:paraId="43FEAA3B" w14:textId="2F53B5FF" w:rsidR="006E75D7" w:rsidRPr="00E4509A" w:rsidRDefault="006E75D7" w:rsidP="004B0DF4">
      <w:pPr>
        <w:ind w:right="9"/>
        <w:jc w:val="thaiDistribute"/>
        <w:rPr>
          <w:rFonts w:ascii="Arial" w:eastAsia="Arial Unicode MS" w:hAnsi="Arial" w:cs="Arial"/>
          <w:b/>
          <w:bCs/>
          <w:color w:val="auto"/>
          <w:sz w:val="18"/>
          <w:szCs w:val="18"/>
        </w:rPr>
      </w:pPr>
      <w:r w:rsidRPr="00E4509A">
        <w:rPr>
          <w:rFonts w:ascii="Arial" w:eastAsia="Arial Unicode MS" w:hAnsi="Arial" w:cs="Arial"/>
          <w:b/>
          <w:bCs/>
          <w:color w:val="auto"/>
          <w:sz w:val="18"/>
          <w:szCs w:val="18"/>
        </w:rPr>
        <w:t>2024</w:t>
      </w:r>
    </w:p>
    <w:p w14:paraId="6863D140" w14:textId="77777777" w:rsidR="00C04D5C" w:rsidRPr="00E4509A" w:rsidRDefault="00C04D5C" w:rsidP="004B0DF4">
      <w:pPr>
        <w:ind w:right="9"/>
        <w:jc w:val="thaiDistribute"/>
        <w:rPr>
          <w:rFonts w:ascii="Arial" w:eastAsia="Arial Unicode MS" w:hAnsi="Arial" w:cs="Arial"/>
          <w:b/>
          <w:bCs/>
          <w:color w:val="auto"/>
          <w:sz w:val="18"/>
          <w:szCs w:val="18"/>
        </w:rPr>
      </w:pPr>
    </w:p>
    <w:p w14:paraId="2DAF9602" w14:textId="77777777" w:rsidR="006E75D7" w:rsidRPr="00E4509A" w:rsidRDefault="006E75D7" w:rsidP="0048281E">
      <w:pPr>
        <w:ind w:left="540" w:right="9" w:hanging="540"/>
        <w:jc w:val="both"/>
        <w:rPr>
          <w:rFonts w:ascii="Arial" w:hAnsi="Arial" w:cs="Arial"/>
          <w:color w:val="auto"/>
          <w:sz w:val="18"/>
          <w:szCs w:val="18"/>
        </w:rPr>
      </w:pPr>
      <w:r w:rsidRPr="00E4509A">
        <w:rPr>
          <w:rFonts w:ascii="Arial" w:hAnsi="Arial" w:cs="Arial"/>
          <w:color w:val="auto"/>
          <w:sz w:val="18"/>
          <w:szCs w:val="18"/>
        </w:rPr>
        <w:t>a)</w:t>
      </w:r>
      <w:r w:rsidRPr="00E4509A">
        <w:rPr>
          <w:rFonts w:ascii="Arial" w:hAnsi="Arial" w:cs="Arial"/>
          <w:color w:val="auto"/>
          <w:sz w:val="18"/>
          <w:szCs w:val="18"/>
        </w:rPr>
        <w:tab/>
        <w:t>Decrease in share capital</w:t>
      </w:r>
    </w:p>
    <w:p w14:paraId="441A91AF" w14:textId="77777777" w:rsidR="006E75D7" w:rsidRPr="00E4509A" w:rsidRDefault="006E75D7" w:rsidP="0048281E">
      <w:pPr>
        <w:ind w:left="540" w:right="9"/>
        <w:jc w:val="both"/>
        <w:rPr>
          <w:rFonts w:ascii="Arial" w:hAnsi="Arial" w:cs="Arial"/>
          <w:color w:val="auto"/>
          <w:sz w:val="18"/>
          <w:szCs w:val="18"/>
        </w:rPr>
      </w:pPr>
    </w:p>
    <w:p w14:paraId="6D9188E0" w14:textId="31D7101D" w:rsidR="006E75D7" w:rsidRPr="00E4509A" w:rsidRDefault="006E75D7" w:rsidP="0048281E">
      <w:pPr>
        <w:ind w:left="540" w:right="9"/>
        <w:jc w:val="both"/>
        <w:rPr>
          <w:rFonts w:ascii="Arial" w:hAnsi="Arial" w:cs="Arial"/>
          <w:color w:val="auto"/>
          <w:sz w:val="18"/>
          <w:szCs w:val="18"/>
        </w:rPr>
      </w:pPr>
      <w:r w:rsidRPr="00E4509A">
        <w:rPr>
          <w:rFonts w:ascii="Arial" w:hAnsi="Arial" w:cs="Arial"/>
          <w:color w:val="auto"/>
          <w:sz w:val="18"/>
          <w:szCs w:val="18"/>
        </w:rPr>
        <w:t>On 23 April 2024, the 2024 Annual General Meeting of Shareholders approved the decrease of the Company’s registered capital of Baht 371,275 from the authorised share capital of Baht 404,247,835 to Baht 403,876,560 by reducing 742,551 registered ordinary shares with the par value of Baht 0.50 per share. The Company registered the capital reduction for 742,551 shares at Baht 0.50 per share in the amount of Baht 0.37 million with the Ministry of Commerce on 16 May 2024.</w:t>
      </w:r>
    </w:p>
    <w:p w14:paraId="54192993" w14:textId="77777777" w:rsidR="00C04D5C" w:rsidRPr="00E4509A" w:rsidRDefault="00C04D5C" w:rsidP="0048281E">
      <w:pPr>
        <w:ind w:left="540" w:right="9"/>
        <w:jc w:val="both"/>
        <w:rPr>
          <w:rFonts w:ascii="Arial" w:hAnsi="Arial" w:cs="Arial"/>
          <w:color w:val="auto"/>
          <w:sz w:val="18"/>
          <w:szCs w:val="18"/>
        </w:rPr>
      </w:pPr>
    </w:p>
    <w:p w14:paraId="4ADED59E" w14:textId="0187BB6E" w:rsidR="006E75D7" w:rsidRPr="00E4509A" w:rsidRDefault="006E75D7" w:rsidP="0048281E">
      <w:pPr>
        <w:ind w:left="540" w:right="9" w:hanging="540"/>
        <w:jc w:val="both"/>
        <w:rPr>
          <w:rFonts w:ascii="Arial" w:hAnsi="Arial" w:cs="Arial"/>
          <w:color w:val="auto"/>
          <w:sz w:val="18"/>
          <w:szCs w:val="18"/>
        </w:rPr>
      </w:pPr>
      <w:r w:rsidRPr="00E4509A">
        <w:rPr>
          <w:rFonts w:ascii="Arial" w:hAnsi="Arial" w:cs="Arial"/>
          <w:color w:val="auto"/>
          <w:sz w:val="18"/>
          <w:szCs w:val="18"/>
        </w:rPr>
        <w:t>b)</w:t>
      </w:r>
      <w:r w:rsidR="00F47B05" w:rsidRPr="00E4509A">
        <w:rPr>
          <w:rFonts w:ascii="Arial" w:hAnsi="Arial" w:cs="Arial"/>
          <w:color w:val="auto"/>
          <w:sz w:val="18"/>
          <w:szCs w:val="18"/>
        </w:rPr>
        <w:tab/>
      </w:r>
      <w:r w:rsidRPr="00E4509A">
        <w:rPr>
          <w:rFonts w:ascii="Arial" w:hAnsi="Arial" w:cs="Arial"/>
          <w:color w:val="auto"/>
          <w:sz w:val="18"/>
          <w:szCs w:val="18"/>
        </w:rPr>
        <w:t>Treasury shares</w:t>
      </w:r>
    </w:p>
    <w:p w14:paraId="61B5E144" w14:textId="77777777" w:rsidR="006E75D7" w:rsidRPr="00E4509A" w:rsidRDefault="006E75D7" w:rsidP="0048281E">
      <w:pPr>
        <w:ind w:left="540" w:right="9"/>
        <w:jc w:val="both"/>
        <w:rPr>
          <w:rFonts w:ascii="Arial" w:hAnsi="Arial" w:cs="Arial"/>
          <w:color w:val="auto"/>
          <w:sz w:val="18"/>
          <w:szCs w:val="18"/>
        </w:rPr>
      </w:pPr>
    </w:p>
    <w:p w14:paraId="198FE9DD" w14:textId="6240496D" w:rsidR="006E75D7" w:rsidRPr="00E4509A" w:rsidRDefault="006E75D7" w:rsidP="0048281E">
      <w:pPr>
        <w:ind w:left="540" w:right="9"/>
        <w:jc w:val="both"/>
        <w:rPr>
          <w:rFonts w:ascii="Arial" w:hAnsi="Arial" w:cs="Arial"/>
          <w:color w:val="auto"/>
          <w:sz w:val="18"/>
          <w:szCs w:val="18"/>
        </w:rPr>
      </w:pPr>
      <w:r w:rsidRPr="00E4509A">
        <w:rPr>
          <w:rFonts w:ascii="Arial" w:hAnsi="Arial" w:cs="Arial"/>
          <w:color w:val="auto"/>
          <w:sz w:val="18"/>
          <w:szCs w:val="18"/>
        </w:rPr>
        <w:t xml:space="preserve">On 8 August 2023, the Board of Directors’ Meeting of the Company approved the treasury shares buy-back program for financial management purpose by the amount of shares not exceeding 25,000,000 shares, or up to 3.10% of paid-up shares. The maximum budget of the program is Baht 300 million. The program will be </w:t>
      </w:r>
      <w:r w:rsidRPr="00E4509A">
        <w:rPr>
          <w:rFonts w:ascii="Arial" w:hAnsi="Arial" w:cs="Arial"/>
          <w:color w:val="auto"/>
          <w:spacing w:val="-6"/>
          <w:sz w:val="18"/>
          <w:szCs w:val="18"/>
        </w:rPr>
        <w:t>conducted from 15 August 2023 and not more than 6 months from the start date of the treasury shares buy-back</w:t>
      </w:r>
      <w:r w:rsidRPr="00E4509A">
        <w:rPr>
          <w:rFonts w:ascii="Arial" w:hAnsi="Arial" w:cs="Arial"/>
          <w:color w:val="auto"/>
          <w:sz w:val="18"/>
          <w:szCs w:val="18"/>
        </w:rPr>
        <w:t xml:space="preserve"> program. </w:t>
      </w:r>
    </w:p>
    <w:p w14:paraId="410B75F0" w14:textId="77777777" w:rsidR="006E75D7" w:rsidRPr="00E4509A" w:rsidRDefault="006E75D7" w:rsidP="0048281E">
      <w:pPr>
        <w:ind w:left="540" w:right="9"/>
        <w:jc w:val="both"/>
        <w:rPr>
          <w:rFonts w:ascii="Arial" w:hAnsi="Arial" w:cs="Arial"/>
          <w:color w:val="auto"/>
          <w:sz w:val="18"/>
          <w:szCs w:val="18"/>
        </w:rPr>
      </w:pPr>
    </w:p>
    <w:p w14:paraId="203216EB" w14:textId="7011859C" w:rsidR="006E75D7" w:rsidRPr="00E4509A" w:rsidRDefault="006E75D7" w:rsidP="0048281E">
      <w:pPr>
        <w:ind w:left="540" w:right="9"/>
        <w:jc w:val="both"/>
        <w:rPr>
          <w:rFonts w:ascii="Arial" w:hAnsi="Arial" w:cs="Arial"/>
          <w:color w:val="auto"/>
          <w:sz w:val="18"/>
          <w:szCs w:val="18"/>
        </w:rPr>
      </w:pPr>
      <w:r w:rsidRPr="00E4509A">
        <w:rPr>
          <w:rFonts w:ascii="Arial" w:hAnsi="Arial" w:cs="Arial"/>
          <w:color w:val="auto"/>
          <w:spacing w:val="-8"/>
          <w:sz w:val="18"/>
          <w:szCs w:val="18"/>
        </w:rPr>
        <w:t>In the first quarter of 2024 the Company had purchased the 2,428,300 treasury shares an amount of Baht 23.73 million</w:t>
      </w:r>
      <w:r w:rsidRPr="00E4509A">
        <w:rPr>
          <w:rFonts w:ascii="Arial" w:hAnsi="Arial" w:cs="Arial"/>
          <w:color w:val="auto"/>
          <w:spacing w:val="-4"/>
          <w:sz w:val="18"/>
          <w:szCs w:val="18"/>
        </w:rPr>
        <w:t>. The Company had end of the treasury shares buy-back program</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for financial management purpose on 10 January 2024</w:t>
      </w:r>
      <w:r w:rsidRPr="00E4509A">
        <w:rPr>
          <w:rFonts w:ascii="Arial" w:hAnsi="Arial" w:cs="Arial"/>
          <w:color w:val="auto"/>
          <w:sz w:val="18"/>
          <w:szCs w:val="18"/>
        </w:rPr>
        <w:t>. The Company has purchased the treasury shares in a total of 25,000,000 shares, equivalent to 3.10% of the total paid-up capital of the Company. Total payment made was Baht 270.75 million.</w:t>
      </w:r>
    </w:p>
    <w:p w14:paraId="289E5FFE" w14:textId="6B3FB4B8" w:rsidR="00F47B05" w:rsidRPr="00E4509A" w:rsidRDefault="00F47B05" w:rsidP="00A00F59">
      <w:pPr>
        <w:ind w:right="9"/>
        <w:jc w:val="both"/>
        <w:rPr>
          <w:rFonts w:ascii="Arial" w:hAnsi="Arial" w:cs="Arial"/>
          <w:color w:val="auto"/>
          <w:sz w:val="18"/>
          <w:szCs w:val="18"/>
        </w:rPr>
      </w:pPr>
    </w:p>
    <w:p w14:paraId="427A051A" w14:textId="5EB38912" w:rsidR="00E47B1D" w:rsidRPr="00E4509A" w:rsidRDefault="009A5199" w:rsidP="00F47B05">
      <w:pPr>
        <w:ind w:right="9"/>
        <w:jc w:val="both"/>
        <w:rPr>
          <w:rFonts w:ascii="Arial" w:eastAsia="Arial Unicode MS" w:hAnsi="Arial" w:cs="Arial"/>
          <w:b/>
          <w:bCs/>
          <w:color w:val="auto"/>
          <w:sz w:val="18"/>
          <w:szCs w:val="18"/>
        </w:rPr>
      </w:pPr>
      <w:r w:rsidRPr="00E4509A">
        <w:rPr>
          <w:rFonts w:ascii="Arial" w:eastAsia="Arial Unicode MS" w:hAnsi="Arial" w:cs="Arial"/>
          <w:b/>
          <w:bCs/>
          <w:color w:val="auto"/>
          <w:sz w:val="18"/>
          <w:szCs w:val="18"/>
        </w:rPr>
        <w:t>2023</w:t>
      </w:r>
    </w:p>
    <w:p w14:paraId="0324B63A" w14:textId="77777777" w:rsidR="004B7FE0" w:rsidRPr="00E4509A" w:rsidRDefault="004B7FE0" w:rsidP="00F47B05">
      <w:pPr>
        <w:ind w:right="9"/>
        <w:jc w:val="both"/>
        <w:rPr>
          <w:rFonts w:ascii="Arial" w:hAnsi="Arial" w:cs="Arial"/>
          <w:color w:val="auto"/>
          <w:sz w:val="18"/>
          <w:szCs w:val="18"/>
        </w:rPr>
      </w:pPr>
    </w:p>
    <w:p w14:paraId="6D9EC25B" w14:textId="5EE3ED4D" w:rsidR="009A5199" w:rsidRPr="00E4509A" w:rsidRDefault="0048281E" w:rsidP="0048281E">
      <w:pPr>
        <w:ind w:left="540" w:right="9" w:hanging="540"/>
        <w:jc w:val="both"/>
        <w:rPr>
          <w:rFonts w:ascii="Arial" w:hAnsi="Arial" w:cs="Arial"/>
          <w:color w:val="auto"/>
          <w:sz w:val="18"/>
          <w:szCs w:val="18"/>
        </w:rPr>
      </w:pPr>
      <w:r w:rsidRPr="00E4509A">
        <w:rPr>
          <w:rFonts w:ascii="Arial" w:hAnsi="Arial" w:cs="Arial"/>
          <w:color w:val="auto"/>
          <w:sz w:val="18"/>
          <w:szCs w:val="18"/>
        </w:rPr>
        <w:t>c)</w:t>
      </w:r>
      <w:r w:rsidRPr="00E4509A">
        <w:rPr>
          <w:rFonts w:ascii="Arial" w:hAnsi="Arial" w:cs="Arial"/>
          <w:color w:val="auto"/>
          <w:sz w:val="18"/>
          <w:szCs w:val="18"/>
        </w:rPr>
        <w:tab/>
      </w:r>
      <w:r w:rsidR="009A5199" w:rsidRPr="00E4509A">
        <w:rPr>
          <w:rFonts w:ascii="Arial" w:hAnsi="Arial" w:cs="Arial"/>
          <w:color w:val="auto"/>
          <w:sz w:val="18"/>
          <w:szCs w:val="18"/>
        </w:rPr>
        <w:t>Paid-up share capital</w:t>
      </w:r>
    </w:p>
    <w:p w14:paraId="7E9306DB" w14:textId="77777777" w:rsidR="009A5199" w:rsidRPr="00E4509A" w:rsidRDefault="009A5199" w:rsidP="0048281E">
      <w:pPr>
        <w:ind w:left="540" w:right="9"/>
        <w:jc w:val="both"/>
        <w:rPr>
          <w:rFonts w:ascii="Arial" w:hAnsi="Arial" w:cs="Arial"/>
          <w:color w:val="auto"/>
          <w:spacing w:val="-4"/>
          <w:sz w:val="18"/>
          <w:szCs w:val="18"/>
        </w:rPr>
      </w:pPr>
    </w:p>
    <w:p w14:paraId="697AEBAE" w14:textId="77777777" w:rsidR="009A5199" w:rsidRPr="00E4509A" w:rsidRDefault="009A5199" w:rsidP="0048281E">
      <w:pPr>
        <w:ind w:left="540" w:right="9"/>
        <w:jc w:val="both"/>
        <w:rPr>
          <w:rFonts w:ascii="Arial" w:hAnsi="Arial" w:cs="Arial"/>
          <w:color w:val="auto"/>
          <w:spacing w:val="-4"/>
          <w:sz w:val="18"/>
          <w:szCs w:val="18"/>
          <w:cs/>
        </w:rPr>
      </w:pPr>
      <w:r w:rsidRPr="00E4509A">
        <w:rPr>
          <w:rFonts w:ascii="Arial" w:hAnsi="Arial" w:cs="Arial"/>
          <w:color w:val="auto"/>
          <w:spacing w:val="-4"/>
          <w:sz w:val="18"/>
          <w:szCs w:val="18"/>
        </w:rPr>
        <w:t>The Extraordinary Shareholders’ Meeting No. 1</w:t>
      </w:r>
      <w:r w:rsidRPr="00E4509A">
        <w:rPr>
          <w:rFonts w:ascii="Arial" w:hAnsi="Arial" w:cs="Arial"/>
          <w:color w:val="auto"/>
          <w:spacing w:val="-4"/>
          <w:sz w:val="18"/>
          <w:szCs w:val="18"/>
          <w:cs/>
        </w:rPr>
        <w:t>/</w:t>
      </w:r>
      <w:r w:rsidRPr="00E4509A">
        <w:rPr>
          <w:rFonts w:ascii="Arial" w:hAnsi="Arial" w:cs="Arial"/>
          <w:color w:val="auto"/>
          <w:spacing w:val="-4"/>
          <w:sz w:val="18"/>
          <w:szCs w:val="18"/>
        </w:rPr>
        <w:t>2022, held on 29</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November 2022, approved the increase of the Company’s registered capital of Baht 25.39 million from the authorised share capital of Baht 380.82 million to Baht 406.21 million at a par value of Baht 0</w:t>
      </w:r>
      <w:r w:rsidRPr="00E4509A">
        <w:rPr>
          <w:rFonts w:ascii="Arial" w:hAnsi="Arial" w:cs="Arial"/>
          <w:color w:val="auto"/>
          <w:spacing w:val="-4"/>
          <w:sz w:val="18"/>
          <w:szCs w:val="18"/>
          <w:cs/>
        </w:rPr>
        <w:t>.</w:t>
      </w:r>
      <w:r w:rsidRPr="00E4509A">
        <w:rPr>
          <w:rFonts w:ascii="Arial" w:hAnsi="Arial" w:cs="Arial"/>
          <w:color w:val="auto"/>
          <w:spacing w:val="-4"/>
          <w:sz w:val="18"/>
          <w:szCs w:val="18"/>
        </w:rPr>
        <w:t>50</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per share by allocating 50,775,641</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newly issued ordinary shares to the existing shareholders in proportion at the offering price of Baht 12</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per share. The period of subscription was between 26</w:t>
      </w:r>
      <w:r w:rsidRPr="00E4509A">
        <w:rPr>
          <w:rFonts w:ascii="Arial" w:hAnsi="Arial" w:cs="Arial"/>
          <w:color w:val="auto"/>
          <w:spacing w:val="-4"/>
          <w:sz w:val="18"/>
          <w:szCs w:val="18"/>
          <w:cs/>
        </w:rPr>
        <w:t xml:space="preserve"> - </w:t>
      </w:r>
      <w:r w:rsidRPr="00E4509A">
        <w:rPr>
          <w:rFonts w:ascii="Arial" w:hAnsi="Arial" w:cs="Arial"/>
          <w:color w:val="auto"/>
          <w:spacing w:val="-4"/>
          <w:sz w:val="18"/>
          <w:szCs w:val="18"/>
        </w:rPr>
        <w:t>30</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December 2022</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After the subscription period, the Company was able to allocate 46,165,510</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ordinary shares to shareholders. The Company has already registered the increase of paid-up share capital for Baht 23.08</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million with the Ministry of Commerce on 4 January 2023,</w:t>
      </w:r>
      <w:r w:rsidRPr="00E4509A">
        <w:rPr>
          <w:rFonts w:ascii="Arial" w:hAnsi="Arial" w:cs="Arial"/>
          <w:color w:val="auto"/>
          <w:spacing w:val="-4"/>
          <w:sz w:val="18"/>
          <w:szCs w:val="18"/>
          <w:cs/>
        </w:rPr>
        <w:t xml:space="preserve"> </w:t>
      </w:r>
      <w:r w:rsidRPr="00E4509A">
        <w:rPr>
          <w:rFonts w:ascii="Arial" w:hAnsi="Arial" w:cs="Arial"/>
          <w:color w:val="auto"/>
          <w:spacing w:val="-4"/>
          <w:sz w:val="18"/>
          <w:szCs w:val="18"/>
        </w:rPr>
        <w:t>totalling of Baht 369.35 million.</w:t>
      </w:r>
      <w:r w:rsidR="00670A71" w:rsidRPr="00E4509A">
        <w:rPr>
          <w:rFonts w:ascii="Arial" w:hAnsi="Arial" w:cs="Arial"/>
          <w:color w:val="auto"/>
          <w:spacing w:val="-4"/>
          <w:sz w:val="18"/>
          <w:szCs w:val="18"/>
        </w:rPr>
        <w:t xml:space="preserve"> </w:t>
      </w:r>
      <w:r w:rsidRPr="00E4509A">
        <w:rPr>
          <w:rFonts w:ascii="Arial" w:hAnsi="Arial" w:cs="Arial"/>
          <w:color w:val="auto"/>
          <w:spacing w:val="-4"/>
          <w:sz w:val="18"/>
          <w:szCs w:val="18"/>
        </w:rPr>
        <w:t>The total cash received is Baht 553.99 million as a result, there is share premium of Baht 530.90 million.</w:t>
      </w:r>
    </w:p>
    <w:p w14:paraId="2BB0503F" w14:textId="77777777" w:rsidR="009A5199" w:rsidRPr="00E4509A" w:rsidRDefault="009A5199" w:rsidP="0048281E">
      <w:pPr>
        <w:ind w:left="540" w:right="9"/>
        <w:jc w:val="both"/>
        <w:rPr>
          <w:rFonts w:ascii="Arial" w:hAnsi="Arial" w:cs="Arial"/>
          <w:color w:val="auto"/>
          <w:spacing w:val="-4"/>
          <w:sz w:val="18"/>
          <w:szCs w:val="18"/>
        </w:rPr>
      </w:pPr>
    </w:p>
    <w:p w14:paraId="26035927" w14:textId="4AC4909C" w:rsidR="009A5199" w:rsidRPr="00E4509A" w:rsidRDefault="0048281E" w:rsidP="0048281E">
      <w:pPr>
        <w:ind w:left="540" w:right="9" w:hanging="540"/>
        <w:jc w:val="both"/>
        <w:rPr>
          <w:rFonts w:ascii="Arial" w:hAnsi="Arial" w:cs="Arial"/>
          <w:color w:val="auto"/>
          <w:sz w:val="18"/>
          <w:szCs w:val="18"/>
        </w:rPr>
      </w:pPr>
      <w:r w:rsidRPr="00E4509A">
        <w:rPr>
          <w:rFonts w:ascii="Arial" w:hAnsi="Arial" w:cs="Arial"/>
          <w:color w:val="auto"/>
          <w:sz w:val="18"/>
          <w:szCs w:val="18"/>
        </w:rPr>
        <w:t>d)</w:t>
      </w:r>
      <w:r w:rsidRPr="00E4509A">
        <w:rPr>
          <w:rFonts w:ascii="Arial" w:hAnsi="Arial" w:cs="Arial"/>
          <w:color w:val="auto"/>
          <w:sz w:val="18"/>
          <w:szCs w:val="18"/>
        </w:rPr>
        <w:tab/>
      </w:r>
      <w:r w:rsidR="009A5199" w:rsidRPr="00E4509A">
        <w:rPr>
          <w:rFonts w:ascii="Arial" w:hAnsi="Arial" w:cs="Arial"/>
          <w:color w:val="auto"/>
          <w:sz w:val="18"/>
          <w:szCs w:val="18"/>
        </w:rPr>
        <w:t>Decrease in share capital</w:t>
      </w:r>
    </w:p>
    <w:p w14:paraId="698005F5" w14:textId="77777777" w:rsidR="009A5199" w:rsidRPr="00E4509A" w:rsidRDefault="009A5199" w:rsidP="0048281E">
      <w:pPr>
        <w:ind w:left="540" w:right="9"/>
        <w:jc w:val="both"/>
        <w:rPr>
          <w:rFonts w:ascii="Arial" w:hAnsi="Arial" w:cs="Arial"/>
          <w:color w:val="auto"/>
          <w:spacing w:val="-4"/>
          <w:sz w:val="18"/>
          <w:szCs w:val="18"/>
        </w:rPr>
      </w:pPr>
    </w:p>
    <w:p w14:paraId="6DA0C106" w14:textId="735C300D" w:rsidR="00FB3BD4" w:rsidRPr="00E4509A" w:rsidRDefault="009A5199" w:rsidP="0048281E">
      <w:pPr>
        <w:ind w:left="540" w:right="9"/>
        <w:jc w:val="both"/>
        <w:rPr>
          <w:rFonts w:ascii="Arial" w:hAnsi="Arial" w:cs="Arial"/>
          <w:color w:val="auto"/>
          <w:spacing w:val="-4"/>
          <w:sz w:val="18"/>
          <w:szCs w:val="18"/>
        </w:rPr>
      </w:pPr>
      <w:r w:rsidRPr="00E4509A">
        <w:rPr>
          <w:rFonts w:ascii="Arial" w:hAnsi="Arial" w:cs="Arial"/>
          <w:color w:val="auto"/>
          <w:spacing w:val="-4"/>
          <w:sz w:val="18"/>
          <w:szCs w:val="18"/>
        </w:rPr>
        <w:t xml:space="preserve">On 18 April 2023, the Annual General Meeting of shareholders approved the decrease of the Company's authorised share capital in the amount of Baht 2.31 million, from the authorised share capital of Baht 406.21 million to Baht 403.90 million, at a par value of Baht 0.50 per share. The Company has already registered the capital reduction for </w:t>
      </w:r>
      <w:r w:rsidRPr="00E4509A">
        <w:rPr>
          <w:rFonts w:ascii="Arial" w:hAnsi="Arial" w:cs="Arial"/>
          <w:color w:val="auto"/>
          <w:spacing w:val="-8"/>
          <w:sz w:val="18"/>
          <w:szCs w:val="18"/>
        </w:rPr>
        <w:t>4,610,131 shares at Baht 0.50 per share in the amount of Baht 2.31 million with the Ministry of Commerce on 28 April 2023.</w:t>
      </w:r>
    </w:p>
    <w:p w14:paraId="3F655F55" w14:textId="77777777" w:rsidR="00FB3BD4" w:rsidRPr="00E4509A" w:rsidRDefault="00FB3BD4" w:rsidP="0048281E">
      <w:pPr>
        <w:ind w:left="540" w:right="9"/>
        <w:jc w:val="both"/>
        <w:rPr>
          <w:rFonts w:ascii="Arial" w:hAnsi="Arial" w:cs="Arial"/>
          <w:color w:val="auto"/>
          <w:spacing w:val="-4"/>
          <w:sz w:val="18"/>
          <w:szCs w:val="18"/>
        </w:rPr>
      </w:pPr>
    </w:p>
    <w:p w14:paraId="7922EE1B" w14:textId="26C41607" w:rsidR="009A5199" w:rsidRPr="00E4509A" w:rsidRDefault="0048281E" w:rsidP="0048281E">
      <w:pPr>
        <w:ind w:left="540" w:right="9" w:hanging="540"/>
        <w:jc w:val="both"/>
        <w:rPr>
          <w:rFonts w:ascii="Arial" w:hAnsi="Arial" w:cs="Arial"/>
          <w:color w:val="auto"/>
          <w:sz w:val="18"/>
          <w:szCs w:val="18"/>
        </w:rPr>
      </w:pPr>
      <w:r w:rsidRPr="00E4509A">
        <w:rPr>
          <w:rFonts w:ascii="Arial" w:hAnsi="Arial" w:cs="Arial"/>
          <w:color w:val="auto"/>
          <w:sz w:val="18"/>
          <w:szCs w:val="18"/>
        </w:rPr>
        <w:t>e)</w:t>
      </w:r>
      <w:r w:rsidRPr="00E4509A">
        <w:rPr>
          <w:rFonts w:ascii="Arial" w:hAnsi="Arial" w:cs="Arial"/>
          <w:color w:val="auto"/>
          <w:sz w:val="18"/>
          <w:szCs w:val="18"/>
        </w:rPr>
        <w:tab/>
      </w:r>
      <w:r w:rsidR="009A5199" w:rsidRPr="00E4509A">
        <w:rPr>
          <w:rFonts w:ascii="Arial" w:hAnsi="Arial" w:cs="Arial"/>
          <w:color w:val="auto"/>
          <w:sz w:val="18"/>
          <w:szCs w:val="18"/>
        </w:rPr>
        <w:t>Increase in share capital</w:t>
      </w:r>
    </w:p>
    <w:p w14:paraId="4C158AED" w14:textId="77777777" w:rsidR="009A5199" w:rsidRPr="00E4509A" w:rsidRDefault="009A5199" w:rsidP="0048281E">
      <w:pPr>
        <w:ind w:left="540" w:right="9"/>
        <w:jc w:val="both"/>
        <w:rPr>
          <w:rFonts w:ascii="Arial" w:hAnsi="Arial" w:cs="Arial"/>
          <w:color w:val="auto"/>
          <w:spacing w:val="-4"/>
          <w:sz w:val="18"/>
          <w:szCs w:val="18"/>
        </w:rPr>
      </w:pPr>
    </w:p>
    <w:p w14:paraId="717F8F85" w14:textId="77777777" w:rsidR="009A5199" w:rsidRPr="00E4509A" w:rsidRDefault="009A5199" w:rsidP="0048281E">
      <w:pPr>
        <w:ind w:left="540" w:right="9"/>
        <w:jc w:val="both"/>
        <w:rPr>
          <w:rFonts w:ascii="Arial" w:hAnsi="Arial" w:cs="Arial"/>
          <w:color w:val="auto"/>
          <w:spacing w:val="-4"/>
          <w:sz w:val="18"/>
          <w:szCs w:val="18"/>
        </w:rPr>
      </w:pPr>
      <w:r w:rsidRPr="00E4509A">
        <w:rPr>
          <w:rFonts w:ascii="Arial" w:hAnsi="Arial" w:cs="Arial"/>
          <w:color w:val="auto"/>
          <w:spacing w:val="-4"/>
          <w:sz w:val="18"/>
          <w:szCs w:val="18"/>
        </w:rPr>
        <w:t>On 18 April 2023, the Annual General Meeting of Shareholders approved the increase of the Company's authorised share capital by Baht 0.35 million, from the original authorised share capital of Baht 403.90 million to Baht 404.25 million, at a par value of Baht 0.50 per share, by issuing 695,549 new ordinary shares with a par value of Baht 0.50 per share to accommodate the rights adjustment of IIIW1 in accordance with the terms and conditions of III-W1. The Company has already registered the capital increase for 695,549 shares at Baht 0.50 per share in the amount of Baht 0.35 million with the Ministry of Commerce on 2 May 2023.</w:t>
      </w:r>
    </w:p>
    <w:p w14:paraId="45B1D0F6" w14:textId="77777777" w:rsidR="00FA59F1" w:rsidRPr="00E4509A" w:rsidRDefault="00FA59F1" w:rsidP="0048281E">
      <w:pPr>
        <w:ind w:left="540" w:right="9"/>
        <w:jc w:val="both"/>
        <w:rPr>
          <w:rFonts w:ascii="Arial" w:hAnsi="Arial" w:cs="Arial"/>
          <w:color w:val="auto"/>
          <w:spacing w:val="-4"/>
          <w:sz w:val="18"/>
          <w:szCs w:val="18"/>
        </w:rPr>
      </w:pPr>
    </w:p>
    <w:p w14:paraId="51AA39B8" w14:textId="09EBC1EC" w:rsidR="009A5199" w:rsidRPr="00E4509A" w:rsidRDefault="0048281E" w:rsidP="0048281E">
      <w:pPr>
        <w:ind w:left="540" w:right="9" w:hanging="540"/>
        <w:jc w:val="both"/>
        <w:rPr>
          <w:rFonts w:ascii="Arial" w:hAnsi="Arial" w:cs="Arial"/>
          <w:color w:val="auto"/>
          <w:sz w:val="18"/>
          <w:szCs w:val="18"/>
        </w:rPr>
      </w:pPr>
      <w:r w:rsidRPr="00E4509A">
        <w:rPr>
          <w:rFonts w:ascii="Arial" w:hAnsi="Arial" w:cs="Arial"/>
          <w:color w:val="auto"/>
          <w:sz w:val="18"/>
          <w:szCs w:val="18"/>
        </w:rPr>
        <w:t>f)</w:t>
      </w:r>
      <w:r w:rsidRPr="00E4509A">
        <w:rPr>
          <w:rFonts w:ascii="Arial" w:hAnsi="Arial" w:cs="Arial"/>
          <w:color w:val="auto"/>
          <w:sz w:val="18"/>
          <w:szCs w:val="18"/>
        </w:rPr>
        <w:tab/>
      </w:r>
      <w:r w:rsidR="009A5199" w:rsidRPr="00E4509A">
        <w:rPr>
          <w:rFonts w:ascii="Arial" w:hAnsi="Arial" w:cs="Arial"/>
          <w:color w:val="auto"/>
          <w:sz w:val="18"/>
          <w:szCs w:val="18"/>
        </w:rPr>
        <w:t xml:space="preserve">Treasury shares </w:t>
      </w:r>
    </w:p>
    <w:p w14:paraId="0A752535" w14:textId="77777777" w:rsidR="009A5199" w:rsidRPr="00E4509A" w:rsidRDefault="009A5199" w:rsidP="0048281E">
      <w:pPr>
        <w:ind w:left="540" w:right="9"/>
        <w:jc w:val="both"/>
        <w:rPr>
          <w:rFonts w:ascii="Arial" w:hAnsi="Arial" w:cs="Arial"/>
          <w:color w:val="auto"/>
          <w:spacing w:val="-4"/>
          <w:sz w:val="18"/>
          <w:szCs w:val="18"/>
        </w:rPr>
      </w:pPr>
    </w:p>
    <w:p w14:paraId="4256F810" w14:textId="32AC58D0" w:rsidR="00E82A2F" w:rsidRPr="00E4509A" w:rsidRDefault="009A5199" w:rsidP="0048281E">
      <w:pPr>
        <w:ind w:left="540" w:right="9"/>
        <w:jc w:val="both"/>
        <w:rPr>
          <w:rFonts w:ascii="Arial" w:hAnsi="Arial" w:cs="Arial"/>
          <w:color w:val="auto"/>
          <w:spacing w:val="-4"/>
          <w:sz w:val="18"/>
          <w:szCs w:val="18"/>
        </w:rPr>
      </w:pPr>
      <w:r w:rsidRPr="00E4509A">
        <w:rPr>
          <w:rFonts w:ascii="Arial" w:hAnsi="Arial" w:cs="Arial"/>
          <w:color w:val="auto"/>
          <w:spacing w:val="-4"/>
          <w:sz w:val="18"/>
          <w:szCs w:val="18"/>
        </w:rPr>
        <w:t xml:space="preserve">On 8 August 2023, the Board of Directors’ Meeting of the Company approved the treasury stock buy-back program for financial management purposes to repurchase shares not exceeding 25,000,000 shares, or up to 3.10% of paid-up shares. The maximum budget of the program is Baht 300 million. The program will be conducted from 15 August 2023 and not more than 6 months from the start date of the treasury stock buy-back program. the Company has purchased the </w:t>
      </w:r>
      <w:r w:rsidR="00876ADC" w:rsidRPr="00E4509A">
        <w:rPr>
          <w:rFonts w:ascii="Arial" w:hAnsi="Arial" w:cs="Arial"/>
          <w:color w:val="auto"/>
          <w:spacing w:val="-4"/>
          <w:sz w:val="18"/>
          <w:szCs w:val="18"/>
          <w:lang w:val="en-US"/>
        </w:rPr>
        <w:t>22,571,700</w:t>
      </w:r>
      <w:r w:rsidRPr="00E4509A">
        <w:rPr>
          <w:rFonts w:ascii="Arial" w:hAnsi="Arial" w:cs="Arial"/>
          <w:color w:val="auto"/>
          <w:spacing w:val="-4"/>
          <w:sz w:val="18"/>
          <w:szCs w:val="18"/>
        </w:rPr>
        <w:t xml:space="preserve"> treasury shares during the third quarter of 2023 in an amount of Baht </w:t>
      </w:r>
      <w:r w:rsidR="00876ADC" w:rsidRPr="00E4509A">
        <w:rPr>
          <w:rFonts w:ascii="Arial" w:hAnsi="Arial" w:cs="Arial"/>
          <w:color w:val="auto"/>
          <w:spacing w:val="-4"/>
          <w:sz w:val="18"/>
          <w:szCs w:val="18"/>
        </w:rPr>
        <w:t>247.02</w:t>
      </w:r>
      <w:r w:rsidRPr="00E4509A">
        <w:rPr>
          <w:rFonts w:ascii="Arial" w:hAnsi="Arial" w:cs="Arial"/>
          <w:color w:val="auto"/>
          <w:spacing w:val="-4"/>
          <w:sz w:val="18"/>
          <w:szCs w:val="18"/>
        </w:rPr>
        <w:t xml:space="preserve"> million. </w:t>
      </w:r>
      <w:r w:rsidR="00A00F59" w:rsidRPr="00E4509A">
        <w:rPr>
          <w:rFonts w:ascii="Arial" w:hAnsi="Arial" w:cs="Arial"/>
          <w:color w:val="auto"/>
          <w:spacing w:val="-4"/>
          <w:sz w:val="18"/>
          <w:szCs w:val="18"/>
        </w:rPr>
        <w:br/>
      </w:r>
      <w:r w:rsidRPr="00E4509A">
        <w:rPr>
          <w:rFonts w:ascii="Arial" w:hAnsi="Arial" w:cs="Arial"/>
          <w:color w:val="auto"/>
          <w:spacing w:val="-4"/>
          <w:sz w:val="18"/>
          <w:szCs w:val="18"/>
        </w:rPr>
        <w:t>The Company sets aside treasury share reserve from retained earnings with the cost of treasury shares.</w:t>
      </w:r>
    </w:p>
    <w:p w14:paraId="63A3AADB" w14:textId="77777777" w:rsidR="000C49EB" w:rsidRPr="00E4509A" w:rsidRDefault="000C49EB" w:rsidP="0048281E">
      <w:pPr>
        <w:ind w:left="540" w:right="9"/>
        <w:jc w:val="both"/>
        <w:rPr>
          <w:rFonts w:ascii="Arial" w:hAnsi="Arial" w:cs="Arial"/>
          <w:color w:val="auto"/>
          <w:spacing w:val="-4"/>
          <w:sz w:val="18"/>
          <w:szCs w:val="18"/>
        </w:rPr>
      </w:pPr>
    </w:p>
    <w:p w14:paraId="6D05F7AA" w14:textId="645CD719" w:rsidR="00F47B05" w:rsidRPr="00E4509A" w:rsidRDefault="00C04D5C" w:rsidP="00A00F59">
      <w:pPr>
        <w:ind w:right="9"/>
        <w:jc w:val="both"/>
        <w:rPr>
          <w:rFonts w:ascii="Arial" w:hAnsi="Arial" w:cs="Arial"/>
          <w:color w:val="auto"/>
          <w:spacing w:val="-4"/>
          <w:sz w:val="18"/>
          <w:szCs w:val="18"/>
        </w:rPr>
      </w:pPr>
      <w:r w:rsidRPr="00E4509A">
        <w:rPr>
          <w:rFonts w:ascii="Arial" w:hAnsi="Arial" w:cs="Arial"/>
          <w:color w:val="auto"/>
          <w:spacing w:val="-4"/>
          <w:sz w:val="18"/>
          <w:szCs w:val="18"/>
        </w:rPr>
        <w:br w:type="page"/>
      </w:r>
    </w:p>
    <w:tbl>
      <w:tblPr>
        <w:tblW w:w="0" w:type="auto"/>
        <w:tblInd w:w="108" w:type="dxa"/>
        <w:tblLook w:val="04A0" w:firstRow="1" w:lastRow="0" w:firstColumn="1" w:lastColumn="0" w:noHBand="0" w:noVBand="1"/>
      </w:tblPr>
      <w:tblGrid>
        <w:gridCol w:w="9461"/>
      </w:tblGrid>
      <w:tr w:rsidR="00C335A9" w:rsidRPr="00E4509A" w14:paraId="03CF9159" w14:textId="77777777" w:rsidTr="7391EAF0">
        <w:trPr>
          <w:trHeight w:val="386"/>
        </w:trPr>
        <w:tc>
          <w:tcPr>
            <w:tcW w:w="9461" w:type="dxa"/>
            <w:shd w:val="clear" w:color="auto" w:fill="auto"/>
            <w:vAlign w:val="center"/>
            <w:hideMark/>
          </w:tcPr>
          <w:p w14:paraId="1D774645" w14:textId="150CBC9B" w:rsidR="00C335A9" w:rsidRPr="00E4509A" w:rsidRDefault="00526BCB"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021B98" w:rsidRPr="00E4509A">
              <w:rPr>
                <w:rFonts w:ascii="Arial" w:hAnsi="Arial" w:cs="Arial"/>
                <w:b/>
                <w:bCs/>
                <w:color w:val="auto"/>
                <w:sz w:val="18"/>
                <w:szCs w:val="18"/>
              </w:rPr>
              <w:t>2</w:t>
            </w:r>
            <w:r w:rsidR="00822459" w:rsidRPr="00E4509A">
              <w:rPr>
                <w:rFonts w:ascii="Arial" w:hAnsi="Arial" w:cs="Arial"/>
                <w:b/>
                <w:bCs/>
                <w:color w:val="auto"/>
                <w:sz w:val="18"/>
                <w:szCs w:val="18"/>
              </w:rPr>
              <w:t>8</w:t>
            </w:r>
            <w:r w:rsidRPr="00E4509A">
              <w:rPr>
                <w:rFonts w:ascii="Arial" w:hAnsi="Arial" w:cs="Arial"/>
                <w:color w:val="auto"/>
                <w:sz w:val="18"/>
                <w:szCs w:val="18"/>
              </w:rPr>
              <w:tab/>
            </w:r>
            <w:r w:rsidR="00C335A9" w:rsidRPr="00E4509A">
              <w:rPr>
                <w:rFonts w:ascii="Arial" w:eastAsia="Arial Unicode MS" w:hAnsi="Arial" w:cs="Arial"/>
                <w:b/>
                <w:bCs/>
                <w:color w:val="auto"/>
                <w:sz w:val="18"/>
                <w:szCs w:val="18"/>
              </w:rPr>
              <w:t>Dividend pa</w:t>
            </w:r>
            <w:r w:rsidR="46B3FE96" w:rsidRPr="00E4509A">
              <w:rPr>
                <w:rFonts w:ascii="Arial" w:eastAsia="Arial Unicode MS" w:hAnsi="Arial" w:cs="Arial"/>
                <w:b/>
                <w:bCs/>
                <w:color w:val="auto"/>
                <w:sz w:val="18"/>
                <w:szCs w:val="18"/>
              </w:rPr>
              <w:t>yments</w:t>
            </w:r>
          </w:p>
        </w:tc>
      </w:tr>
    </w:tbl>
    <w:p w14:paraId="4D07B35C" w14:textId="77777777" w:rsidR="004D62CB" w:rsidRPr="00E4509A" w:rsidRDefault="004D62CB" w:rsidP="00C335A9">
      <w:pPr>
        <w:ind w:right="9"/>
        <w:jc w:val="both"/>
        <w:rPr>
          <w:rFonts w:ascii="Arial" w:hAnsi="Arial" w:cs="Arial"/>
          <w:b/>
          <w:bCs/>
          <w:color w:val="auto"/>
          <w:sz w:val="18"/>
          <w:szCs w:val="18"/>
        </w:rPr>
      </w:pPr>
    </w:p>
    <w:p w14:paraId="0B30B3A6" w14:textId="6939512D" w:rsidR="00822459" w:rsidRPr="00E4509A" w:rsidRDefault="00822459" w:rsidP="00822459">
      <w:pPr>
        <w:ind w:right="9"/>
        <w:jc w:val="both"/>
        <w:rPr>
          <w:rFonts w:ascii="Arial" w:hAnsi="Arial" w:cs="Arial"/>
          <w:b/>
          <w:bCs/>
          <w:color w:val="auto"/>
          <w:sz w:val="18"/>
          <w:szCs w:val="18"/>
        </w:rPr>
      </w:pPr>
      <w:r w:rsidRPr="00E4509A">
        <w:rPr>
          <w:rFonts w:ascii="Arial" w:hAnsi="Arial" w:cs="Arial"/>
          <w:b/>
          <w:bCs/>
          <w:color w:val="auto"/>
          <w:sz w:val="18"/>
          <w:szCs w:val="18"/>
        </w:rPr>
        <w:t>2024</w:t>
      </w:r>
    </w:p>
    <w:p w14:paraId="1ED6D49C" w14:textId="77777777" w:rsidR="00822459" w:rsidRPr="00E4509A" w:rsidRDefault="00822459" w:rsidP="00822459">
      <w:pPr>
        <w:jc w:val="both"/>
        <w:rPr>
          <w:rFonts w:ascii="Arial" w:hAnsi="Arial" w:cs="Arial"/>
          <w:color w:val="auto"/>
          <w:sz w:val="18"/>
          <w:szCs w:val="18"/>
        </w:rPr>
      </w:pPr>
    </w:p>
    <w:p w14:paraId="32A71FDE" w14:textId="77777777" w:rsidR="00822459" w:rsidRPr="00E4509A" w:rsidRDefault="00822459" w:rsidP="00822459">
      <w:pPr>
        <w:ind w:right="9"/>
        <w:jc w:val="both"/>
        <w:rPr>
          <w:rFonts w:ascii="Arial" w:hAnsi="Arial" w:cs="Arial"/>
          <w:color w:val="auto"/>
          <w:spacing w:val="-4"/>
          <w:sz w:val="18"/>
          <w:szCs w:val="18"/>
        </w:rPr>
      </w:pPr>
      <w:r w:rsidRPr="00E4509A">
        <w:rPr>
          <w:rFonts w:ascii="Arial" w:hAnsi="Arial" w:cs="Arial"/>
          <w:color w:val="auto"/>
          <w:spacing w:val="-4"/>
          <w:sz w:val="18"/>
          <w:szCs w:val="18"/>
        </w:rPr>
        <w:t>On 23 April 2024, the 2024 Annual General Meeting of Shareholders approved the dividend payment to all ordinary shareholders at the rate of Baht 0.38 per share, totalling Baht 301.62 million. The Company has already paid an interim dividend on 8 September 2023 at the rate of Baht 0.20 per share. Therefore, the Company will pay the remaining dividend of Baht 0.18 per share, totalling Baht 140.89 million. The dividend is paid on 16 May 2024.</w:t>
      </w:r>
    </w:p>
    <w:p w14:paraId="507E4E28" w14:textId="77777777" w:rsidR="00822459" w:rsidRPr="00E4509A" w:rsidRDefault="00822459" w:rsidP="00822459">
      <w:pPr>
        <w:ind w:right="9"/>
        <w:jc w:val="both"/>
        <w:rPr>
          <w:rFonts w:ascii="Arial" w:hAnsi="Arial" w:cs="Arial"/>
          <w:color w:val="auto"/>
          <w:spacing w:val="-4"/>
          <w:sz w:val="18"/>
          <w:szCs w:val="18"/>
        </w:rPr>
      </w:pPr>
    </w:p>
    <w:p w14:paraId="18892B73" w14:textId="6ACF2770" w:rsidR="00822459" w:rsidRPr="00E4509A" w:rsidRDefault="00822459" w:rsidP="00822459">
      <w:pPr>
        <w:ind w:right="9"/>
        <w:jc w:val="both"/>
        <w:rPr>
          <w:rFonts w:ascii="Arial" w:hAnsi="Arial" w:cs="Arial"/>
          <w:color w:val="auto"/>
          <w:spacing w:val="-4"/>
          <w:sz w:val="18"/>
          <w:szCs w:val="18"/>
        </w:rPr>
      </w:pPr>
      <w:r w:rsidRPr="00E4509A">
        <w:rPr>
          <w:rFonts w:ascii="Arial" w:hAnsi="Arial" w:cs="Arial"/>
          <w:color w:val="auto"/>
          <w:spacing w:val="-4"/>
          <w:sz w:val="18"/>
          <w:szCs w:val="18"/>
        </w:rPr>
        <w:t>On 6 August 2024, the Board of Directors’ Meeting of the Company No.4/2024 approved an interim dividend payment to ordinary shareholders at the rate of Baht 0.12 per share for the operating results from 1 January 2024 to 30 June 2024, to all ordinary shareholders of 782,753,120 shares, totalling Baht 93.9</w:t>
      </w:r>
      <w:r w:rsidR="00E1679B" w:rsidRPr="00E4509A">
        <w:rPr>
          <w:rFonts w:ascii="Arial" w:hAnsi="Arial" w:cs="Arial"/>
          <w:color w:val="auto"/>
          <w:spacing w:val="-4"/>
          <w:sz w:val="18"/>
          <w:szCs w:val="18"/>
        </w:rPr>
        <w:t>3</w:t>
      </w:r>
      <w:r w:rsidRPr="00E4509A">
        <w:rPr>
          <w:rFonts w:ascii="Arial" w:hAnsi="Arial" w:cs="Arial"/>
          <w:color w:val="auto"/>
          <w:spacing w:val="-4"/>
          <w:sz w:val="18"/>
          <w:szCs w:val="18"/>
        </w:rPr>
        <w:t xml:space="preserve"> million. The dividend is paid on 5 September 2024.</w:t>
      </w:r>
    </w:p>
    <w:p w14:paraId="630D0743" w14:textId="77777777" w:rsidR="00BE6B9C" w:rsidRPr="00E4509A" w:rsidRDefault="00BE6B9C" w:rsidP="00C335A9">
      <w:pPr>
        <w:ind w:right="9"/>
        <w:jc w:val="both"/>
        <w:rPr>
          <w:rFonts w:ascii="Arial" w:hAnsi="Arial" w:cs="Arial"/>
          <w:b/>
          <w:bCs/>
          <w:color w:val="auto"/>
          <w:sz w:val="18"/>
          <w:szCs w:val="18"/>
        </w:rPr>
      </w:pPr>
    </w:p>
    <w:p w14:paraId="3B78BAD2" w14:textId="77777777" w:rsidR="00044291" w:rsidRPr="00E4509A" w:rsidRDefault="00044291" w:rsidP="00C335A9">
      <w:pPr>
        <w:ind w:right="9"/>
        <w:jc w:val="both"/>
        <w:rPr>
          <w:rFonts w:ascii="Arial" w:hAnsi="Arial" w:cs="Arial"/>
          <w:b/>
          <w:bCs/>
          <w:color w:val="auto"/>
          <w:sz w:val="18"/>
          <w:szCs w:val="18"/>
        </w:rPr>
      </w:pPr>
      <w:r w:rsidRPr="00E4509A">
        <w:rPr>
          <w:rFonts w:ascii="Arial" w:hAnsi="Arial" w:cs="Arial"/>
          <w:b/>
          <w:bCs/>
          <w:color w:val="auto"/>
          <w:sz w:val="18"/>
          <w:szCs w:val="18"/>
        </w:rPr>
        <w:t>2023</w:t>
      </w:r>
    </w:p>
    <w:p w14:paraId="21A3E16F" w14:textId="77777777" w:rsidR="00044291" w:rsidRPr="00E4509A" w:rsidRDefault="00044291" w:rsidP="00C335A9">
      <w:pPr>
        <w:ind w:right="9"/>
        <w:jc w:val="both"/>
        <w:rPr>
          <w:rFonts w:ascii="Arial" w:hAnsi="Arial" w:cs="Arial"/>
          <w:b/>
          <w:bCs/>
          <w:color w:val="auto"/>
          <w:sz w:val="18"/>
          <w:szCs w:val="18"/>
        </w:rPr>
      </w:pPr>
    </w:p>
    <w:p w14:paraId="270C1C51" w14:textId="65EB7A4A" w:rsidR="00044291" w:rsidRPr="00E4509A" w:rsidRDefault="00044291" w:rsidP="00044291">
      <w:pPr>
        <w:ind w:right="9"/>
        <w:jc w:val="both"/>
        <w:rPr>
          <w:rFonts w:ascii="Arial" w:hAnsi="Arial" w:cs="Arial"/>
          <w:color w:val="auto"/>
          <w:sz w:val="18"/>
          <w:szCs w:val="18"/>
        </w:rPr>
      </w:pPr>
      <w:r w:rsidRPr="00E4509A">
        <w:rPr>
          <w:rFonts w:ascii="Arial" w:hAnsi="Arial" w:cs="Arial"/>
          <w:color w:val="auto"/>
          <w:sz w:val="18"/>
          <w:szCs w:val="18"/>
        </w:rPr>
        <w:t>On 18 April 2023, the 2023 Annual General Meeting of Shareholders approved the dividend payment</w:t>
      </w:r>
      <w:r w:rsidR="052766CB" w:rsidRPr="00E4509A">
        <w:rPr>
          <w:rFonts w:ascii="Arial" w:hAnsi="Arial" w:cs="Arial"/>
          <w:color w:val="auto"/>
          <w:sz w:val="18"/>
          <w:szCs w:val="18"/>
        </w:rPr>
        <w:t>s</w:t>
      </w:r>
      <w:r w:rsidRPr="00E4509A">
        <w:rPr>
          <w:rFonts w:ascii="Arial" w:hAnsi="Arial" w:cs="Arial"/>
          <w:color w:val="auto"/>
          <w:sz w:val="18"/>
          <w:szCs w:val="18"/>
        </w:rPr>
        <w:t xml:space="preserve"> to all ordinary shareholders at the rate of Baht 0.55 per share, totalling Baht 391.61 million. The Company has already paid an interim dividend on 9 September 2022 at the rate of Baht 0.15 per share. Therefore, the Company will pay the remaining dividend of Baht 0.40 per share, totalling Baht 295.47 million. The dividend is paid on 16 May 2023. </w:t>
      </w:r>
    </w:p>
    <w:p w14:paraId="16A723B9" w14:textId="77777777" w:rsidR="00044291" w:rsidRPr="00E4509A" w:rsidRDefault="00044291" w:rsidP="00044291">
      <w:pPr>
        <w:ind w:right="9"/>
        <w:jc w:val="both"/>
        <w:rPr>
          <w:rFonts w:ascii="Arial" w:hAnsi="Arial" w:cs="Arial"/>
          <w:color w:val="auto"/>
          <w:sz w:val="18"/>
          <w:szCs w:val="18"/>
        </w:rPr>
      </w:pPr>
    </w:p>
    <w:p w14:paraId="251230F2" w14:textId="541D60D4" w:rsidR="00044291" w:rsidRPr="00E4509A" w:rsidRDefault="00044291" w:rsidP="00044291">
      <w:pPr>
        <w:ind w:right="9"/>
        <w:jc w:val="both"/>
        <w:rPr>
          <w:rFonts w:ascii="Arial" w:hAnsi="Arial" w:cs="Arial"/>
          <w:color w:val="auto"/>
          <w:spacing w:val="-4"/>
          <w:sz w:val="18"/>
          <w:szCs w:val="18"/>
        </w:rPr>
      </w:pPr>
      <w:r w:rsidRPr="00E4509A">
        <w:rPr>
          <w:rFonts w:ascii="Arial" w:hAnsi="Arial" w:cs="Arial"/>
          <w:color w:val="auto"/>
          <w:spacing w:val="-4"/>
          <w:sz w:val="18"/>
          <w:szCs w:val="18"/>
        </w:rPr>
        <w:t>On 8 August 2023, the Board of Directors’ Meeting of the Company No.5/2023 approved an interim dividend payment</w:t>
      </w:r>
      <w:r w:rsidR="2E7ACEF3" w:rsidRPr="00E4509A">
        <w:rPr>
          <w:rFonts w:ascii="Arial" w:hAnsi="Arial" w:cs="Arial"/>
          <w:color w:val="auto"/>
          <w:spacing w:val="-4"/>
          <w:sz w:val="18"/>
          <w:szCs w:val="18"/>
        </w:rPr>
        <w:t>s</w:t>
      </w:r>
      <w:r w:rsidRPr="00E4509A">
        <w:rPr>
          <w:rFonts w:ascii="Arial" w:hAnsi="Arial" w:cs="Arial"/>
          <w:color w:val="auto"/>
          <w:spacing w:val="-4"/>
          <w:sz w:val="18"/>
          <w:szCs w:val="18"/>
        </w:rPr>
        <w:t xml:space="preserve"> to ordinary shareholders at the rate of Baht 0.20 per share for the operating results from 1 January 2023 to 30 June 2023, to all ordinary shareholders of 807,753,120 shares, totalling Baht 160.73 million. The dividend is paid on 8 September 2023.</w:t>
      </w:r>
    </w:p>
    <w:p w14:paraId="6BE72996" w14:textId="05DC9300" w:rsidR="0071512D" w:rsidRPr="00E4509A" w:rsidRDefault="0071512D" w:rsidP="00E71ADE">
      <w:pPr>
        <w:ind w:right="0"/>
        <w:jc w:val="thaiDistribute"/>
        <w:rPr>
          <w:rFonts w:ascii="Arial" w:hAnsi="Arial" w:cs="Arial"/>
          <w:color w:val="auto"/>
          <w:sz w:val="18"/>
          <w:szCs w:val="18"/>
        </w:rPr>
      </w:pPr>
    </w:p>
    <w:p w14:paraId="274A6DE4" w14:textId="77777777" w:rsidR="00C04D5C" w:rsidRPr="00E4509A" w:rsidRDefault="00C04D5C" w:rsidP="00E71ADE">
      <w:pPr>
        <w:ind w:right="0"/>
        <w:jc w:val="thaiDistribute"/>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C335A9" w:rsidRPr="00E4509A" w14:paraId="32FC6C12" w14:textId="77777777" w:rsidTr="00334B84">
        <w:trPr>
          <w:trHeight w:val="386"/>
        </w:trPr>
        <w:tc>
          <w:tcPr>
            <w:tcW w:w="9461" w:type="dxa"/>
            <w:shd w:val="clear" w:color="auto" w:fill="auto"/>
            <w:vAlign w:val="center"/>
            <w:hideMark/>
          </w:tcPr>
          <w:p w14:paraId="1E33597A" w14:textId="62495105" w:rsidR="00C335A9" w:rsidRPr="00E4509A" w:rsidRDefault="00C335A9"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822459" w:rsidRPr="00E4509A">
              <w:rPr>
                <w:rFonts w:ascii="Arial" w:hAnsi="Arial" w:cs="Arial"/>
                <w:b/>
                <w:bCs/>
                <w:color w:val="auto"/>
                <w:sz w:val="18"/>
                <w:szCs w:val="18"/>
              </w:rPr>
              <w:t>29</w:t>
            </w:r>
            <w:r w:rsidRPr="00E4509A">
              <w:rPr>
                <w:rFonts w:ascii="Arial" w:eastAsia="Arial Unicode MS" w:hAnsi="Arial" w:cs="Arial"/>
                <w:b/>
                <w:bCs/>
                <w:color w:val="auto"/>
                <w:sz w:val="18"/>
                <w:szCs w:val="18"/>
              </w:rPr>
              <w:tab/>
              <w:t>Legal reserve</w:t>
            </w:r>
          </w:p>
        </w:tc>
      </w:tr>
    </w:tbl>
    <w:p w14:paraId="18CAC4B6" w14:textId="77777777" w:rsidR="002E403D" w:rsidRPr="00E4509A" w:rsidRDefault="002E403D" w:rsidP="00C335A9">
      <w:pPr>
        <w:ind w:right="9"/>
        <w:jc w:val="both"/>
        <w:rPr>
          <w:rFonts w:ascii="Arial" w:hAnsi="Arial" w:cs="Arial"/>
          <w:color w:val="auto"/>
          <w:sz w:val="18"/>
          <w:szCs w:val="18"/>
        </w:rPr>
      </w:pPr>
    </w:p>
    <w:p w14:paraId="35E9293F" w14:textId="77777777" w:rsidR="00C335A9" w:rsidRPr="00E4509A" w:rsidRDefault="00354201" w:rsidP="00C335A9">
      <w:pPr>
        <w:ind w:right="9"/>
        <w:jc w:val="both"/>
        <w:rPr>
          <w:rFonts w:ascii="Arial" w:hAnsi="Arial" w:cs="Arial"/>
          <w:color w:val="auto"/>
          <w:sz w:val="18"/>
          <w:szCs w:val="18"/>
        </w:rPr>
      </w:pPr>
      <w:r w:rsidRPr="00E4509A">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4CE03964" w14:textId="77777777" w:rsidR="00AD7D13" w:rsidRPr="00E4509A" w:rsidRDefault="00AD7D13" w:rsidP="00C335A9">
      <w:pPr>
        <w:ind w:right="9"/>
        <w:jc w:val="both"/>
        <w:rPr>
          <w:rFonts w:ascii="Arial" w:hAnsi="Arial" w:cs="Arial"/>
          <w:color w:val="auto"/>
          <w:sz w:val="18"/>
          <w:szCs w:val="18"/>
        </w:rPr>
      </w:pPr>
    </w:p>
    <w:p w14:paraId="5106938F" w14:textId="77777777" w:rsidR="0035411B" w:rsidRPr="00E4509A" w:rsidRDefault="0035411B" w:rsidP="00C335A9">
      <w:pPr>
        <w:ind w:right="9"/>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C335A9" w:rsidRPr="00E4509A" w14:paraId="3399E464" w14:textId="77777777" w:rsidTr="00334B84">
        <w:trPr>
          <w:trHeight w:val="386"/>
        </w:trPr>
        <w:tc>
          <w:tcPr>
            <w:tcW w:w="9461" w:type="dxa"/>
            <w:shd w:val="clear" w:color="auto" w:fill="auto"/>
            <w:vAlign w:val="center"/>
            <w:hideMark/>
          </w:tcPr>
          <w:p w14:paraId="0457B3D0" w14:textId="07FA5F51" w:rsidR="00C335A9" w:rsidRPr="00E4509A" w:rsidRDefault="00C335A9"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822459" w:rsidRPr="00E4509A">
              <w:rPr>
                <w:rFonts w:ascii="Arial" w:hAnsi="Arial" w:cs="Arial"/>
                <w:b/>
                <w:bCs/>
                <w:color w:val="auto"/>
                <w:sz w:val="18"/>
                <w:szCs w:val="18"/>
              </w:rPr>
              <w:t>30</w:t>
            </w:r>
            <w:r w:rsidRPr="00E4509A">
              <w:rPr>
                <w:rFonts w:ascii="Arial" w:eastAsia="Arial Unicode MS" w:hAnsi="Arial" w:cs="Arial"/>
                <w:b/>
                <w:bCs/>
                <w:color w:val="auto"/>
                <w:sz w:val="18"/>
                <w:szCs w:val="18"/>
              </w:rPr>
              <w:tab/>
              <w:t>Other income</w:t>
            </w:r>
          </w:p>
        </w:tc>
      </w:tr>
    </w:tbl>
    <w:p w14:paraId="31DBA227" w14:textId="77777777" w:rsidR="00AA1871" w:rsidRPr="00E4509A" w:rsidRDefault="00AA1871" w:rsidP="00AA1871">
      <w:pPr>
        <w:ind w:left="54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AA1871" w:rsidRPr="00E4509A" w14:paraId="53C78452" w14:textId="77777777" w:rsidTr="005A5258">
        <w:trPr>
          <w:trHeight w:val="162"/>
        </w:trPr>
        <w:tc>
          <w:tcPr>
            <w:tcW w:w="3787" w:type="dxa"/>
            <w:tcBorders>
              <w:top w:val="nil"/>
              <w:left w:val="nil"/>
              <w:right w:val="nil"/>
            </w:tcBorders>
            <w:shd w:val="clear" w:color="auto" w:fill="auto"/>
            <w:vAlign w:val="center"/>
          </w:tcPr>
          <w:p w14:paraId="51E87321" w14:textId="77777777" w:rsidR="00AA1871" w:rsidRPr="00E4509A" w:rsidRDefault="00AA1871" w:rsidP="00C335A9">
            <w:pPr>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5D95A555" w14:textId="77777777" w:rsidR="00AA1871" w:rsidRPr="00E4509A" w:rsidRDefault="00AA1871" w:rsidP="00C335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007F5CD7" w:rsidRPr="00E4509A">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50F4A0BE" w14:textId="77777777" w:rsidR="00AA1871" w:rsidRPr="00E4509A" w:rsidRDefault="007F5CD7" w:rsidP="00C335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37115F" w:rsidRPr="00E4509A" w14:paraId="3654B3D1" w14:textId="77777777" w:rsidTr="00334B84">
        <w:tc>
          <w:tcPr>
            <w:tcW w:w="3787" w:type="dxa"/>
            <w:tcBorders>
              <w:top w:val="nil"/>
              <w:left w:val="nil"/>
              <w:right w:val="nil"/>
            </w:tcBorders>
            <w:shd w:val="clear" w:color="auto" w:fill="auto"/>
            <w:vAlign w:val="center"/>
          </w:tcPr>
          <w:p w14:paraId="282C1BD3" w14:textId="77777777" w:rsidR="0037115F" w:rsidRPr="00E4509A" w:rsidRDefault="0037115F" w:rsidP="00C335A9">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F3445EB" w14:textId="4782C0FC" w:rsidR="0037115F" w:rsidRPr="00E4509A" w:rsidRDefault="009E2632" w:rsidP="00C335A9">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536B2129" w14:textId="08E57D59" w:rsidR="0037115F" w:rsidRPr="00E4509A" w:rsidRDefault="00D918F9" w:rsidP="00C335A9">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40" w:type="dxa"/>
            <w:tcBorders>
              <w:top w:val="single" w:sz="4" w:space="0" w:color="auto"/>
              <w:left w:val="nil"/>
              <w:right w:val="nil"/>
            </w:tcBorders>
            <w:shd w:val="clear" w:color="auto" w:fill="auto"/>
            <w:vAlign w:val="bottom"/>
          </w:tcPr>
          <w:p w14:paraId="4FE40519" w14:textId="6F68D749" w:rsidR="0037115F" w:rsidRPr="00E4509A" w:rsidRDefault="009E2632" w:rsidP="00C335A9">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79A47CCD" w14:textId="000D02BE" w:rsidR="0037115F" w:rsidRPr="00E4509A" w:rsidRDefault="00D918F9" w:rsidP="00C335A9">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A30982" w:rsidRPr="00E4509A" w14:paraId="47577046" w14:textId="77777777" w:rsidTr="00334B84">
        <w:tc>
          <w:tcPr>
            <w:tcW w:w="3787" w:type="dxa"/>
            <w:tcBorders>
              <w:top w:val="nil"/>
              <w:left w:val="nil"/>
              <w:right w:val="nil"/>
            </w:tcBorders>
            <w:shd w:val="clear" w:color="auto" w:fill="auto"/>
            <w:vAlign w:val="center"/>
          </w:tcPr>
          <w:p w14:paraId="6A832FC4" w14:textId="77777777" w:rsidR="00A30982" w:rsidRPr="00E4509A" w:rsidRDefault="00A30982" w:rsidP="00A30982">
            <w:pPr>
              <w:rPr>
                <w:rFonts w:ascii="Arial" w:hAnsi="Arial" w:cs="Arial"/>
                <w:color w:val="auto"/>
                <w:sz w:val="18"/>
                <w:szCs w:val="18"/>
              </w:rPr>
            </w:pPr>
          </w:p>
        </w:tc>
        <w:tc>
          <w:tcPr>
            <w:tcW w:w="1440" w:type="dxa"/>
            <w:tcBorders>
              <w:left w:val="nil"/>
              <w:right w:val="nil"/>
            </w:tcBorders>
            <w:shd w:val="clear" w:color="auto" w:fill="auto"/>
            <w:vAlign w:val="center"/>
          </w:tcPr>
          <w:p w14:paraId="45CC600C"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4C8D9123"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6E05D151"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703BF5F3" w14:textId="77777777" w:rsidR="00A30982" w:rsidRPr="00E4509A" w:rsidRDefault="00A30982" w:rsidP="00A3098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793EF2" w:rsidRPr="00E4509A" w14:paraId="32664261" w14:textId="77777777" w:rsidTr="00334B84">
        <w:tc>
          <w:tcPr>
            <w:tcW w:w="3787" w:type="dxa"/>
            <w:tcBorders>
              <w:top w:val="nil"/>
              <w:left w:val="nil"/>
              <w:right w:val="nil"/>
            </w:tcBorders>
            <w:shd w:val="clear" w:color="auto" w:fill="auto"/>
            <w:vAlign w:val="center"/>
          </w:tcPr>
          <w:p w14:paraId="007B1728" w14:textId="77777777" w:rsidR="00793EF2" w:rsidRPr="00E4509A" w:rsidRDefault="00793EF2" w:rsidP="00C335A9">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0D341853" w14:textId="77777777" w:rsidR="00793EF2" w:rsidRPr="00E4509A" w:rsidRDefault="00793EF2" w:rsidP="00C335A9">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2295E3E0" w14:textId="77777777" w:rsidR="00793EF2" w:rsidRPr="00E4509A" w:rsidRDefault="00793EF2" w:rsidP="00C335A9">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6B53BE6F" w14:textId="77777777" w:rsidR="00793EF2" w:rsidRPr="00E4509A" w:rsidRDefault="00793EF2" w:rsidP="00C335A9">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06BD9769" w14:textId="77777777" w:rsidR="00793EF2" w:rsidRPr="00E4509A" w:rsidRDefault="00793EF2" w:rsidP="00C335A9">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A1871" w:rsidRPr="00E4509A" w14:paraId="4A21F0C8" w14:textId="77777777" w:rsidTr="00334B84">
        <w:trPr>
          <w:trHeight w:val="64"/>
        </w:trPr>
        <w:tc>
          <w:tcPr>
            <w:tcW w:w="3787" w:type="dxa"/>
            <w:tcBorders>
              <w:top w:val="nil"/>
              <w:left w:val="nil"/>
              <w:right w:val="nil"/>
            </w:tcBorders>
            <w:shd w:val="clear" w:color="auto" w:fill="auto"/>
          </w:tcPr>
          <w:p w14:paraId="180D55AA" w14:textId="77777777" w:rsidR="00AA1871" w:rsidRPr="00E4509A" w:rsidRDefault="00AA1871" w:rsidP="00C335A9">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29C06BD"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6BB7267"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020A8EB"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FFD0E7F" w14:textId="77777777" w:rsidR="00AA1871" w:rsidRPr="00E4509A" w:rsidRDefault="00AA1871" w:rsidP="00C335A9">
            <w:pPr>
              <w:jc w:val="right"/>
              <w:rPr>
                <w:rFonts w:ascii="Arial" w:hAnsi="Arial" w:cs="Arial"/>
                <w:color w:val="auto"/>
                <w:sz w:val="18"/>
                <w:szCs w:val="18"/>
              </w:rPr>
            </w:pPr>
          </w:p>
        </w:tc>
      </w:tr>
      <w:tr w:rsidR="00B7348B" w:rsidRPr="00E4509A" w14:paraId="6538487F" w14:textId="77777777" w:rsidTr="00334B84">
        <w:tc>
          <w:tcPr>
            <w:tcW w:w="3787" w:type="dxa"/>
            <w:tcBorders>
              <w:top w:val="nil"/>
              <w:left w:val="nil"/>
              <w:right w:val="nil"/>
            </w:tcBorders>
            <w:shd w:val="clear" w:color="auto" w:fill="auto"/>
          </w:tcPr>
          <w:p w14:paraId="4B5ED24C" w14:textId="77777777" w:rsidR="00B7348B" w:rsidRPr="00E4509A" w:rsidRDefault="00B7348B" w:rsidP="00B7348B">
            <w:pPr>
              <w:rPr>
                <w:rFonts w:ascii="Arial" w:hAnsi="Arial" w:cs="Arial"/>
                <w:color w:val="auto"/>
                <w:sz w:val="18"/>
                <w:szCs w:val="18"/>
              </w:rPr>
            </w:pPr>
            <w:r w:rsidRPr="00E4509A">
              <w:rPr>
                <w:rFonts w:ascii="Arial" w:hAnsi="Arial" w:cs="Arial"/>
                <w:color w:val="auto"/>
                <w:sz w:val="18"/>
                <w:szCs w:val="18"/>
              </w:rPr>
              <w:t>Interest income</w:t>
            </w:r>
          </w:p>
        </w:tc>
        <w:tc>
          <w:tcPr>
            <w:tcW w:w="1440" w:type="dxa"/>
            <w:tcBorders>
              <w:top w:val="nil"/>
              <w:left w:val="nil"/>
              <w:right w:val="nil"/>
            </w:tcBorders>
            <w:shd w:val="clear" w:color="auto" w:fill="auto"/>
          </w:tcPr>
          <w:p w14:paraId="0FB67C10" w14:textId="2CE85AB8"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3,412</w:t>
            </w:r>
          </w:p>
        </w:tc>
        <w:tc>
          <w:tcPr>
            <w:tcW w:w="1440" w:type="dxa"/>
            <w:tcBorders>
              <w:top w:val="nil"/>
              <w:left w:val="nil"/>
              <w:right w:val="nil"/>
            </w:tcBorders>
            <w:shd w:val="clear" w:color="auto" w:fill="auto"/>
          </w:tcPr>
          <w:p w14:paraId="66C22C1B" w14:textId="682CDA5F"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3,025</w:t>
            </w:r>
          </w:p>
        </w:tc>
        <w:tc>
          <w:tcPr>
            <w:tcW w:w="1440" w:type="dxa"/>
            <w:tcBorders>
              <w:top w:val="nil"/>
              <w:left w:val="nil"/>
              <w:right w:val="nil"/>
            </w:tcBorders>
            <w:shd w:val="clear" w:color="auto" w:fill="auto"/>
          </w:tcPr>
          <w:p w14:paraId="4222EDC9" w14:textId="0838EC8B"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4,318</w:t>
            </w:r>
          </w:p>
        </w:tc>
        <w:tc>
          <w:tcPr>
            <w:tcW w:w="1440" w:type="dxa"/>
            <w:tcBorders>
              <w:top w:val="nil"/>
              <w:left w:val="nil"/>
              <w:right w:val="nil"/>
            </w:tcBorders>
            <w:shd w:val="clear" w:color="auto" w:fill="auto"/>
          </w:tcPr>
          <w:p w14:paraId="51091A06" w14:textId="7E54C4C4"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5,926</w:t>
            </w:r>
          </w:p>
        </w:tc>
      </w:tr>
      <w:tr w:rsidR="00B7348B" w:rsidRPr="00E4509A" w14:paraId="6BDE2912" w14:textId="77777777" w:rsidTr="00334B84">
        <w:tc>
          <w:tcPr>
            <w:tcW w:w="3787" w:type="dxa"/>
            <w:tcBorders>
              <w:top w:val="nil"/>
              <w:left w:val="nil"/>
              <w:right w:val="nil"/>
            </w:tcBorders>
            <w:shd w:val="clear" w:color="auto" w:fill="auto"/>
          </w:tcPr>
          <w:p w14:paraId="3B4214B1" w14:textId="77777777" w:rsidR="00B7348B" w:rsidRPr="00E4509A" w:rsidRDefault="00B7348B" w:rsidP="00B7348B">
            <w:pPr>
              <w:rPr>
                <w:rFonts w:ascii="Arial" w:hAnsi="Arial" w:cs="Arial"/>
                <w:color w:val="auto"/>
                <w:sz w:val="18"/>
                <w:szCs w:val="18"/>
              </w:rPr>
            </w:pPr>
            <w:r w:rsidRPr="00E4509A">
              <w:rPr>
                <w:rFonts w:ascii="Arial" w:hAnsi="Arial" w:cs="Arial"/>
                <w:color w:val="auto"/>
                <w:sz w:val="18"/>
                <w:szCs w:val="18"/>
              </w:rPr>
              <w:t>Management fee</w:t>
            </w:r>
          </w:p>
        </w:tc>
        <w:tc>
          <w:tcPr>
            <w:tcW w:w="1440" w:type="dxa"/>
            <w:tcBorders>
              <w:top w:val="nil"/>
              <w:left w:val="nil"/>
              <w:right w:val="nil"/>
            </w:tcBorders>
            <w:shd w:val="clear" w:color="auto" w:fill="auto"/>
          </w:tcPr>
          <w:p w14:paraId="71209AFF" w14:textId="42E2E54A"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1,620</w:t>
            </w:r>
          </w:p>
        </w:tc>
        <w:tc>
          <w:tcPr>
            <w:tcW w:w="1440" w:type="dxa"/>
            <w:tcBorders>
              <w:top w:val="nil"/>
              <w:left w:val="nil"/>
              <w:right w:val="nil"/>
            </w:tcBorders>
            <w:shd w:val="clear" w:color="auto" w:fill="auto"/>
          </w:tcPr>
          <w:p w14:paraId="0AE71A88" w14:textId="6321A2D5"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2,300</w:t>
            </w:r>
          </w:p>
        </w:tc>
        <w:tc>
          <w:tcPr>
            <w:tcW w:w="1440" w:type="dxa"/>
            <w:tcBorders>
              <w:top w:val="nil"/>
              <w:left w:val="nil"/>
              <w:right w:val="nil"/>
            </w:tcBorders>
            <w:shd w:val="clear" w:color="auto" w:fill="auto"/>
          </w:tcPr>
          <w:p w14:paraId="5EF18A7A" w14:textId="2C30A41F"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52,850</w:t>
            </w:r>
          </w:p>
        </w:tc>
        <w:tc>
          <w:tcPr>
            <w:tcW w:w="1440" w:type="dxa"/>
            <w:tcBorders>
              <w:top w:val="nil"/>
              <w:left w:val="nil"/>
              <w:right w:val="nil"/>
            </w:tcBorders>
            <w:shd w:val="clear" w:color="auto" w:fill="auto"/>
          </w:tcPr>
          <w:p w14:paraId="735A5790" w14:textId="00D83AA1"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34,900</w:t>
            </w:r>
          </w:p>
        </w:tc>
      </w:tr>
      <w:tr w:rsidR="00B7348B" w:rsidRPr="00E4509A" w14:paraId="10C37922" w14:textId="77777777" w:rsidTr="00334B84">
        <w:tc>
          <w:tcPr>
            <w:tcW w:w="3787" w:type="dxa"/>
            <w:tcBorders>
              <w:top w:val="nil"/>
              <w:left w:val="nil"/>
              <w:right w:val="nil"/>
            </w:tcBorders>
            <w:shd w:val="clear" w:color="auto" w:fill="auto"/>
          </w:tcPr>
          <w:p w14:paraId="44DA77D2" w14:textId="0C34A810" w:rsidR="00B7348B" w:rsidRPr="00E4509A" w:rsidRDefault="00B7348B" w:rsidP="00B7348B">
            <w:pPr>
              <w:rPr>
                <w:rFonts w:ascii="Arial" w:hAnsi="Arial" w:cs="Arial"/>
                <w:color w:val="auto"/>
                <w:sz w:val="18"/>
                <w:szCs w:val="18"/>
                <w:cs/>
              </w:rPr>
            </w:pPr>
            <w:r w:rsidRPr="00E4509A">
              <w:rPr>
                <w:rFonts w:ascii="Arial" w:hAnsi="Arial" w:cs="Arial"/>
                <w:color w:val="auto"/>
                <w:sz w:val="18"/>
                <w:szCs w:val="18"/>
              </w:rPr>
              <w:t>Gain on disposal of asset</w:t>
            </w:r>
            <w:r w:rsidR="00333C43" w:rsidRPr="00E4509A">
              <w:rPr>
                <w:rFonts w:ascii="Arial" w:hAnsi="Arial" w:cs="Arial"/>
                <w:color w:val="auto"/>
                <w:sz w:val="18"/>
                <w:szCs w:val="18"/>
              </w:rPr>
              <w:t>s</w:t>
            </w:r>
          </w:p>
        </w:tc>
        <w:tc>
          <w:tcPr>
            <w:tcW w:w="1440" w:type="dxa"/>
            <w:tcBorders>
              <w:top w:val="nil"/>
              <w:left w:val="nil"/>
              <w:right w:val="nil"/>
            </w:tcBorders>
            <w:shd w:val="clear" w:color="auto" w:fill="auto"/>
          </w:tcPr>
          <w:p w14:paraId="0C339CDE" w14:textId="01FD6097"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948</w:t>
            </w:r>
          </w:p>
        </w:tc>
        <w:tc>
          <w:tcPr>
            <w:tcW w:w="1440" w:type="dxa"/>
            <w:tcBorders>
              <w:top w:val="nil"/>
              <w:left w:val="nil"/>
              <w:right w:val="nil"/>
            </w:tcBorders>
            <w:shd w:val="clear" w:color="auto" w:fill="auto"/>
          </w:tcPr>
          <w:p w14:paraId="3315A181" w14:textId="7213EFB3"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289</w:t>
            </w:r>
          </w:p>
        </w:tc>
        <w:tc>
          <w:tcPr>
            <w:tcW w:w="1440" w:type="dxa"/>
            <w:tcBorders>
              <w:top w:val="nil"/>
              <w:left w:val="nil"/>
              <w:right w:val="nil"/>
            </w:tcBorders>
            <w:shd w:val="clear" w:color="auto" w:fill="auto"/>
          </w:tcPr>
          <w:p w14:paraId="5FE195D2" w14:textId="7CD36D59"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15</w:t>
            </w:r>
          </w:p>
        </w:tc>
        <w:tc>
          <w:tcPr>
            <w:tcW w:w="1440" w:type="dxa"/>
            <w:tcBorders>
              <w:top w:val="nil"/>
              <w:left w:val="nil"/>
              <w:right w:val="nil"/>
            </w:tcBorders>
            <w:shd w:val="clear" w:color="auto" w:fill="auto"/>
          </w:tcPr>
          <w:p w14:paraId="6C3D8FD3" w14:textId="48F8E322" w:rsidR="00B7348B" w:rsidRPr="00E4509A" w:rsidRDefault="00B7348B" w:rsidP="00A00F59">
            <w:pPr>
              <w:jc w:val="right"/>
              <w:rPr>
                <w:rFonts w:ascii="Arial" w:hAnsi="Arial" w:cs="Arial"/>
                <w:color w:val="auto"/>
                <w:sz w:val="18"/>
                <w:szCs w:val="18"/>
              </w:rPr>
            </w:pPr>
            <w:r w:rsidRPr="00E4509A">
              <w:rPr>
                <w:rFonts w:ascii="Arial" w:hAnsi="Arial" w:cs="Arial"/>
                <w:color w:val="auto"/>
                <w:sz w:val="18"/>
                <w:szCs w:val="18"/>
              </w:rPr>
              <w:t>-</w:t>
            </w:r>
          </w:p>
        </w:tc>
      </w:tr>
      <w:tr w:rsidR="00B7348B" w:rsidRPr="00E4509A" w14:paraId="4F770154" w14:textId="77777777" w:rsidTr="00334B84">
        <w:tc>
          <w:tcPr>
            <w:tcW w:w="3787" w:type="dxa"/>
            <w:tcBorders>
              <w:top w:val="nil"/>
              <w:left w:val="nil"/>
              <w:right w:val="nil"/>
            </w:tcBorders>
            <w:shd w:val="clear" w:color="auto" w:fill="auto"/>
          </w:tcPr>
          <w:p w14:paraId="32ECED8E" w14:textId="11445D9D" w:rsidR="00B7348B" w:rsidRPr="00E4509A" w:rsidRDefault="003033F2" w:rsidP="006434CB">
            <w:pPr>
              <w:rPr>
                <w:rFonts w:ascii="Arial" w:hAnsi="Arial" w:cs="Arial"/>
                <w:color w:val="auto"/>
                <w:sz w:val="18"/>
                <w:szCs w:val="18"/>
              </w:rPr>
            </w:pPr>
            <w:r w:rsidRPr="00E4509A">
              <w:rPr>
                <w:rFonts w:ascii="Arial" w:hAnsi="Arial" w:cs="Arial"/>
                <w:color w:val="auto"/>
                <w:sz w:val="18"/>
                <w:szCs w:val="18"/>
              </w:rPr>
              <w:t>Gain on disposal of investment</w:t>
            </w:r>
          </w:p>
        </w:tc>
        <w:tc>
          <w:tcPr>
            <w:tcW w:w="1440" w:type="dxa"/>
            <w:tcBorders>
              <w:top w:val="nil"/>
              <w:left w:val="nil"/>
              <w:right w:val="nil"/>
            </w:tcBorders>
            <w:shd w:val="clear" w:color="auto" w:fill="auto"/>
          </w:tcPr>
          <w:p w14:paraId="46623BC6" w14:textId="7183E928" w:rsidR="00B7348B" w:rsidRPr="00E4509A" w:rsidRDefault="006434CB" w:rsidP="00A00F59">
            <w:pPr>
              <w:jc w:val="right"/>
              <w:rPr>
                <w:rFonts w:ascii="Arial" w:hAnsi="Arial" w:cs="Arial"/>
                <w:color w:val="auto"/>
                <w:sz w:val="18"/>
                <w:szCs w:val="18"/>
              </w:rPr>
            </w:pPr>
            <w:r w:rsidRPr="00E4509A">
              <w:rPr>
                <w:rFonts w:ascii="Arial" w:hAnsi="Arial" w:cs="Arial"/>
                <w:color w:val="auto"/>
                <w:sz w:val="18"/>
                <w:szCs w:val="18"/>
              </w:rPr>
              <w:t>32</w:t>
            </w:r>
          </w:p>
        </w:tc>
        <w:tc>
          <w:tcPr>
            <w:tcW w:w="1440" w:type="dxa"/>
            <w:tcBorders>
              <w:top w:val="nil"/>
              <w:left w:val="nil"/>
              <w:right w:val="nil"/>
            </w:tcBorders>
            <w:shd w:val="clear" w:color="auto" w:fill="auto"/>
          </w:tcPr>
          <w:p w14:paraId="419BF6F1" w14:textId="1AB3D391" w:rsidR="00B7348B" w:rsidRPr="00E4509A" w:rsidRDefault="006434CB" w:rsidP="00A00F59">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175D577E" w14:textId="3CE2A82E" w:rsidR="00B7348B" w:rsidRPr="00E4509A" w:rsidRDefault="006434CB" w:rsidP="00A00F59">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72F22B60" w14:textId="5CAAD371" w:rsidR="00B7348B" w:rsidRPr="00E4509A" w:rsidRDefault="006434CB" w:rsidP="00A00F59">
            <w:pPr>
              <w:jc w:val="right"/>
              <w:rPr>
                <w:rFonts w:ascii="Arial" w:hAnsi="Arial" w:cs="Arial"/>
                <w:color w:val="auto"/>
                <w:sz w:val="18"/>
                <w:szCs w:val="18"/>
              </w:rPr>
            </w:pPr>
            <w:r w:rsidRPr="00E4509A">
              <w:rPr>
                <w:rFonts w:ascii="Arial" w:hAnsi="Arial" w:cs="Arial"/>
                <w:color w:val="auto"/>
                <w:sz w:val="18"/>
                <w:szCs w:val="18"/>
              </w:rPr>
              <w:t>-</w:t>
            </w:r>
          </w:p>
        </w:tc>
      </w:tr>
      <w:tr w:rsidR="0013518E" w:rsidRPr="00E4509A" w14:paraId="586EF35F" w14:textId="77777777" w:rsidTr="00334B84">
        <w:tc>
          <w:tcPr>
            <w:tcW w:w="3787" w:type="dxa"/>
            <w:tcBorders>
              <w:top w:val="nil"/>
              <w:left w:val="nil"/>
              <w:right w:val="nil"/>
            </w:tcBorders>
            <w:shd w:val="clear" w:color="auto" w:fill="auto"/>
          </w:tcPr>
          <w:p w14:paraId="6BC10FA7" w14:textId="77777777" w:rsidR="00C04D5C" w:rsidRPr="00E4509A" w:rsidRDefault="0013518E" w:rsidP="0013518E">
            <w:pPr>
              <w:ind w:left="176" w:hanging="176"/>
              <w:rPr>
                <w:rFonts w:ascii="Arial" w:hAnsi="Arial" w:cs="Arial"/>
                <w:color w:val="auto"/>
                <w:sz w:val="18"/>
                <w:szCs w:val="18"/>
              </w:rPr>
            </w:pPr>
            <w:r w:rsidRPr="00E4509A">
              <w:rPr>
                <w:rFonts w:ascii="Arial" w:hAnsi="Arial" w:cs="Arial"/>
                <w:color w:val="auto"/>
                <w:sz w:val="18"/>
                <w:szCs w:val="18"/>
              </w:rPr>
              <w:t>Gain on change in shareholding interest</w:t>
            </w:r>
          </w:p>
          <w:p w14:paraId="2F30E73F" w14:textId="5CA3FDEB" w:rsidR="0013518E" w:rsidRPr="00E4509A" w:rsidRDefault="00C04D5C" w:rsidP="0013518E">
            <w:pPr>
              <w:ind w:left="176" w:hanging="176"/>
              <w:rPr>
                <w:rFonts w:ascii="Arial" w:hAnsi="Arial" w:cs="Arial"/>
                <w:color w:val="auto"/>
                <w:sz w:val="18"/>
                <w:szCs w:val="18"/>
              </w:rPr>
            </w:pPr>
            <w:r w:rsidRPr="00E4509A">
              <w:rPr>
                <w:rFonts w:ascii="Arial" w:hAnsi="Arial" w:cs="Arial"/>
                <w:color w:val="auto"/>
                <w:sz w:val="18"/>
                <w:szCs w:val="18"/>
              </w:rPr>
              <w:t xml:space="preserve">   </w:t>
            </w:r>
            <w:r w:rsidR="0013518E" w:rsidRPr="00E4509A">
              <w:rPr>
                <w:rFonts w:ascii="Arial" w:hAnsi="Arial" w:cs="Arial"/>
                <w:color w:val="auto"/>
                <w:sz w:val="18"/>
                <w:szCs w:val="18"/>
              </w:rPr>
              <w:t xml:space="preserve">in a joint venture </w:t>
            </w:r>
          </w:p>
        </w:tc>
        <w:tc>
          <w:tcPr>
            <w:tcW w:w="1440" w:type="dxa"/>
            <w:tcBorders>
              <w:top w:val="nil"/>
              <w:left w:val="nil"/>
              <w:right w:val="nil"/>
            </w:tcBorders>
            <w:shd w:val="clear" w:color="auto" w:fill="auto"/>
          </w:tcPr>
          <w:p w14:paraId="2FCAA130" w14:textId="77777777" w:rsidR="003033F2" w:rsidRPr="00E4509A" w:rsidRDefault="003033F2" w:rsidP="00A00F59">
            <w:pPr>
              <w:jc w:val="right"/>
              <w:rPr>
                <w:rFonts w:ascii="Arial" w:hAnsi="Arial" w:cs="Arial"/>
                <w:color w:val="auto"/>
                <w:sz w:val="18"/>
                <w:szCs w:val="18"/>
              </w:rPr>
            </w:pPr>
          </w:p>
          <w:p w14:paraId="3FA44F78" w14:textId="004A4836" w:rsidR="0013518E" w:rsidRPr="00E4509A" w:rsidRDefault="00D73006" w:rsidP="00A00F59">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27B20C15" w14:textId="77777777" w:rsidR="003033F2" w:rsidRPr="00E4509A" w:rsidRDefault="003033F2" w:rsidP="00A00F59">
            <w:pPr>
              <w:jc w:val="right"/>
              <w:rPr>
                <w:rFonts w:ascii="Arial" w:hAnsi="Arial" w:cs="Arial"/>
                <w:color w:val="auto"/>
                <w:sz w:val="18"/>
                <w:szCs w:val="18"/>
              </w:rPr>
            </w:pPr>
          </w:p>
          <w:p w14:paraId="41CAE169" w14:textId="53543935"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305,860</w:t>
            </w:r>
          </w:p>
        </w:tc>
        <w:tc>
          <w:tcPr>
            <w:tcW w:w="1440" w:type="dxa"/>
            <w:tcBorders>
              <w:top w:val="nil"/>
              <w:left w:val="nil"/>
              <w:right w:val="nil"/>
            </w:tcBorders>
            <w:shd w:val="clear" w:color="auto" w:fill="auto"/>
          </w:tcPr>
          <w:p w14:paraId="5C6AF613" w14:textId="77777777" w:rsidR="003033F2" w:rsidRPr="00E4509A" w:rsidRDefault="003033F2" w:rsidP="00A00F59">
            <w:pPr>
              <w:jc w:val="right"/>
              <w:rPr>
                <w:rFonts w:ascii="Arial" w:hAnsi="Arial" w:cs="Arial"/>
                <w:color w:val="auto"/>
                <w:sz w:val="18"/>
                <w:szCs w:val="18"/>
              </w:rPr>
            </w:pPr>
          </w:p>
          <w:p w14:paraId="02EC35C8" w14:textId="2B8B3828"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717E3A1C" w14:textId="77777777" w:rsidR="0013518E" w:rsidRPr="00E4509A" w:rsidRDefault="0013518E" w:rsidP="00A00F59">
            <w:pPr>
              <w:jc w:val="right"/>
              <w:rPr>
                <w:rFonts w:ascii="Arial" w:hAnsi="Arial" w:cs="Arial"/>
                <w:color w:val="auto"/>
                <w:sz w:val="18"/>
                <w:szCs w:val="18"/>
              </w:rPr>
            </w:pPr>
          </w:p>
          <w:p w14:paraId="09889954" w14:textId="12882D99" w:rsidR="0013518E" w:rsidRPr="00E4509A" w:rsidRDefault="0013518E" w:rsidP="00A00F59">
            <w:pPr>
              <w:jc w:val="right"/>
              <w:rPr>
                <w:rFonts w:ascii="Arial" w:hAnsi="Arial" w:cs="Arial"/>
                <w:color w:val="auto"/>
                <w:sz w:val="18"/>
                <w:szCs w:val="18"/>
                <w:cs/>
              </w:rPr>
            </w:pPr>
            <w:r w:rsidRPr="00E4509A">
              <w:rPr>
                <w:rFonts w:ascii="Arial" w:hAnsi="Arial" w:cs="Arial"/>
                <w:color w:val="auto"/>
                <w:sz w:val="18"/>
                <w:szCs w:val="18"/>
              </w:rPr>
              <w:t>-</w:t>
            </w:r>
          </w:p>
        </w:tc>
      </w:tr>
      <w:tr w:rsidR="0013518E" w:rsidRPr="00E4509A" w14:paraId="6BD7590F" w14:textId="77777777" w:rsidTr="00334B84">
        <w:tc>
          <w:tcPr>
            <w:tcW w:w="3787" w:type="dxa"/>
            <w:tcBorders>
              <w:top w:val="nil"/>
              <w:left w:val="nil"/>
              <w:right w:val="nil"/>
            </w:tcBorders>
            <w:shd w:val="clear" w:color="auto" w:fill="auto"/>
          </w:tcPr>
          <w:p w14:paraId="337B64C5" w14:textId="77777777" w:rsidR="0013518E" w:rsidRPr="00E4509A" w:rsidRDefault="0013518E" w:rsidP="0013518E">
            <w:pPr>
              <w:rPr>
                <w:rFonts w:ascii="Arial" w:hAnsi="Arial" w:cs="Arial"/>
                <w:color w:val="auto"/>
                <w:sz w:val="18"/>
                <w:szCs w:val="18"/>
              </w:rPr>
            </w:pPr>
            <w:r w:rsidRPr="00E4509A">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auto"/>
          </w:tcPr>
          <w:p w14:paraId="1FD5AA91" w14:textId="7CC1A8A8"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3,48</w:t>
            </w:r>
            <w:r w:rsidR="00C77B50" w:rsidRPr="00E4509A">
              <w:rPr>
                <w:rFonts w:ascii="Arial" w:hAnsi="Arial" w:cs="Arial"/>
                <w:color w:val="auto"/>
                <w:sz w:val="18"/>
                <w:szCs w:val="18"/>
              </w:rPr>
              <w:t>4</w:t>
            </w:r>
          </w:p>
        </w:tc>
        <w:tc>
          <w:tcPr>
            <w:tcW w:w="1440" w:type="dxa"/>
            <w:tcBorders>
              <w:top w:val="nil"/>
              <w:left w:val="nil"/>
              <w:bottom w:val="single" w:sz="4" w:space="0" w:color="auto"/>
              <w:right w:val="nil"/>
            </w:tcBorders>
            <w:shd w:val="clear" w:color="auto" w:fill="auto"/>
          </w:tcPr>
          <w:p w14:paraId="62FD3DB6" w14:textId="65EE0508"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3,919</w:t>
            </w:r>
          </w:p>
        </w:tc>
        <w:tc>
          <w:tcPr>
            <w:tcW w:w="1440" w:type="dxa"/>
            <w:tcBorders>
              <w:top w:val="nil"/>
              <w:left w:val="nil"/>
              <w:bottom w:val="single" w:sz="4" w:space="0" w:color="auto"/>
              <w:right w:val="nil"/>
            </w:tcBorders>
            <w:shd w:val="clear" w:color="auto" w:fill="auto"/>
          </w:tcPr>
          <w:p w14:paraId="2835626F" w14:textId="02035589"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2,168</w:t>
            </w:r>
          </w:p>
        </w:tc>
        <w:tc>
          <w:tcPr>
            <w:tcW w:w="1440" w:type="dxa"/>
            <w:tcBorders>
              <w:top w:val="nil"/>
              <w:left w:val="nil"/>
              <w:bottom w:val="single" w:sz="4" w:space="0" w:color="auto"/>
              <w:right w:val="nil"/>
            </w:tcBorders>
            <w:shd w:val="clear" w:color="auto" w:fill="auto"/>
          </w:tcPr>
          <w:p w14:paraId="230E04B5" w14:textId="5B9C9F4D" w:rsidR="0013518E" w:rsidRPr="00E4509A" w:rsidRDefault="0013518E" w:rsidP="00A00F59">
            <w:pPr>
              <w:jc w:val="right"/>
              <w:rPr>
                <w:rFonts w:ascii="Arial" w:hAnsi="Arial" w:cs="Arial"/>
                <w:color w:val="auto"/>
                <w:sz w:val="18"/>
                <w:szCs w:val="18"/>
              </w:rPr>
            </w:pPr>
            <w:r w:rsidRPr="00E4509A">
              <w:rPr>
                <w:rFonts w:ascii="Arial" w:hAnsi="Arial" w:cs="Arial"/>
                <w:color w:val="auto"/>
                <w:sz w:val="18"/>
                <w:szCs w:val="18"/>
              </w:rPr>
              <w:t>2,226</w:t>
            </w:r>
          </w:p>
        </w:tc>
      </w:tr>
      <w:tr w:rsidR="00E653D4" w:rsidRPr="00E4509A" w14:paraId="10AA91C5" w14:textId="77777777" w:rsidTr="00334B84">
        <w:tc>
          <w:tcPr>
            <w:tcW w:w="3787" w:type="dxa"/>
            <w:tcBorders>
              <w:top w:val="nil"/>
              <w:left w:val="nil"/>
              <w:right w:val="nil"/>
            </w:tcBorders>
            <w:shd w:val="clear" w:color="auto" w:fill="auto"/>
          </w:tcPr>
          <w:p w14:paraId="3F809554" w14:textId="77777777" w:rsidR="00E653D4" w:rsidRPr="00E4509A" w:rsidRDefault="00E653D4" w:rsidP="00E653D4">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2ED7B2D" w14:textId="77777777" w:rsidR="00E653D4" w:rsidRPr="00E4509A" w:rsidRDefault="00E653D4" w:rsidP="00A00F5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B9B4803" w14:textId="77777777" w:rsidR="00E653D4" w:rsidRPr="00E4509A" w:rsidRDefault="00E653D4" w:rsidP="00A00F5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F266CAF" w14:textId="77777777" w:rsidR="00E653D4" w:rsidRPr="00E4509A" w:rsidRDefault="00E653D4" w:rsidP="00A00F5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0246E5D" w14:textId="77777777" w:rsidR="00E653D4" w:rsidRPr="00E4509A" w:rsidRDefault="00E653D4" w:rsidP="00A00F59">
            <w:pPr>
              <w:jc w:val="right"/>
              <w:rPr>
                <w:rFonts w:ascii="Arial" w:hAnsi="Arial" w:cs="Arial"/>
                <w:color w:val="auto"/>
                <w:sz w:val="18"/>
                <w:szCs w:val="18"/>
              </w:rPr>
            </w:pPr>
          </w:p>
        </w:tc>
      </w:tr>
      <w:tr w:rsidR="009028FA" w:rsidRPr="00E4509A" w14:paraId="1EC92F4B" w14:textId="77777777" w:rsidTr="00334B84">
        <w:trPr>
          <w:trHeight w:val="153"/>
        </w:trPr>
        <w:tc>
          <w:tcPr>
            <w:tcW w:w="3787" w:type="dxa"/>
            <w:tcBorders>
              <w:top w:val="nil"/>
              <w:left w:val="nil"/>
              <w:bottom w:val="nil"/>
              <w:right w:val="nil"/>
            </w:tcBorders>
            <w:shd w:val="clear" w:color="auto" w:fill="auto"/>
          </w:tcPr>
          <w:p w14:paraId="7AA6FDF1" w14:textId="77777777" w:rsidR="009028FA" w:rsidRPr="00E4509A" w:rsidRDefault="009028FA" w:rsidP="009028FA">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tcPr>
          <w:p w14:paraId="73690AC7" w14:textId="0E71D8A7" w:rsidR="009028FA" w:rsidRPr="00E4509A" w:rsidRDefault="00D73006" w:rsidP="00A00F59">
            <w:pPr>
              <w:jc w:val="right"/>
              <w:rPr>
                <w:rFonts w:ascii="Arial" w:hAnsi="Arial" w:cs="Arial"/>
                <w:color w:val="auto"/>
                <w:sz w:val="18"/>
                <w:szCs w:val="18"/>
              </w:rPr>
            </w:pPr>
            <w:r w:rsidRPr="00E4509A">
              <w:rPr>
                <w:rFonts w:ascii="Arial" w:hAnsi="Arial" w:cs="Arial"/>
                <w:color w:val="auto"/>
                <w:sz w:val="18"/>
                <w:szCs w:val="18"/>
              </w:rPr>
              <w:t>9,496</w:t>
            </w:r>
          </w:p>
        </w:tc>
        <w:tc>
          <w:tcPr>
            <w:tcW w:w="1440" w:type="dxa"/>
            <w:tcBorders>
              <w:top w:val="nil"/>
              <w:left w:val="nil"/>
              <w:bottom w:val="single" w:sz="4" w:space="0" w:color="auto"/>
              <w:right w:val="nil"/>
            </w:tcBorders>
            <w:shd w:val="clear" w:color="auto" w:fill="auto"/>
          </w:tcPr>
          <w:p w14:paraId="1FCF6CDB" w14:textId="4194710E" w:rsidR="009028FA" w:rsidRPr="00E4509A" w:rsidRDefault="009028FA" w:rsidP="00A00F59">
            <w:pPr>
              <w:jc w:val="right"/>
              <w:rPr>
                <w:rFonts w:ascii="Arial" w:hAnsi="Arial" w:cs="Arial"/>
                <w:color w:val="auto"/>
                <w:sz w:val="18"/>
                <w:szCs w:val="18"/>
              </w:rPr>
            </w:pPr>
            <w:r w:rsidRPr="00E4509A">
              <w:rPr>
                <w:rFonts w:ascii="Arial" w:hAnsi="Arial" w:cs="Arial"/>
                <w:color w:val="auto"/>
                <w:sz w:val="18"/>
                <w:szCs w:val="18"/>
              </w:rPr>
              <w:t>315,393</w:t>
            </w:r>
          </w:p>
        </w:tc>
        <w:tc>
          <w:tcPr>
            <w:tcW w:w="1440" w:type="dxa"/>
            <w:tcBorders>
              <w:top w:val="nil"/>
              <w:left w:val="nil"/>
              <w:bottom w:val="single" w:sz="4" w:space="0" w:color="auto"/>
              <w:right w:val="nil"/>
            </w:tcBorders>
            <w:shd w:val="clear" w:color="auto" w:fill="auto"/>
          </w:tcPr>
          <w:p w14:paraId="738FCB12" w14:textId="0A7E648B" w:rsidR="009028FA" w:rsidRPr="00E4509A" w:rsidRDefault="009028FA" w:rsidP="00A00F59">
            <w:pPr>
              <w:jc w:val="right"/>
              <w:rPr>
                <w:rFonts w:ascii="Arial" w:hAnsi="Arial" w:cs="Arial"/>
                <w:color w:val="auto"/>
                <w:sz w:val="18"/>
                <w:szCs w:val="18"/>
              </w:rPr>
            </w:pPr>
            <w:r w:rsidRPr="00E4509A">
              <w:rPr>
                <w:rFonts w:ascii="Arial" w:hAnsi="Arial" w:cs="Arial"/>
                <w:color w:val="auto"/>
                <w:sz w:val="18"/>
                <w:szCs w:val="18"/>
              </w:rPr>
              <w:t>59,351</w:t>
            </w:r>
          </w:p>
        </w:tc>
        <w:tc>
          <w:tcPr>
            <w:tcW w:w="1440" w:type="dxa"/>
            <w:tcBorders>
              <w:top w:val="nil"/>
              <w:left w:val="nil"/>
              <w:bottom w:val="single" w:sz="4" w:space="0" w:color="auto"/>
              <w:right w:val="nil"/>
            </w:tcBorders>
            <w:shd w:val="clear" w:color="auto" w:fill="auto"/>
          </w:tcPr>
          <w:p w14:paraId="6E6E769C" w14:textId="1821C0A7" w:rsidR="009028FA" w:rsidRPr="00E4509A" w:rsidRDefault="009028FA" w:rsidP="00A00F59">
            <w:pPr>
              <w:jc w:val="right"/>
              <w:rPr>
                <w:rFonts w:ascii="Arial" w:hAnsi="Arial" w:cs="Arial"/>
                <w:color w:val="auto"/>
                <w:sz w:val="18"/>
                <w:szCs w:val="18"/>
              </w:rPr>
            </w:pPr>
            <w:r w:rsidRPr="00E4509A">
              <w:rPr>
                <w:rFonts w:ascii="Arial" w:hAnsi="Arial" w:cs="Arial"/>
                <w:color w:val="auto"/>
                <w:sz w:val="18"/>
                <w:szCs w:val="18"/>
              </w:rPr>
              <w:t>43,052</w:t>
            </w:r>
          </w:p>
        </w:tc>
      </w:tr>
    </w:tbl>
    <w:p w14:paraId="590A8F62" w14:textId="2D5BE8E0" w:rsidR="00C32237" w:rsidRPr="00E4509A" w:rsidRDefault="00C32237" w:rsidP="00102430">
      <w:pPr>
        <w:rPr>
          <w:rFonts w:ascii="Arial" w:hAnsi="Arial" w:cs="Arial"/>
          <w:b/>
          <w:bCs/>
          <w:color w:val="auto"/>
          <w:sz w:val="18"/>
          <w:szCs w:val="18"/>
        </w:rPr>
      </w:pPr>
    </w:p>
    <w:p w14:paraId="5BE8F1D6" w14:textId="5B0655F9" w:rsidR="00F47B05" w:rsidRPr="00E4509A" w:rsidRDefault="00C04D5C" w:rsidP="00C04D5C">
      <w:pPr>
        <w:rPr>
          <w:rFonts w:ascii="Arial" w:hAnsi="Arial" w:cs="Arial"/>
          <w:b/>
          <w:bCs/>
          <w:color w:val="auto"/>
          <w:sz w:val="18"/>
          <w:szCs w:val="18"/>
        </w:rPr>
      </w:pPr>
      <w:r w:rsidRPr="00E4509A">
        <w:rPr>
          <w:rFonts w:ascii="Arial" w:hAnsi="Arial" w:cs="Arial"/>
          <w:b/>
          <w:bCs/>
          <w:color w:val="auto"/>
          <w:sz w:val="18"/>
          <w:szCs w:val="18"/>
        </w:rPr>
        <w:br w:type="page"/>
      </w:r>
    </w:p>
    <w:tbl>
      <w:tblPr>
        <w:tblW w:w="9461" w:type="dxa"/>
        <w:tblInd w:w="108" w:type="dxa"/>
        <w:tblLayout w:type="fixed"/>
        <w:tblLook w:val="04A0" w:firstRow="1" w:lastRow="0" w:firstColumn="1" w:lastColumn="0" w:noHBand="0" w:noVBand="1"/>
      </w:tblPr>
      <w:tblGrid>
        <w:gridCol w:w="9461"/>
      </w:tblGrid>
      <w:tr w:rsidR="00C335A9" w:rsidRPr="00E4509A" w14:paraId="6FC21330" w14:textId="77777777" w:rsidTr="00334B84">
        <w:trPr>
          <w:trHeight w:val="386"/>
        </w:trPr>
        <w:tc>
          <w:tcPr>
            <w:tcW w:w="9461" w:type="dxa"/>
            <w:shd w:val="clear" w:color="auto" w:fill="auto"/>
            <w:vAlign w:val="center"/>
            <w:hideMark/>
          </w:tcPr>
          <w:p w14:paraId="052B78B3" w14:textId="69CD0A1F" w:rsidR="00C335A9" w:rsidRPr="00E4509A" w:rsidRDefault="00C335A9"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7A7985" w:rsidRPr="00E4509A">
              <w:rPr>
                <w:rFonts w:ascii="Arial" w:eastAsia="Arial Unicode MS" w:hAnsi="Arial" w:cs="Arial"/>
                <w:b/>
                <w:bCs/>
                <w:color w:val="auto"/>
                <w:sz w:val="18"/>
                <w:szCs w:val="18"/>
              </w:rPr>
              <w:t>3</w:t>
            </w:r>
            <w:r w:rsidR="00E50D1B" w:rsidRPr="00E4509A">
              <w:rPr>
                <w:rFonts w:ascii="Arial" w:eastAsia="Arial Unicode MS" w:hAnsi="Arial" w:cs="Arial"/>
                <w:b/>
                <w:bCs/>
                <w:color w:val="auto"/>
                <w:sz w:val="18"/>
                <w:szCs w:val="18"/>
              </w:rPr>
              <w:t>1</w:t>
            </w:r>
            <w:r w:rsidRPr="00E4509A">
              <w:rPr>
                <w:rFonts w:ascii="Arial" w:eastAsia="Arial Unicode MS" w:hAnsi="Arial" w:cs="Arial"/>
                <w:b/>
                <w:bCs/>
                <w:color w:val="auto"/>
                <w:sz w:val="18"/>
                <w:szCs w:val="18"/>
              </w:rPr>
              <w:tab/>
              <w:t>Finance costs</w:t>
            </w:r>
          </w:p>
        </w:tc>
      </w:tr>
    </w:tbl>
    <w:p w14:paraId="03670011" w14:textId="77777777" w:rsidR="001F21F5" w:rsidRPr="00E4509A" w:rsidRDefault="001F21F5" w:rsidP="00AA1871">
      <w:pPr>
        <w:ind w:left="54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E4509A" w14:paraId="2E21C7D6" w14:textId="77777777" w:rsidTr="005A5258">
        <w:tc>
          <w:tcPr>
            <w:tcW w:w="3787" w:type="dxa"/>
            <w:tcBorders>
              <w:top w:val="nil"/>
              <w:left w:val="nil"/>
              <w:right w:val="nil"/>
            </w:tcBorders>
            <w:shd w:val="clear" w:color="auto" w:fill="auto"/>
            <w:vAlign w:val="center"/>
          </w:tcPr>
          <w:p w14:paraId="217A47BF" w14:textId="77777777" w:rsidR="007F5CD7" w:rsidRPr="00E4509A" w:rsidRDefault="007F5CD7" w:rsidP="00C335A9">
            <w:pPr>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6B1F2D5F" w14:textId="77777777" w:rsidR="007F5CD7" w:rsidRPr="00E4509A" w:rsidRDefault="007F5CD7" w:rsidP="00C335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261C7E30" w14:textId="77777777" w:rsidR="007F5CD7" w:rsidRPr="00E4509A" w:rsidRDefault="007F5CD7" w:rsidP="00C335A9">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D56C6" w:rsidRPr="00E4509A" w14:paraId="60D694B7" w14:textId="77777777" w:rsidTr="00334B84">
        <w:tc>
          <w:tcPr>
            <w:tcW w:w="3787" w:type="dxa"/>
            <w:tcBorders>
              <w:top w:val="nil"/>
              <w:left w:val="nil"/>
              <w:right w:val="nil"/>
            </w:tcBorders>
            <w:shd w:val="clear" w:color="auto" w:fill="auto"/>
            <w:vAlign w:val="center"/>
          </w:tcPr>
          <w:p w14:paraId="60FC32C2" w14:textId="77777777" w:rsidR="00CD56C6" w:rsidRPr="00E4509A" w:rsidRDefault="00CD56C6" w:rsidP="00CD56C6">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6342A65" w14:textId="492A8E18"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5A4B5070" w14:textId="381130E4"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40" w:type="dxa"/>
            <w:tcBorders>
              <w:top w:val="single" w:sz="4" w:space="0" w:color="auto"/>
              <w:left w:val="nil"/>
              <w:right w:val="nil"/>
            </w:tcBorders>
            <w:shd w:val="clear" w:color="auto" w:fill="auto"/>
            <w:vAlign w:val="bottom"/>
          </w:tcPr>
          <w:p w14:paraId="1659BA2C" w14:textId="2E05619E"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0B47E987" w14:textId="79750840"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4A0882B4" w14:textId="77777777" w:rsidTr="00334B84">
        <w:tc>
          <w:tcPr>
            <w:tcW w:w="3787" w:type="dxa"/>
            <w:tcBorders>
              <w:top w:val="nil"/>
              <w:left w:val="nil"/>
              <w:right w:val="nil"/>
            </w:tcBorders>
            <w:shd w:val="clear" w:color="auto" w:fill="auto"/>
            <w:vAlign w:val="center"/>
          </w:tcPr>
          <w:p w14:paraId="231424EC" w14:textId="77777777" w:rsidR="005B6452" w:rsidRPr="00E4509A" w:rsidRDefault="005B6452" w:rsidP="005B6452">
            <w:pPr>
              <w:rPr>
                <w:rFonts w:ascii="Arial" w:hAnsi="Arial" w:cs="Arial"/>
                <w:color w:val="auto"/>
                <w:sz w:val="18"/>
                <w:szCs w:val="18"/>
              </w:rPr>
            </w:pPr>
          </w:p>
        </w:tc>
        <w:tc>
          <w:tcPr>
            <w:tcW w:w="1440" w:type="dxa"/>
            <w:tcBorders>
              <w:left w:val="nil"/>
              <w:right w:val="nil"/>
            </w:tcBorders>
            <w:shd w:val="clear" w:color="auto" w:fill="auto"/>
            <w:vAlign w:val="center"/>
          </w:tcPr>
          <w:p w14:paraId="56D92F8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6502087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1A0AB73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282261A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6DC3CAD4" w14:textId="77777777" w:rsidTr="00334B84">
        <w:tc>
          <w:tcPr>
            <w:tcW w:w="3787" w:type="dxa"/>
            <w:tcBorders>
              <w:top w:val="nil"/>
              <w:left w:val="nil"/>
              <w:right w:val="nil"/>
            </w:tcBorders>
            <w:shd w:val="clear" w:color="auto" w:fill="auto"/>
            <w:vAlign w:val="center"/>
          </w:tcPr>
          <w:p w14:paraId="438B2116" w14:textId="77777777" w:rsidR="005B6452" w:rsidRPr="00E4509A"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4B811FD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33AF1C3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5FDA9B7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608BC9A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A1871" w:rsidRPr="00E4509A" w14:paraId="475E89B1" w14:textId="77777777" w:rsidTr="00334B84">
        <w:tc>
          <w:tcPr>
            <w:tcW w:w="3787" w:type="dxa"/>
            <w:tcBorders>
              <w:top w:val="nil"/>
              <w:left w:val="nil"/>
              <w:right w:val="nil"/>
            </w:tcBorders>
            <w:shd w:val="clear" w:color="auto" w:fill="auto"/>
          </w:tcPr>
          <w:p w14:paraId="0B492BF1" w14:textId="77777777" w:rsidR="00AA1871" w:rsidRPr="00E4509A" w:rsidRDefault="00AA1871" w:rsidP="00C335A9">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1277905"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25A7EB2"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4BB5040" w14:textId="77777777" w:rsidR="00AA1871" w:rsidRPr="00E4509A" w:rsidRDefault="00AA1871" w:rsidP="00C335A9">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1027C12" w14:textId="77777777" w:rsidR="00AA1871" w:rsidRPr="00E4509A" w:rsidRDefault="00AA1871" w:rsidP="00C335A9">
            <w:pPr>
              <w:jc w:val="right"/>
              <w:rPr>
                <w:rFonts w:ascii="Arial" w:hAnsi="Arial" w:cs="Arial"/>
                <w:color w:val="auto"/>
                <w:sz w:val="18"/>
                <w:szCs w:val="18"/>
              </w:rPr>
            </w:pPr>
          </w:p>
        </w:tc>
      </w:tr>
      <w:tr w:rsidR="00AA1871" w:rsidRPr="00E4509A" w14:paraId="3A609B72" w14:textId="77777777" w:rsidTr="00334B84">
        <w:tc>
          <w:tcPr>
            <w:tcW w:w="3787" w:type="dxa"/>
            <w:tcBorders>
              <w:top w:val="nil"/>
              <w:left w:val="nil"/>
              <w:right w:val="nil"/>
            </w:tcBorders>
            <w:shd w:val="clear" w:color="auto" w:fill="auto"/>
          </w:tcPr>
          <w:p w14:paraId="10D52C43" w14:textId="77777777" w:rsidR="00AA1871" w:rsidRPr="00E4509A" w:rsidRDefault="007F5CD7" w:rsidP="00C335A9">
            <w:pPr>
              <w:rPr>
                <w:rFonts w:ascii="Arial" w:hAnsi="Arial" w:cs="Arial"/>
                <w:color w:val="auto"/>
                <w:sz w:val="18"/>
                <w:szCs w:val="18"/>
              </w:rPr>
            </w:pPr>
            <w:r w:rsidRPr="00E4509A">
              <w:rPr>
                <w:rFonts w:ascii="Arial" w:hAnsi="Arial" w:cs="Arial"/>
                <w:color w:val="auto"/>
                <w:sz w:val="18"/>
                <w:szCs w:val="18"/>
              </w:rPr>
              <w:t>Interest expense on:</w:t>
            </w:r>
          </w:p>
        </w:tc>
        <w:tc>
          <w:tcPr>
            <w:tcW w:w="1440" w:type="dxa"/>
            <w:tcBorders>
              <w:top w:val="nil"/>
              <w:left w:val="nil"/>
              <w:right w:val="nil"/>
            </w:tcBorders>
            <w:shd w:val="clear" w:color="auto" w:fill="auto"/>
          </w:tcPr>
          <w:p w14:paraId="5D0FBB76" w14:textId="77777777" w:rsidR="00AA1871" w:rsidRPr="00E4509A" w:rsidRDefault="00AA1871" w:rsidP="00C335A9">
            <w:pPr>
              <w:jc w:val="right"/>
              <w:rPr>
                <w:rFonts w:ascii="Arial" w:hAnsi="Arial" w:cs="Arial"/>
                <w:color w:val="auto"/>
                <w:sz w:val="18"/>
                <w:szCs w:val="18"/>
              </w:rPr>
            </w:pPr>
          </w:p>
        </w:tc>
        <w:tc>
          <w:tcPr>
            <w:tcW w:w="1440" w:type="dxa"/>
            <w:tcBorders>
              <w:top w:val="nil"/>
              <w:left w:val="nil"/>
              <w:right w:val="nil"/>
            </w:tcBorders>
            <w:shd w:val="clear" w:color="auto" w:fill="auto"/>
          </w:tcPr>
          <w:p w14:paraId="3F9795C1" w14:textId="77777777" w:rsidR="00AA1871" w:rsidRPr="00E4509A" w:rsidRDefault="00AA1871" w:rsidP="00C335A9">
            <w:pPr>
              <w:jc w:val="right"/>
              <w:rPr>
                <w:rFonts w:ascii="Arial" w:hAnsi="Arial" w:cs="Arial"/>
                <w:color w:val="auto"/>
                <w:sz w:val="18"/>
                <w:szCs w:val="18"/>
              </w:rPr>
            </w:pPr>
          </w:p>
        </w:tc>
        <w:tc>
          <w:tcPr>
            <w:tcW w:w="1440" w:type="dxa"/>
            <w:tcBorders>
              <w:top w:val="nil"/>
              <w:left w:val="nil"/>
              <w:right w:val="nil"/>
            </w:tcBorders>
            <w:shd w:val="clear" w:color="auto" w:fill="auto"/>
          </w:tcPr>
          <w:p w14:paraId="3558D891" w14:textId="77777777" w:rsidR="00AA1871" w:rsidRPr="00E4509A" w:rsidRDefault="00AA1871" w:rsidP="00C335A9">
            <w:pPr>
              <w:jc w:val="right"/>
              <w:rPr>
                <w:rFonts w:ascii="Arial" w:hAnsi="Arial" w:cs="Arial"/>
                <w:color w:val="auto"/>
                <w:sz w:val="18"/>
                <w:szCs w:val="18"/>
              </w:rPr>
            </w:pPr>
          </w:p>
        </w:tc>
        <w:tc>
          <w:tcPr>
            <w:tcW w:w="1440" w:type="dxa"/>
            <w:tcBorders>
              <w:top w:val="nil"/>
              <w:left w:val="nil"/>
              <w:right w:val="nil"/>
            </w:tcBorders>
            <w:shd w:val="clear" w:color="auto" w:fill="auto"/>
          </w:tcPr>
          <w:p w14:paraId="2C790925" w14:textId="77777777" w:rsidR="00AA1871" w:rsidRPr="00E4509A" w:rsidRDefault="00AA1871" w:rsidP="00C335A9">
            <w:pPr>
              <w:jc w:val="right"/>
              <w:rPr>
                <w:rFonts w:ascii="Arial" w:hAnsi="Arial" w:cs="Arial"/>
                <w:color w:val="auto"/>
                <w:sz w:val="18"/>
                <w:szCs w:val="18"/>
              </w:rPr>
            </w:pPr>
          </w:p>
        </w:tc>
      </w:tr>
      <w:tr w:rsidR="00A15C2E" w:rsidRPr="00E4509A" w14:paraId="0EF98AB3" w14:textId="77777777" w:rsidTr="00334B84">
        <w:tc>
          <w:tcPr>
            <w:tcW w:w="3787" w:type="dxa"/>
            <w:tcBorders>
              <w:top w:val="nil"/>
              <w:left w:val="nil"/>
              <w:right w:val="nil"/>
            </w:tcBorders>
            <w:shd w:val="clear" w:color="auto" w:fill="auto"/>
          </w:tcPr>
          <w:p w14:paraId="27383770" w14:textId="7B6AB9F3" w:rsidR="00A15C2E" w:rsidRPr="00E4509A" w:rsidRDefault="00A15C2E" w:rsidP="00A15C2E">
            <w:pPr>
              <w:ind w:right="-90"/>
              <w:rPr>
                <w:rFonts w:ascii="Arial" w:hAnsi="Arial" w:cs="Arial"/>
                <w:color w:val="auto"/>
                <w:sz w:val="18"/>
                <w:szCs w:val="18"/>
              </w:rPr>
            </w:pPr>
            <w:r w:rsidRPr="00E4509A">
              <w:rPr>
                <w:rFonts w:ascii="Arial" w:hAnsi="Arial" w:cs="Arial"/>
                <w:color w:val="auto"/>
                <w:sz w:val="18"/>
                <w:szCs w:val="18"/>
              </w:rPr>
              <w:t xml:space="preserve">   - Loans from financial institution</w:t>
            </w:r>
            <w:r w:rsidR="00A647A2" w:rsidRPr="00E4509A">
              <w:rPr>
                <w:rFonts w:ascii="Arial" w:hAnsi="Arial" w:cs="Arial"/>
                <w:color w:val="auto"/>
                <w:sz w:val="18"/>
                <w:szCs w:val="18"/>
              </w:rPr>
              <w:t>s</w:t>
            </w:r>
          </w:p>
        </w:tc>
        <w:tc>
          <w:tcPr>
            <w:tcW w:w="1440" w:type="dxa"/>
            <w:tcBorders>
              <w:top w:val="nil"/>
              <w:left w:val="nil"/>
              <w:right w:val="nil"/>
            </w:tcBorders>
            <w:shd w:val="clear" w:color="auto" w:fill="auto"/>
          </w:tcPr>
          <w:p w14:paraId="32B3810E" w14:textId="443A252B"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27,198</w:t>
            </w:r>
          </w:p>
        </w:tc>
        <w:tc>
          <w:tcPr>
            <w:tcW w:w="1440" w:type="dxa"/>
            <w:tcBorders>
              <w:top w:val="nil"/>
              <w:left w:val="nil"/>
              <w:right w:val="nil"/>
            </w:tcBorders>
            <w:shd w:val="clear" w:color="auto" w:fill="auto"/>
          </w:tcPr>
          <w:p w14:paraId="2B6AC6DC" w14:textId="6A06B7D8"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27,691</w:t>
            </w:r>
          </w:p>
        </w:tc>
        <w:tc>
          <w:tcPr>
            <w:tcW w:w="1440" w:type="dxa"/>
            <w:tcBorders>
              <w:top w:val="nil"/>
              <w:left w:val="nil"/>
              <w:right w:val="nil"/>
            </w:tcBorders>
            <w:shd w:val="clear" w:color="auto" w:fill="auto"/>
          </w:tcPr>
          <w:p w14:paraId="3A5BB86B" w14:textId="72D13A58"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27,139</w:t>
            </w:r>
          </w:p>
        </w:tc>
        <w:tc>
          <w:tcPr>
            <w:tcW w:w="1440" w:type="dxa"/>
            <w:tcBorders>
              <w:top w:val="nil"/>
              <w:left w:val="nil"/>
              <w:right w:val="nil"/>
            </w:tcBorders>
            <w:shd w:val="clear" w:color="auto" w:fill="auto"/>
          </w:tcPr>
          <w:p w14:paraId="6BBEBA2F" w14:textId="3A7EE75A"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27,684</w:t>
            </w:r>
          </w:p>
        </w:tc>
      </w:tr>
      <w:tr w:rsidR="00A15C2E" w:rsidRPr="00E4509A" w14:paraId="482C30C8" w14:textId="77777777" w:rsidTr="00334B84">
        <w:tc>
          <w:tcPr>
            <w:tcW w:w="3787" w:type="dxa"/>
            <w:tcBorders>
              <w:top w:val="nil"/>
              <w:left w:val="nil"/>
              <w:right w:val="nil"/>
            </w:tcBorders>
            <w:shd w:val="clear" w:color="auto" w:fill="auto"/>
          </w:tcPr>
          <w:p w14:paraId="164A9E9E" w14:textId="77777777" w:rsidR="00A15C2E" w:rsidRPr="00E4509A" w:rsidRDefault="00A15C2E" w:rsidP="00A15C2E">
            <w:pPr>
              <w:ind w:right="-90"/>
              <w:rPr>
                <w:rFonts w:ascii="Arial" w:hAnsi="Arial" w:cs="Arial"/>
                <w:color w:val="auto"/>
                <w:sz w:val="18"/>
                <w:szCs w:val="18"/>
              </w:rPr>
            </w:pPr>
            <w:r w:rsidRPr="00E4509A">
              <w:rPr>
                <w:rFonts w:ascii="Arial" w:hAnsi="Arial" w:cs="Arial"/>
                <w:color w:val="auto"/>
                <w:sz w:val="18"/>
                <w:szCs w:val="18"/>
              </w:rPr>
              <w:t xml:space="preserve">   - Lease liabilities</w:t>
            </w:r>
          </w:p>
        </w:tc>
        <w:tc>
          <w:tcPr>
            <w:tcW w:w="1440" w:type="dxa"/>
            <w:tcBorders>
              <w:top w:val="nil"/>
              <w:left w:val="nil"/>
              <w:right w:val="nil"/>
            </w:tcBorders>
            <w:shd w:val="clear" w:color="auto" w:fill="auto"/>
          </w:tcPr>
          <w:p w14:paraId="47B3BF9B" w14:textId="54AA8AAC"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5,953</w:t>
            </w:r>
          </w:p>
        </w:tc>
        <w:tc>
          <w:tcPr>
            <w:tcW w:w="1440" w:type="dxa"/>
            <w:tcBorders>
              <w:top w:val="nil"/>
              <w:left w:val="nil"/>
              <w:right w:val="nil"/>
            </w:tcBorders>
            <w:shd w:val="clear" w:color="auto" w:fill="auto"/>
          </w:tcPr>
          <w:p w14:paraId="55CA7D97" w14:textId="0CE30DBB"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5,485</w:t>
            </w:r>
          </w:p>
        </w:tc>
        <w:tc>
          <w:tcPr>
            <w:tcW w:w="1440" w:type="dxa"/>
            <w:tcBorders>
              <w:top w:val="nil"/>
              <w:left w:val="nil"/>
              <w:right w:val="nil"/>
            </w:tcBorders>
            <w:shd w:val="clear" w:color="auto" w:fill="auto"/>
          </w:tcPr>
          <w:p w14:paraId="5440F35B" w14:textId="77D70552"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1,083</w:t>
            </w:r>
          </w:p>
        </w:tc>
        <w:tc>
          <w:tcPr>
            <w:tcW w:w="1440" w:type="dxa"/>
            <w:tcBorders>
              <w:top w:val="nil"/>
              <w:left w:val="nil"/>
              <w:right w:val="nil"/>
            </w:tcBorders>
            <w:shd w:val="clear" w:color="auto" w:fill="auto"/>
          </w:tcPr>
          <w:p w14:paraId="5AC4BA4E" w14:textId="439A2C98"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986</w:t>
            </w:r>
          </w:p>
        </w:tc>
      </w:tr>
      <w:tr w:rsidR="00A15C2E" w:rsidRPr="00E4509A" w14:paraId="5C4ED0FD" w14:textId="77777777" w:rsidTr="00334B84">
        <w:tc>
          <w:tcPr>
            <w:tcW w:w="3787" w:type="dxa"/>
            <w:tcBorders>
              <w:top w:val="nil"/>
              <w:left w:val="nil"/>
              <w:right w:val="nil"/>
            </w:tcBorders>
            <w:shd w:val="clear" w:color="auto" w:fill="auto"/>
          </w:tcPr>
          <w:p w14:paraId="5B5A2350" w14:textId="7B467AE8" w:rsidR="00A15C2E" w:rsidRPr="00E4509A" w:rsidRDefault="00A15C2E" w:rsidP="00A15C2E">
            <w:pPr>
              <w:ind w:right="-90"/>
              <w:rPr>
                <w:rFonts w:ascii="Arial" w:hAnsi="Arial" w:cs="Arial"/>
                <w:color w:val="auto"/>
                <w:sz w:val="18"/>
                <w:szCs w:val="18"/>
              </w:rPr>
            </w:pPr>
            <w:r w:rsidRPr="00E4509A">
              <w:rPr>
                <w:rFonts w:ascii="Arial" w:hAnsi="Arial" w:cs="Arial"/>
                <w:color w:val="auto"/>
                <w:sz w:val="18"/>
                <w:szCs w:val="18"/>
              </w:rPr>
              <w:t xml:space="preserve">   - Loans from related parties, net</w:t>
            </w:r>
          </w:p>
        </w:tc>
        <w:tc>
          <w:tcPr>
            <w:tcW w:w="1440" w:type="dxa"/>
            <w:tcBorders>
              <w:top w:val="nil"/>
              <w:left w:val="nil"/>
              <w:right w:val="nil"/>
            </w:tcBorders>
            <w:shd w:val="clear" w:color="auto" w:fill="auto"/>
          </w:tcPr>
          <w:p w14:paraId="2C099E16" w14:textId="790515EC"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08028CA9" w14:textId="1A8AA973"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tcPr>
          <w:p w14:paraId="64DADAA0" w14:textId="374A02CA"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64</w:t>
            </w:r>
          </w:p>
        </w:tc>
        <w:tc>
          <w:tcPr>
            <w:tcW w:w="1440" w:type="dxa"/>
            <w:tcBorders>
              <w:top w:val="nil"/>
              <w:left w:val="nil"/>
              <w:right w:val="nil"/>
            </w:tcBorders>
            <w:shd w:val="clear" w:color="auto" w:fill="auto"/>
          </w:tcPr>
          <w:p w14:paraId="3B0224E9" w14:textId="3E8F1A93"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w:t>
            </w:r>
          </w:p>
        </w:tc>
      </w:tr>
      <w:tr w:rsidR="00A15C2E" w:rsidRPr="00E4509A" w14:paraId="33F82D02" w14:textId="77777777" w:rsidTr="00334B84">
        <w:tc>
          <w:tcPr>
            <w:tcW w:w="3787" w:type="dxa"/>
            <w:tcBorders>
              <w:top w:val="nil"/>
              <w:left w:val="nil"/>
              <w:right w:val="nil"/>
            </w:tcBorders>
            <w:shd w:val="clear" w:color="auto" w:fill="auto"/>
          </w:tcPr>
          <w:p w14:paraId="62583874" w14:textId="77777777" w:rsidR="00A15C2E" w:rsidRPr="00E4509A" w:rsidRDefault="00A15C2E" w:rsidP="00A15C2E">
            <w:pPr>
              <w:ind w:right="-180"/>
              <w:rPr>
                <w:rFonts w:ascii="Arial" w:hAnsi="Arial" w:cs="Arial"/>
                <w:color w:val="auto"/>
                <w:sz w:val="18"/>
                <w:szCs w:val="18"/>
              </w:rPr>
            </w:pPr>
            <w:r w:rsidRPr="00E4509A">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auto"/>
          </w:tcPr>
          <w:p w14:paraId="6D7AA523" w14:textId="693D24E8"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235</w:t>
            </w:r>
          </w:p>
        </w:tc>
        <w:tc>
          <w:tcPr>
            <w:tcW w:w="1440" w:type="dxa"/>
            <w:tcBorders>
              <w:left w:val="nil"/>
              <w:bottom w:val="single" w:sz="4" w:space="0" w:color="auto"/>
              <w:right w:val="nil"/>
            </w:tcBorders>
            <w:shd w:val="clear" w:color="auto" w:fill="auto"/>
          </w:tcPr>
          <w:p w14:paraId="151E183E" w14:textId="2E9AB319"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236</w:t>
            </w:r>
          </w:p>
        </w:tc>
        <w:tc>
          <w:tcPr>
            <w:tcW w:w="1440" w:type="dxa"/>
            <w:tcBorders>
              <w:left w:val="nil"/>
              <w:bottom w:val="single" w:sz="4" w:space="0" w:color="auto"/>
              <w:right w:val="nil"/>
            </w:tcBorders>
            <w:shd w:val="clear" w:color="auto" w:fill="auto"/>
          </w:tcPr>
          <w:p w14:paraId="3E94C4FC" w14:textId="3E7C73E7"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w:t>
            </w:r>
          </w:p>
        </w:tc>
        <w:tc>
          <w:tcPr>
            <w:tcW w:w="1440" w:type="dxa"/>
            <w:tcBorders>
              <w:left w:val="nil"/>
              <w:bottom w:val="single" w:sz="4" w:space="0" w:color="auto"/>
              <w:right w:val="nil"/>
            </w:tcBorders>
            <w:shd w:val="clear" w:color="auto" w:fill="auto"/>
          </w:tcPr>
          <w:p w14:paraId="6C55D5CE" w14:textId="439B7690" w:rsidR="00A15C2E"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3</w:t>
            </w:r>
          </w:p>
        </w:tc>
      </w:tr>
      <w:tr w:rsidR="00E653D4" w:rsidRPr="00E4509A" w14:paraId="48616EC9" w14:textId="77777777" w:rsidTr="00334B84">
        <w:tc>
          <w:tcPr>
            <w:tcW w:w="3787" w:type="dxa"/>
            <w:tcBorders>
              <w:top w:val="nil"/>
              <w:left w:val="nil"/>
              <w:right w:val="nil"/>
            </w:tcBorders>
            <w:shd w:val="clear" w:color="auto" w:fill="auto"/>
          </w:tcPr>
          <w:p w14:paraId="52E3723A" w14:textId="77777777" w:rsidR="00E653D4" w:rsidRPr="00E4509A" w:rsidRDefault="00E653D4" w:rsidP="00E653D4">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AA2065D" w14:textId="77777777" w:rsidR="00E653D4" w:rsidRPr="00E4509A" w:rsidRDefault="00E653D4" w:rsidP="00AF1D86">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4DB222F" w14:textId="77777777" w:rsidR="00E653D4" w:rsidRPr="00E4509A" w:rsidRDefault="00E653D4" w:rsidP="00AF1D86">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5BB3D6A" w14:textId="77777777" w:rsidR="00E653D4" w:rsidRPr="00E4509A" w:rsidRDefault="00E653D4" w:rsidP="00AF1D86">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B2FEB45" w14:textId="77777777" w:rsidR="00E653D4" w:rsidRPr="00E4509A" w:rsidRDefault="00E653D4" w:rsidP="00AF1D86">
            <w:pPr>
              <w:tabs>
                <w:tab w:val="left" w:pos="1216"/>
              </w:tabs>
              <w:jc w:val="right"/>
              <w:rPr>
                <w:rFonts w:ascii="Arial" w:hAnsi="Arial" w:cs="Arial"/>
                <w:color w:val="auto"/>
                <w:sz w:val="18"/>
                <w:szCs w:val="18"/>
              </w:rPr>
            </w:pPr>
          </w:p>
        </w:tc>
      </w:tr>
      <w:tr w:rsidR="00E653D4" w:rsidRPr="00E4509A" w14:paraId="23FAD1A2" w14:textId="77777777" w:rsidTr="00334B84">
        <w:tc>
          <w:tcPr>
            <w:tcW w:w="3787" w:type="dxa"/>
            <w:tcBorders>
              <w:top w:val="nil"/>
              <w:left w:val="nil"/>
              <w:bottom w:val="nil"/>
              <w:right w:val="nil"/>
            </w:tcBorders>
            <w:shd w:val="clear" w:color="auto" w:fill="auto"/>
          </w:tcPr>
          <w:p w14:paraId="5CE4021D" w14:textId="77777777" w:rsidR="00E653D4" w:rsidRPr="00E4509A" w:rsidRDefault="00E653D4" w:rsidP="00E653D4">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tcPr>
          <w:p w14:paraId="3231FE5C" w14:textId="513829E6" w:rsidR="00E653D4"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33,386</w:t>
            </w:r>
          </w:p>
        </w:tc>
        <w:tc>
          <w:tcPr>
            <w:tcW w:w="1440" w:type="dxa"/>
            <w:tcBorders>
              <w:top w:val="nil"/>
              <w:left w:val="nil"/>
              <w:bottom w:val="single" w:sz="4" w:space="0" w:color="auto"/>
              <w:right w:val="nil"/>
            </w:tcBorders>
            <w:shd w:val="clear" w:color="auto" w:fill="auto"/>
          </w:tcPr>
          <w:p w14:paraId="42F7D182" w14:textId="79D0F1EC" w:rsidR="00E653D4" w:rsidRPr="00E4509A" w:rsidRDefault="00E653D4" w:rsidP="00AF1D86">
            <w:pPr>
              <w:tabs>
                <w:tab w:val="left" w:pos="1216"/>
              </w:tabs>
              <w:jc w:val="right"/>
              <w:rPr>
                <w:rFonts w:ascii="Arial" w:hAnsi="Arial" w:cs="Arial"/>
                <w:color w:val="auto"/>
                <w:sz w:val="18"/>
                <w:szCs w:val="18"/>
              </w:rPr>
            </w:pPr>
            <w:r w:rsidRPr="00E4509A">
              <w:rPr>
                <w:rFonts w:ascii="Arial" w:hAnsi="Arial" w:cs="Arial"/>
                <w:color w:val="auto"/>
                <w:sz w:val="18"/>
                <w:szCs w:val="18"/>
              </w:rPr>
              <w:t>33,412</w:t>
            </w:r>
          </w:p>
        </w:tc>
        <w:tc>
          <w:tcPr>
            <w:tcW w:w="1440" w:type="dxa"/>
            <w:tcBorders>
              <w:top w:val="nil"/>
              <w:left w:val="nil"/>
              <w:bottom w:val="single" w:sz="4" w:space="0" w:color="auto"/>
              <w:right w:val="nil"/>
            </w:tcBorders>
            <w:shd w:val="clear" w:color="auto" w:fill="auto"/>
          </w:tcPr>
          <w:p w14:paraId="382D4A02" w14:textId="0B6998C3" w:rsidR="00E653D4" w:rsidRPr="00E4509A" w:rsidRDefault="00A15C2E"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28,288</w:t>
            </w:r>
          </w:p>
        </w:tc>
        <w:tc>
          <w:tcPr>
            <w:tcW w:w="1440" w:type="dxa"/>
            <w:tcBorders>
              <w:top w:val="nil"/>
              <w:left w:val="nil"/>
              <w:bottom w:val="single" w:sz="4" w:space="0" w:color="auto"/>
              <w:right w:val="nil"/>
            </w:tcBorders>
            <w:shd w:val="clear" w:color="auto" w:fill="auto"/>
          </w:tcPr>
          <w:p w14:paraId="3C7D0A24" w14:textId="5C5A6FA9" w:rsidR="00E653D4" w:rsidRPr="00E4509A" w:rsidRDefault="00E653D4" w:rsidP="00AF1D86">
            <w:pPr>
              <w:tabs>
                <w:tab w:val="left" w:pos="1216"/>
              </w:tabs>
              <w:jc w:val="right"/>
              <w:rPr>
                <w:rFonts w:ascii="Arial" w:hAnsi="Arial" w:cs="Arial"/>
                <w:color w:val="auto"/>
                <w:sz w:val="18"/>
                <w:szCs w:val="18"/>
              </w:rPr>
            </w:pPr>
            <w:r w:rsidRPr="00E4509A">
              <w:rPr>
                <w:rFonts w:ascii="Arial" w:hAnsi="Arial" w:cs="Arial"/>
                <w:color w:val="auto"/>
                <w:sz w:val="18"/>
                <w:szCs w:val="18"/>
              </w:rPr>
              <w:t>28,673</w:t>
            </w:r>
          </w:p>
        </w:tc>
      </w:tr>
    </w:tbl>
    <w:p w14:paraId="541542B0" w14:textId="77777777" w:rsidR="00697EF1" w:rsidRPr="00E4509A" w:rsidRDefault="00697EF1" w:rsidP="00427744">
      <w:pPr>
        <w:ind w:right="0"/>
        <w:rPr>
          <w:rFonts w:ascii="Arial" w:hAnsi="Arial" w:cs="Arial"/>
          <w:color w:val="auto"/>
          <w:sz w:val="18"/>
          <w:szCs w:val="18"/>
        </w:rPr>
      </w:pPr>
    </w:p>
    <w:p w14:paraId="1953B05B" w14:textId="77777777" w:rsidR="00F47B05" w:rsidRPr="00E4509A" w:rsidRDefault="00F47B05" w:rsidP="00427744">
      <w:pPr>
        <w:ind w:right="0"/>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927D7" w:rsidRPr="00E4509A" w14:paraId="4358DC47" w14:textId="77777777" w:rsidTr="00334B84">
        <w:trPr>
          <w:trHeight w:val="386"/>
        </w:trPr>
        <w:tc>
          <w:tcPr>
            <w:tcW w:w="9461" w:type="dxa"/>
            <w:shd w:val="clear" w:color="auto" w:fill="auto"/>
            <w:vAlign w:val="center"/>
            <w:hideMark/>
          </w:tcPr>
          <w:p w14:paraId="4EAC4ED3" w14:textId="1E6D2F72" w:rsidR="002927D7" w:rsidRPr="00E4509A" w:rsidRDefault="002927D7"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7A7985" w:rsidRPr="00E4509A">
              <w:rPr>
                <w:rFonts w:ascii="Arial" w:hAnsi="Arial" w:cs="Arial"/>
                <w:b/>
                <w:bCs/>
                <w:color w:val="auto"/>
                <w:sz w:val="18"/>
                <w:szCs w:val="18"/>
              </w:rPr>
              <w:t>3</w:t>
            </w:r>
            <w:r w:rsidR="008D471D" w:rsidRPr="00E4509A">
              <w:rPr>
                <w:rFonts w:ascii="Arial" w:hAnsi="Arial" w:cs="Arial"/>
                <w:b/>
                <w:bCs/>
                <w:color w:val="auto"/>
                <w:sz w:val="18"/>
                <w:szCs w:val="18"/>
              </w:rPr>
              <w:t>2</w:t>
            </w:r>
            <w:r w:rsidRPr="00E4509A">
              <w:rPr>
                <w:rFonts w:ascii="Arial" w:eastAsia="Arial Unicode MS" w:hAnsi="Arial" w:cs="Arial"/>
                <w:b/>
                <w:bCs/>
                <w:color w:val="auto"/>
                <w:sz w:val="18"/>
                <w:szCs w:val="18"/>
              </w:rPr>
              <w:tab/>
              <w:t>Expenses by nature</w:t>
            </w:r>
          </w:p>
        </w:tc>
      </w:tr>
    </w:tbl>
    <w:p w14:paraId="430771A6" w14:textId="77777777" w:rsidR="00AD52B6" w:rsidRPr="00E4509A" w:rsidRDefault="00AD52B6" w:rsidP="00BE6B9C">
      <w:pPr>
        <w:ind w:right="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7F5CD7" w:rsidRPr="00E4509A" w14:paraId="4F5BBE70" w14:textId="77777777" w:rsidTr="005A5258">
        <w:tc>
          <w:tcPr>
            <w:tcW w:w="3787" w:type="dxa"/>
            <w:tcBorders>
              <w:top w:val="nil"/>
              <w:left w:val="nil"/>
              <w:right w:val="nil"/>
            </w:tcBorders>
            <w:shd w:val="clear" w:color="auto" w:fill="auto"/>
            <w:vAlign w:val="center"/>
          </w:tcPr>
          <w:p w14:paraId="0F9FCFB0" w14:textId="77777777" w:rsidR="007F5CD7" w:rsidRPr="00E4509A" w:rsidRDefault="007F5CD7" w:rsidP="002927D7">
            <w:pPr>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00EF5960" w14:textId="77777777" w:rsidR="007F5CD7" w:rsidRPr="00E4509A" w:rsidRDefault="007F5CD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79446175" w14:textId="77777777" w:rsidR="007F5CD7" w:rsidRPr="00E4509A" w:rsidRDefault="007F5CD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D56C6" w:rsidRPr="00E4509A" w14:paraId="5A1CD788" w14:textId="77777777" w:rsidTr="00334B84">
        <w:tc>
          <w:tcPr>
            <w:tcW w:w="3787" w:type="dxa"/>
            <w:tcBorders>
              <w:top w:val="nil"/>
              <w:left w:val="nil"/>
              <w:right w:val="nil"/>
            </w:tcBorders>
            <w:shd w:val="clear" w:color="auto" w:fill="auto"/>
            <w:vAlign w:val="center"/>
          </w:tcPr>
          <w:p w14:paraId="0DA5BA83" w14:textId="77777777" w:rsidR="00CD56C6" w:rsidRPr="00E4509A" w:rsidRDefault="00CD56C6" w:rsidP="00CD56C6">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9F0F5AE" w14:textId="5AD13123"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1C0DCFA2" w14:textId="082C5B08"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40" w:type="dxa"/>
            <w:tcBorders>
              <w:top w:val="single" w:sz="4" w:space="0" w:color="auto"/>
              <w:left w:val="nil"/>
              <w:right w:val="nil"/>
            </w:tcBorders>
            <w:shd w:val="clear" w:color="auto" w:fill="auto"/>
            <w:vAlign w:val="bottom"/>
          </w:tcPr>
          <w:p w14:paraId="58E32EE6" w14:textId="715EDB60"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1E8B1E79" w14:textId="0C0CBC45"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70FC0001" w14:textId="77777777" w:rsidTr="00334B84">
        <w:tc>
          <w:tcPr>
            <w:tcW w:w="3787" w:type="dxa"/>
            <w:tcBorders>
              <w:top w:val="nil"/>
              <w:left w:val="nil"/>
              <w:right w:val="nil"/>
            </w:tcBorders>
            <w:shd w:val="clear" w:color="auto" w:fill="auto"/>
            <w:vAlign w:val="center"/>
          </w:tcPr>
          <w:p w14:paraId="1F855280" w14:textId="77777777" w:rsidR="005B6452" w:rsidRPr="00E4509A" w:rsidRDefault="005B6452" w:rsidP="005B6452">
            <w:pPr>
              <w:rPr>
                <w:rFonts w:ascii="Arial" w:hAnsi="Arial" w:cs="Arial"/>
                <w:color w:val="auto"/>
                <w:sz w:val="18"/>
                <w:szCs w:val="18"/>
              </w:rPr>
            </w:pPr>
          </w:p>
        </w:tc>
        <w:tc>
          <w:tcPr>
            <w:tcW w:w="1440" w:type="dxa"/>
            <w:tcBorders>
              <w:left w:val="nil"/>
              <w:right w:val="nil"/>
            </w:tcBorders>
            <w:shd w:val="clear" w:color="auto" w:fill="auto"/>
            <w:vAlign w:val="center"/>
          </w:tcPr>
          <w:p w14:paraId="58BAC70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107218CF"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042E78B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05D900AF"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12EB7CF7" w14:textId="77777777" w:rsidTr="00334B84">
        <w:tc>
          <w:tcPr>
            <w:tcW w:w="3787" w:type="dxa"/>
            <w:tcBorders>
              <w:top w:val="nil"/>
              <w:left w:val="nil"/>
              <w:right w:val="nil"/>
            </w:tcBorders>
            <w:shd w:val="clear" w:color="auto" w:fill="auto"/>
            <w:vAlign w:val="center"/>
          </w:tcPr>
          <w:p w14:paraId="0E991CAE" w14:textId="77777777" w:rsidR="005B6452" w:rsidRPr="00E4509A"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22EDEB7F"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1C70280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15BC539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74DE659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D52B6" w:rsidRPr="00E4509A" w14:paraId="11DC277E" w14:textId="77777777" w:rsidTr="00334B84">
        <w:tc>
          <w:tcPr>
            <w:tcW w:w="3787" w:type="dxa"/>
            <w:tcBorders>
              <w:top w:val="nil"/>
              <w:left w:val="nil"/>
              <w:right w:val="nil"/>
            </w:tcBorders>
            <w:shd w:val="clear" w:color="auto" w:fill="auto"/>
          </w:tcPr>
          <w:p w14:paraId="6F25CAFF" w14:textId="77777777" w:rsidR="00AD52B6" w:rsidRPr="00E4509A" w:rsidRDefault="00AD52B6" w:rsidP="002927D7">
            <w:pPr>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17E98C7B" w14:textId="77777777" w:rsidR="00AD52B6" w:rsidRPr="00E4509A" w:rsidRDefault="00AD52B6"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75BEF743" w14:textId="77777777" w:rsidR="00AD52B6" w:rsidRPr="00E4509A" w:rsidRDefault="00AD52B6"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3A20C877" w14:textId="77777777" w:rsidR="00AD52B6" w:rsidRPr="00E4509A" w:rsidRDefault="00AD52B6" w:rsidP="002927D7">
            <w:pPr>
              <w:jc w:val="right"/>
              <w:rPr>
                <w:rFonts w:ascii="Arial" w:hAnsi="Arial" w:cs="Arial"/>
                <w:color w:val="auto"/>
                <w:sz w:val="12"/>
                <w:szCs w:val="12"/>
              </w:rPr>
            </w:pPr>
          </w:p>
        </w:tc>
        <w:tc>
          <w:tcPr>
            <w:tcW w:w="1440" w:type="dxa"/>
            <w:tcBorders>
              <w:top w:val="single" w:sz="4" w:space="0" w:color="auto"/>
              <w:left w:val="nil"/>
              <w:right w:val="nil"/>
            </w:tcBorders>
            <w:shd w:val="clear" w:color="auto" w:fill="auto"/>
            <w:vAlign w:val="bottom"/>
          </w:tcPr>
          <w:p w14:paraId="16B75247" w14:textId="77777777" w:rsidR="00AD52B6" w:rsidRPr="00E4509A" w:rsidRDefault="00AD52B6" w:rsidP="002927D7">
            <w:pPr>
              <w:jc w:val="right"/>
              <w:rPr>
                <w:rFonts w:ascii="Arial" w:hAnsi="Arial" w:cs="Arial"/>
                <w:color w:val="auto"/>
                <w:sz w:val="12"/>
                <w:szCs w:val="12"/>
              </w:rPr>
            </w:pPr>
          </w:p>
        </w:tc>
      </w:tr>
      <w:tr w:rsidR="004363D7" w:rsidRPr="00E4509A" w14:paraId="71EDA4CD" w14:textId="77777777" w:rsidTr="00334B84">
        <w:tc>
          <w:tcPr>
            <w:tcW w:w="3787" w:type="dxa"/>
            <w:tcBorders>
              <w:top w:val="nil"/>
              <w:left w:val="nil"/>
              <w:right w:val="nil"/>
            </w:tcBorders>
            <w:shd w:val="clear" w:color="auto" w:fill="auto"/>
            <w:vAlign w:val="bottom"/>
          </w:tcPr>
          <w:p w14:paraId="45E3BB01" w14:textId="77777777" w:rsidR="004363D7" w:rsidRPr="00E4509A" w:rsidRDefault="004363D7" w:rsidP="004363D7">
            <w:pPr>
              <w:rPr>
                <w:rFonts w:ascii="Arial" w:hAnsi="Arial" w:cs="Arial"/>
                <w:color w:val="auto"/>
                <w:sz w:val="18"/>
                <w:szCs w:val="18"/>
              </w:rPr>
            </w:pPr>
            <w:r w:rsidRPr="00E4509A">
              <w:rPr>
                <w:rFonts w:ascii="Arial" w:hAnsi="Arial" w:cs="Arial"/>
                <w:color w:val="auto"/>
                <w:sz w:val="18"/>
                <w:szCs w:val="18"/>
              </w:rPr>
              <w:t>Freight cost</w:t>
            </w:r>
          </w:p>
        </w:tc>
        <w:tc>
          <w:tcPr>
            <w:tcW w:w="1440" w:type="dxa"/>
            <w:tcBorders>
              <w:top w:val="nil"/>
              <w:left w:val="nil"/>
              <w:right w:val="nil"/>
            </w:tcBorders>
            <w:shd w:val="clear" w:color="auto" w:fill="auto"/>
          </w:tcPr>
          <w:p w14:paraId="4C89F1F9" w14:textId="1A9E6314"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1,419,3</w:t>
            </w:r>
            <w:r w:rsidR="002373B9" w:rsidRPr="00E4509A">
              <w:rPr>
                <w:rFonts w:ascii="Arial" w:hAnsi="Arial" w:cs="Arial"/>
                <w:color w:val="auto"/>
                <w:sz w:val="18"/>
                <w:szCs w:val="18"/>
              </w:rPr>
              <w:t>65</w:t>
            </w:r>
          </w:p>
        </w:tc>
        <w:tc>
          <w:tcPr>
            <w:tcW w:w="1440" w:type="dxa"/>
            <w:tcBorders>
              <w:top w:val="nil"/>
              <w:left w:val="nil"/>
              <w:right w:val="nil"/>
            </w:tcBorders>
            <w:shd w:val="clear" w:color="auto" w:fill="auto"/>
          </w:tcPr>
          <w:p w14:paraId="6314CAC7" w14:textId="6AA55321"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869,972</w:t>
            </w:r>
          </w:p>
        </w:tc>
        <w:tc>
          <w:tcPr>
            <w:tcW w:w="1440" w:type="dxa"/>
            <w:tcBorders>
              <w:top w:val="nil"/>
              <w:left w:val="nil"/>
              <w:right w:val="nil"/>
            </w:tcBorders>
            <w:shd w:val="clear" w:color="auto" w:fill="auto"/>
          </w:tcPr>
          <w:p w14:paraId="2FB40EA8" w14:textId="50556D16"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115,537</w:t>
            </w:r>
          </w:p>
        </w:tc>
        <w:tc>
          <w:tcPr>
            <w:tcW w:w="1440" w:type="dxa"/>
            <w:tcBorders>
              <w:top w:val="nil"/>
              <w:left w:val="nil"/>
              <w:right w:val="nil"/>
            </w:tcBorders>
            <w:shd w:val="clear" w:color="auto" w:fill="auto"/>
          </w:tcPr>
          <w:p w14:paraId="29A31F1F" w14:textId="4DCE9AA5"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34,993</w:t>
            </w:r>
          </w:p>
        </w:tc>
      </w:tr>
      <w:tr w:rsidR="004363D7" w:rsidRPr="00E4509A" w14:paraId="133457A2" w14:textId="77777777" w:rsidTr="00334B84">
        <w:tc>
          <w:tcPr>
            <w:tcW w:w="3787" w:type="dxa"/>
            <w:tcBorders>
              <w:top w:val="nil"/>
              <w:left w:val="nil"/>
              <w:right w:val="nil"/>
            </w:tcBorders>
            <w:shd w:val="clear" w:color="auto" w:fill="auto"/>
            <w:vAlign w:val="bottom"/>
          </w:tcPr>
          <w:p w14:paraId="44D843AF" w14:textId="77777777" w:rsidR="004363D7" w:rsidRPr="00E4509A" w:rsidRDefault="004363D7" w:rsidP="004363D7">
            <w:pPr>
              <w:rPr>
                <w:rFonts w:ascii="Arial" w:hAnsi="Arial" w:cs="Arial"/>
                <w:color w:val="auto"/>
                <w:sz w:val="18"/>
                <w:szCs w:val="18"/>
              </w:rPr>
            </w:pPr>
            <w:r w:rsidRPr="00E4509A">
              <w:rPr>
                <w:rFonts w:ascii="Arial" w:hAnsi="Arial" w:cs="Arial"/>
                <w:color w:val="auto"/>
                <w:sz w:val="18"/>
                <w:szCs w:val="18"/>
              </w:rPr>
              <w:t>Employee benefit expenses</w:t>
            </w:r>
          </w:p>
        </w:tc>
        <w:tc>
          <w:tcPr>
            <w:tcW w:w="1440" w:type="dxa"/>
            <w:tcBorders>
              <w:top w:val="nil"/>
              <w:left w:val="nil"/>
              <w:right w:val="nil"/>
            </w:tcBorders>
            <w:shd w:val="clear" w:color="auto" w:fill="auto"/>
          </w:tcPr>
          <w:p w14:paraId="37A96A1D" w14:textId="28F52D32" w:rsidR="004363D7" w:rsidRPr="00E4509A" w:rsidRDefault="00B766B8" w:rsidP="00AF1D86">
            <w:pPr>
              <w:jc w:val="right"/>
              <w:rPr>
                <w:rFonts w:ascii="Arial" w:hAnsi="Arial" w:cs="Arial"/>
                <w:color w:val="auto"/>
                <w:sz w:val="18"/>
                <w:szCs w:val="18"/>
              </w:rPr>
            </w:pPr>
            <w:r w:rsidRPr="00E4509A">
              <w:rPr>
                <w:rFonts w:ascii="Arial" w:hAnsi="Arial" w:cs="Arial"/>
                <w:color w:val="auto"/>
                <w:sz w:val="18"/>
                <w:szCs w:val="18"/>
              </w:rPr>
              <w:t>376,192</w:t>
            </w:r>
          </w:p>
        </w:tc>
        <w:tc>
          <w:tcPr>
            <w:tcW w:w="1440" w:type="dxa"/>
            <w:tcBorders>
              <w:top w:val="nil"/>
              <w:left w:val="nil"/>
              <w:right w:val="nil"/>
            </w:tcBorders>
            <w:shd w:val="clear" w:color="auto" w:fill="auto"/>
          </w:tcPr>
          <w:p w14:paraId="7958B6B2" w14:textId="10979AD0"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327,865</w:t>
            </w:r>
          </w:p>
        </w:tc>
        <w:tc>
          <w:tcPr>
            <w:tcW w:w="1440" w:type="dxa"/>
            <w:tcBorders>
              <w:top w:val="nil"/>
              <w:left w:val="nil"/>
              <w:right w:val="nil"/>
            </w:tcBorders>
            <w:shd w:val="clear" w:color="auto" w:fill="auto"/>
          </w:tcPr>
          <w:p w14:paraId="5B65B489" w14:textId="5A085951"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92,699</w:t>
            </w:r>
          </w:p>
        </w:tc>
        <w:tc>
          <w:tcPr>
            <w:tcW w:w="1440" w:type="dxa"/>
            <w:tcBorders>
              <w:top w:val="nil"/>
              <w:left w:val="nil"/>
              <w:right w:val="nil"/>
            </w:tcBorders>
            <w:shd w:val="clear" w:color="auto" w:fill="auto"/>
          </w:tcPr>
          <w:p w14:paraId="67CBDEEF" w14:textId="6B82BAC9"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84,540</w:t>
            </w:r>
          </w:p>
        </w:tc>
      </w:tr>
      <w:tr w:rsidR="004363D7" w:rsidRPr="00E4509A" w14:paraId="2454D737" w14:textId="77777777" w:rsidTr="00334B84">
        <w:tc>
          <w:tcPr>
            <w:tcW w:w="3787" w:type="dxa"/>
            <w:tcBorders>
              <w:top w:val="nil"/>
              <w:left w:val="nil"/>
              <w:right w:val="nil"/>
            </w:tcBorders>
            <w:shd w:val="clear" w:color="auto" w:fill="auto"/>
            <w:vAlign w:val="bottom"/>
          </w:tcPr>
          <w:p w14:paraId="5A12AF67" w14:textId="77777777" w:rsidR="004363D7" w:rsidRPr="00E4509A" w:rsidRDefault="004363D7" w:rsidP="004363D7">
            <w:pPr>
              <w:rPr>
                <w:rFonts w:ascii="Arial" w:hAnsi="Arial" w:cs="Arial"/>
                <w:color w:val="auto"/>
                <w:spacing w:val="-4"/>
                <w:sz w:val="18"/>
                <w:szCs w:val="18"/>
              </w:rPr>
            </w:pPr>
            <w:r w:rsidRPr="00E4509A">
              <w:rPr>
                <w:rFonts w:ascii="Arial" w:hAnsi="Arial" w:cs="Arial"/>
                <w:color w:val="auto"/>
                <w:spacing w:val="-4"/>
                <w:sz w:val="18"/>
                <w:szCs w:val="18"/>
              </w:rPr>
              <w:t>Depreciation and amortisation</w:t>
            </w:r>
          </w:p>
        </w:tc>
        <w:tc>
          <w:tcPr>
            <w:tcW w:w="1440" w:type="dxa"/>
            <w:tcBorders>
              <w:top w:val="nil"/>
              <w:left w:val="nil"/>
              <w:right w:val="nil"/>
            </w:tcBorders>
            <w:shd w:val="clear" w:color="auto" w:fill="auto"/>
          </w:tcPr>
          <w:p w14:paraId="19DFDC2F" w14:textId="0FBD9295"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78,321</w:t>
            </w:r>
          </w:p>
        </w:tc>
        <w:tc>
          <w:tcPr>
            <w:tcW w:w="1440" w:type="dxa"/>
            <w:tcBorders>
              <w:top w:val="nil"/>
              <w:left w:val="nil"/>
              <w:right w:val="nil"/>
            </w:tcBorders>
            <w:shd w:val="clear" w:color="auto" w:fill="auto"/>
          </w:tcPr>
          <w:p w14:paraId="3C0EC1C7" w14:textId="6A6F031F"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79,909</w:t>
            </w:r>
          </w:p>
        </w:tc>
        <w:tc>
          <w:tcPr>
            <w:tcW w:w="1440" w:type="dxa"/>
            <w:tcBorders>
              <w:top w:val="nil"/>
              <w:left w:val="nil"/>
              <w:right w:val="nil"/>
            </w:tcBorders>
            <w:shd w:val="clear" w:color="auto" w:fill="auto"/>
          </w:tcPr>
          <w:p w14:paraId="1D2CCCCE" w14:textId="51747DC4"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17,737</w:t>
            </w:r>
          </w:p>
        </w:tc>
        <w:tc>
          <w:tcPr>
            <w:tcW w:w="1440" w:type="dxa"/>
            <w:tcBorders>
              <w:top w:val="nil"/>
              <w:left w:val="nil"/>
              <w:right w:val="nil"/>
            </w:tcBorders>
            <w:shd w:val="clear" w:color="auto" w:fill="auto"/>
          </w:tcPr>
          <w:p w14:paraId="5AB9C8AF" w14:textId="75AB90E4"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16,072</w:t>
            </w:r>
          </w:p>
        </w:tc>
      </w:tr>
      <w:tr w:rsidR="004363D7" w:rsidRPr="00E4509A" w14:paraId="4589AEA4" w14:textId="77777777" w:rsidTr="00334B84">
        <w:tc>
          <w:tcPr>
            <w:tcW w:w="3787" w:type="dxa"/>
            <w:tcBorders>
              <w:top w:val="nil"/>
              <w:left w:val="nil"/>
              <w:right w:val="nil"/>
            </w:tcBorders>
            <w:shd w:val="clear" w:color="auto" w:fill="auto"/>
            <w:vAlign w:val="bottom"/>
          </w:tcPr>
          <w:p w14:paraId="65D11333" w14:textId="77777777" w:rsidR="004363D7" w:rsidRPr="00E4509A" w:rsidRDefault="004363D7" w:rsidP="004363D7">
            <w:pPr>
              <w:rPr>
                <w:rFonts w:ascii="Arial" w:hAnsi="Arial" w:cs="Arial"/>
                <w:color w:val="auto"/>
                <w:sz w:val="18"/>
                <w:szCs w:val="18"/>
                <w:cs/>
              </w:rPr>
            </w:pPr>
            <w:r w:rsidRPr="00E4509A">
              <w:rPr>
                <w:rFonts w:ascii="Arial" w:hAnsi="Arial" w:cs="Arial"/>
                <w:color w:val="auto"/>
                <w:sz w:val="18"/>
                <w:szCs w:val="18"/>
              </w:rPr>
              <w:t xml:space="preserve">Losses on write-off of assets (Note </w:t>
            </w:r>
            <w:r w:rsidRPr="00E4509A">
              <w:rPr>
                <w:rFonts w:ascii="Arial" w:hAnsi="Arial" w:cs="Arial"/>
                <w:color w:val="auto"/>
                <w:sz w:val="18"/>
                <w:szCs w:val="22"/>
              </w:rPr>
              <w:t>18</w:t>
            </w:r>
            <w:r w:rsidRPr="00E4509A">
              <w:rPr>
                <w:rFonts w:ascii="Arial" w:hAnsi="Arial" w:cs="Arial"/>
                <w:color w:val="auto"/>
                <w:sz w:val="18"/>
                <w:szCs w:val="18"/>
              </w:rPr>
              <w:t>)</w:t>
            </w:r>
          </w:p>
        </w:tc>
        <w:tc>
          <w:tcPr>
            <w:tcW w:w="1440" w:type="dxa"/>
            <w:tcBorders>
              <w:top w:val="nil"/>
              <w:left w:val="nil"/>
              <w:right w:val="nil"/>
            </w:tcBorders>
            <w:shd w:val="clear" w:color="auto" w:fill="auto"/>
          </w:tcPr>
          <w:p w14:paraId="20DA6A8A" w14:textId="74D0DF1B"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3</w:t>
            </w:r>
            <w:r w:rsidR="00B26DE1" w:rsidRPr="00E4509A">
              <w:rPr>
                <w:rFonts w:ascii="Arial" w:hAnsi="Arial" w:cs="Arial"/>
                <w:color w:val="auto"/>
                <w:sz w:val="18"/>
                <w:szCs w:val="18"/>
              </w:rPr>
              <w:t>3</w:t>
            </w:r>
          </w:p>
        </w:tc>
        <w:tc>
          <w:tcPr>
            <w:tcW w:w="1440" w:type="dxa"/>
            <w:tcBorders>
              <w:top w:val="nil"/>
              <w:left w:val="nil"/>
              <w:right w:val="nil"/>
            </w:tcBorders>
            <w:shd w:val="clear" w:color="auto" w:fill="auto"/>
          </w:tcPr>
          <w:p w14:paraId="7635EFE5" w14:textId="416D08AB"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290</w:t>
            </w:r>
          </w:p>
        </w:tc>
        <w:tc>
          <w:tcPr>
            <w:tcW w:w="1440" w:type="dxa"/>
            <w:tcBorders>
              <w:top w:val="nil"/>
              <w:left w:val="nil"/>
              <w:right w:val="nil"/>
            </w:tcBorders>
            <w:shd w:val="clear" w:color="auto" w:fill="auto"/>
          </w:tcPr>
          <w:p w14:paraId="0E411423" w14:textId="02C79600"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6</w:t>
            </w:r>
          </w:p>
        </w:tc>
        <w:tc>
          <w:tcPr>
            <w:tcW w:w="1440" w:type="dxa"/>
            <w:tcBorders>
              <w:top w:val="nil"/>
              <w:left w:val="nil"/>
              <w:right w:val="nil"/>
            </w:tcBorders>
            <w:shd w:val="clear" w:color="auto" w:fill="auto"/>
          </w:tcPr>
          <w:p w14:paraId="71AE4493" w14:textId="453F35CB" w:rsidR="004363D7" w:rsidRPr="00E4509A" w:rsidRDefault="004363D7" w:rsidP="00AF1D86">
            <w:pPr>
              <w:jc w:val="right"/>
              <w:rPr>
                <w:rFonts w:ascii="Arial" w:hAnsi="Arial" w:cs="Arial"/>
                <w:color w:val="auto"/>
                <w:sz w:val="18"/>
                <w:szCs w:val="18"/>
              </w:rPr>
            </w:pPr>
            <w:r w:rsidRPr="00E4509A">
              <w:rPr>
                <w:rFonts w:ascii="Arial" w:hAnsi="Arial" w:cs="Arial"/>
                <w:color w:val="auto"/>
                <w:sz w:val="18"/>
                <w:szCs w:val="18"/>
              </w:rPr>
              <w:t>54</w:t>
            </w:r>
          </w:p>
        </w:tc>
      </w:tr>
      <w:tr w:rsidR="00AC0C24" w:rsidRPr="00E4509A" w14:paraId="6A0A1FBF" w14:textId="77777777" w:rsidTr="00334B84">
        <w:tc>
          <w:tcPr>
            <w:tcW w:w="3787" w:type="dxa"/>
            <w:tcBorders>
              <w:top w:val="nil"/>
              <w:left w:val="nil"/>
              <w:right w:val="nil"/>
            </w:tcBorders>
            <w:shd w:val="clear" w:color="auto" w:fill="auto"/>
            <w:vAlign w:val="bottom"/>
          </w:tcPr>
          <w:p w14:paraId="5967A948" w14:textId="77777777" w:rsidR="00C04D5C" w:rsidRPr="00E4509A" w:rsidRDefault="00AC0C24" w:rsidP="00C04D5C">
            <w:pPr>
              <w:rPr>
                <w:rFonts w:ascii="Arial" w:hAnsi="Arial" w:cs="Arial"/>
                <w:color w:val="auto"/>
                <w:sz w:val="18"/>
                <w:szCs w:val="18"/>
              </w:rPr>
            </w:pPr>
            <w:r w:rsidRPr="00E4509A">
              <w:rPr>
                <w:rFonts w:ascii="Arial" w:hAnsi="Arial" w:cs="Arial"/>
                <w:color w:val="auto"/>
                <w:sz w:val="18"/>
                <w:szCs w:val="18"/>
              </w:rPr>
              <w:t xml:space="preserve">Loss (reversal) from impairment </w:t>
            </w:r>
          </w:p>
          <w:p w14:paraId="188F793B" w14:textId="276AA762" w:rsidR="00AC0C24" w:rsidRPr="00E4509A" w:rsidRDefault="00C04D5C" w:rsidP="00C04D5C">
            <w:pPr>
              <w:rPr>
                <w:rFonts w:ascii="Arial" w:hAnsi="Arial" w:cs="Arial"/>
                <w:color w:val="auto"/>
                <w:sz w:val="18"/>
                <w:szCs w:val="18"/>
              </w:rPr>
            </w:pPr>
            <w:r w:rsidRPr="00E4509A">
              <w:rPr>
                <w:rFonts w:ascii="Arial" w:hAnsi="Arial" w:cs="Arial"/>
                <w:color w:val="auto"/>
                <w:sz w:val="18"/>
                <w:szCs w:val="18"/>
              </w:rPr>
              <w:t xml:space="preserve">   </w:t>
            </w:r>
            <w:r w:rsidR="00AC0C24" w:rsidRPr="00E4509A">
              <w:rPr>
                <w:rFonts w:ascii="Arial" w:hAnsi="Arial" w:cs="Arial"/>
                <w:color w:val="auto"/>
                <w:sz w:val="18"/>
                <w:szCs w:val="18"/>
              </w:rPr>
              <w:t>of financial assets (Note 11)</w:t>
            </w:r>
          </w:p>
        </w:tc>
        <w:tc>
          <w:tcPr>
            <w:tcW w:w="1440" w:type="dxa"/>
            <w:tcBorders>
              <w:top w:val="nil"/>
              <w:left w:val="nil"/>
              <w:right w:val="nil"/>
            </w:tcBorders>
            <w:shd w:val="clear" w:color="auto" w:fill="auto"/>
          </w:tcPr>
          <w:p w14:paraId="03D916B3" w14:textId="77777777" w:rsidR="00AC0C24" w:rsidRPr="00E4509A" w:rsidRDefault="00AC0C24" w:rsidP="00AF1D86">
            <w:pPr>
              <w:jc w:val="right"/>
              <w:rPr>
                <w:rFonts w:ascii="Arial" w:hAnsi="Arial" w:cs="Arial"/>
                <w:color w:val="auto"/>
                <w:sz w:val="18"/>
                <w:szCs w:val="18"/>
              </w:rPr>
            </w:pPr>
          </w:p>
          <w:p w14:paraId="2508EAD0" w14:textId="24FF9220" w:rsidR="00AC0C24" w:rsidRPr="00E4509A" w:rsidRDefault="00AC0C24" w:rsidP="00AF1D86">
            <w:pPr>
              <w:jc w:val="right"/>
              <w:rPr>
                <w:rFonts w:ascii="Arial" w:hAnsi="Arial" w:cs="Arial"/>
                <w:color w:val="auto"/>
                <w:sz w:val="18"/>
                <w:szCs w:val="18"/>
              </w:rPr>
            </w:pPr>
            <w:r w:rsidRPr="00E4509A">
              <w:rPr>
                <w:rFonts w:ascii="Arial" w:hAnsi="Arial" w:cs="Arial"/>
                <w:color w:val="auto"/>
                <w:sz w:val="18"/>
                <w:szCs w:val="18"/>
              </w:rPr>
              <w:t>(18,674)</w:t>
            </w:r>
          </w:p>
        </w:tc>
        <w:tc>
          <w:tcPr>
            <w:tcW w:w="1440" w:type="dxa"/>
            <w:tcBorders>
              <w:top w:val="nil"/>
              <w:left w:val="nil"/>
              <w:right w:val="nil"/>
            </w:tcBorders>
            <w:shd w:val="clear" w:color="auto" w:fill="auto"/>
          </w:tcPr>
          <w:p w14:paraId="4B438D1C" w14:textId="77777777" w:rsidR="00622E64" w:rsidRPr="00E4509A" w:rsidRDefault="00622E64" w:rsidP="00AF1D86">
            <w:pPr>
              <w:jc w:val="right"/>
              <w:rPr>
                <w:rFonts w:ascii="Arial" w:hAnsi="Arial" w:cs="Arial"/>
                <w:color w:val="auto"/>
                <w:sz w:val="18"/>
                <w:szCs w:val="18"/>
              </w:rPr>
            </w:pPr>
          </w:p>
          <w:p w14:paraId="3E01F579" w14:textId="4CD6107E" w:rsidR="00AC0C24" w:rsidRPr="00E4509A" w:rsidRDefault="00AC0C24" w:rsidP="00AF1D86">
            <w:pPr>
              <w:jc w:val="right"/>
              <w:rPr>
                <w:rFonts w:ascii="Arial" w:hAnsi="Arial" w:cs="Arial"/>
                <w:color w:val="auto"/>
                <w:sz w:val="18"/>
                <w:szCs w:val="18"/>
              </w:rPr>
            </w:pPr>
            <w:r w:rsidRPr="00E4509A">
              <w:rPr>
                <w:rFonts w:ascii="Arial" w:hAnsi="Arial" w:cs="Arial"/>
                <w:color w:val="auto"/>
                <w:sz w:val="18"/>
                <w:szCs w:val="18"/>
              </w:rPr>
              <w:t>(11,959)</w:t>
            </w:r>
          </w:p>
        </w:tc>
        <w:tc>
          <w:tcPr>
            <w:tcW w:w="1440" w:type="dxa"/>
            <w:tcBorders>
              <w:top w:val="nil"/>
              <w:left w:val="nil"/>
              <w:right w:val="nil"/>
            </w:tcBorders>
            <w:shd w:val="clear" w:color="auto" w:fill="auto"/>
          </w:tcPr>
          <w:p w14:paraId="249359F5" w14:textId="77777777" w:rsidR="00622E64" w:rsidRPr="00E4509A" w:rsidRDefault="00622E64" w:rsidP="00AF1D86">
            <w:pPr>
              <w:jc w:val="right"/>
              <w:rPr>
                <w:rFonts w:ascii="Arial" w:hAnsi="Arial" w:cs="Arial"/>
                <w:color w:val="auto"/>
                <w:sz w:val="18"/>
                <w:szCs w:val="18"/>
              </w:rPr>
            </w:pPr>
          </w:p>
          <w:p w14:paraId="7D2F97B9" w14:textId="7989551E" w:rsidR="00AC0C24" w:rsidRPr="00E4509A" w:rsidRDefault="00AC0C24" w:rsidP="00AF1D86">
            <w:pPr>
              <w:jc w:val="right"/>
              <w:rPr>
                <w:rFonts w:ascii="Arial" w:hAnsi="Arial" w:cs="Arial"/>
                <w:color w:val="auto"/>
                <w:sz w:val="18"/>
                <w:szCs w:val="18"/>
              </w:rPr>
            </w:pPr>
            <w:r w:rsidRPr="00E4509A">
              <w:rPr>
                <w:rFonts w:ascii="Arial" w:hAnsi="Arial" w:cs="Arial"/>
                <w:color w:val="auto"/>
                <w:sz w:val="18"/>
                <w:szCs w:val="18"/>
              </w:rPr>
              <w:t>1,267</w:t>
            </w:r>
          </w:p>
        </w:tc>
        <w:tc>
          <w:tcPr>
            <w:tcW w:w="1440" w:type="dxa"/>
            <w:tcBorders>
              <w:top w:val="nil"/>
              <w:left w:val="nil"/>
              <w:right w:val="nil"/>
            </w:tcBorders>
            <w:shd w:val="clear" w:color="auto" w:fill="auto"/>
          </w:tcPr>
          <w:p w14:paraId="3E592820" w14:textId="77777777" w:rsidR="00622E64" w:rsidRPr="00E4509A" w:rsidRDefault="00622E64" w:rsidP="00AF1D86">
            <w:pPr>
              <w:jc w:val="right"/>
              <w:rPr>
                <w:rFonts w:ascii="Arial" w:hAnsi="Arial" w:cs="Arial"/>
                <w:color w:val="auto"/>
                <w:sz w:val="18"/>
                <w:szCs w:val="18"/>
              </w:rPr>
            </w:pPr>
          </w:p>
          <w:p w14:paraId="1A41D160" w14:textId="43EEE1CC" w:rsidR="00AC0C24" w:rsidRPr="00E4509A" w:rsidRDefault="00AC0C24" w:rsidP="00AF1D86">
            <w:pPr>
              <w:jc w:val="right"/>
              <w:rPr>
                <w:rFonts w:ascii="Arial" w:hAnsi="Arial" w:cs="Arial"/>
                <w:color w:val="auto"/>
                <w:sz w:val="18"/>
                <w:szCs w:val="18"/>
              </w:rPr>
            </w:pPr>
            <w:r w:rsidRPr="00E4509A">
              <w:rPr>
                <w:rFonts w:ascii="Arial" w:hAnsi="Arial" w:cs="Arial"/>
                <w:color w:val="auto"/>
                <w:sz w:val="18"/>
                <w:szCs w:val="18"/>
              </w:rPr>
              <w:t>765</w:t>
            </w:r>
          </w:p>
        </w:tc>
      </w:tr>
      <w:tr w:rsidR="00622E64" w:rsidRPr="00E4509A" w14:paraId="58BA32B9" w14:textId="77777777" w:rsidTr="00334B84">
        <w:tc>
          <w:tcPr>
            <w:tcW w:w="3787" w:type="dxa"/>
            <w:tcBorders>
              <w:top w:val="nil"/>
              <w:left w:val="nil"/>
              <w:right w:val="nil"/>
            </w:tcBorders>
            <w:shd w:val="clear" w:color="auto" w:fill="auto"/>
            <w:vAlign w:val="bottom"/>
          </w:tcPr>
          <w:p w14:paraId="2170D45B" w14:textId="77777777" w:rsidR="00622E64" w:rsidRPr="00E4509A" w:rsidRDefault="00622E64" w:rsidP="00622E64">
            <w:pPr>
              <w:rPr>
                <w:rFonts w:ascii="Arial" w:hAnsi="Arial" w:cs="Arial"/>
                <w:color w:val="auto"/>
                <w:sz w:val="18"/>
                <w:szCs w:val="18"/>
              </w:rPr>
            </w:pPr>
            <w:r w:rsidRPr="00E4509A">
              <w:rPr>
                <w:rFonts w:ascii="Arial" w:hAnsi="Arial" w:cs="Arial"/>
                <w:color w:val="auto"/>
                <w:sz w:val="18"/>
                <w:szCs w:val="18"/>
              </w:rPr>
              <w:t>Utility expenses</w:t>
            </w:r>
          </w:p>
        </w:tc>
        <w:tc>
          <w:tcPr>
            <w:tcW w:w="1440" w:type="dxa"/>
            <w:tcBorders>
              <w:top w:val="nil"/>
              <w:left w:val="nil"/>
              <w:right w:val="nil"/>
            </w:tcBorders>
            <w:shd w:val="clear" w:color="auto" w:fill="auto"/>
          </w:tcPr>
          <w:p w14:paraId="008F651A" w14:textId="3717A9CF"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26,473</w:t>
            </w:r>
          </w:p>
        </w:tc>
        <w:tc>
          <w:tcPr>
            <w:tcW w:w="1440" w:type="dxa"/>
            <w:tcBorders>
              <w:top w:val="nil"/>
              <w:left w:val="nil"/>
              <w:right w:val="nil"/>
            </w:tcBorders>
            <w:shd w:val="clear" w:color="auto" w:fill="auto"/>
          </w:tcPr>
          <w:p w14:paraId="18265936" w14:textId="4E9BF7DB"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26,004</w:t>
            </w:r>
          </w:p>
        </w:tc>
        <w:tc>
          <w:tcPr>
            <w:tcW w:w="1440" w:type="dxa"/>
            <w:tcBorders>
              <w:top w:val="nil"/>
              <w:left w:val="nil"/>
              <w:right w:val="nil"/>
            </w:tcBorders>
            <w:shd w:val="clear" w:color="auto" w:fill="auto"/>
          </w:tcPr>
          <w:p w14:paraId="12391A07" w14:textId="67D6F4E2"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8,066</w:t>
            </w:r>
          </w:p>
        </w:tc>
        <w:tc>
          <w:tcPr>
            <w:tcW w:w="1440" w:type="dxa"/>
            <w:tcBorders>
              <w:top w:val="nil"/>
              <w:left w:val="nil"/>
              <w:right w:val="nil"/>
            </w:tcBorders>
            <w:shd w:val="clear" w:color="auto" w:fill="auto"/>
          </w:tcPr>
          <w:p w14:paraId="33A8405E" w14:textId="30BB7889"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8,544</w:t>
            </w:r>
          </w:p>
        </w:tc>
      </w:tr>
      <w:tr w:rsidR="00622E64" w:rsidRPr="00E4509A" w14:paraId="2C152393" w14:textId="77777777" w:rsidTr="00334B84">
        <w:tc>
          <w:tcPr>
            <w:tcW w:w="3787" w:type="dxa"/>
            <w:tcBorders>
              <w:top w:val="nil"/>
              <w:left w:val="nil"/>
              <w:right w:val="nil"/>
            </w:tcBorders>
            <w:shd w:val="clear" w:color="auto" w:fill="auto"/>
            <w:vAlign w:val="bottom"/>
          </w:tcPr>
          <w:p w14:paraId="7A38B9DC" w14:textId="77777777" w:rsidR="00622E64" w:rsidRPr="00E4509A" w:rsidRDefault="00622E64" w:rsidP="00622E64">
            <w:pPr>
              <w:rPr>
                <w:rFonts w:ascii="Arial" w:hAnsi="Arial" w:cs="Arial"/>
                <w:color w:val="auto"/>
                <w:sz w:val="18"/>
                <w:szCs w:val="18"/>
              </w:rPr>
            </w:pPr>
            <w:r w:rsidRPr="00E4509A">
              <w:rPr>
                <w:rFonts w:ascii="Arial" w:hAnsi="Arial" w:cs="Arial"/>
                <w:color w:val="auto"/>
                <w:sz w:val="18"/>
                <w:szCs w:val="18"/>
              </w:rPr>
              <w:t>Professional and other fees</w:t>
            </w:r>
          </w:p>
        </w:tc>
        <w:tc>
          <w:tcPr>
            <w:tcW w:w="1440" w:type="dxa"/>
            <w:tcBorders>
              <w:top w:val="nil"/>
              <w:left w:val="nil"/>
              <w:right w:val="nil"/>
            </w:tcBorders>
            <w:shd w:val="clear" w:color="auto" w:fill="auto"/>
          </w:tcPr>
          <w:p w14:paraId="6D3F1C90" w14:textId="1935183B"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64,</w:t>
            </w:r>
            <w:r w:rsidR="00806B1C" w:rsidRPr="00E4509A">
              <w:rPr>
                <w:rFonts w:ascii="Arial" w:hAnsi="Arial" w:cs="Arial"/>
                <w:color w:val="auto"/>
                <w:sz w:val="18"/>
                <w:szCs w:val="18"/>
              </w:rPr>
              <w:t>956</w:t>
            </w:r>
          </w:p>
        </w:tc>
        <w:tc>
          <w:tcPr>
            <w:tcW w:w="1440" w:type="dxa"/>
            <w:tcBorders>
              <w:top w:val="nil"/>
              <w:left w:val="nil"/>
              <w:right w:val="nil"/>
            </w:tcBorders>
            <w:shd w:val="clear" w:color="auto" w:fill="auto"/>
          </w:tcPr>
          <w:p w14:paraId="2937B308" w14:textId="0D508F01"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57,850</w:t>
            </w:r>
          </w:p>
        </w:tc>
        <w:tc>
          <w:tcPr>
            <w:tcW w:w="1440" w:type="dxa"/>
            <w:tcBorders>
              <w:top w:val="nil"/>
              <w:left w:val="nil"/>
              <w:right w:val="nil"/>
            </w:tcBorders>
            <w:shd w:val="clear" w:color="auto" w:fill="auto"/>
          </w:tcPr>
          <w:p w14:paraId="58DBF0FA" w14:textId="47BD89E1"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20,</w:t>
            </w:r>
            <w:r w:rsidR="00C33900" w:rsidRPr="00E4509A">
              <w:rPr>
                <w:rFonts w:ascii="Arial" w:hAnsi="Arial" w:cs="Arial"/>
                <w:color w:val="auto"/>
                <w:sz w:val="18"/>
                <w:szCs w:val="18"/>
              </w:rPr>
              <w:t>770</w:t>
            </w:r>
          </w:p>
        </w:tc>
        <w:tc>
          <w:tcPr>
            <w:tcW w:w="1440" w:type="dxa"/>
            <w:tcBorders>
              <w:top w:val="nil"/>
              <w:left w:val="nil"/>
              <w:right w:val="nil"/>
            </w:tcBorders>
            <w:shd w:val="clear" w:color="auto" w:fill="auto"/>
          </w:tcPr>
          <w:p w14:paraId="08B89412" w14:textId="60CD7658"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21,371</w:t>
            </w:r>
          </w:p>
        </w:tc>
      </w:tr>
      <w:tr w:rsidR="00622E64" w:rsidRPr="00E4509A" w14:paraId="33B28902" w14:textId="77777777" w:rsidTr="00334B84">
        <w:tc>
          <w:tcPr>
            <w:tcW w:w="3787" w:type="dxa"/>
            <w:tcBorders>
              <w:top w:val="nil"/>
              <w:left w:val="nil"/>
              <w:bottom w:val="nil"/>
              <w:right w:val="nil"/>
            </w:tcBorders>
            <w:shd w:val="clear" w:color="auto" w:fill="auto"/>
            <w:vAlign w:val="bottom"/>
          </w:tcPr>
          <w:p w14:paraId="4202783F" w14:textId="77777777" w:rsidR="00622E64" w:rsidRPr="00E4509A" w:rsidRDefault="00622E64" w:rsidP="00622E64">
            <w:pPr>
              <w:rPr>
                <w:rFonts w:ascii="Arial" w:hAnsi="Arial" w:cs="Arial"/>
                <w:color w:val="auto"/>
                <w:sz w:val="18"/>
                <w:szCs w:val="18"/>
              </w:rPr>
            </w:pPr>
            <w:r w:rsidRPr="00E4509A">
              <w:rPr>
                <w:rFonts w:ascii="Arial" w:hAnsi="Arial" w:cs="Arial"/>
                <w:color w:val="auto"/>
                <w:sz w:val="18"/>
                <w:szCs w:val="18"/>
              </w:rPr>
              <w:t>Repair and maintenance expenses</w:t>
            </w:r>
          </w:p>
        </w:tc>
        <w:tc>
          <w:tcPr>
            <w:tcW w:w="1440" w:type="dxa"/>
            <w:tcBorders>
              <w:left w:val="nil"/>
              <w:right w:val="nil"/>
            </w:tcBorders>
            <w:shd w:val="clear" w:color="auto" w:fill="auto"/>
          </w:tcPr>
          <w:p w14:paraId="73CBEB6A" w14:textId="0D9A5409"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14,171</w:t>
            </w:r>
          </w:p>
        </w:tc>
        <w:tc>
          <w:tcPr>
            <w:tcW w:w="1440" w:type="dxa"/>
            <w:tcBorders>
              <w:left w:val="nil"/>
              <w:right w:val="nil"/>
            </w:tcBorders>
            <w:shd w:val="clear" w:color="auto" w:fill="auto"/>
          </w:tcPr>
          <w:p w14:paraId="71133C3D" w14:textId="52130057"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14,522</w:t>
            </w:r>
          </w:p>
        </w:tc>
        <w:tc>
          <w:tcPr>
            <w:tcW w:w="1440" w:type="dxa"/>
            <w:tcBorders>
              <w:left w:val="nil"/>
              <w:right w:val="nil"/>
            </w:tcBorders>
            <w:shd w:val="clear" w:color="auto" w:fill="auto"/>
          </w:tcPr>
          <w:p w14:paraId="09FADE62" w14:textId="420E6A80"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2,779</w:t>
            </w:r>
          </w:p>
        </w:tc>
        <w:tc>
          <w:tcPr>
            <w:tcW w:w="1440" w:type="dxa"/>
            <w:tcBorders>
              <w:left w:val="nil"/>
              <w:right w:val="nil"/>
            </w:tcBorders>
            <w:shd w:val="clear" w:color="auto" w:fill="auto"/>
          </w:tcPr>
          <w:p w14:paraId="78321091" w14:textId="503AA95C" w:rsidR="00622E64" w:rsidRPr="00E4509A" w:rsidRDefault="00622E64" w:rsidP="00AF1D86">
            <w:pPr>
              <w:jc w:val="right"/>
              <w:rPr>
                <w:rFonts w:ascii="Arial" w:hAnsi="Arial" w:cs="Arial"/>
                <w:color w:val="auto"/>
                <w:sz w:val="18"/>
                <w:szCs w:val="18"/>
              </w:rPr>
            </w:pPr>
            <w:r w:rsidRPr="00E4509A">
              <w:rPr>
                <w:rFonts w:ascii="Arial" w:hAnsi="Arial" w:cs="Arial"/>
                <w:color w:val="auto"/>
                <w:sz w:val="18"/>
                <w:szCs w:val="18"/>
              </w:rPr>
              <w:t>2,283</w:t>
            </w:r>
          </w:p>
        </w:tc>
      </w:tr>
    </w:tbl>
    <w:p w14:paraId="7E156EC1" w14:textId="77777777" w:rsidR="000A013E" w:rsidRPr="00E4509A" w:rsidRDefault="000A013E" w:rsidP="00AA1871">
      <w:pPr>
        <w:rPr>
          <w:rFonts w:ascii="Arial" w:hAnsi="Arial" w:cs="Arial"/>
          <w:color w:val="auto"/>
          <w:sz w:val="18"/>
          <w:szCs w:val="18"/>
        </w:rPr>
      </w:pPr>
    </w:p>
    <w:p w14:paraId="570D9399" w14:textId="323EA13E" w:rsidR="00F47B05" w:rsidRPr="00E4509A" w:rsidRDefault="00F47B05" w:rsidP="00AA1871">
      <w:pPr>
        <w:rPr>
          <w:rFonts w:ascii="Arial" w:hAnsi="Arial" w:cs="Arial"/>
          <w:color w:val="auto"/>
          <w:sz w:val="18"/>
          <w:szCs w:val="18"/>
        </w:rPr>
      </w:pPr>
    </w:p>
    <w:tbl>
      <w:tblPr>
        <w:tblW w:w="0" w:type="auto"/>
        <w:tblInd w:w="108" w:type="dxa"/>
        <w:tblLook w:val="04A0" w:firstRow="1" w:lastRow="0" w:firstColumn="1" w:lastColumn="0" w:noHBand="0" w:noVBand="1"/>
      </w:tblPr>
      <w:tblGrid>
        <w:gridCol w:w="9461"/>
      </w:tblGrid>
      <w:tr w:rsidR="002927D7" w:rsidRPr="00E4509A" w14:paraId="707BCFA4" w14:textId="77777777" w:rsidTr="00334B84">
        <w:trPr>
          <w:trHeight w:val="386"/>
        </w:trPr>
        <w:tc>
          <w:tcPr>
            <w:tcW w:w="9461" w:type="dxa"/>
            <w:shd w:val="clear" w:color="auto" w:fill="auto"/>
            <w:vAlign w:val="center"/>
            <w:hideMark/>
          </w:tcPr>
          <w:p w14:paraId="62B5B8B4" w14:textId="5F832247" w:rsidR="002927D7" w:rsidRPr="00E4509A" w:rsidRDefault="002927D7" w:rsidP="005A5258">
            <w:pPr>
              <w:ind w:left="432" w:right="0" w:hanging="545"/>
              <w:jc w:val="both"/>
              <w:rPr>
                <w:rFonts w:ascii="Arial" w:eastAsia="Arial Unicode MS" w:hAnsi="Arial" w:cs="Arial"/>
                <w:b/>
                <w:bCs/>
                <w:color w:val="auto"/>
                <w:sz w:val="18"/>
                <w:szCs w:val="18"/>
              </w:rPr>
            </w:pPr>
            <w:bookmarkStart w:id="40" w:name="_Toc378755790"/>
            <w:r w:rsidRPr="00E4509A">
              <w:rPr>
                <w:rFonts w:ascii="Arial" w:hAnsi="Arial" w:cs="Arial"/>
                <w:b/>
                <w:bCs/>
                <w:color w:val="auto"/>
                <w:sz w:val="18"/>
                <w:szCs w:val="18"/>
              </w:rPr>
              <w:br w:type="page"/>
            </w:r>
            <w:r w:rsidR="007A7985" w:rsidRPr="00E4509A">
              <w:rPr>
                <w:rFonts w:ascii="Arial" w:hAnsi="Arial" w:cs="Arial"/>
                <w:b/>
                <w:bCs/>
                <w:color w:val="auto"/>
                <w:sz w:val="18"/>
                <w:szCs w:val="18"/>
              </w:rPr>
              <w:t>3</w:t>
            </w:r>
            <w:r w:rsidR="008D471D" w:rsidRPr="00E4509A">
              <w:rPr>
                <w:rFonts w:ascii="Arial" w:hAnsi="Arial" w:cs="Arial"/>
                <w:b/>
                <w:bCs/>
                <w:color w:val="auto"/>
                <w:sz w:val="18"/>
                <w:szCs w:val="18"/>
              </w:rPr>
              <w:t>3</w:t>
            </w:r>
            <w:r w:rsidRPr="00E4509A">
              <w:rPr>
                <w:rFonts w:ascii="Arial" w:eastAsia="Arial Unicode MS" w:hAnsi="Arial" w:cs="Arial"/>
                <w:b/>
                <w:bCs/>
                <w:color w:val="auto"/>
                <w:sz w:val="18"/>
                <w:szCs w:val="18"/>
              </w:rPr>
              <w:tab/>
              <w:t>Income tax expense</w:t>
            </w:r>
          </w:p>
        </w:tc>
      </w:tr>
      <w:bookmarkEnd w:id="40"/>
    </w:tbl>
    <w:p w14:paraId="58D9C940" w14:textId="77777777" w:rsidR="00AA1871" w:rsidRPr="00E4509A" w:rsidRDefault="00AA1871" w:rsidP="00AA1871">
      <w:pPr>
        <w:ind w:left="54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05209A" w:rsidRPr="00E4509A" w14:paraId="20D5D328" w14:textId="77777777" w:rsidTr="005A5258">
        <w:tc>
          <w:tcPr>
            <w:tcW w:w="3787" w:type="dxa"/>
            <w:tcBorders>
              <w:top w:val="nil"/>
              <w:left w:val="nil"/>
              <w:right w:val="nil"/>
            </w:tcBorders>
            <w:shd w:val="clear" w:color="auto" w:fill="auto"/>
            <w:vAlign w:val="center"/>
          </w:tcPr>
          <w:p w14:paraId="360A9410" w14:textId="77777777" w:rsidR="0005209A" w:rsidRPr="00E4509A" w:rsidRDefault="0005209A" w:rsidP="002927D7">
            <w:pPr>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4EDEEE4C" w14:textId="77777777" w:rsidR="0005209A" w:rsidRPr="00E4509A" w:rsidRDefault="0005209A"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5968B432" w14:textId="77777777" w:rsidR="0005209A" w:rsidRPr="00E4509A" w:rsidRDefault="0005209A"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D56C6" w:rsidRPr="00E4509A" w14:paraId="12042413" w14:textId="77777777" w:rsidTr="00334B84">
        <w:tc>
          <w:tcPr>
            <w:tcW w:w="3787" w:type="dxa"/>
            <w:tcBorders>
              <w:top w:val="nil"/>
              <w:left w:val="nil"/>
              <w:right w:val="nil"/>
            </w:tcBorders>
            <w:shd w:val="clear" w:color="auto" w:fill="auto"/>
            <w:vAlign w:val="center"/>
          </w:tcPr>
          <w:p w14:paraId="46127C13" w14:textId="77777777" w:rsidR="00CD56C6" w:rsidRPr="00E4509A" w:rsidRDefault="00CD56C6" w:rsidP="00CD56C6">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E2EB6E0" w14:textId="70B62ADC"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712A7E46" w14:textId="021D9DC3"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40" w:type="dxa"/>
            <w:tcBorders>
              <w:top w:val="single" w:sz="4" w:space="0" w:color="auto"/>
              <w:left w:val="nil"/>
              <w:right w:val="nil"/>
            </w:tcBorders>
            <w:shd w:val="clear" w:color="auto" w:fill="auto"/>
            <w:vAlign w:val="bottom"/>
          </w:tcPr>
          <w:p w14:paraId="063B278A" w14:textId="1F2214DC"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top w:val="single" w:sz="4" w:space="0" w:color="auto"/>
              <w:left w:val="nil"/>
              <w:right w:val="nil"/>
            </w:tcBorders>
            <w:shd w:val="clear" w:color="auto" w:fill="auto"/>
            <w:vAlign w:val="bottom"/>
          </w:tcPr>
          <w:p w14:paraId="26688006" w14:textId="5C00908A"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4B9E5F1F" w14:textId="77777777" w:rsidTr="00334B84">
        <w:tc>
          <w:tcPr>
            <w:tcW w:w="3787" w:type="dxa"/>
            <w:tcBorders>
              <w:top w:val="nil"/>
              <w:left w:val="nil"/>
              <w:right w:val="nil"/>
            </w:tcBorders>
            <w:shd w:val="clear" w:color="auto" w:fill="auto"/>
            <w:vAlign w:val="center"/>
          </w:tcPr>
          <w:p w14:paraId="43E8A1BA" w14:textId="77777777" w:rsidR="005B6452" w:rsidRPr="00E4509A" w:rsidRDefault="005B6452" w:rsidP="005B6452">
            <w:pPr>
              <w:rPr>
                <w:rFonts w:ascii="Arial" w:hAnsi="Arial" w:cs="Arial"/>
                <w:color w:val="auto"/>
                <w:sz w:val="18"/>
                <w:szCs w:val="18"/>
              </w:rPr>
            </w:pPr>
          </w:p>
        </w:tc>
        <w:tc>
          <w:tcPr>
            <w:tcW w:w="1440" w:type="dxa"/>
            <w:tcBorders>
              <w:left w:val="nil"/>
              <w:right w:val="nil"/>
            </w:tcBorders>
            <w:shd w:val="clear" w:color="auto" w:fill="auto"/>
            <w:vAlign w:val="center"/>
          </w:tcPr>
          <w:p w14:paraId="4E91389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3434881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5E54C92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75B5698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3B015C15" w14:textId="77777777" w:rsidTr="00334B84">
        <w:tc>
          <w:tcPr>
            <w:tcW w:w="3787" w:type="dxa"/>
            <w:tcBorders>
              <w:top w:val="nil"/>
              <w:left w:val="nil"/>
              <w:right w:val="nil"/>
            </w:tcBorders>
            <w:shd w:val="clear" w:color="auto" w:fill="auto"/>
            <w:vAlign w:val="center"/>
          </w:tcPr>
          <w:p w14:paraId="15B40480" w14:textId="77777777" w:rsidR="005B6452" w:rsidRPr="00E4509A"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361D6CF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21EAA1C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414D9C99"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597D67B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A1871" w:rsidRPr="00E4509A" w14:paraId="2C4B9943" w14:textId="77777777" w:rsidTr="00334B84">
        <w:trPr>
          <w:trHeight w:val="80"/>
        </w:trPr>
        <w:tc>
          <w:tcPr>
            <w:tcW w:w="3787" w:type="dxa"/>
            <w:tcBorders>
              <w:top w:val="nil"/>
              <w:left w:val="nil"/>
              <w:right w:val="nil"/>
            </w:tcBorders>
            <w:shd w:val="clear" w:color="auto" w:fill="auto"/>
          </w:tcPr>
          <w:p w14:paraId="3E3661BA" w14:textId="77777777" w:rsidR="00AA1871" w:rsidRPr="00E4509A" w:rsidRDefault="00AA1871" w:rsidP="002927D7">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74FFD14"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2ACC04E"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85A5A96"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D51F5B2" w14:textId="77777777" w:rsidR="00AA1871" w:rsidRPr="00E4509A" w:rsidRDefault="00AA1871" w:rsidP="002927D7">
            <w:pPr>
              <w:jc w:val="right"/>
              <w:rPr>
                <w:rFonts w:ascii="Arial" w:hAnsi="Arial" w:cs="Arial"/>
                <w:color w:val="auto"/>
                <w:sz w:val="18"/>
                <w:szCs w:val="18"/>
              </w:rPr>
            </w:pPr>
          </w:p>
        </w:tc>
      </w:tr>
      <w:tr w:rsidR="00B766B8" w:rsidRPr="00E4509A" w14:paraId="0825589A" w14:textId="77777777" w:rsidTr="00334B84">
        <w:tc>
          <w:tcPr>
            <w:tcW w:w="3787" w:type="dxa"/>
            <w:tcBorders>
              <w:top w:val="nil"/>
              <w:left w:val="nil"/>
              <w:right w:val="nil"/>
            </w:tcBorders>
            <w:shd w:val="clear" w:color="auto" w:fill="auto"/>
          </w:tcPr>
          <w:p w14:paraId="6B4372E2" w14:textId="77777777" w:rsidR="00B766B8" w:rsidRPr="00E4509A" w:rsidRDefault="00B766B8" w:rsidP="00B766B8">
            <w:pPr>
              <w:rPr>
                <w:rFonts w:ascii="Arial" w:hAnsi="Arial" w:cs="Arial"/>
                <w:b/>
                <w:bCs/>
                <w:color w:val="auto"/>
                <w:sz w:val="18"/>
                <w:szCs w:val="18"/>
              </w:rPr>
            </w:pPr>
            <w:r w:rsidRPr="00E4509A">
              <w:rPr>
                <w:rFonts w:ascii="Arial" w:hAnsi="Arial" w:cs="Arial"/>
                <w:color w:val="auto"/>
                <w:sz w:val="18"/>
                <w:szCs w:val="18"/>
              </w:rPr>
              <w:t>Current tax on profit for the year</w:t>
            </w:r>
          </w:p>
        </w:tc>
        <w:tc>
          <w:tcPr>
            <w:tcW w:w="1440" w:type="dxa"/>
            <w:tcBorders>
              <w:top w:val="nil"/>
              <w:left w:val="nil"/>
              <w:right w:val="nil"/>
            </w:tcBorders>
            <w:shd w:val="clear" w:color="auto" w:fill="auto"/>
          </w:tcPr>
          <w:p w14:paraId="159B3640" w14:textId="181090CF"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w:t>
            </w:r>
            <w:r w:rsidR="00D73006" w:rsidRPr="00E4509A">
              <w:rPr>
                <w:rFonts w:ascii="Arial" w:hAnsi="Arial" w:cs="Arial"/>
                <w:color w:val="auto"/>
                <w:sz w:val="18"/>
                <w:szCs w:val="18"/>
              </w:rPr>
              <w:t>17,995</w:t>
            </w:r>
            <w:r w:rsidRPr="00E4509A">
              <w:rPr>
                <w:rFonts w:ascii="Arial" w:hAnsi="Arial" w:cs="Arial"/>
                <w:color w:val="auto"/>
                <w:sz w:val="18"/>
                <w:szCs w:val="18"/>
              </w:rPr>
              <w:t xml:space="preserve"> </w:t>
            </w:r>
          </w:p>
        </w:tc>
        <w:tc>
          <w:tcPr>
            <w:tcW w:w="1440" w:type="dxa"/>
            <w:tcBorders>
              <w:top w:val="nil"/>
              <w:left w:val="nil"/>
              <w:right w:val="nil"/>
            </w:tcBorders>
            <w:shd w:val="clear" w:color="auto" w:fill="auto"/>
          </w:tcPr>
          <w:p w14:paraId="7E7CE952" w14:textId="7BB079DF"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11,858 </w:t>
            </w:r>
          </w:p>
        </w:tc>
        <w:tc>
          <w:tcPr>
            <w:tcW w:w="1440" w:type="dxa"/>
            <w:tcBorders>
              <w:top w:val="nil"/>
              <w:left w:val="nil"/>
              <w:right w:val="nil"/>
            </w:tcBorders>
            <w:shd w:val="clear" w:color="auto" w:fill="auto"/>
          </w:tcPr>
          <w:p w14:paraId="190FF836" w14:textId="228A9240" w:rsidR="00B766B8" w:rsidRPr="00E4509A" w:rsidRDefault="00635F3C" w:rsidP="00B766B8">
            <w:pPr>
              <w:jc w:val="right"/>
              <w:rPr>
                <w:rFonts w:ascii="Arial" w:hAnsi="Arial" w:cs="Arial"/>
                <w:color w:val="auto"/>
                <w:sz w:val="18"/>
                <w:szCs w:val="18"/>
              </w:rPr>
            </w:pPr>
            <w:r w:rsidRPr="00E4509A">
              <w:rPr>
                <w:rFonts w:ascii="Arial" w:hAnsi="Arial" w:cs="Arial"/>
                <w:color w:val="auto"/>
                <w:sz w:val="18"/>
                <w:szCs w:val="18"/>
              </w:rPr>
              <w:t>-</w:t>
            </w:r>
            <w:r w:rsidR="00B766B8" w:rsidRPr="00E4509A">
              <w:rPr>
                <w:rFonts w:ascii="Arial" w:hAnsi="Arial" w:cs="Arial"/>
                <w:color w:val="auto"/>
                <w:sz w:val="18"/>
                <w:szCs w:val="18"/>
              </w:rPr>
              <w:t xml:space="preserve"> </w:t>
            </w:r>
          </w:p>
        </w:tc>
        <w:tc>
          <w:tcPr>
            <w:tcW w:w="1440" w:type="dxa"/>
            <w:tcBorders>
              <w:top w:val="nil"/>
              <w:left w:val="nil"/>
              <w:right w:val="nil"/>
            </w:tcBorders>
            <w:shd w:val="clear" w:color="auto" w:fill="auto"/>
          </w:tcPr>
          <w:p w14:paraId="14B1E831" w14:textId="11EF14DA"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   </w:t>
            </w:r>
          </w:p>
        </w:tc>
      </w:tr>
      <w:tr w:rsidR="00B766B8" w:rsidRPr="00E4509A" w14:paraId="45C62525" w14:textId="77777777" w:rsidTr="00334B84">
        <w:tc>
          <w:tcPr>
            <w:tcW w:w="3787" w:type="dxa"/>
            <w:tcBorders>
              <w:top w:val="nil"/>
              <w:left w:val="nil"/>
              <w:right w:val="nil"/>
            </w:tcBorders>
            <w:shd w:val="clear" w:color="auto" w:fill="auto"/>
          </w:tcPr>
          <w:p w14:paraId="1BC4B349" w14:textId="77777777" w:rsidR="00B766B8" w:rsidRPr="00E4509A" w:rsidRDefault="00B766B8" w:rsidP="00B766B8">
            <w:pPr>
              <w:rPr>
                <w:rFonts w:ascii="Arial" w:hAnsi="Arial" w:cs="Arial"/>
                <w:color w:val="auto"/>
                <w:sz w:val="18"/>
                <w:szCs w:val="18"/>
              </w:rPr>
            </w:pPr>
            <w:r w:rsidRPr="00E4509A">
              <w:rPr>
                <w:rFonts w:ascii="Arial" w:hAnsi="Arial" w:cs="Arial"/>
                <w:color w:val="auto"/>
                <w:sz w:val="18"/>
                <w:szCs w:val="18"/>
              </w:rPr>
              <w:t>Deferred income taxes (Note 21)</w:t>
            </w:r>
          </w:p>
        </w:tc>
        <w:tc>
          <w:tcPr>
            <w:tcW w:w="1440" w:type="dxa"/>
            <w:tcBorders>
              <w:top w:val="nil"/>
              <w:left w:val="nil"/>
              <w:bottom w:val="single" w:sz="4" w:space="0" w:color="auto"/>
              <w:right w:val="nil"/>
            </w:tcBorders>
            <w:shd w:val="clear" w:color="auto" w:fill="auto"/>
          </w:tcPr>
          <w:p w14:paraId="641EB8DB" w14:textId="09338CC0"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w:t>
            </w:r>
            <w:r w:rsidR="00D73006" w:rsidRPr="00E4509A">
              <w:rPr>
                <w:rFonts w:ascii="Arial" w:hAnsi="Arial" w:cs="Arial"/>
                <w:color w:val="auto"/>
                <w:sz w:val="18"/>
                <w:szCs w:val="18"/>
              </w:rPr>
              <w:t>4,95</w:t>
            </w:r>
            <w:r w:rsidR="00796AE3" w:rsidRPr="00E4509A">
              <w:rPr>
                <w:rFonts w:ascii="Arial" w:hAnsi="Arial" w:cs="Arial"/>
                <w:color w:val="auto"/>
                <w:sz w:val="18"/>
                <w:szCs w:val="18"/>
              </w:rPr>
              <w:t>8</w:t>
            </w:r>
            <w:r w:rsidRPr="00E4509A">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14:paraId="09A69263" w14:textId="7BF9ECB8"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(5,280)</w:t>
            </w:r>
          </w:p>
        </w:tc>
        <w:tc>
          <w:tcPr>
            <w:tcW w:w="1440" w:type="dxa"/>
            <w:tcBorders>
              <w:top w:val="nil"/>
              <w:left w:val="nil"/>
              <w:bottom w:val="single" w:sz="4" w:space="0" w:color="auto"/>
              <w:right w:val="nil"/>
            </w:tcBorders>
            <w:shd w:val="clear" w:color="auto" w:fill="auto"/>
          </w:tcPr>
          <w:p w14:paraId="564A97DC" w14:textId="0F76F0A5"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w:t>
            </w:r>
            <w:r w:rsidR="00635F3C" w:rsidRPr="00E4509A">
              <w:rPr>
                <w:rFonts w:ascii="Arial" w:hAnsi="Arial" w:cs="Arial"/>
                <w:color w:val="auto"/>
                <w:sz w:val="18"/>
                <w:szCs w:val="18"/>
              </w:rPr>
              <w:t>8,748</w:t>
            </w:r>
            <w:r w:rsidRPr="00E4509A">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14:paraId="06B0C019" w14:textId="37AC0232"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(5,732)</w:t>
            </w:r>
          </w:p>
        </w:tc>
      </w:tr>
      <w:tr w:rsidR="00E653D4" w:rsidRPr="00E4509A" w14:paraId="2E0ACC90" w14:textId="77777777" w:rsidTr="00334B84">
        <w:tc>
          <w:tcPr>
            <w:tcW w:w="3787" w:type="dxa"/>
            <w:tcBorders>
              <w:top w:val="nil"/>
              <w:left w:val="nil"/>
              <w:right w:val="nil"/>
            </w:tcBorders>
            <w:shd w:val="clear" w:color="auto" w:fill="auto"/>
          </w:tcPr>
          <w:p w14:paraId="5D8BE0C5" w14:textId="77777777" w:rsidR="00E653D4" w:rsidRPr="00E4509A" w:rsidRDefault="00E653D4" w:rsidP="00E653D4">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A3AC7B9"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C0CDC1A"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4648765"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0FAAFF24" w14:textId="77777777" w:rsidR="00E653D4" w:rsidRPr="00E4509A" w:rsidRDefault="00E653D4" w:rsidP="00E653D4">
            <w:pPr>
              <w:jc w:val="right"/>
              <w:rPr>
                <w:rFonts w:ascii="Arial" w:hAnsi="Arial" w:cs="Arial"/>
                <w:color w:val="auto"/>
                <w:sz w:val="18"/>
                <w:szCs w:val="18"/>
              </w:rPr>
            </w:pPr>
          </w:p>
        </w:tc>
      </w:tr>
      <w:tr w:rsidR="00B766B8" w:rsidRPr="00E4509A" w14:paraId="1F6F1C40" w14:textId="77777777" w:rsidTr="00334B84">
        <w:tc>
          <w:tcPr>
            <w:tcW w:w="3787" w:type="dxa"/>
            <w:tcBorders>
              <w:top w:val="nil"/>
              <w:left w:val="nil"/>
              <w:bottom w:val="nil"/>
              <w:right w:val="nil"/>
            </w:tcBorders>
            <w:shd w:val="clear" w:color="auto" w:fill="auto"/>
          </w:tcPr>
          <w:p w14:paraId="6F568AE6" w14:textId="77777777" w:rsidR="00B766B8" w:rsidRPr="00E4509A" w:rsidRDefault="00B766B8" w:rsidP="00B766B8">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tcPr>
          <w:p w14:paraId="661B8A8B" w14:textId="5A6AA0D7"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13,0</w:t>
            </w:r>
            <w:r w:rsidR="00D73006" w:rsidRPr="00E4509A">
              <w:rPr>
                <w:rFonts w:ascii="Arial" w:hAnsi="Arial" w:cs="Arial"/>
                <w:color w:val="auto"/>
                <w:sz w:val="18"/>
                <w:szCs w:val="18"/>
              </w:rPr>
              <w:t>3</w:t>
            </w:r>
            <w:r w:rsidR="00796AE3" w:rsidRPr="00E4509A">
              <w:rPr>
                <w:rFonts w:ascii="Arial" w:hAnsi="Arial" w:cs="Arial"/>
                <w:color w:val="auto"/>
                <w:sz w:val="18"/>
                <w:szCs w:val="18"/>
              </w:rPr>
              <w:t>7</w:t>
            </w:r>
            <w:r w:rsidRPr="00E4509A">
              <w:rPr>
                <w:rFonts w:ascii="Arial" w:hAnsi="Arial" w:cs="Arial"/>
                <w:color w:val="auto"/>
                <w:sz w:val="18"/>
                <w:szCs w:val="18"/>
              </w:rPr>
              <w:t xml:space="preserve"> </w:t>
            </w:r>
          </w:p>
        </w:tc>
        <w:tc>
          <w:tcPr>
            <w:tcW w:w="1440" w:type="dxa"/>
            <w:tcBorders>
              <w:top w:val="nil"/>
              <w:left w:val="nil"/>
              <w:bottom w:val="single" w:sz="4" w:space="0" w:color="auto"/>
              <w:right w:val="nil"/>
            </w:tcBorders>
            <w:shd w:val="clear" w:color="auto" w:fill="auto"/>
          </w:tcPr>
          <w:p w14:paraId="499EF367" w14:textId="1F965951"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6,578 </w:t>
            </w:r>
          </w:p>
        </w:tc>
        <w:tc>
          <w:tcPr>
            <w:tcW w:w="1440" w:type="dxa"/>
            <w:tcBorders>
              <w:top w:val="nil"/>
              <w:left w:val="nil"/>
              <w:bottom w:val="single" w:sz="4" w:space="0" w:color="auto"/>
              <w:right w:val="nil"/>
            </w:tcBorders>
            <w:shd w:val="clear" w:color="auto" w:fill="auto"/>
          </w:tcPr>
          <w:p w14:paraId="71EC8863" w14:textId="721318F0"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 xml:space="preserve"> (8,</w:t>
            </w:r>
            <w:r w:rsidR="00635F3C" w:rsidRPr="00E4509A">
              <w:rPr>
                <w:rFonts w:ascii="Arial" w:hAnsi="Arial" w:cs="Arial"/>
                <w:color w:val="auto"/>
                <w:sz w:val="18"/>
                <w:szCs w:val="18"/>
              </w:rPr>
              <w:t>748</w:t>
            </w:r>
            <w:r w:rsidRPr="00E4509A">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14:paraId="1A39333B" w14:textId="240EEFD2" w:rsidR="00B766B8" w:rsidRPr="00E4509A" w:rsidRDefault="00B766B8" w:rsidP="00B766B8">
            <w:pPr>
              <w:jc w:val="right"/>
              <w:rPr>
                <w:rFonts w:ascii="Arial" w:hAnsi="Arial" w:cs="Arial"/>
                <w:color w:val="auto"/>
                <w:sz w:val="18"/>
                <w:szCs w:val="18"/>
              </w:rPr>
            </w:pPr>
            <w:r w:rsidRPr="00E4509A">
              <w:rPr>
                <w:rFonts w:ascii="Arial" w:hAnsi="Arial" w:cs="Arial"/>
                <w:color w:val="auto"/>
                <w:sz w:val="18"/>
                <w:szCs w:val="18"/>
              </w:rPr>
              <w:t>(5,732)</w:t>
            </w:r>
          </w:p>
        </w:tc>
      </w:tr>
    </w:tbl>
    <w:p w14:paraId="0771A2FD" w14:textId="77777777" w:rsidR="00A647A2" w:rsidRPr="00E4509A" w:rsidRDefault="00A647A2" w:rsidP="002927D7">
      <w:pPr>
        <w:ind w:right="0"/>
        <w:jc w:val="both"/>
        <w:rPr>
          <w:rFonts w:ascii="Arial" w:hAnsi="Arial" w:cs="Arial"/>
          <w:color w:val="auto"/>
          <w:sz w:val="18"/>
          <w:szCs w:val="18"/>
        </w:rPr>
      </w:pPr>
      <w:bookmarkStart w:id="41" w:name="_Toc378755796"/>
    </w:p>
    <w:p w14:paraId="600EB6BA" w14:textId="486C8D32" w:rsidR="006F511B" w:rsidRPr="00E4509A" w:rsidRDefault="0005209A" w:rsidP="002927D7">
      <w:pPr>
        <w:ind w:right="0"/>
        <w:jc w:val="both"/>
        <w:rPr>
          <w:rFonts w:ascii="Arial" w:hAnsi="Arial" w:cs="Arial"/>
          <w:color w:val="auto"/>
          <w:sz w:val="18"/>
          <w:szCs w:val="18"/>
        </w:rPr>
      </w:pPr>
      <w:r w:rsidRPr="00E4509A">
        <w:rPr>
          <w:rFonts w:ascii="Arial" w:hAnsi="Arial" w:cs="Arial"/>
          <w:color w:val="auto"/>
          <w:sz w:val="18"/>
          <w:szCs w:val="18"/>
        </w:rPr>
        <w:t>Income taxes</w:t>
      </w:r>
      <w:r w:rsidR="00D91E06" w:rsidRPr="00E4509A">
        <w:rPr>
          <w:rFonts w:ascii="Arial" w:hAnsi="Arial" w:cs="Arial"/>
          <w:color w:val="auto"/>
          <w:sz w:val="18"/>
          <w:szCs w:val="18"/>
        </w:rPr>
        <w:t xml:space="preserve"> in </w:t>
      </w:r>
      <w:r w:rsidR="004529F9" w:rsidRPr="00E4509A">
        <w:rPr>
          <w:rFonts w:ascii="Arial" w:hAnsi="Arial" w:cs="Arial"/>
          <w:color w:val="auto"/>
          <w:sz w:val="18"/>
          <w:szCs w:val="18"/>
        </w:rPr>
        <w:t xml:space="preserve">the </w:t>
      </w:r>
      <w:r w:rsidR="00560741" w:rsidRPr="00E4509A">
        <w:rPr>
          <w:rFonts w:ascii="Arial" w:hAnsi="Arial" w:cs="Arial"/>
          <w:color w:val="auto"/>
          <w:sz w:val="18"/>
          <w:szCs w:val="18"/>
        </w:rPr>
        <w:t>s</w:t>
      </w:r>
      <w:r w:rsidR="00D91E06" w:rsidRPr="00E4509A">
        <w:rPr>
          <w:rFonts w:ascii="Arial" w:hAnsi="Arial" w:cs="Arial"/>
          <w:color w:val="auto"/>
          <w:sz w:val="18"/>
          <w:szCs w:val="18"/>
        </w:rPr>
        <w:t xml:space="preserve">tatement of </w:t>
      </w:r>
      <w:r w:rsidR="004529F9" w:rsidRPr="00E4509A">
        <w:rPr>
          <w:rFonts w:ascii="Arial" w:hAnsi="Arial" w:cs="Arial"/>
          <w:color w:val="auto"/>
          <w:sz w:val="18"/>
          <w:szCs w:val="18"/>
        </w:rPr>
        <w:t xml:space="preserve">comprehensive </w:t>
      </w:r>
      <w:r w:rsidRPr="00E4509A">
        <w:rPr>
          <w:rFonts w:ascii="Arial" w:hAnsi="Arial" w:cs="Arial"/>
          <w:color w:val="auto"/>
          <w:sz w:val="18"/>
          <w:szCs w:val="18"/>
        </w:rPr>
        <w:t>income</w:t>
      </w:r>
      <w:r w:rsidR="00D91E06" w:rsidRPr="00E4509A">
        <w:rPr>
          <w:rFonts w:ascii="Arial" w:hAnsi="Arial" w:cs="Arial"/>
          <w:color w:val="auto"/>
          <w:sz w:val="18"/>
          <w:szCs w:val="18"/>
        </w:rPr>
        <w:t xml:space="preserve"> </w:t>
      </w:r>
      <w:r w:rsidRPr="00E4509A">
        <w:rPr>
          <w:rFonts w:ascii="Arial" w:hAnsi="Arial" w:cs="Arial"/>
          <w:color w:val="auto"/>
          <w:sz w:val="18"/>
          <w:szCs w:val="18"/>
        </w:rPr>
        <w:t>were calculated from taxable income</w:t>
      </w:r>
      <w:r w:rsidR="00D91E06" w:rsidRPr="00E4509A">
        <w:rPr>
          <w:rFonts w:ascii="Arial" w:hAnsi="Arial" w:cs="Arial"/>
          <w:color w:val="auto"/>
          <w:sz w:val="18"/>
          <w:szCs w:val="18"/>
        </w:rPr>
        <w:t xml:space="preserve"> at </w:t>
      </w:r>
      <w:r w:rsidRPr="00E4509A">
        <w:rPr>
          <w:rFonts w:ascii="Arial" w:hAnsi="Arial" w:cs="Arial"/>
          <w:color w:val="auto"/>
          <w:sz w:val="18"/>
          <w:szCs w:val="18"/>
        </w:rPr>
        <w:t>tax rate</w:t>
      </w:r>
      <w:r w:rsidR="00B93CC2" w:rsidRPr="00E4509A">
        <w:rPr>
          <w:rFonts w:ascii="Arial" w:hAnsi="Arial" w:cs="Arial"/>
          <w:color w:val="auto"/>
          <w:sz w:val="18"/>
          <w:szCs w:val="18"/>
        </w:rPr>
        <w:t xml:space="preserve"> of </w:t>
      </w:r>
      <w:r w:rsidR="00E25644" w:rsidRPr="00E4509A">
        <w:rPr>
          <w:rFonts w:ascii="Arial" w:hAnsi="Arial" w:cs="Arial"/>
          <w:color w:val="auto"/>
          <w:sz w:val="18"/>
          <w:szCs w:val="18"/>
        </w:rPr>
        <w:t>20</w:t>
      </w:r>
      <w:r w:rsidR="00B93CC2" w:rsidRPr="00E4509A">
        <w:rPr>
          <w:rFonts w:ascii="Arial" w:hAnsi="Arial" w:cs="Arial"/>
          <w:color w:val="auto"/>
          <w:sz w:val="18"/>
          <w:szCs w:val="18"/>
        </w:rPr>
        <w:t xml:space="preserve">% </w:t>
      </w:r>
      <w:r w:rsidR="00D91E06" w:rsidRPr="00E4509A">
        <w:rPr>
          <w:rFonts w:ascii="Arial" w:hAnsi="Arial" w:cs="Arial"/>
          <w:color w:val="auto"/>
          <w:sz w:val="18"/>
          <w:szCs w:val="18"/>
        </w:rPr>
        <w:t xml:space="preserve">for the </w:t>
      </w:r>
      <w:r w:rsidRPr="00E4509A">
        <w:rPr>
          <w:rFonts w:ascii="Arial" w:hAnsi="Arial" w:cs="Arial"/>
          <w:color w:val="auto"/>
          <w:sz w:val="18"/>
          <w:szCs w:val="18"/>
        </w:rPr>
        <w:t>C</w:t>
      </w:r>
      <w:r w:rsidR="00D91E06" w:rsidRPr="00E4509A">
        <w:rPr>
          <w:rFonts w:ascii="Arial" w:hAnsi="Arial" w:cs="Arial"/>
          <w:color w:val="auto"/>
          <w:sz w:val="18"/>
          <w:szCs w:val="18"/>
        </w:rPr>
        <w:t>ompany and</w:t>
      </w:r>
      <w:r w:rsidR="00B93CC2" w:rsidRPr="00E4509A">
        <w:rPr>
          <w:rFonts w:ascii="Arial" w:hAnsi="Arial" w:cs="Arial"/>
          <w:color w:val="auto"/>
          <w:sz w:val="18"/>
          <w:szCs w:val="18"/>
        </w:rPr>
        <w:t xml:space="preserve"> </w:t>
      </w:r>
      <w:r w:rsidR="00E25644" w:rsidRPr="00E4509A">
        <w:rPr>
          <w:rFonts w:ascii="Arial" w:hAnsi="Arial" w:cs="Arial"/>
          <w:color w:val="auto"/>
          <w:sz w:val="18"/>
          <w:szCs w:val="18"/>
        </w:rPr>
        <w:t>17</w:t>
      </w:r>
      <w:r w:rsidR="00B93CC2" w:rsidRPr="00E4509A">
        <w:rPr>
          <w:rFonts w:ascii="Arial" w:hAnsi="Arial" w:cs="Arial"/>
          <w:color w:val="auto"/>
          <w:sz w:val="18"/>
          <w:szCs w:val="18"/>
        </w:rPr>
        <w:t xml:space="preserve">% or </w:t>
      </w:r>
      <w:r w:rsidR="00E25644" w:rsidRPr="00E4509A">
        <w:rPr>
          <w:rFonts w:ascii="Arial" w:hAnsi="Arial" w:cs="Arial"/>
          <w:color w:val="auto"/>
          <w:sz w:val="18"/>
          <w:szCs w:val="18"/>
        </w:rPr>
        <w:t>20</w:t>
      </w:r>
      <w:r w:rsidR="00B93CC2" w:rsidRPr="00E4509A">
        <w:rPr>
          <w:rFonts w:ascii="Arial" w:hAnsi="Arial" w:cs="Arial"/>
          <w:color w:val="auto"/>
          <w:sz w:val="18"/>
          <w:szCs w:val="18"/>
        </w:rPr>
        <w:t xml:space="preserve">% for </w:t>
      </w:r>
      <w:r w:rsidR="00D91E06" w:rsidRPr="00E4509A">
        <w:rPr>
          <w:rFonts w:ascii="Arial" w:hAnsi="Arial" w:cs="Arial"/>
          <w:color w:val="auto"/>
          <w:sz w:val="18"/>
          <w:szCs w:val="18"/>
        </w:rPr>
        <w:t xml:space="preserve">the </w:t>
      </w:r>
      <w:r w:rsidRPr="00E4509A">
        <w:rPr>
          <w:rFonts w:ascii="Arial" w:hAnsi="Arial" w:cs="Arial"/>
          <w:color w:val="auto"/>
          <w:sz w:val="18"/>
          <w:szCs w:val="18"/>
        </w:rPr>
        <w:t xml:space="preserve">subsidiaries. </w:t>
      </w:r>
    </w:p>
    <w:p w14:paraId="023AA933" w14:textId="6E26B18B" w:rsidR="00C32237" w:rsidRPr="00E4509A" w:rsidRDefault="00C32237" w:rsidP="002927D7">
      <w:pPr>
        <w:ind w:right="0"/>
        <w:jc w:val="both"/>
        <w:rPr>
          <w:rFonts w:ascii="Arial" w:hAnsi="Arial" w:cs="Arial"/>
          <w:color w:val="auto"/>
          <w:sz w:val="18"/>
          <w:szCs w:val="18"/>
        </w:rPr>
      </w:pPr>
    </w:p>
    <w:p w14:paraId="5267AA0D" w14:textId="77777777" w:rsidR="00C04D5C" w:rsidRPr="00E4509A" w:rsidRDefault="00C04D5C" w:rsidP="002927D7">
      <w:pPr>
        <w:ind w:right="0"/>
        <w:jc w:val="both"/>
        <w:rPr>
          <w:rFonts w:ascii="Arial" w:hAnsi="Arial" w:cs="Arial"/>
          <w:color w:val="auto"/>
          <w:sz w:val="18"/>
          <w:szCs w:val="18"/>
        </w:rPr>
      </w:pPr>
    </w:p>
    <w:p w14:paraId="3D49BF5F" w14:textId="513F7D65" w:rsidR="00C04D5C" w:rsidRPr="00E4509A" w:rsidRDefault="00C04D5C" w:rsidP="002927D7">
      <w:pPr>
        <w:ind w:right="0"/>
        <w:jc w:val="both"/>
        <w:rPr>
          <w:rFonts w:ascii="Arial" w:hAnsi="Arial" w:cs="Arial"/>
          <w:color w:val="auto"/>
          <w:sz w:val="18"/>
          <w:szCs w:val="18"/>
          <w:cs/>
        </w:rPr>
      </w:pPr>
      <w:r w:rsidRPr="00E4509A">
        <w:rPr>
          <w:rFonts w:ascii="Arial" w:hAnsi="Arial" w:cs="Arial"/>
          <w:color w:val="auto"/>
          <w:sz w:val="18"/>
          <w:szCs w:val="18"/>
        </w:rPr>
        <w:br w:type="page"/>
      </w:r>
    </w:p>
    <w:p w14:paraId="1F79C493" w14:textId="77777777" w:rsidR="00AA1871" w:rsidRPr="00E4509A" w:rsidRDefault="00AA1871" w:rsidP="002927D7">
      <w:pPr>
        <w:ind w:right="0"/>
        <w:jc w:val="both"/>
        <w:rPr>
          <w:rFonts w:ascii="Arial" w:hAnsi="Arial" w:cs="Arial"/>
          <w:color w:val="auto"/>
          <w:sz w:val="18"/>
          <w:szCs w:val="18"/>
        </w:rPr>
      </w:pPr>
      <w:r w:rsidRPr="00E4509A">
        <w:rPr>
          <w:rFonts w:ascii="Arial" w:hAnsi="Arial" w:cs="Arial"/>
          <w:color w:val="auto"/>
          <w:sz w:val="18"/>
          <w:szCs w:val="18"/>
        </w:rPr>
        <w:t xml:space="preserve">The tax on the Group’s profit before </w:t>
      </w:r>
      <w:r w:rsidR="0005209A" w:rsidRPr="00E4509A">
        <w:rPr>
          <w:rFonts w:ascii="Arial" w:hAnsi="Arial" w:cs="Arial"/>
          <w:color w:val="auto"/>
          <w:sz w:val="18"/>
          <w:szCs w:val="18"/>
        </w:rPr>
        <w:t xml:space="preserve">income </w:t>
      </w:r>
      <w:r w:rsidRPr="00E4509A">
        <w:rPr>
          <w:rFonts w:ascii="Arial" w:hAnsi="Arial" w:cs="Arial"/>
          <w:color w:val="auto"/>
          <w:sz w:val="18"/>
          <w:szCs w:val="18"/>
        </w:rPr>
        <w:t>tax differs from the theoretical amount that would arise using</w:t>
      </w:r>
      <w:r w:rsidR="0005209A" w:rsidRPr="00E4509A">
        <w:rPr>
          <w:rFonts w:ascii="Arial" w:hAnsi="Arial" w:cs="Arial"/>
          <w:color w:val="auto"/>
          <w:sz w:val="18"/>
          <w:szCs w:val="18"/>
        </w:rPr>
        <w:t xml:space="preserve"> the basic tax rate</w:t>
      </w:r>
      <w:r w:rsidR="00E5316C" w:rsidRPr="00E4509A">
        <w:rPr>
          <w:rFonts w:ascii="Arial" w:hAnsi="Arial" w:cs="Arial"/>
          <w:color w:val="auto"/>
          <w:sz w:val="18"/>
          <w:szCs w:val="18"/>
        </w:rPr>
        <w:t xml:space="preserve"> </w:t>
      </w:r>
      <w:r w:rsidRPr="00E4509A">
        <w:rPr>
          <w:rFonts w:ascii="Arial" w:hAnsi="Arial" w:cs="Arial"/>
          <w:color w:val="auto"/>
          <w:sz w:val="18"/>
          <w:szCs w:val="18"/>
        </w:rPr>
        <w:t>as follows:</w:t>
      </w:r>
    </w:p>
    <w:p w14:paraId="1D76F3FA" w14:textId="77777777" w:rsidR="008F5D73" w:rsidRPr="00E4509A" w:rsidRDefault="008F5D73" w:rsidP="002927D7">
      <w:pPr>
        <w:ind w:right="0"/>
        <w:jc w:val="both"/>
        <w:rPr>
          <w:rFonts w:ascii="Arial" w:hAnsi="Arial" w:cs="Arial"/>
          <w:color w:val="auto"/>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05209A" w:rsidRPr="00E4509A" w14:paraId="24673EBB" w14:textId="77777777" w:rsidTr="006C5F90">
        <w:tc>
          <w:tcPr>
            <w:tcW w:w="3787" w:type="dxa"/>
            <w:tcBorders>
              <w:top w:val="nil"/>
              <w:left w:val="nil"/>
              <w:right w:val="nil"/>
            </w:tcBorders>
            <w:shd w:val="clear" w:color="auto" w:fill="auto"/>
            <w:vAlign w:val="center"/>
          </w:tcPr>
          <w:p w14:paraId="777A8D9E" w14:textId="77777777" w:rsidR="0005209A" w:rsidRPr="00E4509A" w:rsidRDefault="0005209A" w:rsidP="002927D7">
            <w:pPr>
              <w:rPr>
                <w:rFonts w:ascii="Arial" w:hAnsi="Arial" w:cs="Arial"/>
                <w:color w:val="auto"/>
                <w:sz w:val="18"/>
                <w:szCs w:val="18"/>
              </w:rPr>
            </w:pPr>
          </w:p>
        </w:tc>
        <w:tc>
          <w:tcPr>
            <w:tcW w:w="2880" w:type="dxa"/>
            <w:gridSpan w:val="2"/>
            <w:tcBorders>
              <w:left w:val="nil"/>
              <w:bottom w:val="single" w:sz="4" w:space="0" w:color="auto"/>
              <w:right w:val="nil"/>
            </w:tcBorders>
            <w:shd w:val="clear" w:color="auto" w:fill="auto"/>
            <w:vAlign w:val="center"/>
          </w:tcPr>
          <w:p w14:paraId="3397D166" w14:textId="77777777" w:rsidR="0005209A" w:rsidRPr="00E4509A" w:rsidRDefault="0005209A"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6248F837" w14:textId="77777777" w:rsidR="0005209A" w:rsidRPr="00E4509A" w:rsidRDefault="0005209A"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D56C6" w:rsidRPr="00E4509A" w14:paraId="6E02723B" w14:textId="77777777" w:rsidTr="006C5F90">
        <w:tc>
          <w:tcPr>
            <w:tcW w:w="3787" w:type="dxa"/>
            <w:tcBorders>
              <w:top w:val="nil"/>
              <w:left w:val="nil"/>
              <w:right w:val="nil"/>
            </w:tcBorders>
            <w:shd w:val="clear" w:color="auto" w:fill="auto"/>
            <w:vAlign w:val="center"/>
          </w:tcPr>
          <w:p w14:paraId="27DE633A" w14:textId="77777777" w:rsidR="00CD56C6" w:rsidRPr="00E4509A" w:rsidRDefault="00CD56C6" w:rsidP="00CD56C6">
            <w:pPr>
              <w:rPr>
                <w:rFonts w:ascii="Arial" w:hAnsi="Arial" w:cs="Arial"/>
                <w:color w:val="auto"/>
                <w:sz w:val="18"/>
                <w:szCs w:val="18"/>
              </w:rPr>
            </w:pPr>
          </w:p>
        </w:tc>
        <w:tc>
          <w:tcPr>
            <w:tcW w:w="1440" w:type="dxa"/>
            <w:tcBorders>
              <w:left w:val="nil"/>
              <w:right w:val="nil"/>
            </w:tcBorders>
            <w:shd w:val="clear" w:color="auto" w:fill="auto"/>
            <w:vAlign w:val="bottom"/>
          </w:tcPr>
          <w:p w14:paraId="19917300" w14:textId="4C18E581"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left w:val="nil"/>
              <w:right w:val="nil"/>
            </w:tcBorders>
            <w:shd w:val="clear" w:color="auto" w:fill="auto"/>
            <w:vAlign w:val="bottom"/>
          </w:tcPr>
          <w:p w14:paraId="7BF5930D" w14:textId="06FD3F34"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440" w:type="dxa"/>
            <w:tcBorders>
              <w:left w:val="nil"/>
              <w:right w:val="nil"/>
            </w:tcBorders>
            <w:shd w:val="clear" w:color="auto" w:fill="auto"/>
            <w:vAlign w:val="bottom"/>
          </w:tcPr>
          <w:p w14:paraId="17174193" w14:textId="3BA1E786"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440" w:type="dxa"/>
            <w:tcBorders>
              <w:left w:val="nil"/>
              <w:right w:val="nil"/>
            </w:tcBorders>
            <w:shd w:val="clear" w:color="auto" w:fill="auto"/>
            <w:vAlign w:val="bottom"/>
          </w:tcPr>
          <w:p w14:paraId="723B74F3" w14:textId="6FEAF837"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60E89569" w14:textId="77777777" w:rsidTr="006C5F90">
        <w:tc>
          <w:tcPr>
            <w:tcW w:w="3787" w:type="dxa"/>
            <w:tcBorders>
              <w:top w:val="nil"/>
              <w:left w:val="nil"/>
              <w:right w:val="nil"/>
            </w:tcBorders>
            <w:shd w:val="clear" w:color="auto" w:fill="auto"/>
            <w:vAlign w:val="center"/>
          </w:tcPr>
          <w:p w14:paraId="6EE52742" w14:textId="77777777" w:rsidR="005B6452" w:rsidRPr="00E4509A" w:rsidRDefault="005B6452" w:rsidP="005B6452">
            <w:pPr>
              <w:rPr>
                <w:rFonts w:ascii="Arial" w:hAnsi="Arial" w:cs="Arial"/>
                <w:color w:val="auto"/>
                <w:sz w:val="18"/>
                <w:szCs w:val="18"/>
              </w:rPr>
            </w:pPr>
          </w:p>
        </w:tc>
        <w:tc>
          <w:tcPr>
            <w:tcW w:w="1440" w:type="dxa"/>
            <w:tcBorders>
              <w:left w:val="nil"/>
              <w:right w:val="nil"/>
            </w:tcBorders>
            <w:shd w:val="clear" w:color="auto" w:fill="auto"/>
            <w:vAlign w:val="center"/>
          </w:tcPr>
          <w:p w14:paraId="6820097B"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3018B34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3EA2DE2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440" w:type="dxa"/>
            <w:tcBorders>
              <w:left w:val="nil"/>
              <w:right w:val="nil"/>
            </w:tcBorders>
            <w:shd w:val="clear" w:color="auto" w:fill="auto"/>
            <w:vAlign w:val="center"/>
          </w:tcPr>
          <w:p w14:paraId="093211F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661F8EB6" w14:textId="77777777" w:rsidTr="006C5F90">
        <w:tc>
          <w:tcPr>
            <w:tcW w:w="3787" w:type="dxa"/>
            <w:tcBorders>
              <w:top w:val="nil"/>
              <w:left w:val="nil"/>
              <w:right w:val="nil"/>
            </w:tcBorders>
            <w:shd w:val="clear" w:color="auto" w:fill="auto"/>
            <w:vAlign w:val="center"/>
          </w:tcPr>
          <w:p w14:paraId="55B8C512" w14:textId="77777777" w:rsidR="005B6452" w:rsidRPr="00E4509A" w:rsidRDefault="005B6452" w:rsidP="005B6452">
            <w:pPr>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2C6D1AE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70AE082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5F7C94A4"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bottom"/>
          </w:tcPr>
          <w:p w14:paraId="495F3FCE"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A1871" w:rsidRPr="00E4509A" w14:paraId="6340F16B" w14:textId="77777777" w:rsidTr="006C5F90">
        <w:trPr>
          <w:trHeight w:val="64"/>
        </w:trPr>
        <w:tc>
          <w:tcPr>
            <w:tcW w:w="3787" w:type="dxa"/>
            <w:tcBorders>
              <w:top w:val="nil"/>
              <w:left w:val="nil"/>
              <w:right w:val="nil"/>
            </w:tcBorders>
            <w:shd w:val="clear" w:color="auto" w:fill="auto"/>
          </w:tcPr>
          <w:p w14:paraId="63B2C3E4" w14:textId="77777777" w:rsidR="00AA1871" w:rsidRPr="00E4509A" w:rsidRDefault="00AA1871" w:rsidP="002927D7">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C11F19F"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76F3AE7"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133771A" w14:textId="77777777" w:rsidR="00AA1871" w:rsidRPr="00E4509A" w:rsidRDefault="00AA1871" w:rsidP="002927D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E6CE959" w14:textId="77777777" w:rsidR="00AA1871" w:rsidRPr="00E4509A" w:rsidRDefault="00AA1871" w:rsidP="002927D7">
            <w:pPr>
              <w:jc w:val="right"/>
              <w:rPr>
                <w:rFonts w:ascii="Arial" w:hAnsi="Arial" w:cs="Arial"/>
                <w:color w:val="auto"/>
                <w:sz w:val="18"/>
                <w:szCs w:val="18"/>
              </w:rPr>
            </w:pPr>
          </w:p>
        </w:tc>
      </w:tr>
      <w:tr w:rsidR="004B7FE0" w:rsidRPr="00E4509A" w14:paraId="0A0CFDAB" w14:textId="77777777" w:rsidTr="006C5F90">
        <w:tc>
          <w:tcPr>
            <w:tcW w:w="3787" w:type="dxa"/>
            <w:tcBorders>
              <w:top w:val="nil"/>
              <w:left w:val="nil"/>
              <w:right w:val="nil"/>
            </w:tcBorders>
            <w:shd w:val="clear" w:color="auto" w:fill="auto"/>
          </w:tcPr>
          <w:p w14:paraId="4D7A79E6" w14:textId="77777777" w:rsidR="004B7FE0" w:rsidRPr="00E4509A" w:rsidRDefault="004B7FE0" w:rsidP="004B7FE0">
            <w:pPr>
              <w:rPr>
                <w:rFonts w:ascii="Arial" w:hAnsi="Arial" w:cs="Arial"/>
                <w:color w:val="auto"/>
                <w:sz w:val="18"/>
                <w:szCs w:val="18"/>
              </w:rPr>
            </w:pPr>
            <w:r w:rsidRPr="00E4509A">
              <w:rPr>
                <w:rFonts w:ascii="Arial" w:hAnsi="Arial" w:cs="Arial"/>
                <w:color w:val="auto"/>
                <w:sz w:val="18"/>
                <w:szCs w:val="18"/>
              </w:rPr>
              <w:t>Profit before income tax</w:t>
            </w:r>
          </w:p>
        </w:tc>
        <w:tc>
          <w:tcPr>
            <w:tcW w:w="1440" w:type="dxa"/>
            <w:tcBorders>
              <w:top w:val="nil"/>
              <w:left w:val="nil"/>
              <w:bottom w:val="single" w:sz="4" w:space="0" w:color="auto"/>
              <w:right w:val="nil"/>
            </w:tcBorders>
            <w:shd w:val="clear" w:color="auto" w:fill="auto"/>
          </w:tcPr>
          <w:p w14:paraId="6EA35933" w14:textId="64FE9E62" w:rsidR="004B7FE0" w:rsidRPr="00E4509A" w:rsidRDefault="00457C0F" w:rsidP="004B7FE0">
            <w:pPr>
              <w:jc w:val="right"/>
              <w:rPr>
                <w:rFonts w:ascii="Arial" w:hAnsi="Arial" w:cs="Arial"/>
                <w:color w:val="auto"/>
                <w:sz w:val="18"/>
                <w:szCs w:val="18"/>
              </w:rPr>
            </w:pPr>
            <w:r w:rsidRPr="00E4509A">
              <w:rPr>
                <w:rFonts w:ascii="Arial" w:hAnsi="Arial" w:cs="Arial"/>
                <w:color w:val="auto"/>
                <w:sz w:val="18"/>
                <w:szCs w:val="18"/>
              </w:rPr>
              <w:t>454,444</w:t>
            </w:r>
          </w:p>
        </w:tc>
        <w:tc>
          <w:tcPr>
            <w:tcW w:w="1440" w:type="dxa"/>
            <w:tcBorders>
              <w:top w:val="nil"/>
              <w:left w:val="nil"/>
              <w:bottom w:val="single" w:sz="4" w:space="0" w:color="auto"/>
              <w:right w:val="nil"/>
            </w:tcBorders>
            <w:shd w:val="clear" w:color="auto" w:fill="auto"/>
          </w:tcPr>
          <w:p w14:paraId="0BA1E1E8" w14:textId="3B1D6ADF"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872,796 </w:t>
            </w:r>
          </w:p>
        </w:tc>
        <w:tc>
          <w:tcPr>
            <w:tcW w:w="1440" w:type="dxa"/>
            <w:tcBorders>
              <w:top w:val="nil"/>
              <w:left w:val="nil"/>
              <w:bottom w:val="single" w:sz="4" w:space="0" w:color="auto"/>
              <w:right w:val="nil"/>
            </w:tcBorders>
            <w:shd w:val="clear" w:color="auto" w:fill="auto"/>
          </w:tcPr>
          <w:p w14:paraId="5C6435CE" w14:textId="2F9F8477" w:rsidR="004B7FE0" w:rsidRPr="00E4509A" w:rsidRDefault="00806B1C" w:rsidP="004B7FE0">
            <w:pPr>
              <w:jc w:val="right"/>
              <w:rPr>
                <w:rFonts w:ascii="Arial" w:hAnsi="Arial" w:cs="Arial"/>
                <w:color w:val="auto"/>
                <w:sz w:val="18"/>
                <w:szCs w:val="18"/>
              </w:rPr>
            </w:pPr>
            <w:r w:rsidRPr="00E4509A">
              <w:rPr>
                <w:rFonts w:ascii="Arial" w:hAnsi="Arial" w:cs="Arial"/>
                <w:color w:val="auto"/>
                <w:sz w:val="18"/>
                <w:szCs w:val="18"/>
              </w:rPr>
              <w:t>264,271</w:t>
            </w:r>
          </w:p>
        </w:tc>
        <w:tc>
          <w:tcPr>
            <w:tcW w:w="1440" w:type="dxa"/>
            <w:tcBorders>
              <w:top w:val="nil"/>
              <w:left w:val="nil"/>
              <w:bottom w:val="single" w:sz="4" w:space="0" w:color="auto"/>
              <w:right w:val="nil"/>
            </w:tcBorders>
            <w:shd w:val="clear" w:color="auto" w:fill="auto"/>
            <w:vAlign w:val="center"/>
          </w:tcPr>
          <w:p w14:paraId="0B710657" w14:textId="0566DECD"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387,094 </w:t>
            </w:r>
          </w:p>
        </w:tc>
      </w:tr>
      <w:tr w:rsidR="00E653D4" w:rsidRPr="00E4509A" w14:paraId="401A339A" w14:textId="77777777" w:rsidTr="006C5F90">
        <w:tc>
          <w:tcPr>
            <w:tcW w:w="3787" w:type="dxa"/>
            <w:tcBorders>
              <w:top w:val="nil"/>
              <w:left w:val="nil"/>
              <w:right w:val="nil"/>
            </w:tcBorders>
            <w:shd w:val="clear" w:color="auto" w:fill="auto"/>
          </w:tcPr>
          <w:p w14:paraId="2F6C363B" w14:textId="77777777" w:rsidR="00E653D4" w:rsidRPr="00E4509A" w:rsidRDefault="00E653D4" w:rsidP="00E653D4">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569363F"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052ED4D"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866515A"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84BD43E" w14:textId="77777777" w:rsidR="00E653D4" w:rsidRPr="00E4509A" w:rsidRDefault="00E653D4" w:rsidP="00E653D4">
            <w:pPr>
              <w:jc w:val="right"/>
              <w:rPr>
                <w:rFonts w:ascii="Arial" w:hAnsi="Arial" w:cs="Arial"/>
                <w:color w:val="auto"/>
                <w:sz w:val="18"/>
                <w:szCs w:val="18"/>
              </w:rPr>
            </w:pPr>
          </w:p>
        </w:tc>
      </w:tr>
      <w:tr w:rsidR="00E653D4" w:rsidRPr="00E4509A" w14:paraId="61A6207F" w14:textId="77777777" w:rsidTr="006C5F90">
        <w:tc>
          <w:tcPr>
            <w:tcW w:w="3787" w:type="dxa"/>
            <w:tcBorders>
              <w:top w:val="nil"/>
              <w:left w:val="nil"/>
              <w:right w:val="nil"/>
            </w:tcBorders>
            <w:shd w:val="clear" w:color="auto" w:fill="auto"/>
          </w:tcPr>
          <w:p w14:paraId="483A760F" w14:textId="77777777" w:rsidR="00E653D4" w:rsidRPr="00E4509A" w:rsidRDefault="00E653D4" w:rsidP="00E653D4">
            <w:pPr>
              <w:rPr>
                <w:rFonts w:ascii="Arial" w:hAnsi="Arial" w:cs="Arial"/>
                <w:color w:val="auto"/>
                <w:spacing w:val="-4"/>
                <w:sz w:val="18"/>
                <w:szCs w:val="18"/>
              </w:rPr>
            </w:pPr>
            <w:r w:rsidRPr="00E4509A">
              <w:rPr>
                <w:rFonts w:ascii="Arial" w:hAnsi="Arial" w:cs="Arial"/>
                <w:color w:val="auto"/>
                <w:spacing w:val="-4"/>
                <w:sz w:val="18"/>
                <w:szCs w:val="18"/>
              </w:rPr>
              <w:t xml:space="preserve">Tax calculated at a tax rate of 17% or </w:t>
            </w:r>
          </w:p>
        </w:tc>
        <w:tc>
          <w:tcPr>
            <w:tcW w:w="1440" w:type="dxa"/>
            <w:tcBorders>
              <w:top w:val="nil"/>
              <w:left w:val="nil"/>
              <w:right w:val="nil"/>
            </w:tcBorders>
            <w:shd w:val="clear" w:color="auto" w:fill="auto"/>
            <w:vAlign w:val="bottom"/>
          </w:tcPr>
          <w:p w14:paraId="05CFF27F"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1596ABD6"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504ADEF9"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358D311" w14:textId="77777777" w:rsidR="00E653D4" w:rsidRPr="00E4509A" w:rsidRDefault="00E653D4" w:rsidP="00E653D4">
            <w:pPr>
              <w:jc w:val="right"/>
              <w:rPr>
                <w:rFonts w:ascii="Arial" w:hAnsi="Arial" w:cs="Arial"/>
                <w:color w:val="auto"/>
                <w:sz w:val="18"/>
                <w:szCs w:val="18"/>
              </w:rPr>
            </w:pPr>
          </w:p>
        </w:tc>
      </w:tr>
      <w:tr w:rsidR="004B7FE0" w:rsidRPr="00E4509A" w14:paraId="13C4B5CC" w14:textId="77777777" w:rsidTr="006C5F90">
        <w:trPr>
          <w:trHeight w:val="155"/>
        </w:trPr>
        <w:tc>
          <w:tcPr>
            <w:tcW w:w="3787" w:type="dxa"/>
            <w:tcBorders>
              <w:top w:val="nil"/>
              <w:left w:val="nil"/>
              <w:right w:val="nil"/>
            </w:tcBorders>
            <w:shd w:val="clear" w:color="auto" w:fill="auto"/>
          </w:tcPr>
          <w:p w14:paraId="3D398280" w14:textId="7A299418" w:rsidR="004B7FE0" w:rsidRPr="00E4509A" w:rsidRDefault="004B7FE0" w:rsidP="004B7FE0">
            <w:pPr>
              <w:rPr>
                <w:rFonts w:ascii="Arial" w:hAnsi="Arial" w:cs="Arial"/>
                <w:color w:val="auto"/>
                <w:spacing w:val="-4"/>
                <w:sz w:val="18"/>
                <w:szCs w:val="18"/>
              </w:rPr>
            </w:pPr>
            <w:r w:rsidRPr="00E4509A">
              <w:rPr>
                <w:rFonts w:ascii="Arial" w:hAnsi="Arial" w:cs="Arial"/>
                <w:color w:val="auto"/>
                <w:spacing w:val="-4"/>
                <w:sz w:val="18"/>
                <w:szCs w:val="18"/>
              </w:rPr>
              <w:t xml:space="preserve">   </w:t>
            </w:r>
            <w:r w:rsidRPr="00E4509A">
              <w:rPr>
                <w:rFonts w:ascii="Arial" w:hAnsi="Arial" w:cs="Arial"/>
                <w:color w:val="auto"/>
                <w:spacing w:val="-4"/>
                <w:sz w:val="18"/>
                <w:szCs w:val="18"/>
                <w:lang w:val="en-US"/>
              </w:rPr>
              <w:t>20</w:t>
            </w:r>
            <w:r w:rsidRPr="00E4509A">
              <w:rPr>
                <w:rFonts w:ascii="Arial" w:hAnsi="Arial" w:cs="Arial"/>
                <w:color w:val="auto"/>
                <w:spacing w:val="-4"/>
                <w:sz w:val="18"/>
                <w:szCs w:val="18"/>
              </w:rPr>
              <w:t>% (2023 : 17% or 20%)</w:t>
            </w:r>
          </w:p>
        </w:tc>
        <w:tc>
          <w:tcPr>
            <w:tcW w:w="1440" w:type="dxa"/>
            <w:tcBorders>
              <w:top w:val="nil"/>
              <w:left w:val="nil"/>
              <w:right w:val="nil"/>
            </w:tcBorders>
            <w:shd w:val="clear" w:color="auto" w:fill="auto"/>
          </w:tcPr>
          <w:p w14:paraId="62504496" w14:textId="70276C32"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457C0F" w:rsidRPr="00E4509A">
              <w:rPr>
                <w:rFonts w:ascii="Arial" w:hAnsi="Arial" w:cs="Arial"/>
                <w:color w:val="auto"/>
                <w:sz w:val="18"/>
                <w:szCs w:val="18"/>
              </w:rPr>
              <w:t>90,904</w:t>
            </w:r>
            <w:r w:rsidRPr="00E4509A">
              <w:rPr>
                <w:rFonts w:ascii="Arial" w:hAnsi="Arial" w:cs="Arial"/>
                <w:color w:val="auto"/>
                <w:sz w:val="18"/>
                <w:szCs w:val="18"/>
              </w:rPr>
              <w:t>)</w:t>
            </w:r>
          </w:p>
        </w:tc>
        <w:tc>
          <w:tcPr>
            <w:tcW w:w="1440" w:type="dxa"/>
            <w:tcBorders>
              <w:top w:val="nil"/>
              <w:left w:val="nil"/>
              <w:right w:val="nil"/>
            </w:tcBorders>
            <w:shd w:val="clear" w:color="auto" w:fill="auto"/>
          </w:tcPr>
          <w:p w14:paraId="3C641166" w14:textId="1062BFAF"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w:t>
            </w:r>
            <w:r w:rsidR="00061243" w:rsidRPr="00E4509A">
              <w:rPr>
                <w:rFonts w:ascii="Arial" w:hAnsi="Arial" w:cs="Arial"/>
                <w:color w:val="auto"/>
                <w:sz w:val="18"/>
                <w:szCs w:val="18"/>
              </w:rPr>
              <w:t>(</w:t>
            </w:r>
            <w:r w:rsidRPr="00E4509A">
              <w:rPr>
                <w:rFonts w:ascii="Arial" w:hAnsi="Arial" w:cs="Arial"/>
                <w:color w:val="auto"/>
                <w:sz w:val="18"/>
                <w:szCs w:val="18"/>
              </w:rPr>
              <w:t>113,126</w:t>
            </w:r>
            <w:r w:rsidR="00061243" w:rsidRPr="00E4509A">
              <w:rPr>
                <w:rFonts w:ascii="Arial" w:hAnsi="Arial" w:cs="Arial"/>
                <w:color w:val="auto"/>
                <w:sz w:val="18"/>
                <w:szCs w:val="18"/>
              </w:rPr>
              <w:t>)</w:t>
            </w:r>
            <w:r w:rsidRPr="00E4509A">
              <w:rPr>
                <w:rFonts w:ascii="Arial" w:hAnsi="Arial" w:cs="Arial"/>
                <w:color w:val="auto"/>
                <w:sz w:val="18"/>
                <w:szCs w:val="18"/>
              </w:rPr>
              <w:t xml:space="preserve"> </w:t>
            </w:r>
          </w:p>
        </w:tc>
        <w:tc>
          <w:tcPr>
            <w:tcW w:w="1440" w:type="dxa"/>
            <w:tcBorders>
              <w:top w:val="nil"/>
              <w:left w:val="nil"/>
              <w:right w:val="nil"/>
            </w:tcBorders>
            <w:shd w:val="clear" w:color="auto" w:fill="auto"/>
          </w:tcPr>
          <w:p w14:paraId="65FC46E6" w14:textId="07BD53F0"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w:t>
            </w:r>
            <w:r w:rsidR="00061243" w:rsidRPr="00E4509A">
              <w:rPr>
                <w:rFonts w:ascii="Arial" w:hAnsi="Arial" w:cs="Arial"/>
                <w:color w:val="auto"/>
                <w:sz w:val="18"/>
                <w:szCs w:val="18"/>
              </w:rPr>
              <w:t>(</w:t>
            </w:r>
            <w:r w:rsidRPr="00E4509A">
              <w:rPr>
                <w:rFonts w:ascii="Arial" w:hAnsi="Arial" w:cs="Arial"/>
                <w:color w:val="auto"/>
                <w:sz w:val="18"/>
                <w:szCs w:val="18"/>
              </w:rPr>
              <w:t>52,</w:t>
            </w:r>
            <w:r w:rsidR="00806B1C" w:rsidRPr="00E4509A">
              <w:rPr>
                <w:rFonts w:ascii="Arial" w:hAnsi="Arial" w:cs="Arial"/>
                <w:color w:val="auto"/>
                <w:sz w:val="18"/>
                <w:szCs w:val="18"/>
              </w:rPr>
              <w:t>854</w:t>
            </w:r>
            <w:r w:rsidR="00061243" w:rsidRPr="00E4509A">
              <w:rPr>
                <w:rFonts w:ascii="Arial" w:hAnsi="Arial" w:cs="Arial"/>
                <w:color w:val="auto"/>
                <w:sz w:val="18"/>
                <w:szCs w:val="18"/>
              </w:rPr>
              <w:t>)</w:t>
            </w:r>
            <w:r w:rsidRPr="00E4509A">
              <w:rPr>
                <w:rFonts w:ascii="Arial" w:hAnsi="Arial" w:cs="Arial"/>
                <w:color w:val="auto"/>
                <w:sz w:val="18"/>
                <w:szCs w:val="18"/>
              </w:rPr>
              <w:t xml:space="preserve"> </w:t>
            </w:r>
          </w:p>
        </w:tc>
        <w:tc>
          <w:tcPr>
            <w:tcW w:w="1440" w:type="dxa"/>
            <w:tcBorders>
              <w:top w:val="nil"/>
              <w:left w:val="nil"/>
              <w:right w:val="nil"/>
            </w:tcBorders>
            <w:shd w:val="clear" w:color="auto" w:fill="auto"/>
            <w:vAlign w:val="center"/>
          </w:tcPr>
          <w:p w14:paraId="1A38E563" w14:textId="26D6A238"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4B7FE0" w:rsidRPr="00E4509A">
              <w:rPr>
                <w:rFonts w:ascii="Arial" w:hAnsi="Arial" w:cs="Arial"/>
                <w:color w:val="auto"/>
                <w:sz w:val="18"/>
                <w:szCs w:val="18"/>
              </w:rPr>
              <w:t>77,419</w:t>
            </w:r>
            <w:r w:rsidRPr="00E4509A">
              <w:rPr>
                <w:rFonts w:ascii="Arial" w:hAnsi="Arial" w:cs="Arial"/>
                <w:color w:val="auto"/>
                <w:sz w:val="18"/>
                <w:szCs w:val="18"/>
              </w:rPr>
              <w:t>)</w:t>
            </w:r>
            <w:r w:rsidR="004B7FE0" w:rsidRPr="00E4509A">
              <w:rPr>
                <w:rFonts w:ascii="Arial" w:hAnsi="Arial" w:cs="Arial"/>
                <w:color w:val="auto"/>
                <w:sz w:val="18"/>
                <w:szCs w:val="18"/>
              </w:rPr>
              <w:t xml:space="preserve"> </w:t>
            </w:r>
          </w:p>
        </w:tc>
      </w:tr>
      <w:tr w:rsidR="00E653D4" w:rsidRPr="00E4509A" w14:paraId="0E7FD3FC" w14:textId="77777777" w:rsidTr="006C5F90">
        <w:trPr>
          <w:trHeight w:val="81"/>
        </w:trPr>
        <w:tc>
          <w:tcPr>
            <w:tcW w:w="3787" w:type="dxa"/>
            <w:tcBorders>
              <w:top w:val="nil"/>
              <w:left w:val="nil"/>
              <w:right w:val="nil"/>
            </w:tcBorders>
            <w:shd w:val="clear" w:color="auto" w:fill="auto"/>
          </w:tcPr>
          <w:p w14:paraId="7C7F1ABD" w14:textId="77777777" w:rsidR="00E653D4" w:rsidRPr="00E4509A" w:rsidRDefault="00E653D4" w:rsidP="00E653D4">
            <w:pPr>
              <w:rPr>
                <w:rFonts w:ascii="Arial" w:hAnsi="Arial" w:cs="Arial"/>
                <w:color w:val="auto"/>
                <w:sz w:val="18"/>
                <w:szCs w:val="18"/>
              </w:rPr>
            </w:pPr>
          </w:p>
        </w:tc>
        <w:tc>
          <w:tcPr>
            <w:tcW w:w="1440" w:type="dxa"/>
            <w:tcBorders>
              <w:top w:val="nil"/>
              <w:left w:val="nil"/>
              <w:right w:val="nil"/>
            </w:tcBorders>
            <w:shd w:val="clear" w:color="auto" w:fill="auto"/>
            <w:vAlign w:val="bottom"/>
          </w:tcPr>
          <w:p w14:paraId="3331B760"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1554BB50"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EA2B2F1"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72B7C14E" w14:textId="77777777" w:rsidR="00E653D4" w:rsidRPr="00E4509A" w:rsidRDefault="00E653D4" w:rsidP="00E653D4">
            <w:pPr>
              <w:jc w:val="right"/>
              <w:rPr>
                <w:rFonts w:ascii="Arial" w:hAnsi="Arial" w:cs="Arial"/>
                <w:color w:val="auto"/>
                <w:sz w:val="18"/>
                <w:szCs w:val="18"/>
              </w:rPr>
            </w:pPr>
          </w:p>
        </w:tc>
      </w:tr>
      <w:tr w:rsidR="00E653D4" w:rsidRPr="00E4509A" w14:paraId="4F5F0AE9" w14:textId="77777777" w:rsidTr="006C5F90">
        <w:tc>
          <w:tcPr>
            <w:tcW w:w="3787" w:type="dxa"/>
            <w:tcBorders>
              <w:top w:val="nil"/>
              <w:left w:val="nil"/>
              <w:right w:val="nil"/>
            </w:tcBorders>
            <w:shd w:val="clear" w:color="auto" w:fill="auto"/>
          </w:tcPr>
          <w:p w14:paraId="58F42DC2"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Tax effects of:</w:t>
            </w:r>
          </w:p>
        </w:tc>
        <w:tc>
          <w:tcPr>
            <w:tcW w:w="1440" w:type="dxa"/>
            <w:tcBorders>
              <w:top w:val="nil"/>
              <w:left w:val="nil"/>
              <w:right w:val="nil"/>
            </w:tcBorders>
            <w:shd w:val="clear" w:color="auto" w:fill="auto"/>
            <w:vAlign w:val="bottom"/>
          </w:tcPr>
          <w:p w14:paraId="2A8C42B2"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1E76A9F"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05F24C4D"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B65E716" w14:textId="77777777" w:rsidR="00E653D4" w:rsidRPr="00E4509A" w:rsidRDefault="00E653D4" w:rsidP="00E653D4">
            <w:pPr>
              <w:jc w:val="right"/>
              <w:rPr>
                <w:rFonts w:ascii="Arial" w:hAnsi="Arial" w:cs="Arial"/>
                <w:color w:val="auto"/>
                <w:sz w:val="18"/>
                <w:szCs w:val="18"/>
              </w:rPr>
            </w:pPr>
          </w:p>
        </w:tc>
      </w:tr>
      <w:tr w:rsidR="00E653D4" w:rsidRPr="00E4509A" w14:paraId="290A70D9" w14:textId="77777777" w:rsidTr="006C5F90">
        <w:tc>
          <w:tcPr>
            <w:tcW w:w="3787" w:type="dxa"/>
            <w:tcBorders>
              <w:top w:val="nil"/>
              <w:left w:val="nil"/>
              <w:right w:val="nil"/>
            </w:tcBorders>
            <w:shd w:val="clear" w:color="auto" w:fill="auto"/>
          </w:tcPr>
          <w:p w14:paraId="0C327745"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Share of profit from investments in</w:t>
            </w:r>
          </w:p>
        </w:tc>
        <w:tc>
          <w:tcPr>
            <w:tcW w:w="1440" w:type="dxa"/>
            <w:tcBorders>
              <w:top w:val="nil"/>
              <w:left w:val="nil"/>
              <w:right w:val="nil"/>
            </w:tcBorders>
            <w:shd w:val="clear" w:color="auto" w:fill="auto"/>
            <w:vAlign w:val="bottom"/>
          </w:tcPr>
          <w:p w14:paraId="071657C1"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7F3137BD"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1E344972"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56F25096" w14:textId="77777777" w:rsidR="00E653D4" w:rsidRPr="00E4509A" w:rsidRDefault="00E653D4" w:rsidP="00E653D4">
            <w:pPr>
              <w:jc w:val="right"/>
              <w:rPr>
                <w:rFonts w:ascii="Arial" w:hAnsi="Arial" w:cs="Arial"/>
                <w:color w:val="auto"/>
                <w:sz w:val="18"/>
                <w:szCs w:val="18"/>
              </w:rPr>
            </w:pPr>
          </w:p>
        </w:tc>
      </w:tr>
      <w:tr w:rsidR="004B7FE0" w:rsidRPr="00E4509A" w14:paraId="460E3E57" w14:textId="77777777" w:rsidTr="006C5F90">
        <w:tc>
          <w:tcPr>
            <w:tcW w:w="3787" w:type="dxa"/>
            <w:tcBorders>
              <w:top w:val="nil"/>
              <w:left w:val="nil"/>
              <w:right w:val="nil"/>
            </w:tcBorders>
            <w:shd w:val="clear" w:color="auto" w:fill="auto"/>
          </w:tcPr>
          <w:p w14:paraId="1097ECF5" w14:textId="77777777" w:rsidR="004B7FE0" w:rsidRPr="00E4509A" w:rsidRDefault="004B7FE0" w:rsidP="004B7FE0">
            <w:pPr>
              <w:rPr>
                <w:rFonts w:ascii="Arial" w:hAnsi="Arial" w:cs="Arial"/>
                <w:color w:val="auto"/>
                <w:sz w:val="18"/>
                <w:szCs w:val="18"/>
              </w:rPr>
            </w:pPr>
            <w:r w:rsidRPr="00E4509A">
              <w:rPr>
                <w:rFonts w:ascii="Arial" w:hAnsi="Arial" w:cs="Arial"/>
                <w:color w:val="auto"/>
                <w:sz w:val="18"/>
                <w:szCs w:val="18"/>
              </w:rPr>
              <w:t xml:space="preserve">      associates and joint ventures</w:t>
            </w:r>
          </w:p>
        </w:tc>
        <w:tc>
          <w:tcPr>
            <w:tcW w:w="1440" w:type="dxa"/>
            <w:tcBorders>
              <w:top w:val="nil"/>
              <w:left w:val="nil"/>
              <w:right w:val="nil"/>
            </w:tcBorders>
            <w:shd w:val="clear" w:color="auto" w:fill="auto"/>
          </w:tcPr>
          <w:p w14:paraId="2F6A285B" w14:textId="359AEBD1" w:rsidR="004B7FE0" w:rsidRPr="00E4509A" w:rsidRDefault="00457C0F" w:rsidP="004B7FE0">
            <w:pPr>
              <w:jc w:val="right"/>
              <w:rPr>
                <w:rFonts w:ascii="Arial" w:hAnsi="Arial" w:cs="Arial"/>
                <w:color w:val="auto"/>
                <w:sz w:val="18"/>
                <w:szCs w:val="18"/>
              </w:rPr>
            </w:pPr>
            <w:r w:rsidRPr="00E4509A">
              <w:rPr>
                <w:rFonts w:ascii="Arial" w:hAnsi="Arial" w:cs="Arial"/>
                <w:color w:val="auto"/>
                <w:sz w:val="18"/>
                <w:szCs w:val="18"/>
              </w:rPr>
              <w:t>81,673</w:t>
            </w:r>
          </w:p>
        </w:tc>
        <w:tc>
          <w:tcPr>
            <w:tcW w:w="1440" w:type="dxa"/>
            <w:tcBorders>
              <w:top w:val="nil"/>
              <w:left w:val="nil"/>
              <w:right w:val="nil"/>
            </w:tcBorders>
            <w:shd w:val="clear" w:color="auto" w:fill="auto"/>
          </w:tcPr>
          <w:p w14:paraId="169AEB20" w14:textId="118E564C"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103,626</w:t>
            </w:r>
          </w:p>
        </w:tc>
        <w:tc>
          <w:tcPr>
            <w:tcW w:w="1440" w:type="dxa"/>
            <w:tcBorders>
              <w:top w:val="nil"/>
              <w:left w:val="nil"/>
              <w:right w:val="nil"/>
            </w:tcBorders>
            <w:shd w:val="clear" w:color="auto" w:fill="auto"/>
          </w:tcPr>
          <w:p w14:paraId="503AE9B7" w14:textId="24B5A2AB"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   </w:t>
            </w:r>
          </w:p>
        </w:tc>
        <w:tc>
          <w:tcPr>
            <w:tcW w:w="1440" w:type="dxa"/>
            <w:tcBorders>
              <w:top w:val="nil"/>
              <w:left w:val="nil"/>
              <w:right w:val="nil"/>
            </w:tcBorders>
            <w:shd w:val="clear" w:color="auto" w:fill="auto"/>
            <w:vAlign w:val="center"/>
          </w:tcPr>
          <w:p w14:paraId="7F24E911" w14:textId="2D2E9447"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w:t>
            </w:r>
          </w:p>
        </w:tc>
      </w:tr>
      <w:tr w:rsidR="004B7FE0" w:rsidRPr="00E4509A" w14:paraId="2BBF8584" w14:textId="77777777" w:rsidTr="006C5F90">
        <w:tc>
          <w:tcPr>
            <w:tcW w:w="3787" w:type="dxa"/>
            <w:tcBorders>
              <w:top w:val="nil"/>
              <w:left w:val="nil"/>
              <w:right w:val="nil"/>
            </w:tcBorders>
            <w:shd w:val="clear" w:color="auto" w:fill="auto"/>
          </w:tcPr>
          <w:p w14:paraId="2B7A718A" w14:textId="77777777" w:rsidR="004B7FE0" w:rsidRPr="00E4509A" w:rsidRDefault="004B7FE0" w:rsidP="004B7FE0">
            <w:pPr>
              <w:rPr>
                <w:rFonts w:ascii="Arial" w:hAnsi="Arial" w:cs="Arial"/>
                <w:color w:val="auto"/>
                <w:sz w:val="18"/>
                <w:szCs w:val="18"/>
              </w:rPr>
            </w:pPr>
            <w:r w:rsidRPr="00E4509A">
              <w:rPr>
                <w:rFonts w:ascii="Arial" w:hAnsi="Arial" w:cs="Arial"/>
                <w:color w:val="auto"/>
                <w:sz w:val="18"/>
                <w:szCs w:val="18"/>
              </w:rPr>
              <w:t xml:space="preserve">   Revenues exempted from income tax</w:t>
            </w:r>
          </w:p>
        </w:tc>
        <w:tc>
          <w:tcPr>
            <w:tcW w:w="1440" w:type="dxa"/>
            <w:tcBorders>
              <w:top w:val="nil"/>
              <w:left w:val="nil"/>
              <w:right w:val="nil"/>
            </w:tcBorders>
            <w:shd w:val="clear" w:color="auto" w:fill="auto"/>
          </w:tcPr>
          <w:p w14:paraId="13627E1F" w14:textId="672E4799"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   </w:t>
            </w:r>
          </w:p>
        </w:tc>
        <w:tc>
          <w:tcPr>
            <w:tcW w:w="1440" w:type="dxa"/>
            <w:tcBorders>
              <w:top w:val="nil"/>
              <w:left w:val="nil"/>
              <w:right w:val="nil"/>
            </w:tcBorders>
            <w:shd w:val="clear" w:color="auto" w:fill="auto"/>
          </w:tcPr>
          <w:p w14:paraId="448D2D93" w14:textId="6E12133F"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   </w:t>
            </w:r>
          </w:p>
        </w:tc>
        <w:tc>
          <w:tcPr>
            <w:tcW w:w="1440" w:type="dxa"/>
            <w:tcBorders>
              <w:top w:val="nil"/>
              <w:left w:val="nil"/>
              <w:right w:val="nil"/>
            </w:tcBorders>
            <w:shd w:val="clear" w:color="auto" w:fill="auto"/>
          </w:tcPr>
          <w:p w14:paraId="771A30B9" w14:textId="7C2296BF"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62,967</w:t>
            </w:r>
          </w:p>
        </w:tc>
        <w:tc>
          <w:tcPr>
            <w:tcW w:w="1440" w:type="dxa"/>
            <w:tcBorders>
              <w:top w:val="nil"/>
              <w:left w:val="nil"/>
              <w:right w:val="nil"/>
            </w:tcBorders>
            <w:shd w:val="clear" w:color="auto" w:fill="auto"/>
            <w:vAlign w:val="center"/>
          </w:tcPr>
          <w:p w14:paraId="42CC1E9F" w14:textId="25436AA5"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84,644</w:t>
            </w:r>
          </w:p>
        </w:tc>
      </w:tr>
      <w:tr w:rsidR="00E653D4" w:rsidRPr="00E4509A" w14:paraId="2086C574" w14:textId="77777777" w:rsidTr="006C5F90">
        <w:tc>
          <w:tcPr>
            <w:tcW w:w="3787" w:type="dxa"/>
            <w:tcBorders>
              <w:top w:val="nil"/>
              <w:left w:val="nil"/>
              <w:right w:val="nil"/>
            </w:tcBorders>
            <w:shd w:val="clear" w:color="auto" w:fill="auto"/>
          </w:tcPr>
          <w:p w14:paraId="6D71E4EE"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Expenses additionally deductible</w:t>
            </w:r>
          </w:p>
        </w:tc>
        <w:tc>
          <w:tcPr>
            <w:tcW w:w="1440" w:type="dxa"/>
            <w:tcBorders>
              <w:top w:val="nil"/>
              <w:left w:val="nil"/>
              <w:right w:val="nil"/>
            </w:tcBorders>
            <w:shd w:val="clear" w:color="auto" w:fill="auto"/>
            <w:vAlign w:val="bottom"/>
          </w:tcPr>
          <w:p w14:paraId="45685F58"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501E8790"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E437BED"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DF5FA0E" w14:textId="77777777" w:rsidR="00E653D4" w:rsidRPr="00E4509A" w:rsidRDefault="00E653D4" w:rsidP="00E653D4">
            <w:pPr>
              <w:jc w:val="right"/>
              <w:rPr>
                <w:rFonts w:ascii="Arial" w:hAnsi="Arial" w:cs="Arial"/>
                <w:color w:val="auto"/>
                <w:sz w:val="18"/>
                <w:szCs w:val="18"/>
              </w:rPr>
            </w:pPr>
          </w:p>
        </w:tc>
      </w:tr>
      <w:tr w:rsidR="004B7FE0" w:rsidRPr="00E4509A" w14:paraId="4FF57E5C" w14:textId="77777777" w:rsidTr="006C5F90">
        <w:tc>
          <w:tcPr>
            <w:tcW w:w="3787" w:type="dxa"/>
            <w:tcBorders>
              <w:top w:val="nil"/>
              <w:left w:val="nil"/>
              <w:right w:val="nil"/>
            </w:tcBorders>
            <w:shd w:val="clear" w:color="auto" w:fill="auto"/>
          </w:tcPr>
          <w:p w14:paraId="6D51A8DD" w14:textId="77777777" w:rsidR="004B7FE0" w:rsidRPr="00E4509A" w:rsidRDefault="004B7FE0" w:rsidP="004B7FE0">
            <w:pPr>
              <w:rPr>
                <w:rFonts w:ascii="Arial" w:hAnsi="Arial" w:cs="Arial"/>
                <w:color w:val="auto"/>
                <w:sz w:val="18"/>
                <w:szCs w:val="18"/>
              </w:rPr>
            </w:pPr>
            <w:r w:rsidRPr="00E4509A">
              <w:rPr>
                <w:rFonts w:ascii="Arial" w:hAnsi="Arial" w:cs="Arial"/>
                <w:color w:val="auto"/>
                <w:sz w:val="18"/>
                <w:szCs w:val="18"/>
              </w:rPr>
              <w:t xml:space="preserve">      for tax purpose</w:t>
            </w:r>
          </w:p>
        </w:tc>
        <w:tc>
          <w:tcPr>
            <w:tcW w:w="1440" w:type="dxa"/>
            <w:tcBorders>
              <w:top w:val="nil"/>
              <w:left w:val="nil"/>
              <w:right w:val="nil"/>
            </w:tcBorders>
            <w:shd w:val="clear" w:color="auto" w:fill="auto"/>
          </w:tcPr>
          <w:p w14:paraId="70C80930" w14:textId="519FCB0F"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5,134</w:t>
            </w:r>
          </w:p>
        </w:tc>
        <w:tc>
          <w:tcPr>
            <w:tcW w:w="1440" w:type="dxa"/>
            <w:tcBorders>
              <w:top w:val="nil"/>
              <w:left w:val="nil"/>
              <w:right w:val="nil"/>
            </w:tcBorders>
            <w:shd w:val="clear" w:color="auto" w:fill="auto"/>
          </w:tcPr>
          <w:p w14:paraId="45156DA6" w14:textId="18BF6EAE"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3,689</w:t>
            </w:r>
          </w:p>
        </w:tc>
        <w:tc>
          <w:tcPr>
            <w:tcW w:w="1440" w:type="dxa"/>
            <w:tcBorders>
              <w:top w:val="nil"/>
              <w:left w:val="nil"/>
              <w:right w:val="nil"/>
            </w:tcBorders>
            <w:shd w:val="clear" w:color="auto" w:fill="auto"/>
          </w:tcPr>
          <w:p w14:paraId="621C52D8" w14:textId="0E6936B6"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221</w:t>
            </w:r>
          </w:p>
        </w:tc>
        <w:tc>
          <w:tcPr>
            <w:tcW w:w="1440" w:type="dxa"/>
            <w:tcBorders>
              <w:top w:val="nil"/>
              <w:left w:val="nil"/>
              <w:right w:val="nil"/>
            </w:tcBorders>
            <w:shd w:val="clear" w:color="auto" w:fill="auto"/>
            <w:vAlign w:val="center"/>
          </w:tcPr>
          <w:p w14:paraId="73A304A1" w14:textId="504C45F3"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281</w:t>
            </w:r>
          </w:p>
        </w:tc>
      </w:tr>
      <w:tr w:rsidR="004B7FE0" w:rsidRPr="00E4509A" w14:paraId="40185C4D" w14:textId="77777777" w:rsidTr="006C5F90">
        <w:tc>
          <w:tcPr>
            <w:tcW w:w="3787" w:type="dxa"/>
            <w:tcBorders>
              <w:top w:val="nil"/>
              <w:left w:val="nil"/>
              <w:right w:val="nil"/>
            </w:tcBorders>
            <w:shd w:val="clear" w:color="auto" w:fill="auto"/>
          </w:tcPr>
          <w:p w14:paraId="17FD8297" w14:textId="77777777" w:rsidR="004B7FE0" w:rsidRPr="00E4509A" w:rsidRDefault="004B7FE0" w:rsidP="004B7FE0">
            <w:pPr>
              <w:rPr>
                <w:rFonts w:ascii="Arial" w:hAnsi="Arial" w:cs="Arial"/>
                <w:color w:val="auto"/>
                <w:sz w:val="18"/>
                <w:szCs w:val="18"/>
              </w:rPr>
            </w:pPr>
            <w:r w:rsidRPr="00E4509A">
              <w:rPr>
                <w:rFonts w:ascii="Arial" w:hAnsi="Arial" w:cs="Arial"/>
                <w:color w:val="auto"/>
                <w:sz w:val="18"/>
                <w:szCs w:val="18"/>
              </w:rPr>
              <w:t xml:space="preserve">   Non-tax deductible expenses</w:t>
            </w:r>
          </w:p>
        </w:tc>
        <w:tc>
          <w:tcPr>
            <w:tcW w:w="1440" w:type="dxa"/>
            <w:tcBorders>
              <w:top w:val="nil"/>
              <w:left w:val="nil"/>
              <w:right w:val="nil"/>
            </w:tcBorders>
            <w:shd w:val="clear" w:color="auto" w:fill="auto"/>
          </w:tcPr>
          <w:p w14:paraId="7387954C" w14:textId="320F7B83"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457C0F" w:rsidRPr="00E4509A">
              <w:rPr>
                <w:rFonts w:ascii="Arial" w:hAnsi="Arial" w:cs="Arial"/>
                <w:color w:val="auto"/>
                <w:sz w:val="18"/>
                <w:szCs w:val="18"/>
              </w:rPr>
              <w:t>6,451</w:t>
            </w:r>
            <w:r w:rsidRPr="00E4509A">
              <w:rPr>
                <w:rFonts w:ascii="Arial" w:hAnsi="Arial" w:cs="Arial"/>
                <w:color w:val="auto"/>
                <w:sz w:val="18"/>
                <w:szCs w:val="18"/>
              </w:rPr>
              <w:t>)</w:t>
            </w:r>
          </w:p>
        </w:tc>
        <w:tc>
          <w:tcPr>
            <w:tcW w:w="1440" w:type="dxa"/>
            <w:tcBorders>
              <w:top w:val="nil"/>
              <w:left w:val="nil"/>
              <w:right w:val="nil"/>
            </w:tcBorders>
            <w:shd w:val="clear" w:color="auto" w:fill="auto"/>
          </w:tcPr>
          <w:p w14:paraId="33777886" w14:textId="2D7E58E4"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w:t>
            </w:r>
            <w:r w:rsidR="00061243" w:rsidRPr="00E4509A">
              <w:rPr>
                <w:rFonts w:ascii="Arial" w:hAnsi="Arial" w:cs="Arial"/>
                <w:color w:val="auto"/>
                <w:sz w:val="18"/>
                <w:szCs w:val="18"/>
              </w:rPr>
              <w:t>(</w:t>
            </w:r>
            <w:r w:rsidRPr="00E4509A">
              <w:rPr>
                <w:rFonts w:ascii="Arial" w:hAnsi="Arial" w:cs="Arial"/>
                <w:color w:val="auto"/>
                <w:sz w:val="18"/>
                <w:szCs w:val="18"/>
              </w:rPr>
              <w:t>4,077</w:t>
            </w:r>
            <w:r w:rsidR="00061243" w:rsidRPr="00E4509A">
              <w:rPr>
                <w:rFonts w:ascii="Arial" w:hAnsi="Arial" w:cs="Arial"/>
                <w:color w:val="auto"/>
                <w:sz w:val="18"/>
                <w:szCs w:val="18"/>
              </w:rPr>
              <w:t>)</w:t>
            </w:r>
            <w:r w:rsidRPr="00E4509A">
              <w:rPr>
                <w:rFonts w:ascii="Arial" w:hAnsi="Arial" w:cs="Arial"/>
                <w:color w:val="auto"/>
                <w:sz w:val="18"/>
                <w:szCs w:val="18"/>
              </w:rPr>
              <w:t xml:space="preserve"> </w:t>
            </w:r>
          </w:p>
        </w:tc>
        <w:tc>
          <w:tcPr>
            <w:tcW w:w="1440" w:type="dxa"/>
            <w:tcBorders>
              <w:top w:val="nil"/>
              <w:left w:val="nil"/>
              <w:right w:val="nil"/>
            </w:tcBorders>
            <w:shd w:val="clear" w:color="auto" w:fill="auto"/>
          </w:tcPr>
          <w:p w14:paraId="09578686" w14:textId="2DF620F4"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 xml:space="preserve"> </w:t>
            </w:r>
            <w:r w:rsidR="00061243" w:rsidRPr="00E4509A">
              <w:rPr>
                <w:rFonts w:ascii="Arial" w:hAnsi="Arial" w:cs="Arial"/>
                <w:color w:val="auto"/>
                <w:sz w:val="18"/>
                <w:szCs w:val="18"/>
              </w:rPr>
              <w:t>(</w:t>
            </w:r>
            <w:r w:rsidRPr="00E4509A">
              <w:rPr>
                <w:rFonts w:ascii="Arial" w:hAnsi="Arial" w:cs="Arial"/>
                <w:color w:val="auto"/>
                <w:sz w:val="18"/>
                <w:szCs w:val="18"/>
              </w:rPr>
              <w:t>1,</w:t>
            </w:r>
            <w:r w:rsidR="00635F3C" w:rsidRPr="00E4509A">
              <w:rPr>
                <w:rFonts w:ascii="Arial" w:hAnsi="Arial" w:cs="Arial"/>
                <w:color w:val="auto"/>
                <w:sz w:val="18"/>
                <w:szCs w:val="18"/>
              </w:rPr>
              <w:t>586</w:t>
            </w:r>
            <w:r w:rsidR="00061243" w:rsidRPr="00E4509A">
              <w:rPr>
                <w:rFonts w:ascii="Arial" w:hAnsi="Arial" w:cs="Arial"/>
                <w:color w:val="auto"/>
                <w:sz w:val="18"/>
                <w:szCs w:val="18"/>
              </w:rPr>
              <w:t>)</w:t>
            </w:r>
            <w:r w:rsidRPr="00E4509A">
              <w:rPr>
                <w:rFonts w:ascii="Arial" w:hAnsi="Arial" w:cs="Arial"/>
                <w:color w:val="auto"/>
                <w:sz w:val="18"/>
                <w:szCs w:val="18"/>
              </w:rPr>
              <w:t xml:space="preserve"> </w:t>
            </w:r>
          </w:p>
        </w:tc>
        <w:tc>
          <w:tcPr>
            <w:tcW w:w="1440" w:type="dxa"/>
            <w:tcBorders>
              <w:top w:val="nil"/>
              <w:left w:val="nil"/>
              <w:right w:val="nil"/>
            </w:tcBorders>
            <w:shd w:val="clear" w:color="auto" w:fill="auto"/>
            <w:vAlign w:val="center"/>
          </w:tcPr>
          <w:p w14:paraId="7DD06DFC" w14:textId="4375F897"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4B7FE0" w:rsidRPr="00E4509A">
              <w:rPr>
                <w:rFonts w:ascii="Arial" w:hAnsi="Arial" w:cs="Arial"/>
                <w:color w:val="auto"/>
                <w:sz w:val="18"/>
                <w:szCs w:val="18"/>
              </w:rPr>
              <w:t>1,774</w:t>
            </w:r>
            <w:r w:rsidRPr="00E4509A">
              <w:rPr>
                <w:rFonts w:ascii="Arial" w:hAnsi="Arial" w:cs="Arial"/>
                <w:color w:val="auto"/>
                <w:sz w:val="18"/>
                <w:szCs w:val="18"/>
              </w:rPr>
              <w:t>)</w:t>
            </w:r>
          </w:p>
        </w:tc>
      </w:tr>
      <w:tr w:rsidR="00E653D4" w:rsidRPr="00E4509A" w14:paraId="6B042EB3" w14:textId="77777777" w:rsidTr="006C5F90">
        <w:tc>
          <w:tcPr>
            <w:tcW w:w="3787" w:type="dxa"/>
            <w:tcBorders>
              <w:top w:val="nil"/>
              <w:left w:val="nil"/>
              <w:right w:val="nil"/>
            </w:tcBorders>
            <w:shd w:val="clear" w:color="auto" w:fill="auto"/>
          </w:tcPr>
          <w:p w14:paraId="0199C447"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Utilisation of prior period’s tax loss</w:t>
            </w:r>
          </w:p>
        </w:tc>
        <w:tc>
          <w:tcPr>
            <w:tcW w:w="1440" w:type="dxa"/>
            <w:tcBorders>
              <w:top w:val="nil"/>
              <w:left w:val="nil"/>
              <w:right w:val="nil"/>
            </w:tcBorders>
            <w:shd w:val="clear" w:color="auto" w:fill="auto"/>
          </w:tcPr>
          <w:p w14:paraId="030B8428"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6BD99406"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151096F0"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387B3DF2" w14:textId="77777777" w:rsidR="00E653D4" w:rsidRPr="00E4509A" w:rsidRDefault="00E653D4" w:rsidP="00E653D4">
            <w:pPr>
              <w:jc w:val="right"/>
              <w:rPr>
                <w:rFonts w:ascii="Arial" w:hAnsi="Arial" w:cs="Arial"/>
                <w:color w:val="auto"/>
                <w:sz w:val="18"/>
                <w:szCs w:val="18"/>
              </w:rPr>
            </w:pPr>
          </w:p>
        </w:tc>
      </w:tr>
      <w:tr w:rsidR="00E653D4" w:rsidRPr="00E4509A" w14:paraId="589E86C0" w14:textId="77777777" w:rsidTr="006C5F90">
        <w:tc>
          <w:tcPr>
            <w:tcW w:w="3787" w:type="dxa"/>
            <w:tcBorders>
              <w:top w:val="nil"/>
              <w:left w:val="nil"/>
              <w:right w:val="nil"/>
            </w:tcBorders>
            <w:shd w:val="clear" w:color="auto" w:fill="auto"/>
          </w:tcPr>
          <w:p w14:paraId="1A80754D"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for which deferred tax asset</w:t>
            </w:r>
          </w:p>
        </w:tc>
        <w:tc>
          <w:tcPr>
            <w:tcW w:w="1440" w:type="dxa"/>
            <w:tcBorders>
              <w:top w:val="nil"/>
              <w:left w:val="nil"/>
              <w:right w:val="nil"/>
            </w:tcBorders>
            <w:shd w:val="clear" w:color="auto" w:fill="auto"/>
          </w:tcPr>
          <w:p w14:paraId="4D20D095"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7EEEB426"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268215B6"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tcPr>
          <w:p w14:paraId="67879CFD" w14:textId="77777777" w:rsidR="00E653D4" w:rsidRPr="00E4509A" w:rsidRDefault="00E653D4" w:rsidP="00E653D4">
            <w:pPr>
              <w:jc w:val="right"/>
              <w:rPr>
                <w:rFonts w:ascii="Arial" w:hAnsi="Arial" w:cs="Arial"/>
                <w:color w:val="auto"/>
                <w:sz w:val="18"/>
                <w:szCs w:val="18"/>
              </w:rPr>
            </w:pPr>
          </w:p>
        </w:tc>
      </w:tr>
      <w:tr w:rsidR="00E653D4" w:rsidRPr="00E4509A" w14:paraId="36BA616A" w14:textId="77777777" w:rsidTr="006C5F90">
        <w:tc>
          <w:tcPr>
            <w:tcW w:w="3787" w:type="dxa"/>
            <w:tcBorders>
              <w:top w:val="nil"/>
              <w:left w:val="nil"/>
              <w:right w:val="nil"/>
            </w:tcBorders>
            <w:shd w:val="clear" w:color="auto" w:fill="auto"/>
          </w:tcPr>
          <w:p w14:paraId="54A462B8"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had not been recognised</w:t>
            </w:r>
          </w:p>
        </w:tc>
        <w:tc>
          <w:tcPr>
            <w:tcW w:w="1440" w:type="dxa"/>
            <w:tcBorders>
              <w:top w:val="nil"/>
              <w:left w:val="nil"/>
              <w:right w:val="nil"/>
            </w:tcBorders>
            <w:shd w:val="clear" w:color="auto" w:fill="auto"/>
            <w:vAlign w:val="center"/>
          </w:tcPr>
          <w:p w14:paraId="416C070F" w14:textId="419D2B51" w:rsidR="00E653D4" w:rsidRPr="00E4509A" w:rsidRDefault="004B7FE0" w:rsidP="00E653D4">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vAlign w:val="center"/>
          </w:tcPr>
          <w:p w14:paraId="68579899" w14:textId="0D04E3E6"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4,394</w:t>
            </w:r>
          </w:p>
        </w:tc>
        <w:tc>
          <w:tcPr>
            <w:tcW w:w="1440" w:type="dxa"/>
            <w:tcBorders>
              <w:top w:val="nil"/>
              <w:left w:val="nil"/>
              <w:right w:val="nil"/>
            </w:tcBorders>
            <w:shd w:val="clear" w:color="auto" w:fill="auto"/>
            <w:vAlign w:val="center"/>
          </w:tcPr>
          <w:p w14:paraId="038610BC" w14:textId="5B4D5AB1" w:rsidR="00E653D4" w:rsidRPr="00E4509A" w:rsidRDefault="004B7FE0" w:rsidP="00E653D4">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vAlign w:val="center"/>
          </w:tcPr>
          <w:p w14:paraId="493CA608" w14:textId="7DD8C732"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w:t>
            </w:r>
          </w:p>
        </w:tc>
      </w:tr>
      <w:tr w:rsidR="00E653D4" w:rsidRPr="00E4509A" w14:paraId="1132E2A6" w14:textId="77777777" w:rsidTr="006C5F90">
        <w:tc>
          <w:tcPr>
            <w:tcW w:w="3787" w:type="dxa"/>
            <w:tcBorders>
              <w:top w:val="nil"/>
              <w:left w:val="nil"/>
              <w:right w:val="nil"/>
            </w:tcBorders>
            <w:shd w:val="clear" w:color="auto" w:fill="auto"/>
          </w:tcPr>
          <w:p w14:paraId="2737F78D"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Current period’s tax loss for which </w:t>
            </w:r>
          </w:p>
        </w:tc>
        <w:tc>
          <w:tcPr>
            <w:tcW w:w="1440" w:type="dxa"/>
            <w:tcBorders>
              <w:top w:val="nil"/>
              <w:left w:val="nil"/>
              <w:right w:val="nil"/>
            </w:tcBorders>
            <w:shd w:val="clear" w:color="auto" w:fill="auto"/>
            <w:vAlign w:val="bottom"/>
          </w:tcPr>
          <w:p w14:paraId="2920A01C"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3AB1B60"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6461D79"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AE57E81" w14:textId="77777777" w:rsidR="00E653D4" w:rsidRPr="00E4509A" w:rsidRDefault="00E653D4" w:rsidP="00E653D4">
            <w:pPr>
              <w:jc w:val="right"/>
              <w:rPr>
                <w:rFonts w:ascii="Arial" w:hAnsi="Arial" w:cs="Arial"/>
                <w:color w:val="auto"/>
                <w:sz w:val="18"/>
                <w:szCs w:val="18"/>
              </w:rPr>
            </w:pPr>
          </w:p>
        </w:tc>
      </w:tr>
      <w:tr w:rsidR="00E653D4" w:rsidRPr="00E4509A" w14:paraId="739A5410" w14:textId="77777777" w:rsidTr="006C5F90">
        <w:tc>
          <w:tcPr>
            <w:tcW w:w="3787" w:type="dxa"/>
            <w:tcBorders>
              <w:top w:val="nil"/>
              <w:left w:val="nil"/>
              <w:right w:val="nil"/>
            </w:tcBorders>
            <w:shd w:val="clear" w:color="auto" w:fill="auto"/>
          </w:tcPr>
          <w:p w14:paraId="682DAE3A" w14:textId="77777777" w:rsidR="00E653D4" w:rsidRPr="00E4509A" w:rsidRDefault="00E653D4" w:rsidP="00E653D4">
            <w:pPr>
              <w:rPr>
                <w:rFonts w:ascii="Arial" w:hAnsi="Arial" w:cs="Arial"/>
                <w:color w:val="auto"/>
                <w:sz w:val="18"/>
                <w:szCs w:val="18"/>
              </w:rPr>
            </w:pPr>
            <w:r w:rsidRPr="00E4509A">
              <w:rPr>
                <w:rFonts w:ascii="Arial" w:hAnsi="Arial" w:cs="Arial"/>
                <w:color w:val="auto"/>
                <w:sz w:val="18"/>
                <w:szCs w:val="18"/>
              </w:rPr>
              <w:t xml:space="preserve">      deferred tax asset had not been</w:t>
            </w:r>
          </w:p>
        </w:tc>
        <w:tc>
          <w:tcPr>
            <w:tcW w:w="1440" w:type="dxa"/>
            <w:tcBorders>
              <w:top w:val="nil"/>
              <w:left w:val="nil"/>
              <w:right w:val="nil"/>
            </w:tcBorders>
            <w:shd w:val="clear" w:color="auto" w:fill="auto"/>
            <w:vAlign w:val="bottom"/>
          </w:tcPr>
          <w:p w14:paraId="3B81E28D"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00DD2241"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3E77C1B9" w14:textId="77777777" w:rsidR="00E653D4" w:rsidRPr="00E4509A" w:rsidRDefault="00E653D4" w:rsidP="00E653D4">
            <w:pPr>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134FB332" w14:textId="77777777" w:rsidR="00E653D4" w:rsidRPr="00E4509A" w:rsidRDefault="00E653D4" w:rsidP="00E653D4">
            <w:pPr>
              <w:jc w:val="right"/>
              <w:rPr>
                <w:rFonts w:ascii="Arial" w:hAnsi="Arial" w:cs="Arial"/>
                <w:color w:val="auto"/>
                <w:sz w:val="18"/>
                <w:szCs w:val="18"/>
              </w:rPr>
            </w:pPr>
          </w:p>
        </w:tc>
      </w:tr>
      <w:tr w:rsidR="00E653D4" w:rsidRPr="00E4509A" w14:paraId="1737853B" w14:textId="77777777" w:rsidTr="006C5F90">
        <w:tc>
          <w:tcPr>
            <w:tcW w:w="3787" w:type="dxa"/>
            <w:tcBorders>
              <w:top w:val="nil"/>
              <w:left w:val="nil"/>
              <w:right w:val="nil"/>
            </w:tcBorders>
            <w:shd w:val="clear" w:color="auto" w:fill="auto"/>
          </w:tcPr>
          <w:p w14:paraId="0297CDEC" w14:textId="77777777" w:rsidR="00E653D4" w:rsidRPr="00E4509A" w:rsidRDefault="00E653D4" w:rsidP="00E653D4">
            <w:pPr>
              <w:rPr>
                <w:rFonts w:ascii="Arial" w:hAnsi="Arial" w:cs="Arial"/>
                <w:color w:val="auto"/>
                <w:sz w:val="18"/>
                <w:szCs w:val="18"/>
                <w:cs/>
              </w:rPr>
            </w:pPr>
            <w:r w:rsidRPr="00E4509A">
              <w:rPr>
                <w:rFonts w:ascii="Arial" w:hAnsi="Arial" w:cs="Arial"/>
                <w:color w:val="auto"/>
                <w:sz w:val="18"/>
                <w:szCs w:val="18"/>
              </w:rPr>
              <w:t xml:space="preserve">      recognised</w:t>
            </w:r>
          </w:p>
        </w:tc>
        <w:tc>
          <w:tcPr>
            <w:tcW w:w="1440" w:type="dxa"/>
            <w:tcBorders>
              <w:top w:val="nil"/>
              <w:left w:val="nil"/>
              <w:right w:val="nil"/>
            </w:tcBorders>
            <w:shd w:val="clear" w:color="auto" w:fill="auto"/>
            <w:vAlign w:val="center"/>
          </w:tcPr>
          <w:p w14:paraId="14C37DA0" w14:textId="47FD5CD3" w:rsidR="00E653D4" w:rsidRPr="00E4509A" w:rsidRDefault="00061243" w:rsidP="00E653D4">
            <w:pPr>
              <w:jc w:val="right"/>
              <w:rPr>
                <w:rFonts w:ascii="Arial" w:hAnsi="Arial" w:cs="Arial"/>
                <w:color w:val="auto"/>
                <w:sz w:val="18"/>
                <w:szCs w:val="18"/>
              </w:rPr>
            </w:pPr>
            <w:r w:rsidRPr="00E4509A">
              <w:rPr>
                <w:rFonts w:ascii="Arial" w:hAnsi="Arial" w:cs="Arial"/>
                <w:color w:val="auto"/>
                <w:sz w:val="18"/>
                <w:szCs w:val="18"/>
              </w:rPr>
              <w:t>(</w:t>
            </w:r>
            <w:r w:rsidR="004B7FE0" w:rsidRPr="00E4509A">
              <w:rPr>
                <w:rFonts w:ascii="Arial" w:hAnsi="Arial" w:cs="Arial"/>
                <w:color w:val="auto"/>
                <w:sz w:val="18"/>
                <w:szCs w:val="18"/>
              </w:rPr>
              <w:t>2,</w:t>
            </w:r>
            <w:r w:rsidR="00806B1C" w:rsidRPr="00E4509A">
              <w:rPr>
                <w:rFonts w:ascii="Arial" w:hAnsi="Arial" w:cs="Arial"/>
                <w:color w:val="auto"/>
                <w:sz w:val="18"/>
                <w:szCs w:val="18"/>
              </w:rPr>
              <w:t>488</w:t>
            </w:r>
            <w:r w:rsidRPr="00E4509A">
              <w:rPr>
                <w:rFonts w:ascii="Arial" w:hAnsi="Arial" w:cs="Arial"/>
                <w:color w:val="auto"/>
                <w:sz w:val="18"/>
                <w:szCs w:val="18"/>
              </w:rPr>
              <w:t>)</w:t>
            </w:r>
          </w:p>
        </w:tc>
        <w:tc>
          <w:tcPr>
            <w:tcW w:w="1440" w:type="dxa"/>
            <w:tcBorders>
              <w:top w:val="nil"/>
              <w:left w:val="nil"/>
              <w:right w:val="nil"/>
            </w:tcBorders>
            <w:shd w:val="clear" w:color="auto" w:fill="auto"/>
            <w:vAlign w:val="center"/>
          </w:tcPr>
          <w:p w14:paraId="2AB72105" w14:textId="54F6B446" w:rsidR="00E653D4" w:rsidRPr="00E4509A" w:rsidRDefault="00061243" w:rsidP="00E653D4">
            <w:pPr>
              <w:jc w:val="right"/>
              <w:rPr>
                <w:rFonts w:ascii="Arial" w:hAnsi="Arial" w:cs="Arial"/>
                <w:color w:val="auto"/>
                <w:sz w:val="18"/>
                <w:szCs w:val="18"/>
              </w:rPr>
            </w:pPr>
            <w:r w:rsidRPr="00E4509A">
              <w:rPr>
                <w:rFonts w:ascii="Arial" w:hAnsi="Arial" w:cs="Arial"/>
                <w:color w:val="auto"/>
                <w:sz w:val="18"/>
                <w:szCs w:val="18"/>
              </w:rPr>
              <w:t>(</w:t>
            </w:r>
            <w:r w:rsidR="00E653D4" w:rsidRPr="00E4509A">
              <w:rPr>
                <w:rFonts w:ascii="Arial" w:hAnsi="Arial" w:cs="Arial"/>
                <w:color w:val="auto"/>
                <w:sz w:val="18"/>
                <w:szCs w:val="18"/>
              </w:rPr>
              <w:t>1</w:t>
            </w:r>
            <w:r w:rsidR="006C11E5" w:rsidRPr="00E4509A">
              <w:rPr>
                <w:rFonts w:ascii="Arial" w:hAnsi="Arial" w:cs="Arial"/>
                <w:color w:val="auto"/>
                <w:sz w:val="18"/>
                <w:szCs w:val="18"/>
              </w:rPr>
              <w:t>,084</w:t>
            </w:r>
            <w:r w:rsidRPr="00E4509A">
              <w:rPr>
                <w:rFonts w:ascii="Arial" w:hAnsi="Arial" w:cs="Arial"/>
                <w:color w:val="auto"/>
                <w:sz w:val="18"/>
                <w:szCs w:val="18"/>
              </w:rPr>
              <w:t>)</w:t>
            </w:r>
            <w:r w:rsidR="00E653D4" w:rsidRPr="00E4509A">
              <w:rPr>
                <w:rFonts w:ascii="Arial" w:hAnsi="Arial" w:cs="Arial"/>
                <w:color w:val="auto"/>
                <w:sz w:val="18"/>
                <w:szCs w:val="18"/>
              </w:rPr>
              <w:t xml:space="preserve"> </w:t>
            </w:r>
          </w:p>
        </w:tc>
        <w:tc>
          <w:tcPr>
            <w:tcW w:w="1440" w:type="dxa"/>
            <w:tcBorders>
              <w:top w:val="nil"/>
              <w:left w:val="nil"/>
              <w:right w:val="nil"/>
            </w:tcBorders>
            <w:shd w:val="clear" w:color="auto" w:fill="auto"/>
            <w:vAlign w:val="center"/>
          </w:tcPr>
          <w:p w14:paraId="4E7A88A5" w14:textId="3A79520C" w:rsidR="00E653D4" w:rsidRPr="00E4509A" w:rsidRDefault="004B7FE0" w:rsidP="00E653D4">
            <w:pPr>
              <w:jc w:val="right"/>
              <w:rPr>
                <w:rFonts w:ascii="Arial" w:hAnsi="Arial" w:cs="Arial"/>
                <w:color w:val="auto"/>
                <w:sz w:val="18"/>
                <w:szCs w:val="18"/>
              </w:rPr>
            </w:pPr>
            <w:r w:rsidRPr="00E4509A">
              <w:rPr>
                <w:rFonts w:ascii="Arial" w:hAnsi="Arial" w:cs="Arial"/>
                <w:color w:val="auto"/>
                <w:sz w:val="18"/>
                <w:szCs w:val="18"/>
              </w:rPr>
              <w:t>-</w:t>
            </w:r>
          </w:p>
        </w:tc>
        <w:tc>
          <w:tcPr>
            <w:tcW w:w="1440" w:type="dxa"/>
            <w:tcBorders>
              <w:top w:val="nil"/>
              <w:left w:val="nil"/>
              <w:right w:val="nil"/>
            </w:tcBorders>
            <w:shd w:val="clear" w:color="auto" w:fill="auto"/>
            <w:vAlign w:val="center"/>
          </w:tcPr>
          <w:p w14:paraId="4DD8F4E3" w14:textId="50CA1C99" w:rsidR="00E653D4" w:rsidRPr="00E4509A" w:rsidRDefault="00E653D4" w:rsidP="00E653D4">
            <w:pPr>
              <w:jc w:val="right"/>
              <w:rPr>
                <w:rFonts w:ascii="Arial" w:hAnsi="Arial" w:cs="Arial"/>
                <w:color w:val="auto"/>
                <w:sz w:val="18"/>
                <w:szCs w:val="18"/>
              </w:rPr>
            </w:pPr>
            <w:r w:rsidRPr="00E4509A">
              <w:rPr>
                <w:rFonts w:ascii="Arial" w:hAnsi="Arial" w:cs="Arial"/>
                <w:color w:val="auto"/>
                <w:sz w:val="18"/>
                <w:szCs w:val="18"/>
              </w:rPr>
              <w:t xml:space="preserve">- </w:t>
            </w:r>
          </w:p>
        </w:tc>
      </w:tr>
      <w:tr w:rsidR="00E653D4" w:rsidRPr="00E4509A" w14:paraId="04592836" w14:textId="77777777" w:rsidTr="006C5F90">
        <w:trPr>
          <w:trHeight w:val="81"/>
        </w:trPr>
        <w:tc>
          <w:tcPr>
            <w:tcW w:w="3787" w:type="dxa"/>
            <w:tcBorders>
              <w:top w:val="nil"/>
              <w:left w:val="nil"/>
              <w:right w:val="nil"/>
            </w:tcBorders>
            <w:shd w:val="clear" w:color="auto" w:fill="auto"/>
          </w:tcPr>
          <w:p w14:paraId="773E4C4C" w14:textId="77777777" w:rsidR="00E653D4" w:rsidRPr="00E4509A" w:rsidRDefault="00E653D4" w:rsidP="00E653D4">
            <w:pPr>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C020941"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529D003"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101DF549" w14:textId="77777777" w:rsidR="00E653D4" w:rsidRPr="00E4509A" w:rsidRDefault="00E653D4" w:rsidP="00E653D4">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8579E1A" w14:textId="77777777" w:rsidR="00E653D4" w:rsidRPr="00E4509A" w:rsidRDefault="00E653D4" w:rsidP="00E653D4">
            <w:pPr>
              <w:jc w:val="right"/>
              <w:rPr>
                <w:rFonts w:ascii="Arial" w:hAnsi="Arial" w:cs="Arial"/>
                <w:color w:val="auto"/>
                <w:sz w:val="18"/>
                <w:szCs w:val="18"/>
              </w:rPr>
            </w:pPr>
          </w:p>
        </w:tc>
      </w:tr>
      <w:tr w:rsidR="004B7FE0" w:rsidRPr="00E4509A" w14:paraId="51E94266" w14:textId="77777777" w:rsidTr="006C5F90">
        <w:tc>
          <w:tcPr>
            <w:tcW w:w="3787" w:type="dxa"/>
            <w:tcBorders>
              <w:top w:val="nil"/>
              <w:left w:val="nil"/>
              <w:bottom w:val="nil"/>
              <w:right w:val="nil"/>
            </w:tcBorders>
            <w:shd w:val="clear" w:color="auto" w:fill="auto"/>
          </w:tcPr>
          <w:p w14:paraId="6B684E25" w14:textId="77777777" w:rsidR="004B7FE0" w:rsidRPr="00E4509A" w:rsidRDefault="004B7FE0" w:rsidP="004B7FE0">
            <w:pPr>
              <w:rPr>
                <w:rFonts w:ascii="Arial" w:hAnsi="Arial" w:cs="Arial"/>
                <w:color w:val="auto"/>
                <w:sz w:val="18"/>
                <w:szCs w:val="18"/>
                <w:cs/>
              </w:rPr>
            </w:pPr>
            <w:r w:rsidRPr="00E4509A">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auto"/>
            <w:vAlign w:val="center"/>
          </w:tcPr>
          <w:p w14:paraId="1B8AD9EE" w14:textId="4AA00B11"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B766B8" w:rsidRPr="00E4509A">
              <w:rPr>
                <w:rFonts w:ascii="Arial" w:hAnsi="Arial" w:cs="Arial"/>
                <w:color w:val="auto"/>
                <w:sz w:val="18"/>
                <w:szCs w:val="18"/>
              </w:rPr>
              <w:t>13,</w:t>
            </w:r>
            <w:r w:rsidR="00635F3C" w:rsidRPr="00E4509A">
              <w:rPr>
                <w:rFonts w:ascii="Arial" w:hAnsi="Arial" w:cs="Arial"/>
                <w:color w:val="auto"/>
                <w:sz w:val="18"/>
                <w:szCs w:val="18"/>
              </w:rPr>
              <w:t>03</w:t>
            </w:r>
            <w:r w:rsidR="00796AE3" w:rsidRPr="00E4509A">
              <w:rPr>
                <w:rFonts w:ascii="Arial" w:hAnsi="Arial" w:cs="Arial"/>
                <w:color w:val="auto"/>
                <w:sz w:val="18"/>
                <w:szCs w:val="18"/>
              </w:rPr>
              <w:t>7</w:t>
            </w:r>
            <w:r w:rsidRPr="00E4509A">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vAlign w:val="center"/>
          </w:tcPr>
          <w:p w14:paraId="38D735EF" w14:textId="2D8B5C63" w:rsidR="004B7FE0" w:rsidRPr="00E4509A" w:rsidRDefault="00061243" w:rsidP="004B7FE0">
            <w:pPr>
              <w:jc w:val="right"/>
              <w:rPr>
                <w:rFonts w:ascii="Arial" w:hAnsi="Arial" w:cs="Arial"/>
                <w:color w:val="auto"/>
                <w:sz w:val="18"/>
                <w:szCs w:val="18"/>
              </w:rPr>
            </w:pPr>
            <w:r w:rsidRPr="00E4509A">
              <w:rPr>
                <w:rFonts w:ascii="Arial" w:hAnsi="Arial" w:cs="Arial"/>
                <w:color w:val="auto"/>
                <w:sz w:val="18"/>
                <w:szCs w:val="18"/>
              </w:rPr>
              <w:t>(</w:t>
            </w:r>
            <w:r w:rsidR="004B7FE0" w:rsidRPr="00E4509A">
              <w:rPr>
                <w:rFonts w:ascii="Arial" w:hAnsi="Arial" w:cs="Arial"/>
                <w:color w:val="auto"/>
                <w:sz w:val="18"/>
                <w:szCs w:val="18"/>
              </w:rPr>
              <w:t>6,578</w:t>
            </w:r>
            <w:r w:rsidRPr="00E4509A">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vAlign w:val="center"/>
          </w:tcPr>
          <w:p w14:paraId="333CEDB0" w14:textId="7CC22CF5"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8,7</w:t>
            </w:r>
            <w:r w:rsidR="00635F3C" w:rsidRPr="00E4509A">
              <w:rPr>
                <w:rFonts w:ascii="Arial" w:hAnsi="Arial" w:cs="Arial"/>
                <w:color w:val="auto"/>
                <w:sz w:val="18"/>
                <w:szCs w:val="18"/>
              </w:rPr>
              <w:t>48</w:t>
            </w:r>
          </w:p>
        </w:tc>
        <w:tc>
          <w:tcPr>
            <w:tcW w:w="1440" w:type="dxa"/>
            <w:tcBorders>
              <w:top w:val="nil"/>
              <w:left w:val="nil"/>
              <w:bottom w:val="single" w:sz="4" w:space="0" w:color="auto"/>
              <w:right w:val="nil"/>
            </w:tcBorders>
            <w:shd w:val="clear" w:color="auto" w:fill="auto"/>
            <w:vAlign w:val="center"/>
          </w:tcPr>
          <w:p w14:paraId="437746F0" w14:textId="7F13D772" w:rsidR="004B7FE0" w:rsidRPr="00E4509A" w:rsidRDefault="004B7FE0" w:rsidP="004B7FE0">
            <w:pPr>
              <w:jc w:val="right"/>
              <w:rPr>
                <w:rFonts w:ascii="Arial" w:hAnsi="Arial" w:cs="Arial"/>
                <w:color w:val="auto"/>
                <w:sz w:val="18"/>
                <w:szCs w:val="18"/>
              </w:rPr>
            </w:pPr>
            <w:r w:rsidRPr="00E4509A">
              <w:rPr>
                <w:rFonts w:ascii="Arial" w:hAnsi="Arial" w:cs="Arial"/>
                <w:color w:val="auto"/>
                <w:sz w:val="18"/>
                <w:szCs w:val="18"/>
              </w:rPr>
              <w:t>5,732</w:t>
            </w:r>
          </w:p>
        </w:tc>
      </w:tr>
    </w:tbl>
    <w:p w14:paraId="7CA51B64" w14:textId="77777777" w:rsidR="006F511B" w:rsidRPr="00E4509A" w:rsidRDefault="006F511B" w:rsidP="001563A5">
      <w:pPr>
        <w:ind w:right="0"/>
        <w:jc w:val="both"/>
        <w:rPr>
          <w:rFonts w:ascii="Arial" w:hAnsi="Arial" w:cs="Arial"/>
          <w:color w:val="auto"/>
          <w:spacing w:val="-4"/>
          <w:sz w:val="18"/>
          <w:szCs w:val="18"/>
        </w:rPr>
      </w:pPr>
    </w:p>
    <w:p w14:paraId="6518D173" w14:textId="5FCD923B" w:rsidR="0035411B" w:rsidRPr="00E4509A" w:rsidRDefault="001F3A4D" w:rsidP="00F96BFA">
      <w:pPr>
        <w:ind w:right="0"/>
        <w:jc w:val="both"/>
        <w:rPr>
          <w:rFonts w:ascii="Arial" w:hAnsi="Arial" w:cs="Arial"/>
          <w:color w:val="auto"/>
          <w:spacing w:val="-2"/>
          <w:sz w:val="18"/>
          <w:szCs w:val="18"/>
        </w:rPr>
      </w:pPr>
      <w:r w:rsidRPr="00E4509A">
        <w:rPr>
          <w:rFonts w:ascii="Arial" w:hAnsi="Arial" w:cs="Arial"/>
          <w:color w:val="auto"/>
          <w:spacing w:val="-2"/>
          <w:sz w:val="18"/>
          <w:szCs w:val="18"/>
        </w:rPr>
        <w:t xml:space="preserve">The weighted average applicable tax rate for the year ended 31 December </w:t>
      </w:r>
      <w:r w:rsidR="009E2632" w:rsidRPr="00E4509A">
        <w:rPr>
          <w:rFonts w:ascii="Arial" w:hAnsi="Arial" w:cs="Arial"/>
          <w:color w:val="auto"/>
          <w:spacing w:val="-2"/>
          <w:sz w:val="18"/>
          <w:szCs w:val="18"/>
        </w:rPr>
        <w:t>2024</w:t>
      </w:r>
      <w:r w:rsidRPr="00E4509A">
        <w:rPr>
          <w:rFonts w:ascii="Arial" w:hAnsi="Arial" w:cs="Arial"/>
          <w:color w:val="auto"/>
          <w:spacing w:val="-2"/>
          <w:sz w:val="18"/>
          <w:szCs w:val="18"/>
        </w:rPr>
        <w:t xml:space="preserve"> for the consolidated financial statements was </w:t>
      </w:r>
      <w:r w:rsidR="007503BC" w:rsidRPr="00E4509A">
        <w:rPr>
          <w:rFonts w:ascii="Arial" w:hAnsi="Arial" w:cs="Arial"/>
          <w:color w:val="auto"/>
          <w:spacing w:val="-2"/>
          <w:sz w:val="18"/>
          <w:szCs w:val="18"/>
        </w:rPr>
        <w:t>2.</w:t>
      </w:r>
      <w:r w:rsidR="00B766B8" w:rsidRPr="00E4509A">
        <w:rPr>
          <w:rFonts w:ascii="Arial" w:hAnsi="Arial" w:cs="Arial"/>
          <w:color w:val="auto"/>
          <w:spacing w:val="-2"/>
          <w:sz w:val="18"/>
          <w:szCs w:val="18"/>
        </w:rPr>
        <w:t>8</w:t>
      </w:r>
      <w:r w:rsidR="00457C0F" w:rsidRPr="00E4509A">
        <w:rPr>
          <w:rFonts w:ascii="Arial" w:hAnsi="Arial" w:cs="Arial"/>
          <w:color w:val="auto"/>
          <w:spacing w:val="-2"/>
          <w:sz w:val="18"/>
          <w:szCs w:val="18"/>
        </w:rPr>
        <w:t>7</w:t>
      </w:r>
      <w:r w:rsidR="004B7FE0" w:rsidRPr="00E4509A">
        <w:rPr>
          <w:rFonts w:ascii="Arial" w:hAnsi="Arial" w:cs="Arial"/>
          <w:color w:val="auto"/>
          <w:spacing w:val="-2"/>
          <w:sz w:val="18"/>
          <w:szCs w:val="18"/>
        </w:rPr>
        <w:tab/>
      </w:r>
      <w:r w:rsidRPr="00E4509A">
        <w:rPr>
          <w:rFonts w:ascii="Arial" w:hAnsi="Arial" w:cs="Arial"/>
          <w:color w:val="auto"/>
          <w:spacing w:val="-2"/>
          <w:sz w:val="18"/>
          <w:szCs w:val="18"/>
        </w:rPr>
        <w:t>% (</w:t>
      </w:r>
      <w:r w:rsidR="00D918F9" w:rsidRPr="00E4509A">
        <w:rPr>
          <w:rFonts w:ascii="Arial" w:hAnsi="Arial" w:cs="Arial"/>
          <w:color w:val="auto"/>
          <w:spacing w:val="-2"/>
          <w:sz w:val="18"/>
          <w:szCs w:val="18"/>
        </w:rPr>
        <w:t>2023</w:t>
      </w:r>
      <w:r w:rsidRPr="00E4509A">
        <w:rPr>
          <w:rFonts w:ascii="Arial" w:hAnsi="Arial" w:cs="Arial"/>
          <w:color w:val="auto"/>
          <w:spacing w:val="-2"/>
          <w:sz w:val="18"/>
          <w:szCs w:val="18"/>
        </w:rPr>
        <w:t xml:space="preserve">: </w:t>
      </w:r>
      <w:r w:rsidR="00E653D4" w:rsidRPr="00E4509A">
        <w:rPr>
          <w:rFonts w:ascii="Arial" w:hAnsi="Arial" w:cs="Arial"/>
          <w:color w:val="auto"/>
          <w:spacing w:val="-2"/>
          <w:sz w:val="18"/>
          <w:szCs w:val="18"/>
        </w:rPr>
        <w:t>0.75</w:t>
      </w:r>
      <w:r w:rsidRPr="00E4509A">
        <w:rPr>
          <w:rFonts w:ascii="Arial" w:hAnsi="Arial" w:cs="Arial"/>
          <w:color w:val="auto"/>
          <w:spacing w:val="-2"/>
          <w:sz w:val="18"/>
          <w:szCs w:val="18"/>
        </w:rPr>
        <w:t xml:space="preserve">%) and for the separate financial statements was </w:t>
      </w:r>
      <w:r w:rsidR="007503BC" w:rsidRPr="00E4509A">
        <w:rPr>
          <w:rFonts w:ascii="Arial" w:hAnsi="Arial" w:cs="Arial"/>
          <w:color w:val="auto"/>
          <w:spacing w:val="-2"/>
          <w:sz w:val="18"/>
          <w:szCs w:val="18"/>
        </w:rPr>
        <w:t>3.3</w:t>
      </w:r>
      <w:r w:rsidR="00635F3C" w:rsidRPr="00E4509A">
        <w:rPr>
          <w:rFonts w:ascii="Arial" w:hAnsi="Arial" w:cs="Arial"/>
          <w:color w:val="auto"/>
          <w:spacing w:val="-2"/>
          <w:sz w:val="18"/>
          <w:szCs w:val="18"/>
        </w:rPr>
        <w:t>1</w:t>
      </w:r>
      <w:r w:rsidRPr="00E4509A">
        <w:rPr>
          <w:rFonts w:ascii="Arial" w:hAnsi="Arial" w:cs="Arial"/>
          <w:color w:val="auto"/>
          <w:spacing w:val="-2"/>
          <w:sz w:val="18"/>
          <w:szCs w:val="18"/>
        </w:rPr>
        <w:t>% (</w:t>
      </w:r>
      <w:r w:rsidR="00D918F9" w:rsidRPr="00E4509A">
        <w:rPr>
          <w:rFonts w:ascii="Arial" w:hAnsi="Arial" w:cs="Arial"/>
          <w:color w:val="auto"/>
          <w:spacing w:val="-2"/>
          <w:sz w:val="18"/>
          <w:szCs w:val="18"/>
        </w:rPr>
        <w:t>2023</w:t>
      </w:r>
      <w:r w:rsidRPr="00E4509A">
        <w:rPr>
          <w:rFonts w:ascii="Arial" w:hAnsi="Arial" w:cs="Arial"/>
          <w:color w:val="auto"/>
          <w:spacing w:val="-2"/>
          <w:sz w:val="18"/>
          <w:szCs w:val="18"/>
        </w:rPr>
        <w:t xml:space="preserve">: </w:t>
      </w:r>
      <w:r w:rsidR="00E653D4" w:rsidRPr="00E4509A">
        <w:rPr>
          <w:rFonts w:ascii="Arial" w:hAnsi="Arial" w:cs="Arial"/>
          <w:color w:val="auto"/>
          <w:spacing w:val="-2"/>
          <w:sz w:val="18"/>
          <w:szCs w:val="18"/>
        </w:rPr>
        <w:t>1.48</w:t>
      </w:r>
      <w:r w:rsidRPr="00E4509A">
        <w:rPr>
          <w:rFonts w:ascii="Arial" w:hAnsi="Arial" w:cs="Arial"/>
          <w:color w:val="auto"/>
          <w:spacing w:val="-2"/>
          <w:sz w:val="18"/>
          <w:szCs w:val="18"/>
        </w:rPr>
        <w:t xml:space="preserve">%). The income tax rate </w:t>
      </w:r>
      <w:r w:rsidR="00CD03A6" w:rsidRPr="00E4509A">
        <w:rPr>
          <w:rFonts w:ascii="Arial" w:hAnsi="Arial" w:cs="Arial"/>
          <w:color w:val="auto"/>
          <w:spacing w:val="-2"/>
          <w:sz w:val="18"/>
          <w:szCs w:val="18"/>
        </w:rPr>
        <w:t xml:space="preserve">of </w:t>
      </w:r>
      <w:r w:rsidR="00CD03A6" w:rsidRPr="00E4509A">
        <w:rPr>
          <w:rFonts w:ascii="Arial" w:hAnsi="Arial" w:cs="Arial"/>
          <w:color w:val="auto"/>
          <w:spacing w:val="-8"/>
          <w:sz w:val="18"/>
          <w:szCs w:val="18"/>
        </w:rPr>
        <w:t xml:space="preserve">the </w:t>
      </w:r>
      <w:r w:rsidR="007C25B0" w:rsidRPr="00E4509A">
        <w:rPr>
          <w:rFonts w:ascii="Arial" w:hAnsi="Arial" w:cs="Arial"/>
          <w:color w:val="auto"/>
          <w:spacing w:val="-2"/>
          <w:sz w:val="18"/>
          <w:szCs w:val="18"/>
        </w:rPr>
        <w:t>consolidated</w:t>
      </w:r>
      <w:r w:rsidR="00812B1E" w:rsidRPr="00E4509A">
        <w:rPr>
          <w:rFonts w:ascii="Arial" w:hAnsi="Arial" w:cs="Arial"/>
          <w:color w:val="auto"/>
          <w:spacing w:val="-2"/>
          <w:sz w:val="18"/>
          <w:szCs w:val="18"/>
        </w:rPr>
        <w:t xml:space="preserve"> financial statements </w:t>
      </w:r>
      <w:r w:rsidR="007F1A5A" w:rsidRPr="00E4509A">
        <w:rPr>
          <w:rFonts w:ascii="Arial" w:hAnsi="Arial" w:cs="Arial"/>
          <w:color w:val="auto"/>
          <w:spacing w:val="-2"/>
          <w:sz w:val="18"/>
          <w:szCs w:val="18"/>
        </w:rPr>
        <w:t xml:space="preserve">and the </w:t>
      </w:r>
      <w:r w:rsidR="007C25B0" w:rsidRPr="00E4509A">
        <w:rPr>
          <w:rFonts w:ascii="Arial" w:hAnsi="Arial" w:cs="Arial"/>
          <w:color w:val="auto"/>
          <w:spacing w:val="-2"/>
          <w:sz w:val="18"/>
          <w:szCs w:val="18"/>
        </w:rPr>
        <w:t>separate</w:t>
      </w:r>
      <w:r w:rsidR="007F1A5A" w:rsidRPr="00E4509A">
        <w:rPr>
          <w:rFonts w:ascii="Arial" w:hAnsi="Arial" w:cs="Arial"/>
          <w:color w:val="auto"/>
          <w:spacing w:val="-2"/>
          <w:sz w:val="18"/>
          <w:szCs w:val="18"/>
        </w:rPr>
        <w:t xml:space="preserve"> </w:t>
      </w:r>
      <w:r w:rsidR="00CD03A6" w:rsidRPr="00E4509A">
        <w:rPr>
          <w:rFonts w:ascii="Arial" w:hAnsi="Arial" w:cs="Arial"/>
          <w:color w:val="auto"/>
          <w:spacing w:val="-2"/>
          <w:sz w:val="18"/>
          <w:szCs w:val="18"/>
        </w:rPr>
        <w:t>financial statements</w:t>
      </w:r>
      <w:r w:rsidR="00560741" w:rsidRPr="00E4509A">
        <w:rPr>
          <w:rFonts w:ascii="Arial" w:hAnsi="Arial" w:cs="Arial"/>
          <w:color w:val="auto"/>
          <w:spacing w:val="-2"/>
          <w:sz w:val="18"/>
          <w:szCs w:val="18"/>
        </w:rPr>
        <w:t xml:space="preserve"> </w:t>
      </w:r>
      <w:r w:rsidRPr="00E4509A">
        <w:rPr>
          <w:rFonts w:ascii="Arial" w:hAnsi="Arial" w:cs="Arial"/>
          <w:color w:val="auto"/>
          <w:spacing w:val="-2"/>
          <w:sz w:val="18"/>
          <w:szCs w:val="18"/>
        </w:rPr>
        <w:t>changed from the prior year due to</w:t>
      </w:r>
      <w:r w:rsidR="007A1EFA" w:rsidRPr="00E4509A">
        <w:rPr>
          <w:rFonts w:ascii="Arial" w:hAnsi="Arial" w:cs="Arial"/>
          <w:color w:val="auto"/>
          <w:spacing w:val="-2"/>
          <w:sz w:val="18"/>
          <w:szCs w:val="18"/>
        </w:rPr>
        <w:t xml:space="preserve"> inconsistency</w:t>
      </w:r>
      <w:r w:rsidR="007A1EFA" w:rsidRPr="00E4509A">
        <w:rPr>
          <w:rFonts w:ascii="Arial" w:hAnsi="Arial" w:cs="Arial"/>
          <w:color w:val="auto"/>
          <w:sz w:val="18"/>
          <w:szCs w:val="18"/>
        </w:rPr>
        <w:t xml:space="preserve"> of </w:t>
      </w:r>
      <w:r w:rsidR="00560741" w:rsidRPr="00E4509A">
        <w:rPr>
          <w:rFonts w:ascii="Arial" w:hAnsi="Arial" w:cs="Arial"/>
          <w:color w:val="auto"/>
          <w:sz w:val="18"/>
          <w:szCs w:val="18"/>
        </w:rPr>
        <w:t>adjustment</w:t>
      </w:r>
      <w:r w:rsidR="00560741" w:rsidRPr="00E4509A">
        <w:rPr>
          <w:rFonts w:ascii="Arial" w:hAnsi="Arial" w:cs="Arial"/>
          <w:color w:val="auto"/>
          <w:spacing w:val="-2"/>
          <w:sz w:val="18"/>
          <w:szCs w:val="18"/>
        </w:rPr>
        <w:t xml:space="preserve"> on taxable income</w:t>
      </w:r>
      <w:r w:rsidR="007A1EFA" w:rsidRPr="00E4509A">
        <w:rPr>
          <w:rFonts w:ascii="Arial" w:hAnsi="Arial" w:cs="Arial"/>
          <w:color w:val="auto"/>
          <w:spacing w:val="-2"/>
          <w:sz w:val="18"/>
          <w:szCs w:val="18"/>
        </w:rPr>
        <w:t xml:space="preserve">. </w:t>
      </w:r>
    </w:p>
    <w:p w14:paraId="0EC82FC3" w14:textId="27BC8C89" w:rsidR="00E71ADE" w:rsidRPr="00E4509A" w:rsidRDefault="00E71ADE" w:rsidP="00F96BFA">
      <w:pPr>
        <w:ind w:right="0"/>
        <w:jc w:val="both"/>
        <w:rPr>
          <w:rFonts w:ascii="Arial" w:hAnsi="Arial" w:cs="Arial"/>
          <w:color w:val="auto"/>
          <w:spacing w:val="-2"/>
          <w:sz w:val="18"/>
          <w:szCs w:val="18"/>
        </w:rPr>
      </w:pPr>
    </w:p>
    <w:p w14:paraId="3F418F79" w14:textId="77777777" w:rsidR="00E12F93" w:rsidRPr="00E4509A"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E4509A">
        <w:rPr>
          <w:rFonts w:ascii="Arial" w:hAnsi="Arial" w:cs="Arial"/>
          <w:color w:val="auto"/>
          <w:sz w:val="18"/>
          <w:szCs w:val="18"/>
        </w:rPr>
        <w:t>The tax (charge)/credit relating to component of other comprehensive income is as follows:</w:t>
      </w:r>
    </w:p>
    <w:p w14:paraId="5129FD1B" w14:textId="77777777" w:rsidR="00E12F93" w:rsidRPr="00E4509A"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465" w:type="dxa"/>
        <w:tblInd w:w="72" w:type="dxa"/>
        <w:tblLayout w:type="fixed"/>
        <w:tblLook w:val="0400" w:firstRow="0" w:lastRow="0" w:firstColumn="0" w:lastColumn="0" w:noHBand="0" w:noVBand="1"/>
      </w:tblPr>
      <w:tblGrid>
        <w:gridCol w:w="3418"/>
        <w:gridCol w:w="1007"/>
        <w:gridCol w:w="1008"/>
        <w:gridCol w:w="1008"/>
        <w:gridCol w:w="1008"/>
        <w:gridCol w:w="1008"/>
        <w:gridCol w:w="1008"/>
      </w:tblGrid>
      <w:tr w:rsidR="00E12F93" w:rsidRPr="00E4509A" w14:paraId="06A21C51" w14:textId="77777777" w:rsidTr="00685B8E">
        <w:trPr>
          <w:tblHeader/>
        </w:trPr>
        <w:tc>
          <w:tcPr>
            <w:tcW w:w="3418" w:type="dxa"/>
            <w:shd w:val="clear" w:color="auto" w:fill="auto"/>
          </w:tcPr>
          <w:p w14:paraId="52DFE114" w14:textId="77777777" w:rsidR="00E12F93" w:rsidRPr="00E4509A" w:rsidRDefault="00E12F93" w:rsidP="00AC2A06">
            <w:pPr>
              <w:spacing w:line="256" w:lineRule="auto"/>
              <w:ind w:left="-72"/>
              <w:jc w:val="both"/>
              <w:rPr>
                <w:rFonts w:ascii="Arial" w:hAnsi="Arial" w:cs="Arial"/>
                <w:color w:val="auto"/>
                <w:sz w:val="18"/>
                <w:szCs w:val="18"/>
              </w:rPr>
            </w:pPr>
          </w:p>
        </w:tc>
        <w:tc>
          <w:tcPr>
            <w:tcW w:w="6047" w:type="dxa"/>
            <w:gridSpan w:val="6"/>
            <w:tcBorders>
              <w:left w:val="nil"/>
              <w:bottom w:val="single" w:sz="4" w:space="0" w:color="000000"/>
              <w:right w:val="nil"/>
            </w:tcBorders>
            <w:shd w:val="clear" w:color="auto" w:fill="auto"/>
            <w:hideMark/>
          </w:tcPr>
          <w:p w14:paraId="71CAA829" w14:textId="77777777" w:rsidR="00E12F93" w:rsidRPr="00E4509A" w:rsidRDefault="00E12F93" w:rsidP="00AC2A06">
            <w:pPr>
              <w:spacing w:line="256" w:lineRule="auto"/>
              <w:jc w:val="center"/>
              <w:rPr>
                <w:rFonts w:ascii="Arial" w:hAnsi="Arial" w:cs="Arial"/>
                <w:color w:val="auto"/>
                <w:sz w:val="18"/>
                <w:szCs w:val="18"/>
              </w:rPr>
            </w:pPr>
            <w:r w:rsidRPr="00E4509A">
              <w:rPr>
                <w:rFonts w:ascii="Arial" w:hAnsi="Arial" w:cs="Arial"/>
                <w:b/>
                <w:color w:val="auto"/>
                <w:sz w:val="18"/>
                <w:szCs w:val="18"/>
              </w:rPr>
              <w:t>Consolidated financial statements</w:t>
            </w:r>
          </w:p>
        </w:tc>
      </w:tr>
      <w:tr w:rsidR="00E12F93" w:rsidRPr="00E4509A" w14:paraId="09100CBC" w14:textId="77777777" w:rsidTr="00685B8E">
        <w:trPr>
          <w:tblHeader/>
        </w:trPr>
        <w:tc>
          <w:tcPr>
            <w:tcW w:w="3418" w:type="dxa"/>
            <w:shd w:val="clear" w:color="auto" w:fill="auto"/>
          </w:tcPr>
          <w:p w14:paraId="142506CD" w14:textId="77777777" w:rsidR="00E12F93" w:rsidRPr="00E4509A" w:rsidRDefault="00E12F93" w:rsidP="00AC2A06">
            <w:pPr>
              <w:spacing w:line="256" w:lineRule="auto"/>
              <w:ind w:left="-72"/>
              <w:jc w:val="both"/>
              <w:rPr>
                <w:rFonts w:ascii="Arial" w:hAnsi="Arial" w:cs="Arial"/>
                <w:color w:val="auto"/>
                <w:sz w:val="18"/>
                <w:szCs w:val="18"/>
              </w:rPr>
            </w:pPr>
          </w:p>
        </w:tc>
        <w:tc>
          <w:tcPr>
            <w:tcW w:w="3023" w:type="dxa"/>
            <w:gridSpan w:val="3"/>
            <w:tcBorders>
              <w:top w:val="single" w:sz="4" w:space="0" w:color="000000"/>
              <w:left w:val="nil"/>
              <w:bottom w:val="single" w:sz="4" w:space="0" w:color="000000"/>
              <w:right w:val="nil"/>
            </w:tcBorders>
            <w:shd w:val="clear" w:color="auto" w:fill="auto"/>
            <w:hideMark/>
          </w:tcPr>
          <w:p w14:paraId="6B82A2DD" w14:textId="35250BB5" w:rsidR="00E12F93" w:rsidRPr="00E4509A" w:rsidRDefault="00E12F93" w:rsidP="00E12F93">
            <w:pPr>
              <w:spacing w:line="256" w:lineRule="auto"/>
              <w:jc w:val="center"/>
              <w:rPr>
                <w:rFonts w:ascii="Arial" w:hAnsi="Arial" w:cs="Arial"/>
                <w:b/>
                <w:color w:val="auto"/>
                <w:sz w:val="18"/>
                <w:szCs w:val="18"/>
              </w:rPr>
            </w:pPr>
            <w:r w:rsidRPr="00E4509A">
              <w:rPr>
                <w:rFonts w:ascii="Arial" w:hAnsi="Arial" w:cs="Arial"/>
                <w:b/>
                <w:color w:val="auto"/>
                <w:sz w:val="18"/>
                <w:szCs w:val="18"/>
              </w:rPr>
              <w:t>2024</w:t>
            </w:r>
          </w:p>
        </w:tc>
        <w:tc>
          <w:tcPr>
            <w:tcW w:w="3024" w:type="dxa"/>
            <w:gridSpan w:val="3"/>
            <w:tcBorders>
              <w:top w:val="single" w:sz="4" w:space="0" w:color="000000"/>
              <w:left w:val="nil"/>
              <w:bottom w:val="single" w:sz="4" w:space="0" w:color="000000"/>
              <w:right w:val="nil"/>
            </w:tcBorders>
            <w:shd w:val="clear" w:color="auto" w:fill="auto"/>
            <w:hideMark/>
          </w:tcPr>
          <w:p w14:paraId="0DAEE190" w14:textId="66380B04" w:rsidR="00E12F93" w:rsidRPr="00E4509A" w:rsidRDefault="00E12F93" w:rsidP="00AC2A06">
            <w:pPr>
              <w:spacing w:line="256" w:lineRule="auto"/>
              <w:jc w:val="center"/>
              <w:rPr>
                <w:rFonts w:ascii="Arial" w:hAnsi="Arial" w:cs="Arial"/>
                <w:b/>
                <w:color w:val="auto"/>
                <w:sz w:val="18"/>
                <w:szCs w:val="18"/>
              </w:rPr>
            </w:pPr>
            <w:r w:rsidRPr="00E4509A">
              <w:rPr>
                <w:rFonts w:ascii="Arial" w:hAnsi="Arial" w:cs="Arial"/>
                <w:b/>
                <w:color w:val="auto"/>
                <w:sz w:val="18"/>
                <w:szCs w:val="18"/>
              </w:rPr>
              <w:t>2023</w:t>
            </w:r>
          </w:p>
        </w:tc>
      </w:tr>
      <w:tr w:rsidR="00E12F93" w:rsidRPr="00E4509A" w14:paraId="299D0552" w14:textId="77777777" w:rsidTr="00685B8E">
        <w:trPr>
          <w:tblHeader/>
        </w:trPr>
        <w:tc>
          <w:tcPr>
            <w:tcW w:w="3418" w:type="dxa"/>
            <w:shd w:val="clear" w:color="auto" w:fill="auto"/>
          </w:tcPr>
          <w:p w14:paraId="47C53D59" w14:textId="77777777" w:rsidR="00E12F93" w:rsidRPr="00E4509A" w:rsidRDefault="00E12F93" w:rsidP="00AC2A06">
            <w:pPr>
              <w:spacing w:line="256" w:lineRule="auto"/>
              <w:ind w:left="-72"/>
              <w:jc w:val="both"/>
              <w:rPr>
                <w:rFonts w:ascii="Arial" w:hAnsi="Arial" w:cs="Arial"/>
                <w:color w:val="auto"/>
                <w:sz w:val="18"/>
                <w:szCs w:val="18"/>
              </w:rPr>
            </w:pPr>
          </w:p>
        </w:tc>
        <w:tc>
          <w:tcPr>
            <w:tcW w:w="1007" w:type="dxa"/>
            <w:tcBorders>
              <w:top w:val="single" w:sz="4" w:space="0" w:color="000000"/>
              <w:left w:val="nil"/>
              <w:bottom w:val="nil"/>
              <w:right w:val="nil"/>
            </w:tcBorders>
            <w:shd w:val="clear" w:color="auto" w:fill="auto"/>
          </w:tcPr>
          <w:p w14:paraId="74CF49E2" w14:textId="77777777" w:rsidR="00E12F93" w:rsidRPr="00E4509A" w:rsidRDefault="00E12F93" w:rsidP="00AC2A06">
            <w:pPr>
              <w:spacing w:line="256" w:lineRule="auto"/>
              <w:jc w:val="right"/>
              <w:rPr>
                <w:rFonts w:ascii="Arial" w:hAnsi="Arial" w:cs="Arial"/>
                <w:b/>
                <w:color w:val="auto"/>
                <w:sz w:val="18"/>
                <w:szCs w:val="18"/>
              </w:rPr>
            </w:pPr>
          </w:p>
          <w:p w14:paraId="4F52590A"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Before tax</w:t>
            </w:r>
          </w:p>
        </w:tc>
        <w:tc>
          <w:tcPr>
            <w:tcW w:w="1008" w:type="dxa"/>
            <w:tcBorders>
              <w:top w:val="single" w:sz="4" w:space="0" w:color="000000"/>
              <w:left w:val="nil"/>
              <w:bottom w:val="nil"/>
              <w:right w:val="nil"/>
            </w:tcBorders>
            <w:shd w:val="clear" w:color="auto" w:fill="auto"/>
            <w:hideMark/>
          </w:tcPr>
          <w:p w14:paraId="252EAAE1"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Tax (charge) credit</w:t>
            </w:r>
          </w:p>
        </w:tc>
        <w:tc>
          <w:tcPr>
            <w:tcW w:w="1008" w:type="dxa"/>
            <w:tcBorders>
              <w:top w:val="single" w:sz="4" w:space="0" w:color="000000"/>
              <w:left w:val="nil"/>
              <w:bottom w:val="nil"/>
              <w:right w:val="nil"/>
            </w:tcBorders>
            <w:shd w:val="clear" w:color="auto" w:fill="auto"/>
          </w:tcPr>
          <w:p w14:paraId="0A5E2FD7" w14:textId="77777777" w:rsidR="00E12F93" w:rsidRPr="00E4509A" w:rsidRDefault="00E12F93" w:rsidP="00AC2A06">
            <w:pPr>
              <w:spacing w:line="256" w:lineRule="auto"/>
              <w:jc w:val="right"/>
              <w:rPr>
                <w:rFonts w:ascii="Arial" w:hAnsi="Arial" w:cs="Arial"/>
                <w:b/>
                <w:color w:val="auto"/>
                <w:sz w:val="18"/>
                <w:szCs w:val="18"/>
              </w:rPr>
            </w:pPr>
          </w:p>
          <w:p w14:paraId="5A5E0420" w14:textId="77777777" w:rsidR="00E12F93" w:rsidRPr="00E4509A" w:rsidRDefault="00E12F93" w:rsidP="00AC2A06">
            <w:pPr>
              <w:spacing w:line="256" w:lineRule="auto"/>
              <w:jc w:val="right"/>
              <w:rPr>
                <w:rFonts w:ascii="Arial" w:hAnsi="Arial" w:cs="Arial"/>
                <w:b/>
                <w:color w:val="auto"/>
                <w:sz w:val="18"/>
                <w:szCs w:val="18"/>
              </w:rPr>
            </w:pPr>
          </w:p>
          <w:p w14:paraId="63D1223B"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After tax</w:t>
            </w:r>
          </w:p>
        </w:tc>
        <w:tc>
          <w:tcPr>
            <w:tcW w:w="1008" w:type="dxa"/>
            <w:tcBorders>
              <w:top w:val="single" w:sz="4" w:space="0" w:color="000000"/>
              <w:left w:val="nil"/>
              <w:bottom w:val="nil"/>
              <w:right w:val="nil"/>
            </w:tcBorders>
            <w:shd w:val="clear" w:color="auto" w:fill="auto"/>
          </w:tcPr>
          <w:p w14:paraId="691B0CC5" w14:textId="77777777" w:rsidR="00E12F93" w:rsidRPr="00E4509A" w:rsidRDefault="00E12F93" w:rsidP="00AC2A06">
            <w:pPr>
              <w:spacing w:line="256" w:lineRule="auto"/>
              <w:jc w:val="right"/>
              <w:rPr>
                <w:rFonts w:ascii="Arial" w:hAnsi="Arial" w:cs="Arial"/>
                <w:b/>
                <w:color w:val="auto"/>
                <w:sz w:val="18"/>
                <w:szCs w:val="18"/>
              </w:rPr>
            </w:pPr>
          </w:p>
          <w:p w14:paraId="4DC5CB84"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Before tax</w:t>
            </w:r>
          </w:p>
        </w:tc>
        <w:tc>
          <w:tcPr>
            <w:tcW w:w="1008" w:type="dxa"/>
            <w:tcBorders>
              <w:top w:val="single" w:sz="4" w:space="0" w:color="000000"/>
              <w:left w:val="nil"/>
              <w:bottom w:val="nil"/>
              <w:right w:val="nil"/>
            </w:tcBorders>
            <w:shd w:val="clear" w:color="auto" w:fill="auto"/>
            <w:hideMark/>
          </w:tcPr>
          <w:p w14:paraId="381D5AA6"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Tax (charge) credit</w:t>
            </w:r>
          </w:p>
        </w:tc>
        <w:tc>
          <w:tcPr>
            <w:tcW w:w="1008" w:type="dxa"/>
            <w:tcBorders>
              <w:top w:val="single" w:sz="4" w:space="0" w:color="000000"/>
              <w:left w:val="nil"/>
              <w:bottom w:val="nil"/>
              <w:right w:val="nil"/>
            </w:tcBorders>
            <w:shd w:val="clear" w:color="auto" w:fill="auto"/>
          </w:tcPr>
          <w:p w14:paraId="592B6805" w14:textId="77777777" w:rsidR="00E12F93" w:rsidRPr="00E4509A" w:rsidRDefault="00E12F93" w:rsidP="00AC2A06">
            <w:pPr>
              <w:spacing w:line="256" w:lineRule="auto"/>
              <w:jc w:val="right"/>
              <w:rPr>
                <w:rFonts w:ascii="Arial" w:hAnsi="Arial" w:cs="Arial"/>
                <w:b/>
                <w:color w:val="auto"/>
                <w:sz w:val="18"/>
                <w:szCs w:val="18"/>
              </w:rPr>
            </w:pPr>
          </w:p>
          <w:p w14:paraId="71428039" w14:textId="77777777" w:rsidR="00E12F93" w:rsidRPr="00E4509A" w:rsidRDefault="00E12F93" w:rsidP="00AC2A06">
            <w:pPr>
              <w:spacing w:line="256" w:lineRule="auto"/>
              <w:jc w:val="right"/>
              <w:rPr>
                <w:rFonts w:ascii="Arial" w:hAnsi="Arial" w:cs="Arial"/>
                <w:b/>
                <w:color w:val="auto"/>
                <w:sz w:val="18"/>
                <w:szCs w:val="18"/>
              </w:rPr>
            </w:pPr>
          </w:p>
          <w:p w14:paraId="1F3E06F1"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After tax</w:t>
            </w:r>
          </w:p>
        </w:tc>
      </w:tr>
      <w:tr w:rsidR="004D15E6" w:rsidRPr="00E4509A" w14:paraId="349B9531" w14:textId="77777777" w:rsidTr="00685B8E">
        <w:trPr>
          <w:tblHeader/>
        </w:trPr>
        <w:tc>
          <w:tcPr>
            <w:tcW w:w="3418" w:type="dxa"/>
            <w:shd w:val="clear" w:color="auto" w:fill="auto"/>
            <w:vAlign w:val="center"/>
          </w:tcPr>
          <w:p w14:paraId="554AE5FF"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vAlign w:val="center"/>
          </w:tcPr>
          <w:p w14:paraId="3566455F" w14:textId="41091E1D"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2F803045" w14:textId="15D519CD"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63C889FA" w14:textId="2B4B8A1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1F621D87" w14:textId="0BFD6C2D"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1213987E" w14:textId="6074902D"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14CDC216" w14:textId="72CC0302"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r>
      <w:tr w:rsidR="004D15E6" w:rsidRPr="00E4509A" w14:paraId="74AA0EFB" w14:textId="77777777" w:rsidTr="00685B8E">
        <w:trPr>
          <w:tblHeader/>
        </w:trPr>
        <w:tc>
          <w:tcPr>
            <w:tcW w:w="3418" w:type="dxa"/>
            <w:shd w:val="clear" w:color="auto" w:fill="auto"/>
          </w:tcPr>
          <w:p w14:paraId="07E1F65B"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hideMark/>
          </w:tcPr>
          <w:p w14:paraId="02B4B331"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694AFFC4"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7D42FF68"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0E4D3DA2"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44422547"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389CDBD3"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r>
      <w:tr w:rsidR="004D15E6" w:rsidRPr="00E4509A" w14:paraId="1272E30A" w14:textId="77777777" w:rsidTr="00685B8E">
        <w:tc>
          <w:tcPr>
            <w:tcW w:w="3418" w:type="dxa"/>
            <w:shd w:val="clear" w:color="auto" w:fill="auto"/>
            <w:hideMark/>
          </w:tcPr>
          <w:p w14:paraId="0D599D5E" w14:textId="77777777" w:rsidR="004D15E6" w:rsidRPr="00E4509A" w:rsidRDefault="004D15E6" w:rsidP="004D15E6">
            <w:pPr>
              <w:spacing w:line="256" w:lineRule="auto"/>
              <w:ind w:left="-72"/>
              <w:rPr>
                <w:rFonts w:ascii="Arial" w:hAnsi="Arial" w:cs="Arial"/>
                <w:color w:val="auto"/>
                <w:sz w:val="18"/>
                <w:szCs w:val="18"/>
              </w:rPr>
            </w:pPr>
            <w:r w:rsidRPr="00E4509A">
              <w:rPr>
                <w:rFonts w:ascii="Arial" w:hAnsi="Arial" w:cs="Arial"/>
                <w:color w:val="auto"/>
                <w:sz w:val="18"/>
                <w:szCs w:val="18"/>
              </w:rPr>
              <w:t xml:space="preserve">Remeasurement on retirement benefit </w:t>
            </w:r>
          </w:p>
          <w:p w14:paraId="41F6C43D" w14:textId="77777777" w:rsidR="004D15E6" w:rsidRPr="00E4509A" w:rsidRDefault="004D15E6" w:rsidP="004D15E6">
            <w:pPr>
              <w:spacing w:line="256" w:lineRule="auto"/>
              <w:ind w:left="-72"/>
              <w:rPr>
                <w:rFonts w:ascii="Arial" w:hAnsi="Arial" w:cs="Arial"/>
                <w:color w:val="auto"/>
                <w:sz w:val="18"/>
                <w:szCs w:val="18"/>
              </w:rPr>
            </w:pPr>
            <w:r w:rsidRPr="00E4509A">
              <w:rPr>
                <w:rFonts w:ascii="Arial" w:hAnsi="Arial" w:cs="Arial"/>
                <w:color w:val="auto"/>
                <w:sz w:val="18"/>
                <w:szCs w:val="18"/>
              </w:rPr>
              <w:t xml:space="preserve">   obligations</w:t>
            </w:r>
          </w:p>
        </w:tc>
        <w:tc>
          <w:tcPr>
            <w:tcW w:w="1007" w:type="dxa"/>
            <w:shd w:val="clear" w:color="auto" w:fill="auto"/>
            <w:vAlign w:val="bottom"/>
          </w:tcPr>
          <w:p w14:paraId="32D32EA1" w14:textId="36939DBF"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r w:rsidR="004D15E6" w:rsidRPr="00E4509A">
              <w:rPr>
                <w:rFonts w:ascii="Arial" w:hAnsi="Arial" w:cs="Arial"/>
                <w:bCs/>
                <w:color w:val="auto"/>
                <w:sz w:val="18"/>
                <w:szCs w:val="18"/>
              </w:rPr>
              <w:t>13,199</w:t>
            </w:r>
            <w:r w:rsidRPr="00E4509A">
              <w:rPr>
                <w:rFonts w:ascii="Arial" w:hAnsi="Arial" w:cs="Arial"/>
                <w:bCs/>
                <w:color w:val="auto"/>
                <w:sz w:val="18"/>
                <w:szCs w:val="18"/>
              </w:rPr>
              <w:t>)</w:t>
            </w:r>
          </w:p>
        </w:tc>
        <w:tc>
          <w:tcPr>
            <w:tcW w:w="1008" w:type="dxa"/>
            <w:shd w:val="clear" w:color="auto" w:fill="auto"/>
            <w:vAlign w:val="bottom"/>
          </w:tcPr>
          <w:p w14:paraId="6AB0A17D" w14:textId="3F9BEFFD" w:rsidR="004D15E6" w:rsidRPr="00E4509A" w:rsidRDefault="004D15E6"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2,640</w:t>
            </w:r>
          </w:p>
        </w:tc>
        <w:tc>
          <w:tcPr>
            <w:tcW w:w="1008" w:type="dxa"/>
            <w:shd w:val="clear" w:color="auto" w:fill="auto"/>
            <w:vAlign w:val="bottom"/>
          </w:tcPr>
          <w:p w14:paraId="153031CC" w14:textId="51F57887" w:rsidR="004D15E6" w:rsidRPr="00E4509A" w:rsidRDefault="00323003" w:rsidP="004D15E6">
            <w:pPr>
              <w:spacing w:line="256" w:lineRule="auto"/>
              <w:jc w:val="right"/>
              <w:rPr>
                <w:rFonts w:ascii="Arial" w:hAnsi="Arial" w:cs="Arial"/>
                <w:bCs/>
                <w:color w:val="auto"/>
                <w:sz w:val="18"/>
                <w:szCs w:val="22"/>
              </w:rPr>
            </w:pPr>
            <w:r w:rsidRPr="00E4509A">
              <w:rPr>
                <w:rFonts w:ascii="Arial" w:hAnsi="Arial" w:cs="Arial"/>
                <w:bCs/>
                <w:color w:val="auto"/>
                <w:sz w:val="18"/>
                <w:szCs w:val="22"/>
              </w:rPr>
              <w:t>(10,559)</w:t>
            </w:r>
          </w:p>
        </w:tc>
        <w:tc>
          <w:tcPr>
            <w:tcW w:w="1008" w:type="dxa"/>
            <w:shd w:val="clear" w:color="auto" w:fill="auto"/>
            <w:vAlign w:val="bottom"/>
          </w:tcPr>
          <w:p w14:paraId="74F31C79" w14:textId="37BC1E87"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2D984518" w14:textId="46EBFAA8"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459F7C5D" w14:textId="65FBE229"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4D15E6" w:rsidRPr="00E4509A" w14:paraId="4DA94E11" w14:textId="77777777" w:rsidTr="00685B8E">
        <w:tc>
          <w:tcPr>
            <w:tcW w:w="3418" w:type="dxa"/>
            <w:shd w:val="clear" w:color="auto" w:fill="auto"/>
          </w:tcPr>
          <w:p w14:paraId="6215C275" w14:textId="77777777" w:rsidR="004D15E6" w:rsidRPr="00E4509A" w:rsidRDefault="004D15E6" w:rsidP="004D15E6">
            <w:pPr>
              <w:spacing w:line="256" w:lineRule="auto"/>
              <w:ind w:left="-72"/>
              <w:jc w:val="both"/>
              <w:rPr>
                <w:rFonts w:ascii="Arial" w:hAnsi="Arial" w:cs="Arial"/>
                <w:b/>
                <w:color w:val="auto"/>
                <w:sz w:val="18"/>
                <w:szCs w:val="18"/>
              </w:rPr>
            </w:pPr>
          </w:p>
        </w:tc>
        <w:tc>
          <w:tcPr>
            <w:tcW w:w="1007" w:type="dxa"/>
            <w:tcBorders>
              <w:top w:val="single" w:sz="4" w:space="0" w:color="000000"/>
              <w:left w:val="nil"/>
              <w:bottom w:val="nil"/>
              <w:right w:val="nil"/>
            </w:tcBorders>
            <w:shd w:val="clear" w:color="auto" w:fill="auto"/>
            <w:vAlign w:val="bottom"/>
          </w:tcPr>
          <w:p w14:paraId="77D1F0A5"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4C09EA98"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3799E6A"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5BBF1023"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4BDB016E"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2BD2B653" w14:textId="77777777" w:rsidR="004D15E6" w:rsidRPr="00E4509A" w:rsidRDefault="004D15E6" w:rsidP="004D15E6">
            <w:pPr>
              <w:spacing w:line="256" w:lineRule="auto"/>
              <w:jc w:val="right"/>
              <w:rPr>
                <w:rFonts w:ascii="Arial" w:hAnsi="Arial" w:cs="Arial"/>
                <w:bCs/>
                <w:color w:val="auto"/>
                <w:sz w:val="18"/>
                <w:szCs w:val="18"/>
              </w:rPr>
            </w:pPr>
          </w:p>
        </w:tc>
      </w:tr>
      <w:tr w:rsidR="00323003" w:rsidRPr="00E4509A" w14:paraId="79792819" w14:textId="77777777" w:rsidTr="00685B8E">
        <w:tc>
          <w:tcPr>
            <w:tcW w:w="3418" w:type="dxa"/>
            <w:shd w:val="clear" w:color="auto" w:fill="auto"/>
            <w:hideMark/>
          </w:tcPr>
          <w:p w14:paraId="7324B9B0" w14:textId="77777777" w:rsidR="00323003" w:rsidRPr="00E4509A" w:rsidRDefault="00323003" w:rsidP="00323003">
            <w:pPr>
              <w:spacing w:line="256" w:lineRule="auto"/>
              <w:ind w:left="-72"/>
              <w:jc w:val="both"/>
              <w:rPr>
                <w:rFonts w:ascii="Arial" w:hAnsi="Arial" w:cs="Arial"/>
                <w:color w:val="auto"/>
                <w:sz w:val="18"/>
                <w:szCs w:val="18"/>
              </w:rPr>
            </w:pPr>
            <w:r w:rsidRPr="00E4509A">
              <w:rPr>
                <w:rFonts w:ascii="Arial" w:hAnsi="Arial" w:cs="Arial"/>
                <w:b/>
                <w:color w:val="auto"/>
                <w:sz w:val="18"/>
                <w:szCs w:val="18"/>
              </w:rPr>
              <w:t>Other comprehensive income</w:t>
            </w:r>
          </w:p>
        </w:tc>
        <w:tc>
          <w:tcPr>
            <w:tcW w:w="1007" w:type="dxa"/>
            <w:tcBorders>
              <w:top w:val="nil"/>
              <w:left w:val="nil"/>
              <w:bottom w:val="single" w:sz="4" w:space="0" w:color="000000"/>
              <w:right w:val="nil"/>
            </w:tcBorders>
            <w:shd w:val="clear" w:color="auto" w:fill="auto"/>
            <w:vAlign w:val="bottom"/>
          </w:tcPr>
          <w:p w14:paraId="62F49B22" w14:textId="1A92E450"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(13,199)</w:t>
            </w:r>
          </w:p>
        </w:tc>
        <w:tc>
          <w:tcPr>
            <w:tcW w:w="1008" w:type="dxa"/>
            <w:tcBorders>
              <w:top w:val="nil"/>
              <w:left w:val="nil"/>
              <w:bottom w:val="single" w:sz="4" w:space="0" w:color="000000"/>
              <w:right w:val="nil"/>
            </w:tcBorders>
            <w:shd w:val="clear" w:color="auto" w:fill="auto"/>
            <w:vAlign w:val="bottom"/>
          </w:tcPr>
          <w:p w14:paraId="5CF04D7A" w14:textId="104DA450"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2,640</w:t>
            </w:r>
          </w:p>
        </w:tc>
        <w:tc>
          <w:tcPr>
            <w:tcW w:w="1008" w:type="dxa"/>
            <w:tcBorders>
              <w:top w:val="nil"/>
              <w:left w:val="nil"/>
              <w:bottom w:val="single" w:sz="4" w:space="0" w:color="000000"/>
              <w:right w:val="nil"/>
            </w:tcBorders>
            <w:shd w:val="clear" w:color="auto" w:fill="auto"/>
            <w:vAlign w:val="bottom"/>
          </w:tcPr>
          <w:p w14:paraId="09D93144" w14:textId="7A786C07"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22"/>
              </w:rPr>
              <w:t>(10,559)</w:t>
            </w:r>
          </w:p>
        </w:tc>
        <w:tc>
          <w:tcPr>
            <w:tcW w:w="1008" w:type="dxa"/>
            <w:tcBorders>
              <w:top w:val="nil"/>
              <w:left w:val="nil"/>
              <w:bottom w:val="single" w:sz="4" w:space="0" w:color="000000"/>
              <w:right w:val="nil"/>
            </w:tcBorders>
            <w:shd w:val="clear" w:color="auto" w:fill="auto"/>
            <w:vAlign w:val="bottom"/>
          </w:tcPr>
          <w:p w14:paraId="6C43BF6A" w14:textId="0B2024A7"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7E132ACF" w14:textId="6B2AC167"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05E3738" w14:textId="624A8919"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4D15E6" w:rsidRPr="00E4509A" w14:paraId="714B3962" w14:textId="77777777" w:rsidTr="00685B8E">
        <w:tc>
          <w:tcPr>
            <w:tcW w:w="3418" w:type="dxa"/>
            <w:shd w:val="clear" w:color="auto" w:fill="auto"/>
          </w:tcPr>
          <w:p w14:paraId="38042F3C" w14:textId="77777777" w:rsidR="004D15E6" w:rsidRPr="00E4509A" w:rsidRDefault="004D15E6" w:rsidP="004D15E6">
            <w:pPr>
              <w:spacing w:line="256" w:lineRule="auto"/>
              <w:ind w:left="-72"/>
              <w:jc w:val="both"/>
              <w:rPr>
                <w:rFonts w:ascii="Arial" w:hAnsi="Arial" w:cs="Arial"/>
                <w:b/>
                <w:color w:val="auto"/>
                <w:sz w:val="18"/>
                <w:szCs w:val="18"/>
              </w:rPr>
            </w:pPr>
          </w:p>
        </w:tc>
        <w:tc>
          <w:tcPr>
            <w:tcW w:w="1007" w:type="dxa"/>
            <w:tcBorders>
              <w:top w:val="single" w:sz="4" w:space="0" w:color="000000"/>
              <w:left w:val="nil"/>
              <w:bottom w:val="nil"/>
              <w:right w:val="nil"/>
            </w:tcBorders>
            <w:shd w:val="clear" w:color="auto" w:fill="auto"/>
            <w:vAlign w:val="bottom"/>
          </w:tcPr>
          <w:p w14:paraId="1394D6DC"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50036307"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2CFAEAB9"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10B7341"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1F51595C"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0EDDE29C" w14:textId="77777777" w:rsidR="004D15E6" w:rsidRPr="00E4509A" w:rsidRDefault="004D15E6" w:rsidP="004D15E6">
            <w:pPr>
              <w:spacing w:line="256" w:lineRule="auto"/>
              <w:jc w:val="right"/>
              <w:rPr>
                <w:rFonts w:ascii="Arial" w:hAnsi="Arial" w:cs="Arial"/>
                <w:bCs/>
                <w:color w:val="auto"/>
                <w:sz w:val="18"/>
                <w:szCs w:val="18"/>
              </w:rPr>
            </w:pPr>
          </w:p>
        </w:tc>
      </w:tr>
      <w:tr w:rsidR="004D15E6" w:rsidRPr="00E4509A" w14:paraId="514DC2E7" w14:textId="77777777" w:rsidTr="00685B8E">
        <w:tc>
          <w:tcPr>
            <w:tcW w:w="3418" w:type="dxa"/>
            <w:shd w:val="clear" w:color="auto" w:fill="auto"/>
            <w:hideMark/>
          </w:tcPr>
          <w:p w14:paraId="6DE56613" w14:textId="77777777" w:rsidR="004D15E6" w:rsidRPr="00E4509A" w:rsidRDefault="004D15E6" w:rsidP="004D15E6">
            <w:pPr>
              <w:spacing w:line="256" w:lineRule="auto"/>
              <w:ind w:left="-72"/>
              <w:jc w:val="both"/>
              <w:rPr>
                <w:rFonts w:ascii="Arial" w:hAnsi="Arial" w:cs="Arial"/>
                <w:b/>
                <w:color w:val="auto"/>
                <w:sz w:val="18"/>
                <w:szCs w:val="18"/>
              </w:rPr>
            </w:pPr>
            <w:r w:rsidRPr="00E4509A">
              <w:rPr>
                <w:rFonts w:ascii="Arial" w:hAnsi="Arial" w:cs="Arial"/>
                <w:color w:val="auto"/>
                <w:sz w:val="18"/>
                <w:szCs w:val="18"/>
              </w:rPr>
              <w:t>Current tax</w:t>
            </w:r>
          </w:p>
        </w:tc>
        <w:tc>
          <w:tcPr>
            <w:tcW w:w="1007" w:type="dxa"/>
            <w:shd w:val="clear" w:color="auto" w:fill="auto"/>
            <w:vAlign w:val="bottom"/>
          </w:tcPr>
          <w:p w14:paraId="1489E250" w14:textId="189E38F1"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c>
          <w:tcPr>
            <w:tcW w:w="1008" w:type="dxa"/>
            <w:shd w:val="clear" w:color="auto" w:fill="auto"/>
            <w:vAlign w:val="bottom"/>
          </w:tcPr>
          <w:p w14:paraId="08BBD0D6" w14:textId="08FB3086"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c>
          <w:tcPr>
            <w:tcW w:w="1008" w:type="dxa"/>
            <w:shd w:val="clear" w:color="auto" w:fill="auto"/>
            <w:vAlign w:val="bottom"/>
          </w:tcPr>
          <w:p w14:paraId="284756F1" w14:textId="27813649"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c>
          <w:tcPr>
            <w:tcW w:w="1008" w:type="dxa"/>
            <w:shd w:val="clear" w:color="auto" w:fill="auto"/>
            <w:vAlign w:val="bottom"/>
          </w:tcPr>
          <w:p w14:paraId="53DF340A" w14:textId="230C4B70"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c>
          <w:tcPr>
            <w:tcW w:w="1008" w:type="dxa"/>
            <w:shd w:val="clear" w:color="auto" w:fill="auto"/>
            <w:vAlign w:val="bottom"/>
          </w:tcPr>
          <w:p w14:paraId="34DC5154" w14:textId="29B6D504"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c>
          <w:tcPr>
            <w:tcW w:w="1008" w:type="dxa"/>
            <w:shd w:val="clear" w:color="auto" w:fill="auto"/>
            <w:vAlign w:val="bottom"/>
          </w:tcPr>
          <w:p w14:paraId="0328DA5D" w14:textId="6616BF4F" w:rsidR="004D15E6" w:rsidRPr="00E4509A" w:rsidRDefault="001E6D9A" w:rsidP="004D15E6">
            <w:pPr>
              <w:spacing w:line="256" w:lineRule="auto"/>
              <w:jc w:val="right"/>
              <w:rPr>
                <w:rFonts w:ascii="Arial" w:hAnsi="Arial" w:cs="Arial"/>
                <w:bCs/>
                <w:color w:val="auto"/>
                <w:sz w:val="18"/>
                <w:szCs w:val="18"/>
              </w:rPr>
            </w:pPr>
            <w:r>
              <w:rPr>
                <w:rFonts w:ascii="Arial" w:hAnsi="Arial" w:cs="Arial"/>
                <w:bCs/>
                <w:color w:val="auto"/>
                <w:sz w:val="18"/>
                <w:szCs w:val="18"/>
              </w:rPr>
              <w:t>-</w:t>
            </w:r>
          </w:p>
        </w:tc>
      </w:tr>
      <w:tr w:rsidR="004D15E6" w:rsidRPr="00E4509A" w14:paraId="2E4937C9" w14:textId="77777777" w:rsidTr="00685B8E">
        <w:tc>
          <w:tcPr>
            <w:tcW w:w="3418" w:type="dxa"/>
            <w:shd w:val="clear" w:color="auto" w:fill="auto"/>
            <w:hideMark/>
          </w:tcPr>
          <w:p w14:paraId="2F3AFCB3" w14:textId="002A2BB8" w:rsidR="004D15E6" w:rsidRPr="00E4509A" w:rsidRDefault="004D15E6" w:rsidP="004D15E6">
            <w:pPr>
              <w:spacing w:line="256" w:lineRule="auto"/>
              <w:ind w:left="-72"/>
              <w:jc w:val="both"/>
              <w:rPr>
                <w:rFonts w:ascii="Arial" w:hAnsi="Arial" w:cs="Arial"/>
                <w:color w:val="auto"/>
                <w:sz w:val="18"/>
                <w:szCs w:val="18"/>
              </w:rPr>
            </w:pPr>
            <w:r w:rsidRPr="00E4509A">
              <w:rPr>
                <w:rFonts w:ascii="Arial" w:hAnsi="Arial" w:cs="Arial"/>
                <w:color w:val="auto"/>
                <w:sz w:val="18"/>
                <w:szCs w:val="18"/>
              </w:rPr>
              <w:t>Deferred income tax (note 21)</w:t>
            </w:r>
          </w:p>
        </w:tc>
        <w:tc>
          <w:tcPr>
            <w:tcW w:w="1007" w:type="dxa"/>
            <w:tcBorders>
              <w:top w:val="nil"/>
              <w:left w:val="nil"/>
              <w:bottom w:val="single" w:sz="4" w:space="0" w:color="000000"/>
              <w:right w:val="nil"/>
            </w:tcBorders>
            <w:shd w:val="clear" w:color="auto" w:fill="auto"/>
            <w:vAlign w:val="bottom"/>
          </w:tcPr>
          <w:p w14:paraId="04FD3546" w14:textId="40166F64"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00F17488" w14:textId="635F7844"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2,640</w:t>
            </w:r>
          </w:p>
        </w:tc>
        <w:tc>
          <w:tcPr>
            <w:tcW w:w="1008" w:type="dxa"/>
            <w:tcBorders>
              <w:top w:val="nil"/>
              <w:left w:val="nil"/>
              <w:bottom w:val="single" w:sz="4" w:space="0" w:color="000000"/>
              <w:right w:val="nil"/>
            </w:tcBorders>
            <w:shd w:val="clear" w:color="auto" w:fill="auto"/>
            <w:vAlign w:val="bottom"/>
          </w:tcPr>
          <w:p w14:paraId="4A103E6D" w14:textId="6E053158"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6C37BE34" w14:textId="52E1E7DA"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3188B7B2" w14:textId="719D8B29"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64FBE33B" w14:textId="3F88792D"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4D15E6" w:rsidRPr="00E4509A" w14:paraId="5FC2627D" w14:textId="77777777" w:rsidTr="00685B8E">
        <w:tc>
          <w:tcPr>
            <w:tcW w:w="3418" w:type="dxa"/>
            <w:shd w:val="clear" w:color="auto" w:fill="auto"/>
          </w:tcPr>
          <w:p w14:paraId="49EDDC55"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single" w:sz="4" w:space="0" w:color="000000"/>
              <w:left w:val="nil"/>
              <w:bottom w:val="nil"/>
              <w:right w:val="nil"/>
            </w:tcBorders>
            <w:shd w:val="clear" w:color="auto" w:fill="auto"/>
            <w:vAlign w:val="bottom"/>
          </w:tcPr>
          <w:p w14:paraId="452A7934"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09788EF2"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71107F3A"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20EDBF72"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5BD63721"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440DC81A" w14:textId="77777777" w:rsidR="004D15E6" w:rsidRPr="00E4509A" w:rsidRDefault="004D15E6" w:rsidP="004D15E6">
            <w:pPr>
              <w:spacing w:line="256" w:lineRule="auto"/>
              <w:jc w:val="right"/>
              <w:rPr>
                <w:rFonts w:ascii="Arial" w:hAnsi="Arial" w:cs="Arial"/>
                <w:bCs/>
                <w:color w:val="auto"/>
                <w:sz w:val="18"/>
                <w:szCs w:val="18"/>
              </w:rPr>
            </w:pPr>
          </w:p>
        </w:tc>
      </w:tr>
      <w:tr w:rsidR="004D15E6" w:rsidRPr="00E4509A" w14:paraId="569DBE25" w14:textId="77777777" w:rsidTr="00685B8E">
        <w:tc>
          <w:tcPr>
            <w:tcW w:w="3418" w:type="dxa"/>
            <w:shd w:val="clear" w:color="auto" w:fill="auto"/>
          </w:tcPr>
          <w:p w14:paraId="3F493578"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vAlign w:val="bottom"/>
          </w:tcPr>
          <w:p w14:paraId="7695112F" w14:textId="607A6783"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FC13B0C" w14:textId="6095BDD0"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2,640</w:t>
            </w:r>
          </w:p>
        </w:tc>
        <w:tc>
          <w:tcPr>
            <w:tcW w:w="1008" w:type="dxa"/>
            <w:tcBorders>
              <w:top w:val="nil"/>
              <w:left w:val="nil"/>
              <w:bottom w:val="single" w:sz="4" w:space="0" w:color="000000"/>
              <w:right w:val="nil"/>
            </w:tcBorders>
            <w:shd w:val="clear" w:color="auto" w:fill="auto"/>
            <w:vAlign w:val="bottom"/>
          </w:tcPr>
          <w:p w14:paraId="430328AE" w14:textId="5842E199"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6B3C7592" w14:textId="43F09F9A"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0977647E" w14:textId="3F1295D1"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456F264" w14:textId="470A37A3"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bl>
    <w:p w14:paraId="7C9466C8" w14:textId="77777777" w:rsidR="00E12F93" w:rsidRPr="00E4509A"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C85DF80" w14:textId="77777777" w:rsidR="00E12F93" w:rsidRPr="00E4509A"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14DB5717" w14:textId="77777777" w:rsidR="0048281E" w:rsidRPr="00E4509A" w:rsidRDefault="0048281E" w:rsidP="0048281E">
      <w:pPr>
        <w:ind w:right="0"/>
        <w:jc w:val="both"/>
        <w:rPr>
          <w:rFonts w:ascii="Arial" w:hAnsi="Arial" w:cs="Arial"/>
          <w:color w:val="auto"/>
          <w:spacing w:val="-2"/>
          <w:sz w:val="18"/>
          <w:szCs w:val="18"/>
        </w:rPr>
      </w:pPr>
      <w:r w:rsidRPr="00E4509A">
        <w:rPr>
          <w:rFonts w:ascii="Arial" w:hAnsi="Arial" w:cs="Arial"/>
          <w:color w:val="auto"/>
        </w:rPr>
        <w:br w:type="page"/>
      </w:r>
    </w:p>
    <w:tbl>
      <w:tblPr>
        <w:tblW w:w="9465" w:type="dxa"/>
        <w:tblInd w:w="63" w:type="dxa"/>
        <w:tblLayout w:type="fixed"/>
        <w:tblLook w:val="0400" w:firstRow="0" w:lastRow="0" w:firstColumn="0" w:lastColumn="0" w:noHBand="0" w:noVBand="1"/>
      </w:tblPr>
      <w:tblGrid>
        <w:gridCol w:w="3418"/>
        <w:gridCol w:w="1007"/>
        <w:gridCol w:w="1008"/>
        <w:gridCol w:w="1008"/>
        <w:gridCol w:w="1008"/>
        <w:gridCol w:w="1008"/>
        <w:gridCol w:w="1008"/>
      </w:tblGrid>
      <w:tr w:rsidR="00E12F93" w:rsidRPr="00E4509A" w14:paraId="64BF1C18" w14:textId="77777777" w:rsidTr="00685B8E">
        <w:trPr>
          <w:tblHeader/>
        </w:trPr>
        <w:tc>
          <w:tcPr>
            <w:tcW w:w="3418" w:type="dxa"/>
            <w:shd w:val="clear" w:color="auto" w:fill="auto"/>
          </w:tcPr>
          <w:p w14:paraId="4022C7B4" w14:textId="29008AD8" w:rsidR="00E12F93" w:rsidRPr="00E4509A" w:rsidRDefault="00E12F93" w:rsidP="0048281E">
            <w:pPr>
              <w:spacing w:line="256" w:lineRule="auto"/>
              <w:ind w:left="-72" w:firstLine="90"/>
              <w:jc w:val="both"/>
              <w:rPr>
                <w:rFonts w:ascii="Arial" w:hAnsi="Arial" w:cs="Arial"/>
                <w:color w:val="auto"/>
                <w:sz w:val="18"/>
                <w:szCs w:val="18"/>
              </w:rPr>
            </w:pPr>
          </w:p>
        </w:tc>
        <w:tc>
          <w:tcPr>
            <w:tcW w:w="6047" w:type="dxa"/>
            <w:gridSpan w:val="6"/>
            <w:tcBorders>
              <w:left w:val="nil"/>
              <w:bottom w:val="single" w:sz="4" w:space="0" w:color="000000"/>
              <w:right w:val="nil"/>
            </w:tcBorders>
            <w:shd w:val="clear" w:color="auto" w:fill="auto"/>
            <w:hideMark/>
          </w:tcPr>
          <w:p w14:paraId="1154293F" w14:textId="4DC088BC" w:rsidR="00E12F93" w:rsidRPr="00E4509A" w:rsidRDefault="00E12F93" w:rsidP="00AC2A06">
            <w:pPr>
              <w:spacing w:line="256" w:lineRule="auto"/>
              <w:jc w:val="center"/>
              <w:rPr>
                <w:rFonts w:ascii="Arial" w:hAnsi="Arial" w:cs="Arial"/>
                <w:color w:val="auto"/>
                <w:sz w:val="18"/>
                <w:szCs w:val="18"/>
              </w:rPr>
            </w:pPr>
            <w:r w:rsidRPr="00E4509A">
              <w:rPr>
                <w:rFonts w:ascii="Arial" w:hAnsi="Arial" w:cs="Arial"/>
                <w:b/>
                <w:color w:val="auto"/>
                <w:sz w:val="18"/>
                <w:szCs w:val="18"/>
              </w:rPr>
              <w:t>Separate financial statements</w:t>
            </w:r>
          </w:p>
        </w:tc>
      </w:tr>
      <w:tr w:rsidR="00E12F93" w:rsidRPr="00E4509A" w14:paraId="4841B106" w14:textId="77777777" w:rsidTr="00685B8E">
        <w:trPr>
          <w:tblHeader/>
        </w:trPr>
        <w:tc>
          <w:tcPr>
            <w:tcW w:w="3418" w:type="dxa"/>
            <w:shd w:val="clear" w:color="auto" w:fill="auto"/>
          </w:tcPr>
          <w:p w14:paraId="12A5A621" w14:textId="77777777" w:rsidR="00E12F93" w:rsidRPr="00E4509A" w:rsidRDefault="00E12F93" w:rsidP="00AC2A06">
            <w:pPr>
              <w:spacing w:line="256" w:lineRule="auto"/>
              <w:ind w:left="-72"/>
              <w:jc w:val="both"/>
              <w:rPr>
                <w:rFonts w:ascii="Arial" w:hAnsi="Arial" w:cs="Arial"/>
                <w:color w:val="auto"/>
                <w:sz w:val="18"/>
                <w:szCs w:val="18"/>
              </w:rPr>
            </w:pPr>
          </w:p>
        </w:tc>
        <w:tc>
          <w:tcPr>
            <w:tcW w:w="3023" w:type="dxa"/>
            <w:gridSpan w:val="3"/>
            <w:tcBorders>
              <w:top w:val="single" w:sz="4" w:space="0" w:color="000000"/>
              <w:left w:val="nil"/>
              <w:bottom w:val="single" w:sz="4" w:space="0" w:color="000000"/>
              <w:right w:val="nil"/>
            </w:tcBorders>
            <w:shd w:val="clear" w:color="auto" w:fill="auto"/>
            <w:hideMark/>
          </w:tcPr>
          <w:p w14:paraId="77E2F88E" w14:textId="77777777" w:rsidR="00E12F93" w:rsidRPr="00E4509A" w:rsidRDefault="00E12F93" w:rsidP="00AC2A06">
            <w:pPr>
              <w:spacing w:line="256" w:lineRule="auto"/>
              <w:jc w:val="center"/>
              <w:rPr>
                <w:rFonts w:ascii="Arial" w:hAnsi="Arial" w:cs="Arial"/>
                <w:b/>
                <w:color w:val="auto"/>
                <w:sz w:val="18"/>
                <w:szCs w:val="18"/>
              </w:rPr>
            </w:pPr>
            <w:r w:rsidRPr="00E4509A">
              <w:rPr>
                <w:rFonts w:ascii="Arial" w:hAnsi="Arial" w:cs="Arial"/>
                <w:b/>
                <w:color w:val="auto"/>
                <w:sz w:val="18"/>
                <w:szCs w:val="18"/>
              </w:rPr>
              <w:t>2024</w:t>
            </w:r>
          </w:p>
        </w:tc>
        <w:tc>
          <w:tcPr>
            <w:tcW w:w="3024" w:type="dxa"/>
            <w:gridSpan w:val="3"/>
            <w:tcBorders>
              <w:top w:val="single" w:sz="4" w:space="0" w:color="000000"/>
              <w:left w:val="nil"/>
              <w:bottom w:val="single" w:sz="4" w:space="0" w:color="000000"/>
              <w:right w:val="nil"/>
            </w:tcBorders>
            <w:shd w:val="clear" w:color="auto" w:fill="auto"/>
            <w:hideMark/>
          </w:tcPr>
          <w:p w14:paraId="5966651B" w14:textId="77777777" w:rsidR="00E12F93" w:rsidRPr="00E4509A" w:rsidRDefault="00E12F93" w:rsidP="00AC2A06">
            <w:pPr>
              <w:spacing w:line="256" w:lineRule="auto"/>
              <w:jc w:val="center"/>
              <w:rPr>
                <w:rFonts w:ascii="Arial" w:hAnsi="Arial" w:cs="Arial"/>
                <w:b/>
                <w:color w:val="auto"/>
                <w:sz w:val="18"/>
                <w:szCs w:val="18"/>
              </w:rPr>
            </w:pPr>
            <w:r w:rsidRPr="00E4509A">
              <w:rPr>
                <w:rFonts w:ascii="Arial" w:hAnsi="Arial" w:cs="Arial"/>
                <w:b/>
                <w:color w:val="auto"/>
                <w:sz w:val="18"/>
                <w:szCs w:val="18"/>
              </w:rPr>
              <w:t>2023</w:t>
            </w:r>
          </w:p>
        </w:tc>
      </w:tr>
      <w:tr w:rsidR="00E12F93" w:rsidRPr="00E4509A" w14:paraId="382B6B74" w14:textId="77777777" w:rsidTr="00685B8E">
        <w:trPr>
          <w:tblHeader/>
        </w:trPr>
        <w:tc>
          <w:tcPr>
            <w:tcW w:w="3418" w:type="dxa"/>
            <w:shd w:val="clear" w:color="auto" w:fill="auto"/>
          </w:tcPr>
          <w:p w14:paraId="1B310275" w14:textId="77777777" w:rsidR="00E12F93" w:rsidRPr="00E4509A" w:rsidRDefault="00E12F93" w:rsidP="00AC2A06">
            <w:pPr>
              <w:spacing w:line="256" w:lineRule="auto"/>
              <w:ind w:left="-72"/>
              <w:jc w:val="both"/>
              <w:rPr>
                <w:rFonts w:ascii="Arial" w:hAnsi="Arial" w:cs="Arial"/>
                <w:color w:val="auto"/>
                <w:sz w:val="18"/>
                <w:szCs w:val="18"/>
              </w:rPr>
            </w:pPr>
          </w:p>
        </w:tc>
        <w:tc>
          <w:tcPr>
            <w:tcW w:w="1007" w:type="dxa"/>
            <w:tcBorders>
              <w:top w:val="single" w:sz="4" w:space="0" w:color="000000"/>
              <w:left w:val="nil"/>
              <w:bottom w:val="nil"/>
              <w:right w:val="nil"/>
            </w:tcBorders>
            <w:shd w:val="clear" w:color="auto" w:fill="auto"/>
          </w:tcPr>
          <w:p w14:paraId="4237FCB9" w14:textId="77777777" w:rsidR="00E12F93" w:rsidRPr="00E4509A" w:rsidRDefault="00E12F93" w:rsidP="00AC2A06">
            <w:pPr>
              <w:spacing w:line="256" w:lineRule="auto"/>
              <w:jc w:val="right"/>
              <w:rPr>
                <w:rFonts w:ascii="Arial" w:hAnsi="Arial" w:cs="Arial"/>
                <w:b/>
                <w:color w:val="auto"/>
                <w:sz w:val="18"/>
                <w:szCs w:val="18"/>
              </w:rPr>
            </w:pPr>
          </w:p>
          <w:p w14:paraId="78E72437"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Before tax</w:t>
            </w:r>
          </w:p>
        </w:tc>
        <w:tc>
          <w:tcPr>
            <w:tcW w:w="1008" w:type="dxa"/>
            <w:tcBorders>
              <w:top w:val="single" w:sz="4" w:space="0" w:color="000000"/>
              <w:left w:val="nil"/>
              <w:bottom w:val="nil"/>
              <w:right w:val="nil"/>
            </w:tcBorders>
            <w:shd w:val="clear" w:color="auto" w:fill="auto"/>
            <w:hideMark/>
          </w:tcPr>
          <w:p w14:paraId="5665381B"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Tax (charge) credit</w:t>
            </w:r>
          </w:p>
        </w:tc>
        <w:tc>
          <w:tcPr>
            <w:tcW w:w="1008" w:type="dxa"/>
            <w:tcBorders>
              <w:top w:val="single" w:sz="4" w:space="0" w:color="000000"/>
              <w:left w:val="nil"/>
              <w:bottom w:val="nil"/>
              <w:right w:val="nil"/>
            </w:tcBorders>
            <w:shd w:val="clear" w:color="auto" w:fill="auto"/>
          </w:tcPr>
          <w:p w14:paraId="042653D5" w14:textId="77777777" w:rsidR="00E12F93" w:rsidRPr="00E4509A" w:rsidRDefault="00E12F93" w:rsidP="00AC2A06">
            <w:pPr>
              <w:spacing w:line="256" w:lineRule="auto"/>
              <w:jc w:val="right"/>
              <w:rPr>
                <w:rFonts w:ascii="Arial" w:hAnsi="Arial" w:cs="Arial"/>
                <w:b/>
                <w:color w:val="auto"/>
                <w:sz w:val="18"/>
                <w:szCs w:val="18"/>
              </w:rPr>
            </w:pPr>
          </w:p>
          <w:p w14:paraId="4D6AB4B2" w14:textId="77777777" w:rsidR="00E12F93" w:rsidRPr="00E4509A" w:rsidRDefault="00E12F93" w:rsidP="00AC2A06">
            <w:pPr>
              <w:spacing w:line="256" w:lineRule="auto"/>
              <w:jc w:val="right"/>
              <w:rPr>
                <w:rFonts w:ascii="Arial" w:hAnsi="Arial" w:cs="Arial"/>
                <w:b/>
                <w:color w:val="auto"/>
                <w:sz w:val="18"/>
                <w:szCs w:val="18"/>
              </w:rPr>
            </w:pPr>
          </w:p>
          <w:p w14:paraId="11A2F1D9"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After tax</w:t>
            </w:r>
          </w:p>
        </w:tc>
        <w:tc>
          <w:tcPr>
            <w:tcW w:w="1008" w:type="dxa"/>
            <w:tcBorders>
              <w:top w:val="single" w:sz="4" w:space="0" w:color="000000"/>
              <w:left w:val="nil"/>
              <w:bottom w:val="nil"/>
              <w:right w:val="nil"/>
            </w:tcBorders>
            <w:shd w:val="clear" w:color="auto" w:fill="auto"/>
          </w:tcPr>
          <w:p w14:paraId="3324DBDD" w14:textId="77777777" w:rsidR="00E12F93" w:rsidRPr="00E4509A" w:rsidRDefault="00E12F93" w:rsidP="00AC2A06">
            <w:pPr>
              <w:spacing w:line="256" w:lineRule="auto"/>
              <w:jc w:val="right"/>
              <w:rPr>
                <w:rFonts w:ascii="Arial" w:hAnsi="Arial" w:cs="Arial"/>
                <w:b/>
                <w:color w:val="auto"/>
                <w:sz w:val="18"/>
                <w:szCs w:val="18"/>
              </w:rPr>
            </w:pPr>
          </w:p>
          <w:p w14:paraId="28137272"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Before tax</w:t>
            </w:r>
          </w:p>
        </w:tc>
        <w:tc>
          <w:tcPr>
            <w:tcW w:w="1008" w:type="dxa"/>
            <w:tcBorders>
              <w:top w:val="single" w:sz="4" w:space="0" w:color="000000"/>
              <w:left w:val="nil"/>
              <w:bottom w:val="nil"/>
              <w:right w:val="nil"/>
            </w:tcBorders>
            <w:shd w:val="clear" w:color="auto" w:fill="auto"/>
            <w:hideMark/>
          </w:tcPr>
          <w:p w14:paraId="0D1A4BFF"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Tax (charge) credit</w:t>
            </w:r>
          </w:p>
        </w:tc>
        <w:tc>
          <w:tcPr>
            <w:tcW w:w="1008" w:type="dxa"/>
            <w:tcBorders>
              <w:top w:val="single" w:sz="4" w:space="0" w:color="000000"/>
              <w:left w:val="nil"/>
              <w:bottom w:val="nil"/>
              <w:right w:val="nil"/>
            </w:tcBorders>
            <w:shd w:val="clear" w:color="auto" w:fill="auto"/>
          </w:tcPr>
          <w:p w14:paraId="44E21B2D" w14:textId="77777777" w:rsidR="00E12F93" w:rsidRPr="00E4509A" w:rsidRDefault="00E12F93" w:rsidP="00AC2A06">
            <w:pPr>
              <w:spacing w:line="256" w:lineRule="auto"/>
              <w:jc w:val="right"/>
              <w:rPr>
                <w:rFonts w:ascii="Arial" w:hAnsi="Arial" w:cs="Arial"/>
                <w:b/>
                <w:color w:val="auto"/>
                <w:sz w:val="18"/>
                <w:szCs w:val="18"/>
              </w:rPr>
            </w:pPr>
          </w:p>
          <w:p w14:paraId="31396743" w14:textId="77777777" w:rsidR="00E12F93" w:rsidRPr="00E4509A" w:rsidRDefault="00E12F93" w:rsidP="00AC2A06">
            <w:pPr>
              <w:spacing w:line="256" w:lineRule="auto"/>
              <w:jc w:val="right"/>
              <w:rPr>
                <w:rFonts w:ascii="Arial" w:hAnsi="Arial" w:cs="Arial"/>
                <w:b/>
                <w:color w:val="auto"/>
                <w:sz w:val="18"/>
                <w:szCs w:val="18"/>
              </w:rPr>
            </w:pPr>
          </w:p>
          <w:p w14:paraId="023B4DFC" w14:textId="77777777" w:rsidR="00E12F93" w:rsidRPr="00E4509A" w:rsidRDefault="00E12F93" w:rsidP="00AC2A06">
            <w:pPr>
              <w:spacing w:line="256" w:lineRule="auto"/>
              <w:jc w:val="right"/>
              <w:rPr>
                <w:rFonts w:ascii="Arial" w:hAnsi="Arial" w:cs="Arial"/>
                <w:color w:val="auto"/>
                <w:sz w:val="18"/>
                <w:szCs w:val="18"/>
              </w:rPr>
            </w:pPr>
            <w:r w:rsidRPr="00E4509A">
              <w:rPr>
                <w:rFonts w:ascii="Arial" w:hAnsi="Arial" w:cs="Arial"/>
                <w:b/>
                <w:color w:val="auto"/>
                <w:sz w:val="18"/>
                <w:szCs w:val="18"/>
              </w:rPr>
              <w:t>After tax</w:t>
            </w:r>
          </w:p>
        </w:tc>
      </w:tr>
      <w:tr w:rsidR="004D15E6" w:rsidRPr="00E4509A" w14:paraId="25BCA9D0" w14:textId="77777777" w:rsidTr="00685B8E">
        <w:trPr>
          <w:tblHeader/>
        </w:trPr>
        <w:tc>
          <w:tcPr>
            <w:tcW w:w="3418" w:type="dxa"/>
            <w:shd w:val="clear" w:color="auto" w:fill="auto"/>
            <w:vAlign w:val="center"/>
          </w:tcPr>
          <w:p w14:paraId="427134D2"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vAlign w:val="center"/>
          </w:tcPr>
          <w:p w14:paraId="0C043A2D" w14:textId="2CE17B9D"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19389AAE" w14:textId="6150133F"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2B92BFE2" w14:textId="57FF303A"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37D7FD32" w14:textId="73EA00D3"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74193490" w14:textId="732EA419"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c>
          <w:tcPr>
            <w:tcW w:w="1008" w:type="dxa"/>
            <w:tcBorders>
              <w:top w:val="nil"/>
              <w:left w:val="nil"/>
              <w:bottom w:val="single" w:sz="4" w:space="0" w:color="000000"/>
              <w:right w:val="nil"/>
            </w:tcBorders>
            <w:shd w:val="clear" w:color="auto" w:fill="auto"/>
            <w:vAlign w:val="center"/>
          </w:tcPr>
          <w:p w14:paraId="06026A82" w14:textId="5F5A4040"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bCs/>
                <w:color w:val="auto"/>
                <w:sz w:val="18"/>
                <w:szCs w:val="18"/>
              </w:rPr>
              <w:t>Thousand</w:t>
            </w:r>
          </w:p>
        </w:tc>
      </w:tr>
      <w:tr w:rsidR="004D15E6" w:rsidRPr="00E4509A" w14:paraId="2EBE103A" w14:textId="77777777" w:rsidTr="00685B8E">
        <w:trPr>
          <w:tblHeader/>
        </w:trPr>
        <w:tc>
          <w:tcPr>
            <w:tcW w:w="3418" w:type="dxa"/>
            <w:shd w:val="clear" w:color="auto" w:fill="auto"/>
          </w:tcPr>
          <w:p w14:paraId="74C60FBD" w14:textId="77777777" w:rsidR="004D15E6" w:rsidRPr="00E4509A" w:rsidRDefault="004D15E6" w:rsidP="004D15E6">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hideMark/>
          </w:tcPr>
          <w:p w14:paraId="6D56CB41"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35C077B9"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33BDB878"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105A9948"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7EB70FC8"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c>
          <w:tcPr>
            <w:tcW w:w="1008" w:type="dxa"/>
            <w:tcBorders>
              <w:top w:val="nil"/>
              <w:left w:val="nil"/>
              <w:bottom w:val="single" w:sz="4" w:space="0" w:color="000000"/>
              <w:right w:val="nil"/>
            </w:tcBorders>
            <w:shd w:val="clear" w:color="auto" w:fill="auto"/>
            <w:hideMark/>
          </w:tcPr>
          <w:p w14:paraId="4FE56770" w14:textId="77777777" w:rsidR="004D15E6" w:rsidRPr="00E4509A" w:rsidRDefault="004D15E6" w:rsidP="004D15E6">
            <w:pPr>
              <w:spacing w:line="256" w:lineRule="auto"/>
              <w:jc w:val="right"/>
              <w:rPr>
                <w:rFonts w:ascii="Arial" w:hAnsi="Arial" w:cs="Arial"/>
                <w:b/>
                <w:color w:val="auto"/>
                <w:sz w:val="18"/>
                <w:szCs w:val="18"/>
              </w:rPr>
            </w:pPr>
            <w:r w:rsidRPr="00E4509A">
              <w:rPr>
                <w:rFonts w:ascii="Arial" w:hAnsi="Arial" w:cs="Arial"/>
                <w:b/>
                <w:color w:val="auto"/>
                <w:sz w:val="18"/>
                <w:szCs w:val="18"/>
              </w:rPr>
              <w:t>Baht</w:t>
            </w:r>
          </w:p>
        </w:tc>
      </w:tr>
      <w:tr w:rsidR="004D15E6" w:rsidRPr="00E4509A" w14:paraId="2CE8D8B6" w14:textId="77777777" w:rsidTr="00685B8E">
        <w:tc>
          <w:tcPr>
            <w:tcW w:w="3418" w:type="dxa"/>
            <w:shd w:val="clear" w:color="auto" w:fill="auto"/>
            <w:hideMark/>
          </w:tcPr>
          <w:p w14:paraId="4C81410F" w14:textId="77777777" w:rsidR="004D15E6" w:rsidRPr="00E4509A" w:rsidRDefault="004D15E6" w:rsidP="004D15E6">
            <w:pPr>
              <w:spacing w:line="256" w:lineRule="auto"/>
              <w:ind w:left="-72"/>
              <w:rPr>
                <w:rFonts w:ascii="Arial" w:hAnsi="Arial" w:cs="Arial"/>
                <w:color w:val="auto"/>
                <w:sz w:val="18"/>
                <w:szCs w:val="18"/>
              </w:rPr>
            </w:pPr>
            <w:r w:rsidRPr="00E4509A">
              <w:rPr>
                <w:rFonts w:ascii="Arial" w:hAnsi="Arial" w:cs="Arial"/>
                <w:color w:val="auto"/>
                <w:sz w:val="18"/>
                <w:szCs w:val="18"/>
              </w:rPr>
              <w:t xml:space="preserve">Remeasurement on retirement benefit </w:t>
            </w:r>
          </w:p>
          <w:p w14:paraId="15A9BAF0" w14:textId="77777777" w:rsidR="004D15E6" w:rsidRPr="00E4509A" w:rsidRDefault="004D15E6" w:rsidP="004D15E6">
            <w:pPr>
              <w:spacing w:line="256" w:lineRule="auto"/>
              <w:ind w:left="-72"/>
              <w:rPr>
                <w:rFonts w:ascii="Arial" w:hAnsi="Arial" w:cs="Arial"/>
                <w:color w:val="auto"/>
                <w:sz w:val="18"/>
                <w:szCs w:val="18"/>
              </w:rPr>
            </w:pPr>
            <w:r w:rsidRPr="00E4509A">
              <w:rPr>
                <w:rFonts w:ascii="Arial" w:hAnsi="Arial" w:cs="Arial"/>
                <w:color w:val="auto"/>
                <w:sz w:val="18"/>
                <w:szCs w:val="18"/>
              </w:rPr>
              <w:t xml:space="preserve">   obligations</w:t>
            </w:r>
          </w:p>
        </w:tc>
        <w:tc>
          <w:tcPr>
            <w:tcW w:w="1007" w:type="dxa"/>
            <w:shd w:val="clear" w:color="auto" w:fill="auto"/>
            <w:vAlign w:val="bottom"/>
          </w:tcPr>
          <w:p w14:paraId="2B753E8A" w14:textId="7E551FB2"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(4,401)</w:t>
            </w:r>
          </w:p>
        </w:tc>
        <w:tc>
          <w:tcPr>
            <w:tcW w:w="1008" w:type="dxa"/>
            <w:shd w:val="clear" w:color="auto" w:fill="auto"/>
            <w:vAlign w:val="bottom"/>
          </w:tcPr>
          <w:p w14:paraId="4BECF432" w14:textId="4D148E74"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880</w:t>
            </w:r>
          </w:p>
        </w:tc>
        <w:tc>
          <w:tcPr>
            <w:tcW w:w="1008" w:type="dxa"/>
            <w:shd w:val="clear" w:color="auto" w:fill="auto"/>
            <w:vAlign w:val="bottom"/>
          </w:tcPr>
          <w:p w14:paraId="5C61079E" w14:textId="74F5D455"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(3,521)</w:t>
            </w:r>
          </w:p>
        </w:tc>
        <w:tc>
          <w:tcPr>
            <w:tcW w:w="1008" w:type="dxa"/>
            <w:shd w:val="clear" w:color="auto" w:fill="auto"/>
            <w:vAlign w:val="bottom"/>
          </w:tcPr>
          <w:p w14:paraId="116E0FFE" w14:textId="4D461679"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466843B6" w14:textId="24752283"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28FA7F0D" w14:textId="3CB9C578" w:rsidR="004D15E6" w:rsidRPr="00E4509A" w:rsidRDefault="00323003" w:rsidP="004D15E6">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4D15E6" w:rsidRPr="00E4509A" w14:paraId="6FA5C60D" w14:textId="77777777" w:rsidTr="00685B8E">
        <w:tc>
          <w:tcPr>
            <w:tcW w:w="3418" w:type="dxa"/>
            <w:shd w:val="clear" w:color="auto" w:fill="auto"/>
          </w:tcPr>
          <w:p w14:paraId="7BCE806D" w14:textId="77777777" w:rsidR="004D15E6" w:rsidRPr="00E4509A" w:rsidRDefault="004D15E6" w:rsidP="004D15E6">
            <w:pPr>
              <w:spacing w:line="256" w:lineRule="auto"/>
              <w:ind w:left="-72"/>
              <w:jc w:val="both"/>
              <w:rPr>
                <w:rFonts w:ascii="Arial" w:hAnsi="Arial" w:cs="Arial"/>
                <w:b/>
                <w:color w:val="auto"/>
                <w:sz w:val="18"/>
                <w:szCs w:val="18"/>
              </w:rPr>
            </w:pPr>
          </w:p>
        </w:tc>
        <w:tc>
          <w:tcPr>
            <w:tcW w:w="1007" w:type="dxa"/>
            <w:tcBorders>
              <w:top w:val="single" w:sz="4" w:space="0" w:color="000000"/>
              <w:left w:val="nil"/>
              <w:bottom w:val="nil"/>
              <w:right w:val="nil"/>
            </w:tcBorders>
            <w:shd w:val="clear" w:color="auto" w:fill="auto"/>
            <w:vAlign w:val="bottom"/>
          </w:tcPr>
          <w:p w14:paraId="3C21CC49"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77A6DB91"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57423BB7"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22F9C701"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63543DF0" w14:textId="77777777" w:rsidR="004D15E6" w:rsidRPr="00E4509A" w:rsidRDefault="004D15E6" w:rsidP="004D15E6">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1D91274" w14:textId="77777777" w:rsidR="004D15E6" w:rsidRPr="00E4509A" w:rsidRDefault="004D15E6" w:rsidP="004D15E6">
            <w:pPr>
              <w:spacing w:line="256" w:lineRule="auto"/>
              <w:jc w:val="right"/>
              <w:rPr>
                <w:rFonts w:ascii="Arial" w:hAnsi="Arial" w:cs="Arial"/>
                <w:bCs/>
                <w:color w:val="auto"/>
                <w:sz w:val="18"/>
                <w:szCs w:val="18"/>
              </w:rPr>
            </w:pPr>
          </w:p>
        </w:tc>
      </w:tr>
      <w:tr w:rsidR="00323003" w:rsidRPr="00E4509A" w14:paraId="619AB42C" w14:textId="77777777" w:rsidTr="00685B8E">
        <w:tc>
          <w:tcPr>
            <w:tcW w:w="3418" w:type="dxa"/>
            <w:shd w:val="clear" w:color="auto" w:fill="auto"/>
            <w:hideMark/>
          </w:tcPr>
          <w:p w14:paraId="45ABDFBA" w14:textId="77777777" w:rsidR="00323003" w:rsidRPr="00E4509A" w:rsidRDefault="00323003" w:rsidP="00323003">
            <w:pPr>
              <w:spacing w:line="256" w:lineRule="auto"/>
              <w:ind w:left="-72"/>
              <w:jc w:val="both"/>
              <w:rPr>
                <w:rFonts w:ascii="Arial" w:hAnsi="Arial" w:cs="Arial"/>
                <w:color w:val="auto"/>
                <w:sz w:val="18"/>
                <w:szCs w:val="18"/>
              </w:rPr>
            </w:pPr>
            <w:r w:rsidRPr="00E4509A">
              <w:rPr>
                <w:rFonts w:ascii="Arial" w:hAnsi="Arial" w:cs="Arial"/>
                <w:b/>
                <w:color w:val="auto"/>
                <w:sz w:val="18"/>
                <w:szCs w:val="18"/>
              </w:rPr>
              <w:t>Other comprehensive income</w:t>
            </w:r>
          </w:p>
        </w:tc>
        <w:tc>
          <w:tcPr>
            <w:tcW w:w="1007" w:type="dxa"/>
            <w:tcBorders>
              <w:top w:val="nil"/>
              <w:left w:val="nil"/>
              <w:bottom w:val="single" w:sz="4" w:space="0" w:color="000000"/>
              <w:right w:val="nil"/>
            </w:tcBorders>
            <w:shd w:val="clear" w:color="auto" w:fill="auto"/>
            <w:vAlign w:val="bottom"/>
          </w:tcPr>
          <w:p w14:paraId="6DB2B7E9" w14:textId="733A3279"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(4,401)</w:t>
            </w:r>
          </w:p>
        </w:tc>
        <w:tc>
          <w:tcPr>
            <w:tcW w:w="1008" w:type="dxa"/>
            <w:tcBorders>
              <w:top w:val="nil"/>
              <w:left w:val="nil"/>
              <w:bottom w:val="single" w:sz="4" w:space="0" w:color="000000"/>
              <w:right w:val="nil"/>
            </w:tcBorders>
            <w:shd w:val="clear" w:color="auto" w:fill="auto"/>
            <w:vAlign w:val="bottom"/>
          </w:tcPr>
          <w:p w14:paraId="7C466193" w14:textId="1AAF3EC0"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880</w:t>
            </w:r>
          </w:p>
        </w:tc>
        <w:tc>
          <w:tcPr>
            <w:tcW w:w="1008" w:type="dxa"/>
            <w:tcBorders>
              <w:top w:val="nil"/>
              <w:left w:val="nil"/>
              <w:bottom w:val="single" w:sz="4" w:space="0" w:color="000000"/>
              <w:right w:val="nil"/>
            </w:tcBorders>
            <w:shd w:val="clear" w:color="auto" w:fill="auto"/>
            <w:vAlign w:val="bottom"/>
          </w:tcPr>
          <w:p w14:paraId="331A2F07" w14:textId="500709B7"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(3,521)</w:t>
            </w:r>
          </w:p>
        </w:tc>
        <w:tc>
          <w:tcPr>
            <w:tcW w:w="1008" w:type="dxa"/>
            <w:tcBorders>
              <w:top w:val="nil"/>
              <w:left w:val="nil"/>
              <w:bottom w:val="single" w:sz="4" w:space="0" w:color="000000"/>
              <w:right w:val="nil"/>
            </w:tcBorders>
            <w:shd w:val="clear" w:color="auto" w:fill="auto"/>
            <w:vAlign w:val="bottom"/>
          </w:tcPr>
          <w:p w14:paraId="0E8AE54E" w14:textId="14D8F142"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018B98F0" w14:textId="61AC2786"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6376DA1F" w14:textId="3DD96A2E"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323003" w:rsidRPr="00E4509A" w14:paraId="5E4CEB75" w14:textId="77777777" w:rsidTr="00685B8E">
        <w:tc>
          <w:tcPr>
            <w:tcW w:w="3418" w:type="dxa"/>
            <w:shd w:val="clear" w:color="auto" w:fill="auto"/>
          </w:tcPr>
          <w:p w14:paraId="06FEEA48" w14:textId="77777777" w:rsidR="00323003" w:rsidRPr="00E4509A" w:rsidRDefault="00323003" w:rsidP="00323003">
            <w:pPr>
              <w:spacing w:line="256" w:lineRule="auto"/>
              <w:ind w:left="-72"/>
              <w:jc w:val="both"/>
              <w:rPr>
                <w:rFonts w:ascii="Arial" w:hAnsi="Arial" w:cs="Arial"/>
                <w:b/>
                <w:color w:val="auto"/>
                <w:sz w:val="18"/>
                <w:szCs w:val="18"/>
              </w:rPr>
            </w:pPr>
          </w:p>
        </w:tc>
        <w:tc>
          <w:tcPr>
            <w:tcW w:w="1007" w:type="dxa"/>
            <w:tcBorders>
              <w:top w:val="single" w:sz="4" w:space="0" w:color="000000"/>
              <w:left w:val="nil"/>
              <w:bottom w:val="nil"/>
              <w:right w:val="nil"/>
            </w:tcBorders>
            <w:shd w:val="clear" w:color="auto" w:fill="auto"/>
            <w:vAlign w:val="bottom"/>
          </w:tcPr>
          <w:p w14:paraId="7C6E8E04"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84B22B2"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57EC83A"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5BD4306F"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76530A95"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6AC9E46C" w14:textId="77777777" w:rsidR="00323003" w:rsidRPr="00E4509A" w:rsidRDefault="00323003" w:rsidP="00323003">
            <w:pPr>
              <w:spacing w:line="256" w:lineRule="auto"/>
              <w:jc w:val="right"/>
              <w:rPr>
                <w:rFonts w:ascii="Arial" w:hAnsi="Arial" w:cs="Arial"/>
                <w:bCs/>
                <w:color w:val="auto"/>
                <w:sz w:val="18"/>
                <w:szCs w:val="18"/>
              </w:rPr>
            </w:pPr>
          </w:p>
        </w:tc>
      </w:tr>
      <w:tr w:rsidR="00323003" w:rsidRPr="00E4509A" w14:paraId="3E874585" w14:textId="77777777" w:rsidTr="00685B8E">
        <w:tc>
          <w:tcPr>
            <w:tcW w:w="3418" w:type="dxa"/>
            <w:shd w:val="clear" w:color="auto" w:fill="auto"/>
            <w:hideMark/>
          </w:tcPr>
          <w:p w14:paraId="47F1DAD2" w14:textId="77777777" w:rsidR="00323003" w:rsidRPr="00E4509A" w:rsidRDefault="00323003" w:rsidP="00323003">
            <w:pPr>
              <w:spacing w:line="256" w:lineRule="auto"/>
              <w:ind w:left="-72"/>
              <w:jc w:val="both"/>
              <w:rPr>
                <w:rFonts w:ascii="Arial" w:hAnsi="Arial" w:cs="Arial"/>
                <w:b/>
                <w:color w:val="auto"/>
                <w:sz w:val="18"/>
                <w:szCs w:val="18"/>
              </w:rPr>
            </w:pPr>
            <w:r w:rsidRPr="00E4509A">
              <w:rPr>
                <w:rFonts w:ascii="Arial" w:hAnsi="Arial" w:cs="Arial"/>
                <w:color w:val="auto"/>
                <w:sz w:val="18"/>
                <w:szCs w:val="18"/>
              </w:rPr>
              <w:t>Current tax</w:t>
            </w:r>
          </w:p>
        </w:tc>
        <w:tc>
          <w:tcPr>
            <w:tcW w:w="1007" w:type="dxa"/>
            <w:shd w:val="clear" w:color="auto" w:fill="auto"/>
            <w:vAlign w:val="bottom"/>
          </w:tcPr>
          <w:p w14:paraId="246472AC" w14:textId="24184335"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3C8FF5CB" w14:textId="2F138AF9"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79D54742" w14:textId="1BC72D47"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061B9901" w14:textId="579B2FCA"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6BC96FBC" w14:textId="06006123"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shd w:val="clear" w:color="auto" w:fill="auto"/>
            <w:vAlign w:val="bottom"/>
          </w:tcPr>
          <w:p w14:paraId="29D07E3A" w14:textId="107B3D7B"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323003" w:rsidRPr="00E4509A" w14:paraId="518E1DE4" w14:textId="77777777" w:rsidTr="00685B8E">
        <w:tc>
          <w:tcPr>
            <w:tcW w:w="3418" w:type="dxa"/>
            <w:shd w:val="clear" w:color="auto" w:fill="auto"/>
            <w:hideMark/>
          </w:tcPr>
          <w:p w14:paraId="6682DFF9" w14:textId="77777777" w:rsidR="00323003" w:rsidRPr="00E4509A" w:rsidRDefault="00323003" w:rsidP="00323003">
            <w:pPr>
              <w:spacing w:line="256" w:lineRule="auto"/>
              <w:ind w:left="-72"/>
              <w:jc w:val="both"/>
              <w:rPr>
                <w:rFonts w:ascii="Arial" w:hAnsi="Arial" w:cs="Arial"/>
                <w:color w:val="auto"/>
                <w:sz w:val="18"/>
                <w:szCs w:val="18"/>
              </w:rPr>
            </w:pPr>
            <w:r w:rsidRPr="00E4509A">
              <w:rPr>
                <w:rFonts w:ascii="Arial" w:hAnsi="Arial" w:cs="Arial"/>
                <w:color w:val="auto"/>
                <w:sz w:val="18"/>
                <w:szCs w:val="18"/>
              </w:rPr>
              <w:t>Deferred income tax (note 21)</w:t>
            </w:r>
          </w:p>
        </w:tc>
        <w:tc>
          <w:tcPr>
            <w:tcW w:w="1007" w:type="dxa"/>
            <w:tcBorders>
              <w:top w:val="nil"/>
              <w:left w:val="nil"/>
              <w:bottom w:val="single" w:sz="4" w:space="0" w:color="000000"/>
              <w:right w:val="nil"/>
            </w:tcBorders>
            <w:shd w:val="clear" w:color="auto" w:fill="auto"/>
            <w:vAlign w:val="bottom"/>
          </w:tcPr>
          <w:p w14:paraId="45D7396F" w14:textId="51D70731"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6CC33954" w14:textId="590CCE4A"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880</w:t>
            </w:r>
          </w:p>
        </w:tc>
        <w:tc>
          <w:tcPr>
            <w:tcW w:w="1008" w:type="dxa"/>
            <w:tcBorders>
              <w:top w:val="nil"/>
              <w:left w:val="nil"/>
              <w:bottom w:val="single" w:sz="4" w:space="0" w:color="000000"/>
              <w:right w:val="nil"/>
            </w:tcBorders>
            <w:shd w:val="clear" w:color="auto" w:fill="auto"/>
            <w:vAlign w:val="bottom"/>
          </w:tcPr>
          <w:p w14:paraId="187B3BD6" w14:textId="4320C6D2"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AB33F02" w14:textId="77853B6F"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59850764" w14:textId="62F256FF"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5F797519" w14:textId="78347BB8"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r w:rsidR="00323003" w:rsidRPr="00E4509A" w14:paraId="408FC522" w14:textId="77777777" w:rsidTr="00685B8E">
        <w:tc>
          <w:tcPr>
            <w:tcW w:w="3418" w:type="dxa"/>
            <w:shd w:val="clear" w:color="auto" w:fill="auto"/>
          </w:tcPr>
          <w:p w14:paraId="541D9D8D" w14:textId="77777777" w:rsidR="00323003" w:rsidRPr="00E4509A" w:rsidRDefault="00323003" w:rsidP="00323003">
            <w:pPr>
              <w:spacing w:line="256" w:lineRule="auto"/>
              <w:ind w:left="-72"/>
              <w:jc w:val="both"/>
              <w:rPr>
                <w:rFonts w:ascii="Arial" w:hAnsi="Arial" w:cs="Arial"/>
                <w:color w:val="auto"/>
                <w:sz w:val="18"/>
                <w:szCs w:val="18"/>
              </w:rPr>
            </w:pPr>
          </w:p>
        </w:tc>
        <w:tc>
          <w:tcPr>
            <w:tcW w:w="1007" w:type="dxa"/>
            <w:tcBorders>
              <w:top w:val="single" w:sz="4" w:space="0" w:color="000000"/>
              <w:left w:val="nil"/>
              <w:bottom w:val="nil"/>
              <w:right w:val="nil"/>
            </w:tcBorders>
            <w:shd w:val="clear" w:color="auto" w:fill="auto"/>
            <w:vAlign w:val="bottom"/>
          </w:tcPr>
          <w:p w14:paraId="0F320F61"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0E84B7F6"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149202EE"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40871E88"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1AAB187B" w14:textId="77777777" w:rsidR="00323003" w:rsidRPr="00E4509A" w:rsidRDefault="00323003" w:rsidP="00323003">
            <w:pPr>
              <w:spacing w:line="256" w:lineRule="auto"/>
              <w:jc w:val="right"/>
              <w:rPr>
                <w:rFonts w:ascii="Arial" w:hAnsi="Arial" w:cs="Arial"/>
                <w:bCs/>
                <w:color w:val="auto"/>
                <w:sz w:val="18"/>
                <w:szCs w:val="18"/>
              </w:rPr>
            </w:pPr>
          </w:p>
        </w:tc>
        <w:tc>
          <w:tcPr>
            <w:tcW w:w="1008" w:type="dxa"/>
            <w:tcBorders>
              <w:top w:val="single" w:sz="4" w:space="0" w:color="000000"/>
              <w:left w:val="nil"/>
              <w:bottom w:val="nil"/>
              <w:right w:val="nil"/>
            </w:tcBorders>
            <w:shd w:val="clear" w:color="auto" w:fill="auto"/>
            <w:vAlign w:val="bottom"/>
          </w:tcPr>
          <w:p w14:paraId="30D6EEB1" w14:textId="77777777" w:rsidR="00323003" w:rsidRPr="00E4509A" w:rsidRDefault="00323003" w:rsidP="00323003">
            <w:pPr>
              <w:spacing w:line="256" w:lineRule="auto"/>
              <w:jc w:val="right"/>
              <w:rPr>
                <w:rFonts w:ascii="Arial" w:hAnsi="Arial" w:cs="Arial"/>
                <w:bCs/>
                <w:color w:val="auto"/>
                <w:sz w:val="18"/>
                <w:szCs w:val="18"/>
              </w:rPr>
            </w:pPr>
          </w:p>
        </w:tc>
      </w:tr>
      <w:tr w:rsidR="00323003" w:rsidRPr="00E4509A" w14:paraId="19530CF6" w14:textId="77777777" w:rsidTr="00685B8E">
        <w:tc>
          <w:tcPr>
            <w:tcW w:w="3418" w:type="dxa"/>
            <w:shd w:val="clear" w:color="auto" w:fill="auto"/>
          </w:tcPr>
          <w:p w14:paraId="668A721B" w14:textId="77777777" w:rsidR="00323003" w:rsidRPr="00E4509A" w:rsidRDefault="00323003" w:rsidP="00323003">
            <w:pPr>
              <w:spacing w:line="256" w:lineRule="auto"/>
              <w:ind w:left="-72"/>
              <w:jc w:val="both"/>
              <w:rPr>
                <w:rFonts w:ascii="Arial" w:hAnsi="Arial" w:cs="Arial"/>
                <w:color w:val="auto"/>
                <w:sz w:val="18"/>
                <w:szCs w:val="18"/>
              </w:rPr>
            </w:pPr>
          </w:p>
        </w:tc>
        <w:tc>
          <w:tcPr>
            <w:tcW w:w="1007" w:type="dxa"/>
            <w:tcBorders>
              <w:top w:val="nil"/>
              <w:left w:val="nil"/>
              <w:bottom w:val="single" w:sz="4" w:space="0" w:color="000000"/>
              <w:right w:val="nil"/>
            </w:tcBorders>
            <w:shd w:val="clear" w:color="auto" w:fill="auto"/>
            <w:vAlign w:val="bottom"/>
          </w:tcPr>
          <w:p w14:paraId="68485DF5" w14:textId="413BD2D2"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3B496C47" w14:textId="408AB395"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880</w:t>
            </w:r>
          </w:p>
        </w:tc>
        <w:tc>
          <w:tcPr>
            <w:tcW w:w="1008" w:type="dxa"/>
            <w:tcBorders>
              <w:top w:val="nil"/>
              <w:left w:val="nil"/>
              <w:bottom w:val="single" w:sz="4" w:space="0" w:color="000000"/>
              <w:right w:val="nil"/>
            </w:tcBorders>
            <w:shd w:val="clear" w:color="auto" w:fill="auto"/>
            <w:vAlign w:val="bottom"/>
          </w:tcPr>
          <w:p w14:paraId="0ACBA554" w14:textId="5B7851CF"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1925092" w14:textId="31E76524"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2529CEB4" w14:textId="151FE1FC"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c>
          <w:tcPr>
            <w:tcW w:w="1008" w:type="dxa"/>
            <w:tcBorders>
              <w:top w:val="nil"/>
              <w:left w:val="nil"/>
              <w:bottom w:val="single" w:sz="4" w:space="0" w:color="000000"/>
              <w:right w:val="nil"/>
            </w:tcBorders>
            <w:shd w:val="clear" w:color="auto" w:fill="auto"/>
            <w:vAlign w:val="bottom"/>
          </w:tcPr>
          <w:p w14:paraId="4FEB84D0" w14:textId="032D341A" w:rsidR="00323003" w:rsidRPr="00E4509A" w:rsidRDefault="00323003" w:rsidP="00323003">
            <w:pPr>
              <w:spacing w:line="256" w:lineRule="auto"/>
              <w:jc w:val="right"/>
              <w:rPr>
                <w:rFonts w:ascii="Arial" w:hAnsi="Arial" w:cs="Arial"/>
                <w:bCs/>
                <w:color w:val="auto"/>
                <w:sz w:val="18"/>
                <w:szCs w:val="18"/>
              </w:rPr>
            </w:pPr>
            <w:r w:rsidRPr="00E4509A">
              <w:rPr>
                <w:rFonts w:ascii="Arial" w:hAnsi="Arial" w:cs="Arial"/>
                <w:bCs/>
                <w:color w:val="auto"/>
                <w:sz w:val="18"/>
                <w:szCs w:val="18"/>
              </w:rPr>
              <w:t>-</w:t>
            </w:r>
          </w:p>
        </w:tc>
      </w:tr>
    </w:tbl>
    <w:p w14:paraId="2EEE2094" w14:textId="77777777" w:rsidR="00E12F93" w:rsidRPr="00E4509A" w:rsidRDefault="00E12F93" w:rsidP="00E12F93">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45BA818F" w14:textId="77777777" w:rsidR="00C04D5C" w:rsidRPr="00E4509A" w:rsidRDefault="00C04D5C" w:rsidP="00F96BFA">
      <w:pPr>
        <w:ind w:right="0"/>
        <w:jc w:val="both"/>
        <w:rPr>
          <w:rFonts w:ascii="Arial" w:hAnsi="Arial" w:cs="Arial"/>
          <w:color w:val="auto"/>
          <w:spacing w:val="-2"/>
          <w:sz w:val="18"/>
          <w:szCs w:val="18"/>
        </w:rPr>
      </w:pPr>
    </w:p>
    <w:tbl>
      <w:tblPr>
        <w:tblW w:w="0" w:type="auto"/>
        <w:tblInd w:w="108" w:type="dxa"/>
        <w:tblLook w:val="04A0" w:firstRow="1" w:lastRow="0" w:firstColumn="1" w:lastColumn="0" w:noHBand="0" w:noVBand="1"/>
      </w:tblPr>
      <w:tblGrid>
        <w:gridCol w:w="9461"/>
      </w:tblGrid>
      <w:tr w:rsidR="002927D7" w:rsidRPr="00E4509A" w14:paraId="2AB14749" w14:textId="77777777" w:rsidTr="00334B84">
        <w:trPr>
          <w:trHeight w:val="386"/>
        </w:trPr>
        <w:tc>
          <w:tcPr>
            <w:tcW w:w="9461" w:type="dxa"/>
            <w:shd w:val="clear" w:color="auto" w:fill="auto"/>
            <w:vAlign w:val="center"/>
            <w:hideMark/>
          </w:tcPr>
          <w:p w14:paraId="30DD090F" w14:textId="1B7B6422" w:rsidR="002927D7" w:rsidRPr="00E4509A" w:rsidRDefault="002927D7"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7A7985" w:rsidRPr="00E4509A">
              <w:rPr>
                <w:rFonts w:ascii="Arial" w:hAnsi="Arial" w:cs="Arial"/>
                <w:b/>
                <w:bCs/>
                <w:color w:val="auto"/>
                <w:sz w:val="18"/>
                <w:szCs w:val="18"/>
              </w:rPr>
              <w:t>3</w:t>
            </w:r>
            <w:r w:rsidR="008D471D" w:rsidRPr="00E4509A">
              <w:rPr>
                <w:rFonts w:ascii="Arial" w:hAnsi="Arial" w:cs="Arial"/>
                <w:b/>
                <w:bCs/>
                <w:color w:val="auto"/>
                <w:sz w:val="18"/>
                <w:szCs w:val="18"/>
              </w:rPr>
              <w:t>4</w:t>
            </w:r>
            <w:r w:rsidRPr="00E4509A">
              <w:rPr>
                <w:rFonts w:ascii="Arial" w:eastAsia="Arial Unicode MS" w:hAnsi="Arial" w:cs="Arial"/>
                <w:b/>
                <w:bCs/>
                <w:color w:val="auto"/>
                <w:sz w:val="18"/>
                <w:szCs w:val="18"/>
              </w:rPr>
              <w:tab/>
              <w:t>Earnings per share</w:t>
            </w:r>
          </w:p>
        </w:tc>
      </w:tr>
    </w:tbl>
    <w:p w14:paraId="6E089641" w14:textId="77777777" w:rsidR="00D94328" w:rsidRPr="00E4509A" w:rsidRDefault="00D94328" w:rsidP="008501DF">
      <w:pPr>
        <w:ind w:left="540" w:hanging="540"/>
        <w:jc w:val="both"/>
        <w:rPr>
          <w:rFonts w:ascii="Arial" w:hAnsi="Arial" w:cs="Arial"/>
          <w:color w:val="auto"/>
          <w:sz w:val="18"/>
          <w:szCs w:val="18"/>
        </w:rPr>
      </w:pPr>
    </w:p>
    <w:p w14:paraId="5A793A8A" w14:textId="7D6563F8" w:rsidR="00D94328" w:rsidRPr="00E4509A" w:rsidRDefault="007A7985" w:rsidP="002927D7">
      <w:pPr>
        <w:ind w:left="540" w:hanging="540"/>
        <w:jc w:val="both"/>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4</w:t>
      </w:r>
      <w:r w:rsidR="00D94328" w:rsidRPr="00E4509A">
        <w:rPr>
          <w:rFonts w:ascii="Arial" w:hAnsi="Arial" w:cs="Arial"/>
          <w:b/>
          <w:bCs/>
          <w:color w:val="auto"/>
          <w:sz w:val="18"/>
          <w:szCs w:val="18"/>
        </w:rPr>
        <w:t>.1</w:t>
      </w:r>
      <w:r w:rsidR="00D94328" w:rsidRPr="00E4509A">
        <w:rPr>
          <w:rFonts w:ascii="Arial" w:hAnsi="Arial" w:cs="Arial"/>
          <w:b/>
          <w:bCs/>
          <w:color w:val="auto"/>
          <w:sz w:val="18"/>
          <w:szCs w:val="18"/>
        </w:rPr>
        <w:tab/>
        <w:t>Basic earnings per share</w:t>
      </w:r>
    </w:p>
    <w:p w14:paraId="77C7B4F1" w14:textId="77777777" w:rsidR="002E3EB7" w:rsidRPr="00E4509A" w:rsidRDefault="002E3EB7" w:rsidP="002927D7">
      <w:pPr>
        <w:ind w:left="540" w:right="0"/>
        <w:rPr>
          <w:rFonts w:ascii="Arial" w:hAnsi="Arial" w:cs="Arial"/>
          <w:color w:val="auto"/>
          <w:sz w:val="18"/>
          <w:szCs w:val="18"/>
        </w:rPr>
      </w:pPr>
    </w:p>
    <w:p w14:paraId="43758892" w14:textId="77777777" w:rsidR="0082765E" w:rsidRPr="00E4509A" w:rsidRDefault="002E3EB7" w:rsidP="002927D7">
      <w:pPr>
        <w:ind w:left="540" w:right="0"/>
        <w:rPr>
          <w:rFonts w:ascii="Arial" w:hAnsi="Arial" w:cs="Arial"/>
          <w:color w:val="auto"/>
          <w:sz w:val="18"/>
          <w:szCs w:val="18"/>
        </w:rPr>
      </w:pPr>
      <w:r w:rsidRPr="00E4509A">
        <w:rPr>
          <w:rFonts w:ascii="Arial" w:hAnsi="Arial" w:cs="Arial"/>
          <w:color w:val="auto"/>
          <w:sz w:val="18"/>
          <w:szCs w:val="18"/>
        </w:rPr>
        <w:t xml:space="preserve">Basic earnings per share are calculated by dividing the net profit attributable to the ordinary shareholders by the weighted average number of ordinary shares in issue during the </w:t>
      </w:r>
      <w:r w:rsidR="004529F9" w:rsidRPr="00E4509A">
        <w:rPr>
          <w:rFonts w:ascii="Arial" w:hAnsi="Arial" w:cs="Arial"/>
          <w:color w:val="auto"/>
          <w:sz w:val="18"/>
          <w:szCs w:val="18"/>
        </w:rPr>
        <w:t>year</w:t>
      </w:r>
      <w:r w:rsidRPr="00E4509A">
        <w:rPr>
          <w:rFonts w:ascii="Arial" w:hAnsi="Arial" w:cs="Arial"/>
          <w:color w:val="auto"/>
          <w:sz w:val="18"/>
          <w:szCs w:val="18"/>
        </w:rPr>
        <w:t>.</w:t>
      </w:r>
    </w:p>
    <w:p w14:paraId="0F052F2B" w14:textId="77777777" w:rsidR="0082765E" w:rsidRPr="00E4509A" w:rsidRDefault="0082765E" w:rsidP="002927D7">
      <w:pPr>
        <w:ind w:left="540" w:right="0"/>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E4509A" w14:paraId="183847E8" w14:textId="77777777" w:rsidTr="005A5258">
        <w:tc>
          <w:tcPr>
            <w:tcW w:w="3845" w:type="dxa"/>
            <w:tcBorders>
              <w:top w:val="nil"/>
              <w:left w:val="nil"/>
              <w:right w:val="nil"/>
            </w:tcBorders>
            <w:shd w:val="clear" w:color="auto" w:fill="auto"/>
          </w:tcPr>
          <w:p w14:paraId="54EF4E33" w14:textId="77777777" w:rsidR="002E3EB7" w:rsidRPr="00E4509A" w:rsidRDefault="002E3EB7" w:rsidP="002927D7">
            <w:pPr>
              <w:rPr>
                <w:rFonts w:ascii="Arial" w:hAnsi="Arial" w:cs="Arial"/>
                <w:color w:val="auto"/>
                <w:sz w:val="18"/>
                <w:szCs w:val="18"/>
              </w:rPr>
            </w:pPr>
          </w:p>
        </w:tc>
        <w:tc>
          <w:tcPr>
            <w:tcW w:w="2592" w:type="dxa"/>
            <w:gridSpan w:val="2"/>
            <w:tcBorders>
              <w:left w:val="nil"/>
              <w:right w:val="nil"/>
            </w:tcBorders>
            <w:shd w:val="clear" w:color="auto" w:fill="auto"/>
            <w:vAlign w:val="center"/>
          </w:tcPr>
          <w:p w14:paraId="7B97E299" w14:textId="77777777" w:rsidR="002E3EB7" w:rsidRPr="00E4509A" w:rsidRDefault="002E3EB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p>
        </w:tc>
        <w:tc>
          <w:tcPr>
            <w:tcW w:w="2592" w:type="dxa"/>
            <w:gridSpan w:val="2"/>
            <w:tcBorders>
              <w:left w:val="nil"/>
              <w:right w:val="nil"/>
            </w:tcBorders>
            <w:shd w:val="clear" w:color="auto" w:fill="auto"/>
            <w:vAlign w:val="center"/>
          </w:tcPr>
          <w:p w14:paraId="0CDD1340" w14:textId="77777777" w:rsidR="002E3EB7" w:rsidRPr="00E4509A" w:rsidRDefault="002E3EB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p>
        </w:tc>
      </w:tr>
      <w:tr w:rsidR="002E3EB7" w:rsidRPr="00E4509A" w14:paraId="306FC2C6" w14:textId="77777777" w:rsidTr="005F4E0C">
        <w:tc>
          <w:tcPr>
            <w:tcW w:w="3845" w:type="dxa"/>
            <w:tcBorders>
              <w:top w:val="nil"/>
              <w:left w:val="nil"/>
              <w:right w:val="nil"/>
            </w:tcBorders>
            <w:shd w:val="clear" w:color="auto" w:fill="auto"/>
          </w:tcPr>
          <w:p w14:paraId="422B57F6" w14:textId="77777777" w:rsidR="002E3EB7" w:rsidRPr="00E4509A" w:rsidRDefault="002E3EB7" w:rsidP="002927D7">
            <w:pPr>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center"/>
          </w:tcPr>
          <w:p w14:paraId="13DA598D" w14:textId="77777777" w:rsidR="002E3EB7" w:rsidRPr="00E4509A" w:rsidRDefault="002E3EB7" w:rsidP="002927D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vAlign w:val="center"/>
          </w:tcPr>
          <w:p w14:paraId="3AAA4041" w14:textId="77777777" w:rsidR="002E3EB7" w:rsidRPr="00E4509A" w:rsidRDefault="002E3EB7" w:rsidP="002927D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r>
      <w:tr w:rsidR="00CD56C6" w:rsidRPr="00E4509A" w14:paraId="72B227F1" w14:textId="77777777" w:rsidTr="005F4E0C">
        <w:tc>
          <w:tcPr>
            <w:tcW w:w="3845" w:type="dxa"/>
            <w:tcBorders>
              <w:top w:val="nil"/>
              <w:left w:val="nil"/>
              <w:right w:val="nil"/>
            </w:tcBorders>
            <w:shd w:val="clear" w:color="auto" w:fill="auto"/>
          </w:tcPr>
          <w:p w14:paraId="4A8FF282" w14:textId="77777777" w:rsidR="00CD56C6" w:rsidRPr="00E4509A" w:rsidRDefault="00CD56C6" w:rsidP="00CD56C6">
            <w:pPr>
              <w:rPr>
                <w:rFonts w:ascii="Arial" w:hAnsi="Arial" w:cs="Arial"/>
                <w:b/>
                <w:bCs/>
                <w:color w:val="auto"/>
                <w:sz w:val="18"/>
                <w:szCs w:val="18"/>
                <w:cs/>
              </w:rPr>
            </w:pPr>
          </w:p>
        </w:tc>
        <w:tc>
          <w:tcPr>
            <w:tcW w:w="1296" w:type="dxa"/>
            <w:tcBorders>
              <w:left w:val="nil"/>
              <w:bottom w:val="single" w:sz="4" w:space="0" w:color="auto"/>
              <w:right w:val="nil"/>
            </w:tcBorders>
            <w:shd w:val="clear" w:color="auto" w:fill="auto"/>
            <w:vAlign w:val="bottom"/>
          </w:tcPr>
          <w:p w14:paraId="0F573122" w14:textId="7753A0C3"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left w:val="nil"/>
              <w:bottom w:val="single" w:sz="4" w:space="0" w:color="auto"/>
              <w:right w:val="nil"/>
            </w:tcBorders>
            <w:shd w:val="clear" w:color="auto" w:fill="auto"/>
            <w:vAlign w:val="bottom"/>
          </w:tcPr>
          <w:p w14:paraId="1F0498E8" w14:textId="3F7722F0"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left w:val="nil"/>
              <w:bottom w:val="single" w:sz="4" w:space="0" w:color="auto"/>
              <w:right w:val="nil"/>
            </w:tcBorders>
            <w:shd w:val="clear" w:color="auto" w:fill="auto"/>
            <w:vAlign w:val="bottom"/>
          </w:tcPr>
          <w:p w14:paraId="0E6AAE90" w14:textId="0A1CDE56"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left w:val="nil"/>
              <w:bottom w:val="single" w:sz="4" w:space="0" w:color="auto"/>
              <w:right w:val="nil"/>
            </w:tcBorders>
            <w:shd w:val="clear" w:color="auto" w:fill="auto"/>
            <w:vAlign w:val="bottom"/>
          </w:tcPr>
          <w:p w14:paraId="2DB77938" w14:textId="5FE3EF31"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2E3EB7" w:rsidRPr="00E4509A" w14:paraId="729F7498" w14:textId="77777777" w:rsidTr="005F4E0C">
        <w:tc>
          <w:tcPr>
            <w:tcW w:w="3845" w:type="dxa"/>
            <w:tcBorders>
              <w:left w:val="nil"/>
              <w:right w:val="nil"/>
            </w:tcBorders>
            <w:shd w:val="clear" w:color="auto" w:fill="auto"/>
            <w:vAlign w:val="center"/>
          </w:tcPr>
          <w:p w14:paraId="37B33725" w14:textId="77777777" w:rsidR="002E3EB7" w:rsidRPr="00054458" w:rsidRDefault="002E3EB7" w:rsidP="002927D7">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auto"/>
          </w:tcPr>
          <w:p w14:paraId="7157642D"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40AAF51A"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989CFDE"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36F8674B" w14:textId="77777777" w:rsidR="002E3EB7" w:rsidRPr="00054458" w:rsidRDefault="002E3EB7" w:rsidP="002927D7">
            <w:pPr>
              <w:jc w:val="right"/>
              <w:rPr>
                <w:rFonts w:ascii="Arial" w:hAnsi="Arial" w:cs="Arial"/>
                <w:color w:val="auto"/>
                <w:sz w:val="12"/>
                <w:szCs w:val="12"/>
              </w:rPr>
            </w:pPr>
          </w:p>
        </w:tc>
      </w:tr>
      <w:tr w:rsidR="002E3EB7" w:rsidRPr="00E4509A" w14:paraId="17312F55" w14:textId="77777777" w:rsidTr="00334B84">
        <w:tc>
          <w:tcPr>
            <w:tcW w:w="3845" w:type="dxa"/>
            <w:tcBorders>
              <w:top w:val="nil"/>
              <w:left w:val="nil"/>
              <w:right w:val="nil"/>
            </w:tcBorders>
            <w:shd w:val="clear" w:color="auto" w:fill="auto"/>
          </w:tcPr>
          <w:p w14:paraId="6A48EEF1" w14:textId="77777777" w:rsidR="002E3EB7" w:rsidRPr="00E4509A" w:rsidRDefault="002E3EB7" w:rsidP="002927D7">
            <w:pPr>
              <w:tabs>
                <w:tab w:val="left" w:pos="1604"/>
              </w:tabs>
              <w:jc w:val="thaiDistribute"/>
              <w:rPr>
                <w:rFonts w:ascii="Arial" w:hAnsi="Arial" w:cs="Arial"/>
                <w:color w:val="auto"/>
                <w:sz w:val="18"/>
                <w:szCs w:val="18"/>
                <w:cs/>
              </w:rPr>
            </w:pPr>
            <w:r w:rsidRPr="00E4509A">
              <w:rPr>
                <w:rFonts w:ascii="Arial" w:hAnsi="Arial" w:cs="Arial"/>
                <w:color w:val="auto"/>
                <w:sz w:val="18"/>
                <w:szCs w:val="18"/>
              </w:rPr>
              <w:t>Net profit attributable to owners</w:t>
            </w:r>
          </w:p>
        </w:tc>
        <w:tc>
          <w:tcPr>
            <w:tcW w:w="1296" w:type="dxa"/>
            <w:tcBorders>
              <w:top w:val="nil"/>
              <w:left w:val="nil"/>
              <w:right w:val="nil"/>
            </w:tcBorders>
            <w:shd w:val="clear" w:color="auto" w:fill="auto"/>
          </w:tcPr>
          <w:p w14:paraId="0B0379FB" w14:textId="77777777" w:rsidR="002E3EB7" w:rsidRPr="00E4509A"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F6B5147" w14:textId="77777777" w:rsidR="002E3EB7" w:rsidRPr="00E4509A"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319C205" w14:textId="77777777" w:rsidR="002E3EB7" w:rsidRPr="00E4509A" w:rsidRDefault="002E3EB7" w:rsidP="007F1A5A">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E35209E" w14:textId="77777777" w:rsidR="002E3EB7" w:rsidRPr="00E4509A"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4AF37DE2" w14:textId="77777777" w:rsidTr="00334B84">
        <w:tc>
          <w:tcPr>
            <w:tcW w:w="3845" w:type="dxa"/>
            <w:tcBorders>
              <w:top w:val="nil"/>
              <w:left w:val="nil"/>
              <w:right w:val="nil"/>
            </w:tcBorders>
            <w:shd w:val="clear" w:color="auto" w:fill="auto"/>
          </w:tcPr>
          <w:p w14:paraId="54F192DD" w14:textId="77777777" w:rsidR="00A448C3" w:rsidRPr="00E4509A" w:rsidRDefault="00A448C3" w:rsidP="00A448C3">
            <w:pPr>
              <w:tabs>
                <w:tab w:val="left" w:pos="1604"/>
              </w:tabs>
              <w:jc w:val="thaiDistribute"/>
              <w:rPr>
                <w:rFonts w:ascii="Arial" w:hAnsi="Arial" w:cs="Arial"/>
                <w:color w:val="auto"/>
                <w:sz w:val="18"/>
                <w:szCs w:val="18"/>
                <w:cs/>
              </w:rPr>
            </w:pPr>
            <w:r w:rsidRPr="00E4509A">
              <w:rPr>
                <w:rFonts w:ascii="Arial" w:hAnsi="Arial" w:cs="Arial"/>
                <w:color w:val="auto"/>
                <w:sz w:val="18"/>
                <w:szCs w:val="18"/>
              </w:rPr>
              <w:t xml:space="preserve">   of the Company</w:t>
            </w:r>
            <w:r w:rsidRPr="00E4509A">
              <w:rPr>
                <w:rFonts w:ascii="Arial" w:hAnsi="Arial" w:cs="Arial"/>
                <w:color w:val="auto"/>
                <w:sz w:val="18"/>
                <w:szCs w:val="18"/>
                <w:cs/>
              </w:rPr>
              <w:t xml:space="preserve"> (</w:t>
            </w:r>
            <w:r w:rsidRPr="00E4509A">
              <w:rPr>
                <w:rFonts w:ascii="Arial" w:hAnsi="Arial" w:cs="Arial"/>
                <w:color w:val="auto"/>
                <w:sz w:val="18"/>
                <w:szCs w:val="18"/>
              </w:rPr>
              <w:t>Thousand Baht</w:t>
            </w:r>
            <w:r w:rsidRPr="00E4509A">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529C10F6" w14:textId="1C5E48B2" w:rsidR="00A448C3" w:rsidRPr="00E4509A" w:rsidRDefault="00457C0F"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441,407</w:t>
            </w:r>
          </w:p>
        </w:tc>
        <w:tc>
          <w:tcPr>
            <w:tcW w:w="1296" w:type="dxa"/>
            <w:tcBorders>
              <w:top w:val="nil"/>
              <w:left w:val="nil"/>
              <w:bottom w:val="single" w:sz="4" w:space="0" w:color="auto"/>
              <w:right w:val="nil"/>
            </w:tcBorders>
            <w:shd w:val="clear" w:color="auto" w:fill="auto"/>
          </w:tcPr>
          <w:p w14:paraId="48437DB1" w14:textId="69667155"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866,218 </w:t>
            </w:r>
          </w:p>
        </w:tc>
        <w:tc>
          <w:tcPr>
            <w:tcW w:w="1296" w:type="dxa"/>
            <w:tcBorders>
              <w:top w:val="nil"/>
              <w:left w:val="nil"/>
              <w:bottom w:val="single" w:sz="4" w:space="0" w:color="auto"/>
              <w:right w:val="nil"/>
            </w:tcBorders>
            <w:shd w:val="clear" w:color="auto" w:fill="auto"/>
          </w:tcPr>
          <w:p w14:paraId="6039BE59" w14:textId="7B1D7508" w:rsidR="00A448C3" w:rsidRPr="00E4509A" w:rsidRDefault="0001367A"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273,019</w:t>
            </w:r>
          </w:p>
        </w:tc>
        <w:tc>
          <w:tcPr>
            <w:tcW w:w="1296" w:type="dxa"/>
            <w:tcBorders>
              <w:top w:val="nil"/>
              <w:left w:val="nil"/>
              <w:bottom w:val="single" w:sz="4" w:space="0" w:color="auto"/>
              <w:right w:val="nil"/>
            </w:tcBorders>
            <w:shd w:val="clear" w:color="auto" w:fill="auto"/>
          </w:tcPr>
          <w:p w14:paraId="22484E60" w14:textId="77F3DB91"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392,826</w:t>
            </w:r>
          </w:p>
        </w:tc>
      </w:tr>
      <w:tr w:rsidR="00E653D4" w:rsidRPr="00E4509A" w14:paraId="4CA7B174" w14:textId="77777777" w:rsidTr="00334B84">
        <w:tc>
          <w:tcPr>
            <w:tcW w:w="3845" w:type="dxa"/>
            <w:tcBorders>
              <w:top w:val="nil"/>
              <w:left w:val="nil"/>
              <w:right w:val="nil"/>
            </w:tcBorders>
            <w:shd w:val="clear" w:color="auto" w:fill="auto"/>
            <w:vAlign w:val="center"/>
          </w:tcPr>
          <w:p w14:paraId="7A312C1A" w14:textId="77777777" w:rsidR="00E653D4" w:rsidRPr="00054458" w:rsidRDefault="00E653D4" w:rsidP="00E653D4">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auto"/>
          </w:tcPr>
          <w:p w14:paraId="4B75DBF4"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383F8E2"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8EFB663"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1F34EE53" w14:textId="77777777" w:rsidR="00E653D4" w:rsidRPr="00054458" w:rsidRDefault="00E653D4" w:rsidP="00E653D4">
            <w:pPr>
              <w:jc w:val="right"/>
              <w:rPr>
                <w:rFonts w:ascii="Arial" w:eastAsia="Map Symbols" w:hAnsi="Arial" w:cs="Arial"/>
                <w:color w:val="auto"/>
                <w:sz w:val="12"/>
                <w:szCs w:val="12"/>
              </w:rPr>
            </w:pPr>
          </w:p>
        </w:tc>
      </w:tr>
      <w:tr w:rsidR="00E653D4" w:rsidRPr="00E4509A" w14:paraId="5728C645" w14:textId="77777777" w:rsidTr="00334B84">
        <w:tc>
          <w:tcPr>
            <w:tcW w:w="3845" w:type="dxa"/>
            <w:tcBorders>
              <w:top w:val="nil"/>
              <w:left w:val="nil"/>
              <w:right w:val="nil"/>
            </w:tcBorders>
            <w:shd w:val="clear" w:color="auto" w:fill="auto"/>
          </w:tcPr>
          <w:p w14:paraId="584F9E09" w14:textId="77777777" w:rsidR="00E653D4" w:rsidRPr="00E4509A" w:rsidRDefault="00E653D4" w:rsidP="00E653D4">
            <w:pPr>
              <w:tabs>
                <w:tab w:val="left" w:pos="1604"/>
              </w:tabs>
              <w:jc w:val="thaiDistribute"/>
              <w:rPr>
                <w:rFonts w:ascii="Arial" w:hAnsi="Arial" w:cs="Arial"/>
                <w:color w:val="auto"/>
                <w:spacing w:val="-2"/>
                <w:sz w:val="18"/>
                <w:szCs w:val="18"/>
                <w:cs/>
              </w:rPr>
            </w:pPr>
            <w:r w:rsidRPr="00E4509A">
              <w:rPr>
                <w:rFonts w:ascii="Arial" w:hAnsi="Arial" w:cs="Arial"/>
                <w:color w:val="auto"/>
                <w:spacing w:val="-2"/>
                <w:sz w:val="18"/>
                <w:szCs w:val="18"/>
              </w:rPr>
              <w:t>Weighted average number of ordinary shares</w:t>
            </w:r>
          </w:p>
        </w:tc>
        <w:tc>
          <w:tcPr>
            <w:tcW w:w="1296" w:type="dxa"/>
            <w:tcBorders>
              <w:top w:val="nil"/>
              <w:left w:val="nil"/>
              <w:right w:val="nil"/>
            </w:tcBorders>
            <w:shd w:val="clear" w:color="auto" w:fill="auto"/>
          </w:tcPr>
          <w:p w14:paraId="016E9285"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09F7A43A"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C64097A"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24CC92CF"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60BFA28D" w14:textId="77777777" w:rsidTr="00334B84">
        <w:tc>
          <w:tcPr>
            <w:tcW w:w="3845" w:type="dxa"/>
            <w:tcBorders>
              <w:top w:val="nil"/>
              <w:left w:val="nil"/>
              <w:right w:val="nil"/>
            </w:tcBorders>
            <w:shd w:val="clear" w:color="auto" w:fill="auto"/>
          </w:tcPr>
          <w:p w14:paraId="524B3250" w14:textId="77777777" w:rsidR="00A448C3" w:rsidRPr="00E4509A" w:rsidRDefault="00A448C3" w:rsidP="00A448C3">
            <w:pPr>
              <w:tabs>
                <w:tab w:val="left" w:pos="1604"/>
              </w:tabs>
              <w:jc w:val="thaiDistribute"/>
              <w:rPr>
                <w:rFonts w:ascii="Arial" w:hAnsi="Arial" w:cs="Arial"/>
                <w:color w:val="auto"/>
                <w:spacing w:val="-2"/>
                <w:sz w:val="18"/>
                <w:szCs w:val="18"/>
                <w:cs/>
              </w:rPr>
            </w:pPr>
            <w:r w:rsidRPr="00E4509A">
              <w:rPr>
                <w:rFonts w:ascii="Arial" w:hAnsi="Arial" w:cs="Arial"/>
                <w:color w:val="auto"/>
                <w:spacing w:val="-2"/>
                <w:sz w:val="18"/>
                <w:szCs w:val="18"/>
                <w:cs/>
              </w:rPr>
              <w:t xml:space="preserve">   </w:t>
            </w:r>
            <w:r w:rsidRPr="00E4509A">
              <w:rPr>
                <w:rFonts w:ascii="Arial" w:hAnsi="Arial" w:cs="Arial"/>
                <w:color w:val="auto"/>
                <w:spacing w:val="-2"/>
                <w:sz w:val="18"/>
                <w:szCs w:val="18"/>
              </w:rPr>
              <w:t>(shares)</w:t>
            </w:r>
          </w:p>
        </w:tc>
        <w:tc>
          <w:tcPr>
            <w:tcW w:w="1296" w:type="dxa"/>
            <w:tcBorders>
              <w:top w:val="nil"/>
              <w:left w:val="nil"/>
              <w:bottom w:val="single" w:sz="4" w:space="0" w:color="auto"/>
              <w:right w:val="nil"/>
            </w:tcBorders>
            <w:shd w:val="clear" w:color="auto" w:fill="auto"/>
          </w:tcPr>
          <w:p w14:paraId="29D5FA76" w14:textId="2A8A9BFD"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bottom w:val="single" w:sz="4" w:space="0" w:color="auto"/>
              <w:right w:val="nil"/>
            </w:tcBorders>
            <w:shd w:val="clear" w:color="auto" w:fill="auto"/>
          </w:tcPr>
          <w:p w14:paraId="10F63AB7" w14:textId="62E3C30B"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777,539</w:t>
            </w:r>
          </w:p>
        </w:tc>
        <w:tc>
          <w:tcPr>
            <w:tcW w:w="1296" w:type="dxa"/>
            <w:tcBorders>
              <w:top w:val="nil"/>
              <w:left w:val="nil"/>
              <w:bottom w:val="single" w:sz="4" w:space="0" w:color="auto"/>
              <w:right w:val="nil"/>
            </w:tcBorders>
            <w:shd w:val="clear" w:color="auto" w:fill="auto"/>
          </w:tcPr>
          <w:p w14:paraId="51373AA6" w14:textId="56BE7A0D"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bottom w:val="single" w:sz="4" w:space="0" w:color="auto"/>
              <w:right w:val="nil"/>
            </w:tcBorders>
            <w:shd w:val="clear" w:color="auto" w:fill="auto"/>
          </w:tcPr>
          <w:p w14:paraId="4ED1C6AC" w14:textId="3A1833DD"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777,539</w:t>
            </w:r>
          </w:p>
        </w:tc>
      </w:tr>
      <w:tr w:rsidR="00E653D4" w:rsidRPr="00E4509A" w14:paraId="272D080E" w14:textId="77777777" w:rsidTr="00334B84">
        <w:tc>
          <w:tcPr>
            <w:tcW w:w="3845" w:type="dxa"/>
            <w:tcBorders>
              <w:top w:val="nil"/>
              <w:left w:val="nil"/>
              <w:right w:val="nil"/>
            </w:tcBorders>
            <w:shd w:val="clear" w:color="auto" w:fill="auto"/>
            <w:vAlign w:val="center"/>
          </w:tcPr>
          <w:p w14:paraId="32CBF4E8" w14:textId="77777777" w:rsidR="00E653D4" w:rsidRPr="00054458" w:rsidRDefault="00E653D4" w:rsidP="00E653D4">
            <w:pPr>
              <w:tabs>
                <w:tab w:val="left" w:pos="1604"/>
              </w:tabs>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auto"/>
          </w:tcPr>
          <w:p w14:paraId="557F4185"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E0171F9"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687E0B16" w14:textId="77777777" w:rsidR="00E653D4" w:rsidRPr="00054458" w:rsidRDefault="00E653D4" w:rsidP="00E653D4">
            <w:pPr>
              <w:pStyle w:val="a"/>
              <w:tabs>
                <w:tab w:val="left" w:pos="4536"/>
                <w:tab w:val="right" w:pos="7200"/>
                <w:tab w:val="right" w:pos="9000"/>
              </w:tabs>
              <w:ind w:right="-72"/>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467C3C95" w14:textId="77777777" w:rsidR="00E653D4" w:rsidRPr="00054458" w:rsidRDefault="00E653D4" w:rsidP="00E653D4">
            <w:pPr>
              <w:jc w:val="right"/>
              <w:rPr>
                <w:rFonts w:ascii="Arial" w:eastAsia="Map Symbols" w:hAnsi="Arial" w:cs="Arial"/>
                <w:color w:val="auto"/>
                <w:sz w:val="12"/>
                <w:szCs w:val="12"/>
              </w:rPr>
            </w:pPr>
          </w:p>
        </w:tc>
      </w:tr>
      <w:tr w:rsidR="00457C0F" w:rsidRPr="00E4509A" w14:paraId="6B660E80" w14:textId="77777777" w:rsidTr="00334B84">
        <w:tc>
          <w:tcPr>
            <w:tcW w:w="3845" w:type="dxa"/>
            <w:tcBorders>
              <w:top w:val="nil"/>
              <w:left w:val="nil"/>
              <w:bottom w:val="nil"/>
              <w:right w:val="nil"/>
            </w:tcBorders>
            <w:shd w:val="clear" w:color="auto" w:fill="auto"/>
          </w:tcPr>
          <w:p w14:paraId="059AD875" w14:textId="77777777" w:rsidR="00457C0F" w:rsidRPr="00E4509A" w:rsidRDefault="00457C0F" w:rsidP="00457C0F">
            <w:pPr>
              <w:tabs>
                <w:tab w:val="left" w:pos="1604"/>
              </w:tabs>
              <w:jc w:val="thaiDistribute"/>
              <w:rPr>
                <w:rFonts w:ascii="Arial" w:hAnsi="Arial" w:cs="Arial"/>
                <w:color w:val="auto"/>
                <w:spacing w:val="-2"/>
                <w:sz w:val="18"/>
                <w:szCs w:val="18"/>
              </w:rPr>
            </w:pPr>
            <w:r w:rsidRPr="00E4509A">
              <w:rPr>
                <w:rFonts w:ascii="Arial" w:hAnsi="Arial" w:cs="Arial"/>
                <w:color w:val="auto"/>
                <w:spacing w:val="-2"/>
                <w:sz w:val="18"/>
                <w:szCs w:val="18"/>
              </w:rPr>
              <w:t>Basic earnings per share</w:t>
            </w:r>
            <w:r w:rsidRPr="00E4509A">
              <w:rPr>
                <w:rFonts w:ascii="Arial" w:hAnsi="Arial" w:cs="Arial"/>
                <w:color w:val="auto"/>
                <w:spacing w:val="-2"/>
                <w:sz w:val="18"/>
                <w:szCs w:val="18"/>
                <w:cs/>
              </w:rPr>
              <w:t xml:space="preserve"> </w:t>
            </w:r>
            <w:r w:rsidRPr="00E4509A">
              <w:rPr>
                <w:rFonts w:ascii="Arial" w:hAnsi="Arial" w:cs="Arial"/>
                <w:color w:val="auto"/>
                <w:spacing w:val="-2"/>
                <w:sz w:val="18"/>
                <w:szCs w:val="18"/>
              </w:rPr>
              <w:t>(Baht per share)</w:t>
            </w:r>
          </w:p>
        </w:tc>
        <w:tc>
          <w:tcPr>
            <w:tcW w:w="1296" w:type="dxa"/>
            <w:tcBorders>
              <w:top w:val="nil"/>
              <w:left w:val="nil"/>
              <w:bottom w:val="single" w:sz="4" w:space="0" w:color="auto"/>
              <w:right w:val="nil"/>
            </w:tcBorders>
            <w:shd w:val="clear" w:color="auto" w:fill="auto"/>
          </w:tcPr>
          <w:p w14:paraId="206EAC0A" w14:textId="1FC2938F" w:rsidR="00457C0F" w:rsidRPr="00E4509A" w:rsidRDefault="00457C0F" w:rsidP="00457C0F">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0.5639</w:t>
            </w:r>
          </w:p>
        </w:tc>
        <w:tc>
          <w:tcPr>
            <w:tcW w:w="1296" w:type="dxa"/>
            <w:tcBorders>
              <w:top w:val="nil"/>
              <w:left w:val="nil"/>
              <w:bottom w:val="single" w:sz="4" w:space="0" w:color="auto"/>
              <w:right w:val="nil"/>
            </w:tcBorders>
            <w:shd w:val="clear" w:color="auto" w:fill="auto"/>
          </w:tcPr>
          <w:p w14:paraId="50CAC390" w14:textId="54835527" w:rsidR="00457C0F" w:rsidRPr="00E4509A" w:rsidRDefault="00457C0F" w:rsidP="00457C0F">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1.1141 </w:t>
            </w:r>
          </w:p>
        </w:tc>
        <w:tc>
          <w:tcPr>
            <w:tcW w:w="1296" w:type="dxa"/>
            <w:tcBorders>
              <w:top w:val="nil"/>
              <w:left w:val="nil"/>
              <w:bottom w:val="single" w:sz="4" w:space="0" w:color="auto"/>
              <w:right w:val="nil"/>
            </w:tcBorders>
            <w:shd w:val="clear" w:color="auto" w:fill="auto"/>
          </w:tcPr>
          <w:p w14:paraId="0DBD538B" w14:textId="0EC0AB1F" w:rsidR="00457C0F" w:rsidRPr="00E4509A" w:rsidRDefault="0001367A" w:rsidP="00457C0F">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0.3488</w:t>
            </w:r>
          </w:p>
        </w:tc>
        <w:tc>
          <w:tcPr>
            <w:tcW w:w="1296" w:type="dxa"/>
            <w:tcBorders>
              <w:top w:val="nil"/>
              <w:left w:val="nil"/>
              <w:bottom w:val="single" w:sz="4" w:space="0" w:color="auto"/>
              <w:right w:val="nil"/>
            </w:tcBorders>
            <w:shd w:val="clear" w:color="auto" w:fill="auto"/>
          </w:tcPr>
          <w:p w14:paraId="333AA203" w14:textId="53D47076" w:rsidR="00457C0F" w:rsidRPr="00E4509A" w:rsidRDefault="00457C0F" w:rsidP="00457C0F">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0.5052</w:t>
            </w:r>
          </w:p>
        </w:tc>
      </w:tr>
    </w:tbl>
    <w:p w14:paraId="57ADFB62" w14:textId="77777777" w:rsidR="00C32237" w:rsidRPr="00E4509A" w:rsidRDefault="00C32237" w:rsidP="0082765E">
      <w:pPr>
        <w:ind w:left="540" w:right="9"/>
        <w:jc w:val="both"/>
        <w:rPr>
          <w:rFonts w:ascii="Arial" w:hAnsi="Arial" w:cs="Arial"/>
          <w:color w:val="auto"/>
          <w:sz w:val="18"/>
          <w:szCs w:val="18"/>
        </w:rPr>
      </w:pPr>
    </w:p>
    <w:p w14:paraId="39045B94" w14:textId="27F498C0" w:rsidR="00421E21" w:rsidRPr="00E4509A" w:rsidRDefault="007A7985" w:rsidP="00542127">
      <w:pPr>
        <w:ind w:left="540" w:hanging="540"/>
        <w:jc w:val="both"/>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4</w:t>
      </w:r>
      <w:r w:rsidR="00421E21" w:rsidRPr="00E4509A">
        <w:rPr>
          <w:rFonts w:ascii="Arial" w:hAnsi="Arial" w:cs="Arial"/>
          <w:b/>
          <w:bCs/>
          <w:color w:val="auto"/>
          <w:sz w:val="18"/>
          <w:szCs w:val="18"/>
        </w:rPr>
        <w:t>.2</w:t>
      </w:r>
      <w:r w:rsidR="00421E21" w:rsidRPr="00E4509A">
        <w:rPr>
          <w:rFonts w:ascii="Arial" w:hAnsi="Arial" w:cs="Arial"/>
          <w:b/>
          <w:bCs/>
          <w:color w:val="auto"/>
          <w:sz w:val="18"/>
          <w:szCs w:val="18"/>
        </w:rPr>
        <w:tab/>
        <w:t>Diluted earnings per share</w:t>
      </w:r>
    </w:p>
    <w:p w14:paraId="773A1853" w14:textId="77777777" w:rsidR="00704EE2" w:rsidRPr="00E4509A" w:rsidRDefault="00704EE2" w:rsidP="004C55D7">
      <w:pPr>
        <w:ind w:left="540" w:right="0"/>
        <w:jc w:val="both"/>
        <w:rPr>
          <w:rFonts w:ascii="Arial" w:hAnsi="Arial" w:cs="Arial"/>
          <w:color w:val="auto"/>
          <w:sz w:val="18"/>
          <w:szCs w:val="18"/>
        </w:rPr>
      </w:pPr>
    </w:p>
    <w:p w14:paraId="0AC42702" w14:textId="77777777" w:rsidR="00704EE2" w:rsidRPr="00E4509A" w:rsidRDefault="00704EE2" w:rsidP="00704EE2">
      <w:pPr>
        <w:ind w:left="540" w:right="9"/>
        <w:jc w:val="both"/>
        <w:rPr>
          <w:rFonts w:ascii="Arial" w:hAnsi="Arial" w:cs="Arial"/>
          <w:color w:val="auto"/>
          <w:sz w:val="18"/>
          <w:szCs w:val="18"/>
        </w:rPr>
      </w:pPr>
      <w:r w:rsidRPr="00E4509A">
        <w:rPr>
          <w:rFonts w:ascii="Arial" w:hAnsi="Arial" w:cs="Arial"/>
          <w:color w:val="auto"/>
          <w:sz w:val="18"/>
          <w:szCs w:val="18"/>
        </w:rPr>
        <w:t xml:space="preserve">Diluted earnings per share are calculated by dividing the net profit attributable to the ordinary shareholders by the number of ordinary shares for basic earnings per share calculation plus the weighted average number of shares to be issued as if warrants </w:t>
      </w:r>
      <w:r w:rsidR="00887663" w:rsidRPr="00E4509A">
        <w:rPr>
          <w:rFonts w:ascii="Arial" w:hAnsi="Arial" w:cs="Arial"/>
          <w:color w:val="auto"/>
          <w:sz w:val="18"/>
          <w:szCs w:val="18"/>
        </w:rPr>
        <w:t>are</w:t>
      </w:r>
      <w:r w:rsidRPr="00E4509A">
        <w:rPr>
          <w:rFonts w:ascii="Arial" w:hAnsi="Arial" w:cs="Arial"/>
          <w:color w:val="auto"/>
          <w:sz w:val="18"/>
          <w:szCs w:val="18"/>
        </w:rPr>
        <w:t xml:space="preserve"> exercised.</w:t>
      </w:r>
    </w:p>
    <w:p w14:paraId="22193F23" w14:textId="77777777" w:rsidR="00EA2D43" w:rsidRPr="00E4509A" w:rsidRDefault="00EA2D43" w:rsidP="00704EE2">
      <w:pPr>
        <w:ind w:left="540" w:right="9"/>
        <w:jc w:val="both"/>
        <w:rPr>
          <w:rFonts w:ascii="Arial" w:hAnsi="Arial" w:cs="Arial"/>
          <w:color w:val="auto"/>
          <w:sz w:val="18"/>
          <w:szCs w:val="18"/>
        </w:rPr>
      </w:pPr>
    </w:p>
    <w:p w14:paraId="3D97D92A" w14:textId="3C155210" w:rsidR="00EA2D43" w:rsidRPr="00E4509A" w:rsidRDefault="00EA2D43" w:rsidP="00704EE2">
      <w:pPr>
        <w:ind w:left="540" w:right="9"/>
        <w:jc w:val="both"/>
        <w:rPr>
          <w:rFonts w:ascii="Arial" w:hAnsi="Arial" w:cs="Arial"/>
          <w:color w:val="auto"/>
          <w:sz w:val="18"/>
          <w:szCs w:val="18"/>
        </w:rPr>
      </w:pPr>
      <w:r w:rsidRPr="00E4509A">
        <w:rPr>
          <w:rFonts w:ascii="Arial" w:hAnsi="Arial" w:cs="Arial"/>
          <w:color w:val="auto"/>
          <w:spacing w:val="-6"/>
          <w:sz w:val="18"/>
          <w:szCs w:val="18"/>
        </w:rPr>
        <w:t>The Group calculate</w:t>
      </w:r>
      <w:r w:rsidR="00887663" w:rsidRPr="00E4509A">
        <w:rPr>
          <w:rFonts w:ascii="Arial" w:hAnsi="Arial" w:cs="Arial"/>
          <w:color w:val="auto"/>
          <w:spacing w:val="-6"/>
          <w:sz w:val="18"/>
          <w:szCs w:val="18"/>
        </w:rPr>
        <w:t>s</w:t>
      </w:r>
      <w:r w:rsidRPr="00E4509A">
        <w:rPr>
          <w:rFonts w:ascii="Arial" w:hAnsi="Arial" w:cs="Arial"/>
          <w:color w:val="auto"/>
          <w:spacing w:val="-6"/>
          <w:sz w:val="18"/>
          <w:szCs w:val="18"/>
        </w:rPr>
        <w:t xml:space="preserve"> diluted earnings per share as if warrants </w:t>
      </w:r>
      <w:r w:rsidR="00887663" w:rsidRPr="00E4509A">
        <w:rPr>
          <w:rFonts w:ascii="Arial" w:hAnsi="Arial" w:cs="Arial"/>
          <w:color w:val="auto"/>
          <w:spacing w:val="-6"/>
          <w:sz w:val="18"/>
          <w:szCs w:val="18"/>
        </w:rPr>
        <w:t>are</w:t>
      </w:r>
      <w:r w:rsidRPr="00E4509A">
        <w:rPr>
          <w:rFonts w:ascii="Arial" w:hAnsi="Arial" w:cs="Arial"/>
          <w:color w:val="auto"/>
          <w:spacing w:val="-6"/>
          <w:sz w:val="18"/>
          <w:szCs w:val="18"/>
        </w:rPr>
        <w:t xml:space="preserve"> exercised</w:t>
      </w:r>
      <w:r w:rsidR="00F05E5B" w:rsidRPr="00E4509A">
        <w:rPr>
          <w:rFonts w:ascii="Arial" w:hAnsi="Arial" w:cs="Arial"/>
          <w:color w:val="auto"/>
          <w:spacing w:val="-6"/>
          <w:sz w:val="18"/>
          <w:szCs w:val="18"/>
        </w:rPr>
        <w:t xml:space="preserve">. </w:t>
      </w:r>
    </w:p>
    <w:p w14:paraId="0572E39F" w14:textId="77777777" w:rsidR="002E3EB7" w:rsidRPr="00E4509A" w:rsidRDefault="002E3EB7" w:rsidP="00542127">
      <w:pPr>
        <w:ind w:left="540" w:right="9"/>
        <w:jc w:val="both"/>
        <w:rPr>
          <w:rFonts w:ascii="Arial" w:hAnsi="Arial" w:cs="Arial"/>
          <w:color w:val="auto"/>
          <w:sz w:val="18"/>
          <w:szCs w:val="18"/>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2E3EB7" w:rsidRPr="00E4509A" w14:paraId="38F62969" w14:textId="77777777" w:rsidTr="005A5258">
        <w:tc>
          <w:tcPr>
            <w:tcW w:w="3845" w:type="dxa"/>
            <w:tcBorders>
              <w:top w:val="nil"/>
              <w:left w:val="nil"/>
              <w:right w:val="nil"/>
            </w:tcBorders>
            <w:shd w:val="clear" w:color="auto" w:fill="auto"/>
          </w:tcPr>
          <w:p w14:paraId="2393098E" w14:textId="77777777" w:rsidR="002E3EB7" w:rsidRPr="00054458" w:rsidRDefault="002E3EB7" w:rsidP="00542127">
            <w:pPr>
              <w:ind w:left="10"/>
              <w:rPr>
                <w:rFonts w:ascii="Arial" w:hAnsi="Arial" w:cs="Arial"/>
                <w:color w:val="auto"/>
                <w:sz w:val="18"/>
                <w:szCs w:val="18"/>
              </w:rPr>
            </w:pPr>
          </w:p>
        </w:tc>
        <w:tc>
          <w:tcPr>
            <w:tcW w:w="2592" w:type="dxa"/>
            <w:gridSpan w:val="2"/>
            <w:tcBorders>
              <w:left w:val="nil"/>
              <w:right w:val="nil"/>
            </w:tcBorders>
            <w:shd w:val="clear" w:color="auto" w:fill="auto"/>
            <w:vAlign w:val="center"/>
          </w:tcPr>
          <w:p w14:paraId="5AE2484D" w14:textId="77777777" w:rsidR="002E3EB7" w:rsidRPr="00E4509A" w:rsidRDefault="002E3EB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p>
        </w:tc>
        <w:tc>
          <w:tcPr>
            <w:tcW w:w="2592" w:type="dxa"/>
            <w:gridSpan w:val="2"/>
            <w:tcBorders>
              <w:left w:val="nil"/>
              <w:right w:val="nil"/>
            </w:tcBorders>
            <w:shd w:val="clear" w:color="auto" w:fill="auto"/>
            <w:vAlign w:val="center"/>
          </w:tcPr>
          <w:p w14:paraId="35FCA942" w14:textId="77777777" w:rsidR="002E3EB7" w:rsidRPr="00E4509A" w:rsidRDefault="002E3EB7" w:rsidP="002927D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p>
        </w:tc>
      </w:tr>
      <w:tr w:rsidR="002E3EB7" w:rsidRPr="00E4509A" w14:paraId="4B32DACC" w14:textId="77777777" w:rsidTr="005F4E0C">
        <w:tc>
          <w:tcPr>
            <w:tcW w:w="3845" w:type="dxa"/>
            <w:tcBorders>
              <w:top w:val="nil"/>
              <w:left w:val="nil"/>
              <w:right w:val="nil"/>
            </w:tcBorders>
            <w:shd w:val="clear" w:color="auto" w:fill="auto"/>
          </w:tcPr>
          <w:p w14:paraId="569F7237" w14:textId="77777777" w:rsidR="002E3EB7" w:rsidRPr="00054458" w:rsidRDefault="002E3EB7" w:rsidP="00542127">
            <w:pPr>
              <w:ind w:left="10"/>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center"/>
          </w:tcPr>
          <w:p w14:paraId="3DED965A" w14:textId="77777777" w:rsidR="002E3EB7" w:rsidRPr="00E4509A" w:rsidRDefault="002E3EB7" w:rsidP="002927D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vAlign w:val="center"/>
          </w:tcPr>
          <w:p w14:paraId="5EADC386" w14:textId="77777777" w:rsidR="002E3EB7" w:rsidRPr="00E4509A" w:rsidRDefault="002E3EB7" w:rsidP="002927D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r>
      <w:tr w:rsidR="00CD56C6" w:rsidRPr="00E4509A" w14:paraId="6CAEDE4D" w14:textId="77777777" w:rsidTr="005F4E0C">
        <w:tc>
          <w:tcPr>
            <w:tcW w:w="3845" w:type="dxa"/>
            <w:tcBorders>
              <w:top w:val="nil"/>
              <w:left w:val="nil"/>
              <w:right w:val="nil"/>
            </w:tcBorders>
            <w:shd w:val="clear" w:color="auto" w:fill="auto"/>
          </w:tcPr>
          <w:p w14:paraId="7900AC42" w14:textId="77777777" w:rsidR="00CD56C6" w:rsidRPr="00054458" w:rsidRDefault="00CD56C6" w:rsidP="00CD56C6">
            <w:pPr>
              <w:ind w:left="10"/>
              <w:rPr>
                <w:rFonts w:ascii="Arial" w:hAnsi="Arial" w:cs="Arial"/>
                <w:b/>
                <w:bCs/>
                <w:color w:val="auto"/>
                <w:sz w:val="18"/>
                <w:szCs w:val="18"/>
              </w:rPr>
            </w:pPr>
          </w:p>
        </w:tc>
        <w:tc>
          <w:tcPr>
            <w:tcW w:w="1296" w:type="dxa"/>
            <w:tcBorders>
              <w:left w:val="nil"/>
              <w:bottom w:val="single" w:sz="4" w:space="0" w:color="auto"/>
              <w:right w:val="nil"/>
            </w:tcBorders>
            <w:shd w:val="clear" w:color="auto" w:fill="auto"/>
            <w:vAlign w:val="bottom"/>
          </w:tcPr>
          <w:p w14:paraId="29DD4C40" w14:textId="21035F22"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left w:val="nil"/>
              <w:bottom w:val="single" w:sz="4" w:space="0" w:color="auto"/>
              <w:right w:val="nil"/>
            </w:tcBorders>
            <w:shd w:val="clear" w:color="auto" w:fill="auto"/>
            <w:vAlign w:val="bottom"/>
          </w:tcPr>
          <w:p w14:paraId="29C2F8DC" w14:textId="52B4FE8D"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left w:val="nil"/>
              <w:bottom w:val="single" w:sz="4" w:space="0" w:color="auto"/>
              <w:right w:val="nil"/>
            </w:tcBorders>
            <w:shd w:val="clear" w:color="auto" w:fill="auto"/>
            <w:vAlign w:val="bottom"/>
          </w:tcPr>
          <w:p w14:paraId="37D1DFF2" w14:textId="5F48C448"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left w:val="nil"/>
              <w:bottom w:val="single" w:sz="4" w:space="0" w:color="auto"/>
              <w:right w:val="nil"/>
            </w:tcBorders>
            <w:shd w:val="clear" w:color="auto" w:fill="auto"/>
            <w:vAlign w:val="bottom"/>
          </w:tcPr>
          <w:p w14:paraId="09892075" w14:textId="158C9A7E"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2E3EB7" w:rsidRPr="00E4509A" w14:paraId="172D9011" w14:textId="77777777" w:rsidTr="005F4E0C">
        <w:tc>
          <w:tcPr>
            <w:tcW w:w="3845" w:type="dxa"/>
            <w:tcBorders>
              <w:left w:val="nil"/>
              <w:right w:val="nil"/>
            </w:tcBorders>
            <w:shd w:val="clear" w:color="auto" w:fill="auto"/>
            <w:vAlign w:val="center"/>
          </w:tcPr>
          <w:p w14:paraId="0B9319DA" w14:textId="77777777" w:rsidR="002E3EB7" w:rsidRPr="00054458" w:rsidRDefault="002E3EB7" w:rsidP="00542127">
            <w:pPr>
              <w:tabs>
                <w:tab w:val="left" w:pos="1604"/>
              </w:tabs>
              <w:ind w:left="10"/>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auto"/>
          </w:tcPr>
          <w:p w14:paraId="255366A3"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B9535AA"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763861F1" w14:textId="77777777" w:rsidR="002E3EB7" w:rsidRPr="00054458" w:rsidRDefault="002E3EB7" w:rsidP="002927D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6C125AAD" w14:textId="77777777" w:rsidR="002E3EB7" w:rsidRPr="00054458" w:rsidRDefault="002E3EB7" w:rsidP="002927D7">
            <w:pPr>
              <w:jc w:val="right"/>
              <w:rPr>
                <w:rFonts w:ascii="Arial" w:hAnsi="Arial" w:cs="Arial"/>
                <w:color w:val="auto"/>
                <w:sz w:val="12"/>
                <w:szCs w:val="12"/>
              </w:rPr>
            </w:pPr>
          </w:p>
        </w:tc>
      </w:tr>
      <w:tr w:rsidR="002E3EB7" w:rsidRPr="00E4509A" w14:paraId="0CBC8E4B" w14:textId="77777777" w:rsidTr="00334B84">
        <w:tc>
          <w:tcPr>
            <w:tcW w:w="3845" w:type="dxa"/>
            <w:tcBorders>
              <w:top w:val="nil"/>
              <w:left w:val="nil"/>
              <w:right w:val="nil"/>
            </w:tcBorders>
            <w:shd w:val="clear" w:color="auto" w:fill="auto"/>
          </w:tcPr>
          <w:p w14:paraId="49FCA156" w14:textId="77777777" w:rsidR="002E3EB7" w:rsidRPr="00054458" w:rsidRDefault="002E3EB7" w:rsidP="00542127">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Net profit attributable to owners</w:t>
            </w:r>
          </w:p>
        </w:tc>
        <w:tc>
          <w:tcPr>
            <w:tcW w:w="1296" w:type="dxa"/>
            <w:tcBorders>
              <w:top w:val="nil"/>
              <w:left w:val="nil"/>
              <w:right w:val="nil"/>
            </w:tcBorders>
            <w:shd w:val="clear" w:color="auto" w:fill="auto"/>
          </w:tcPr>
          <w:p w14:paraId="7BC62CD1" w14:textId="77777777" w:rsidR="002E3EB7" w:rsidRPr="00E4509A"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CB24030" w14:textId="77777777" w:rsidR="002E3EB7" w:rsidRPr="00E4509A"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5D5571CA" w14:textId="77777777" w:rsidR="002E3EB7" w:rsidRPr="00E4509A" w:rsidRDefault="002E3EB7" w:rsidP="002927D7">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1FB3211" w14:textId="77777777" w:rsidR="002E3EB7" w:rsidRPr="00E4509A" w:rsidRDefault="002E3EB7" w:rsidP="002927D7">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12771516" w14:textId="77777777" w:rsidTr="00334B84">
        <w:tc>
          <w:tcPr>
            <w:tcW w:w="3845" w:type="dxa"/>
            <w:tcBorders>
              <w:top w:val="nil"/>
              <w:left w:val="nil"/>
              <w:right w:val="nil"/>
            </w:tcBorders>
            <w:shd w:val="clear" w:color="auto" w:fill="auto"/>
          </w:tcPr>
          <w:p w14:paraId="38AB9E1A" w14:textId="77777777" w:rsidR="00A448C3" w:rsidRPr="00054458" w:rsidRDefault="00A448C3" w:rsidP="00A448C3">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 xml:space="preserve">   of the Company</w:t>
            </w:r>
            <w:r w:rsidRPr="00054458">
              <w:rPr>
                <w:rFonts w:ascii="Arial" w:hAnsi="Arial" w:cs="Arial"/>
                <w:color w:val="auto"/>
                <w:sz w:val="18"/>
                <w:szCs w:val="18"/>
                <w:cs/>
              </w:rPr>
              <w:t xml:space="preserve"> (</w:t>
            </w:r>
            <w:r w:rsidRPr="00054458">
              <w:rPr>
                <w:rFonts w:ascii="Arial" w:hAnsi="Arial" w:cs="Arial"/>
                <w:color w:val="auto"/>
                <w:sz w:val="18"/>
                <w:szCs w:val="18"/>
              </w:rPr>
              <w:t>Thousand Baht</w:t>
            </w:r>
            <w:r w:rsidRPr="000544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2ADD1088" w14:textId="581E5984" w:rsidR="00A448C3" w:rsidRPr="00E4509A" w:rsidRDefault="00457C0F"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441,407</w:t>
            </w:r>
          </w:p>
        </w:tc>
        <w:tc>
          <w:tcPr>
            <w:tcW w:w="1296" w:type="dxa"/>
            <w:tcBorders>
              <w:top w:val="nil"/>
              <w:left w:val="nil"/>
              <w:bottom w:val="single" w:sz="4" w:space="0" w:color="auto"/>
              <w:right w:val="nil"/>
            </w:tcBorders>
            <w:shd w:val="clear" w:color="auto" w:fill="auto"/>
          </w:tcPr>
          <w:p w14:paraId="7DCFF703" w14:textId="53BCD1DB"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866,218 </w:t>
            </w:r>
          </w:p>
        </w:tc>
        <w:tc>
          <w:tcPr>
            <w:tcW w:w="1296" w:type="dxa"/>
            <w:tcBorders>
              <w:top w:val="nil"/>
              <w:left w:val="nil"/>
              <w:bottom w:val="single" w:sz="4" w:space="0" w:color="auto"/>
              <w:right w:val="nil"/>
            </w:tcBorders>
            <w:shd w:val="clear" w:color="auto" w:fill="auto"/>
          </w:tcPr>
          <w:p w14:paraId="2E44247A" w14:textId="613B4261" w:rsidR="00A448C3" w:rsidRPr="00E4509A" w:rsidRDefault="003C1780"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273,019</w:t>
            </w:r>
          </w:p>
        </w:tc>
        <w:tc>
          <w:tcPr>
            <w:tcW w:w="1296" w:type="dxa"/>
            <w:tcBorders>
              <w:top w:val="nil"/>
              <w:left w:val="nil"/>
              <w:bottom w:val="single" w:sz="4" w:space="0" w:color="auto"/>
              <w:right w:val="nil"/>
            </w:tcBorders>
            <w:shd w:val="clear" w:color="auto" w:fill="auto"/>
          </w:tcPr>
          <w:p w14:paraId="073835DD" w14:textId="4499D594"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392,826</w:t>
            </w:r>
          </w:p>
        </w:tc>
      </w:tr>
      <w:tr w:rsidR="00E653D4" w:rsidRPr="00E4509A" w14:paraId="43849227" w14:textId="77777777" w:rsidTr="00334B84">
        <w:tc>
          <w:tcPr>
            <w:tcW w:w="3845" w:type="dxa"/>
            <w:tcBorders>
              <w:top w:val="nil"/>
              <w:left w:val="nil"/>
              <w:right w:val="nil"/>
            </w:tcBorders>
            <w:shd w:val="clear" w:color="auto" w:fill="auto"/>
          </w:tcPr>
          <w:p w14:paraId="7D70B080" w14:textId="77777777" w:rsidR="00E653D4" w:rsidRPr="00054458" w:rsidRDefault="00E653D4" w:rsidP="00E653D4">
            <w:pPr>
              <w:tabs>
                <w:tab w:val="left" w:pos="1604"/>
              </w:tabs>
              <w:ind w:left="10"/>
              <w:jc w:val="thaiDistribute"/>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67301196"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3A1FA7B2"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6B712955"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6F4BA1A1"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r>
      <w:tr w:rsidR="00E653D4" w:rsidRPr="00E4509A" w14:paraId="3ACBA965" w14:textId="77777777" w:rsidTr="00334B84">
        <w:tc>
          <w:tcPr>
            <w:tcW w:w="3845" w:type="dxa"/>
            <w:tcBorders>
              <w:top w:val="nil"/>
              <w:left w:val="nil"/>
              <w:right w:val="nil"/>
            </w:tcBorders>
            <w:shd w:val="clear" w:color="auto" w:fill="auto"/>
          </w:tcPr>
          <w:p w14:paraId="4FE7B4F7" w14:textId="77777777" w:rsidR="00E653D4" w:rsidRPr="00054458" w:rsidRDefault="00E653D4" w:rsidP="00E653D4">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 xml:space="preserve">Total number of ordinary shares for basic </w:t>
            </w:r>
          </w:p>
        </w:tc>
        <w:tc>
          <w:tcPr>
            <w:tcW w:w="1296" w:type="dxa"/>
            <w:tcBorders>
              <w:top w:val="nil"/>
              <w:left w:val="nil"/>
              <w:right w:val="nil"/>
            </w:tcBorders>
            <w:shd w:val="clear" w:color="auto" w:fill="auto"/>
          </w:tcPr>
          <w:p w14:paraId="0716368F"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A37C2B8"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8360494"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5B5A85CB"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455AC367" w14:textId="77777777" w:rsidTr="00334B84">
        <w:tc>
          <w:tcPr>
            <w:tcW w:w="3845" w:type="dxa"/>
            <w:tcBorders>
              <w:top w:val="nil"/>
              <w:left w:val="nil"/>
              <w:right w:val="nil"/>
            </w:tcBorders>
            <w:shd w:val="clear" w:color="auto" w:fill="auto"/>
          </w:tcPr>
          <w:p w14:paraId="322E49B4" w14:textId="77777777" w:rsidR="00A448C3" w:rsidRPr="00054458" w:rsidRDefault="00A448C3" w:rsidP="00A448C3">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 xml:space="preserve">   earnings per share calculation (shares)</w:t>
            </w:r>
          </w:p>
        </w:tc>
        <w:tc>
          <w:tcPr>
            <w:tcW w:w="1296" w:type="dxa"/>
            <w:tcBorders>
              <w:top w:val="nil"/>
              <w:left w:val="nil"/>
              <w:right w:val="nil"/>
            </w:tcBorders>
            <w:shd w:val="clear" w:color="auto" w:fill="auto"/>
          </w:tcPr>
          <w:p w14:paraId="34CE5934" w14:textId="5F5B1199"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right w:val="nil"/>
            </w:tcBorders>
            <w:shd w:val="clear" w:color="auto" w:fill="auto"/>
          </w:tcPr>
          <w:p w14:paraId="6B40FF6C" w14:textId="11462131"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777,539 </w:t>
            </w:r>
          </w:p>
        </w:tc>
        <w:tc>
          <w:tcPr>
            <w:tcW w:w="1296" w:type="dxa"/>
            <w:tcBorders>
              <w:top w:val="nil"/>
              <w:left w:val="nil"/>
              <w:right w:val="nil"/>
            </w:tcBorders>
            <w:shd w:val="clear" w:color="auto" w:fill="auto"/>
          </w:tcPr>
          <w:p w14:paraId="3793C2C7" w14:textId="4A740188"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right w:val="nil"/>
            </w:tcBorders>
            <w:shd w:val="clear" w:color="auto" w:fill="auto"/>
          </w:tcPr>
          <w:p w14:paraId="3AA41F8A" w14:textId="032D5CC7"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777,539</w:t>
            </w:r>
          </w:p>
        </w:tc>
      </w:tr>
      <w:tr w:rsidR="00E653D4" w:rsidRPr="00E4509A" w14:paraId="06C85AF7" w14:textId="77777777" w:rsidTr="00334B84">
        <w:tc>
          <w:tcPr>
            <w:tcW w:w="3845" w:type="dxa"/>
            <w:tcBorders>
              <w:top w:val="nil"/>
              <w:left w:val="nil"/>
              <w:right w:val="nil"/>
            </w:tcBorders>
            <w:shd w:val="clear" w:color="auto" w:fill="auto"/>
          </w:tcPr>
          <w:p w14:paraId="46073131" w14:textId="424030AB" w:rsidR="00E653D4" w:rsidRPr="00054458" w:rsidRDefault="00E653D4" w:rsidP="00E653D4">
            <w:pPr>
              <w:tabs>
                <w:tab w:val="left" w:pos="1604"/>
              </w:tabs>
              <w:ind w:left="10"/>
              <w:jc w:val="thaiDistribute"/>
              <w:rPr>
                <w:rFonts w:ascii="Arial" w:hAnsi="Arial" w:cs="Arial"/>
                <w:color w:val="auto"/>
                <w:sz w:val="18"/>
                <w:szCs w:val="18"/>
              </w:rPr>
            </w:pPr>
            <w:r w:rsidRPr="00054458">
              <w:rPr>
                <w:rFonts w:ascii="Arial" w:hAnsi="Arial" w:cs="Arial"/>
                <w:color w:val="auto"/>
                <w:sz w:val="18"/>
                <w:szCs w:val="18"/>
                <w:u w:val="single"/>
              </w:rPr>
              <w:t>Add</w:t>
            </w:r>
            <w:r w:rsidRPr="00054458">
              <w:rPr>
                <w:rFonts w:ascii="Arial" w:hAnsi="Arial" w:cs="Arial"/>
                <w:color w:val="auto"/>
                <w:sz w:val="18"/>
                <w:szCs w:val="18"/>
              </w:rPr>
              <w:t xml:space="preserve"> </w:t>
            </w:r>
            <w:r w:rsidRPr="00054458">
              <w:rPr>
                <w:rFonts w:ascii="Arial" w:hAnsi="Arial" w:cs="Arial"/>
                <w:color w:val="auto"/>
                <w:sz w:val="18"/>
                <w:szCs w:val="18"/>
                <w:cs/>
              </w:rPr>
              <w:t xml:space="preserve"> </w:t>
            </w:r>
            <w:r w:rsidR="00054458">
              <w:rPr>
                <w:rFonts w:ascii="Arial" w:hAnsi="Arial" w:cs="Arial"/>
                <w:color w:val="auto"/>
                <w:sz w:val="18"/>
                <w:szCs w:val="18"/>
              </w:rPr>
              <w:t>W</w:t>
            </w:r>
            <w:r w:rsidRPr="00054458">
              <w:rPr>
                <w:rFonts w:ascii="Arial" w:hAnsi="Arial" w:cs="Arial"/>
                <w:color w:val="auto"/>
                <w:sz w:val="18"/>
                <w:szCs w:val="18"/>
              </w:rPr>
              <w:t>eighted average number of shares</w:t>
            </w:r>
          </w:p>
        </w:tc>
        <w:tc>
          <w:tcPr>
            <w:tcW w:w="1296" w:type="dxa"/>
            <w:tcBorders>
              <w:top w:val="nil"/>
              <w:left w:val="nil"/>
              <w:right w:val="nil"/>
            </w:tcBorders>
            <w:shd w:val="clear" w:color="auto" w:fill="auto"/>
          </w:tcPr>
          <w:p w14:paraId="1CF6F86C"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49A515FC"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D493AB7"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D5E53F9"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r>
      <w:tr w:rsidR="00E653D4" w:rsidRPr="00E4509A" w14:paraId="69618C97" w14:textId="77777777" w:rsidTr="00334B84">
        <w:tc>
          <w:tcPr>
            <w:tcW w:w="3845" w:type="dxa"/>
            <w:tcBorders>
              <w:top w:val="nil"/>
              <w:left w:val="nil"/>
              <w:right w:val="nil"/>
            </w:tcBorders>
            <w:shd w:val="clear" w:color="auto" w:fill="auto"/>
          </w:tcPr>
          <w:p w14:paraId="4F567199" w14:textId="77777777" w:rsidR="00E653D4" w:rsidRPr="00054458" w:rsidRDefault="00E653D4" w:rsidP="00E653D4">
            <w:pPr>
              <w:tabs>
                <w:tab w:val="left" w:pos="1604"/>
              </w:tabs>
              <w:ind w:left="10"/>
              <w:jc w:val="thaiDistribute"/>
              <w:rPr>
                <w:rFonts w:ascii="Arial" w:hAnsi="Arial" w:cs="Arial"/>
                <w:color w:val="auto"/>
                <w:sz w:val="18"/>
                <w:szCs w:val="18"/>
                <w:u w:val="single"/>
              </w:rPr>
            </w:pPr>
            <w:r w:rsidRPr="00054458">
              <w:rPr>
                <w:rFonts w:ascii="Arial" w:hAnsi="Arial" w:cs="Arial"/>
                <w:color w:val="auto"/>
                <w:sz w:val="18"/>
                <w:szCs w:val="18"/>
              </w:rPr>
              <w:t xml:space="preserve">            to be issued as if warrants were</w:t>
            </w:r>
          </w:p>
        </w:tc>
        <w:tc>
          <w:tcPr>
            <w:tcW w:w="1296" w:type="dxa"/>
            <w:tcBorders>
              <w:top w:val="nil"/>
              <w:left w:val="nil"/>
              <w:right w:val="nil"/>
            </w:tcBorders>
            <w:shd w:val="clear" w:color="auto" w:fill="auto"/>
          </w:tcPr>
          <w:p w14:paraId="4250D971"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32B29C3E"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920C859"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9B2BF4B"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4E43A46F" w14:textId="77777777" w:rsidTr="00334B84">
        <w:tc>
          <w:tcPr>
            <w:tcW w:w="3845" w:type="dxa"/>
            <w:tcBorders>
              <w:top w:val="nil"/>
              <w:left w:val="nil"/>
              <w:right w:val="nil"/>
            </w:tcBorders>
            <w:shd w:val="clear" w:color="auto" w:fill="auto"/>
          </w:tcPr>
          <w:p w14:paraId="5E5B6FB8" w14:textId="77777777" w:rsidR="00A448C3" w:rsidRPr="00054458" w:rsidRDefault="00A448C3" w:rsidP="00A448C3">
            <w:pPr>
              <w:tabs>
                <w:tab w:val="left" w:pos="1604"/>
              </w:tabs>
              <w:ind w:left="10"/>
              <w:jc w:val="thaiDistribute"/>
              <w:rPr>
                <w:rFonts w:ascii="Arial" w:hAnsi="Arial" w:cs="Arial"/>
                <w:color w:val="auto"/>
                <w:sz w:val="18"/>
                <w:szCs w:val="18"/>
                <w:u w:val="single"/>
              </w:rPr>
            </w:pPr>
            <w:r w:rsidRPr="00054458">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auto"/>
          </w:tcPr>
          <w:p w14:paraId="74D9D123" w14:textId="5328FB1D"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6339301C" w14:textId="4E0BFF83"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43,686 </w:t>
            </w:r>
          </w:p>
        </w:tc>
        <w:tc>
          <w:tcPr>
            <w:tcW w:w="1296" w:type="dxa"/>
            <w:tcBorders>
              <w:top w:val="nil"/>
              <w:left w:val="nil"/>
              <w:bottom w:val="single" w:sz="4" w:space="0" w:color="auto"/>
              <w:right w:val="nil"/>
            </w:tcBorders>
            <w:shd w:val="clear" w:color="auto" w:fill="auto"/>
          </w:tcPr>
          <w:p w14:paraId="23F7A0E1" w14:textId="3D56350F"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6DE39122" w14:textId="6A9310D7"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43,686 </w:t>
            </w:r>
          </w:p>
        </w:tc>
      </w:tr>
      <w:tr w:rsidR="00E653D4" w:rsidRPr="00E4509A" w14:paraId="724D31BF" w14:textId="77777777" w:rsidTr="00334B84">
        <w:tc>
          <w:tcPr>
            <w:tcW w:w="3845" w:type="dxa"/>
            <w:tcBorders>
              <w:top w:val="nil"/>
              <w:left w:val="nil"/>
              <w:right w:val="nil"/>
            </w:tcBorders>
            <w:shd w:val="clear" w:color="auto" w:fill="auto"/>
          </w:tcPr>
          <w:p w14:paraId="1408237F" w14:textId="77777777" w:rsidR="00E653D4" w:rsidRPr="00054458" w:rsidRDefault="00E653D4" w:rsidP="00E653D4">
            <w:pPr>
              <w:tabs>
                <w:tab w:val="left" w:pos="1604"/>
              </w:tabs>
              <w:ind w:left="10"/>
              <w:jc w:val="thaiDistribute"/>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17468B91"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0864F7A5"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247D30BC"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71C3742F"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r>
      <w:tr w:rsidR="00E653D4" w:rsidRPr="00E4509A" w14:paraId="7083C693" w14:textId="77777777" w:rsidTr="00334B84">
        <w:tc>
          <w:tcPr>
            <w:tcW w:w="3845" w:type="dxa"/>
            <w:tcBorders>
              <w:top w:val="nil"/>
              <w:left w:val="nil"/>
              <w:right w:val="nil"/>
            </w:tcBorders>
            <w:shd w:val="clear" w:color="auto" w:fill="auto"/>
          </w:tcPr>
          <w:p w14:paraId="167A6433" w14:textId="77777777" w:rsidR="00E653D4" w:rsidRPr="00054458" w:rsidRDefault="00E653D4" w:rsidP="00E653D4">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Number of ordinary shares for diluted</w:t>
            </w:r>
          </w:p>
        </w:tc>
        <w:tc>
          <w:tcPr>
            <w:tcW w:w="1296" w:type="dxa"/>
            <w:tcBorders>
              <w:top w:val="nil"/>
              <w:left w:val="nil"/>
              <w:right w:val="nil"/>
            </w:tcBorders>
            <w:shd w:val="clear" w:color="auto" w:fill="auto"/>
          </w:tcPr>
          <w:p w14:paraId="7062BD16"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16FCD68D"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7CBFA5E0"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c>
          <w:tcPr>
            <w:tcW w:w="1296" w:type="dxa"/>
            <w:tcBorders>
              <w:top w:val="nil"/>
              <w:left w:val="nil"/>
              <w:right w:val="nil"/>
            </w:tcBorders>
            <w:shd w:val="clear" w:color="auto" w:fill="auto"/>
          </w:tcPr>
          <w:p w14:paraId="5F4B8D97" w14:textId="77777777" w:rsidR="00E653D4" w:rsidRPr="00E4509A" w:rsidRDefault="00E653D4" w:rsidP="00E653D4">
            <w:pPr>
              <w:pStyle w:val="a"/>
              <w:tabs>
                <w:tab w:val="left" w:pos="4536"/>
                <w:tab w:val="right" w:pos="7200"/>
                <w:tab w:val="right" w:pos="9000"/>
              </w:tabs>
              <w:ind w:right="-72"/>
              <w:jc w:val="right"/>
              <w:rPr>
                <w:rFonts w:ascii="Arial" w:hAnsi="Arial" w:cs="Arial"/>
                <w:color w:val="auto"/>
                <w:sz w:val="18"/>
                <w:szCs w:val="18"/>
              </w:rPr>
            </w:pPr>
          </w:p>
        </w:tc>
      </w:tr>
      <w:tr w:rsidR="00A448C3" w:rsidRPr="00E4509A" w14:paraId="174B8297" w14:textId="77777777" w:rsidTr="00334B84">
        <w:tc>
          <w:tcPr>
            <w:tcW w:w="3845" w:type="dxa"/>
            <w:tcBorders>
              <w:top w:val="nil"/>
              <w:left w:val="nil"/>
              <w:right w:val="nil"/>
            </w:tcBorders>
            <w:shd w:val="clear" w:color="auto" w:fill="auto"/>
          </w:tcPr>
          <w:p w14:paraId="0A65E4C0" w14:textId="77777777" w:rsidR="00A448C3" w:rsidRPr="00054458" w:rsidRDefault="00A448C3" w:rsidP="00A448C3">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 xml:space="preserve">   earnings per share calculation (shares)</w:t>
            </w:r>
          </w:p>
        </w:tc>
        <w:tc>
          <w:tcPr>
            <w:tcW w:w="1296" w:type="dxa"/>
            <w:tcBorders>
              <w:top w:val="nil"/>
              <w:left w:val="nil"/>
              <w:bottom w:val="single" w:sz="4" w:space="0" w:color="auto"/>
              <w:right w:val="nil"/>
            </w:tcBorders>
            <w:shd w:val="clear" w:color="auto" w:fill="auto"/>
          </w:tcPr>
          <w:p w14:paraId="02054A3C" w14:textId="3106909F"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bottom w:val="single" w:sz="4" w:space="0" w:color="auto"/>
              <w:right w:val="nil"/>
            </w:tcBorders>
            <w:shd w:val="clear" w:color="auto" w:fill="auto"/>
          </w:tcPr>
          <w:p w14:paraId="1FFD80EB" w14:textId="2D6867F7"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821,225 </w:t>
            </w:r>
          </w:p>
        </w:tc>
        <w:tc>
          <w:tcPr>
            <w:tcW w:w="1296" w:type="dxa"/>
            <w:tcBorders>
              <w:top w:val="nil"/>
              <w:left w:val="nil"/>
              <w:bottom w:val="single" w:sz="4" w:space="0" w:color="auto"/>
              <w:right w:val="nil"/>
            </w:tcBorders>
            <w:shd w:val="clear" w:color="auto" w:fill="auto"/>
          </w:tcPr>
          <w:p w14:paraId="5B4775CA" w14:textId="19694A38"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782,805</w:t>
            </w:r>
          </w:p>
        </w:tc>
        <w:tc>
          <w:tcPr>
            <w:tcW w:w="1296" w:type="dxa"/>
            <w:tcBorders>
              <w:top w:val="nil"/>
              <w:left w:val="nil"/>
              <w:bottom w:val="single" w:sz="4" w:space="0" w:color="auto"/>
              <w:right w:val="nil"/>
            </w:tcBorders>
            <w:shd w:val="clear" w:color="auto" w:fill="auto"/>
          </w:tcPr>
          <w:p w14:paraId="5F7E9CA0" w14:textId="5E1B3307"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821,225</w:t>
            </w:r>
          </w:p>
        </w:tc>
      </w:tr>
      <w:tr w:rsidR="00E653D4" w:rsidRPr="00E4509A" w14:paraId="6D547CC5" w14:textId="77777777" w:rsidTr="00334B84">
        <w:tc>
          <w:tcPr>
            <w:tcW w:w="3845" w:type="dxa"/>
            <w:tcBorders>
              <w:top w:val="nil"/>
              <w:left w:val="nil"/>
              <w:right w:val="nil"/>
            </w:tcBorders>
            <w:shd w:val="clear" w:color="auto" w:fill="auto"/>
          </w:tcPr>
          <w:p w14:paraId="46DD93E0" w14:textId="77777777" w:rsidR="00E653D4" w:rsidRPr="00054458" w:rsidRDefault="00E653D4" w:rsidP="00E653D4">
            <w:pPr>
              <w:tabs>
                <w:tab w:val="left" w:pos="1604"/>
              </w:tabs>
              <w:ind w:left="10"/>
              <w:jc w:val="thaiDistribute"/>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3D7EDAFB"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46A3AA85"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0FD19A45"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c>
          <w:tcPr>
            <w:tcW w:w="1296" w:type="dxa"/>
            <w:tcBorders>
              <w:top w:val="single" w:sz="4" w:space="0" w:color="auto"/>
              <w:left w:val="nil"/>
              <w:right w:val="nil"/>
            </w:tcBorders>
            <w:shd w:val="clear" w:color="auto" w:fill="auto"/>
          </w:tcPr>
          <w:p w14:paraId="7717F665" w14:textId="77777777" w:rsidR="00E653D4" w:rsidRPr="00054458" w:rsidRDefault="00E653D4" w:rsidP="00E653D4">
            <w:pPr>
              <w:pStyle w:val="a"/>
              <w:tabs>
                <w:tab w:val="left" w:pos="4536"/>
                <w:tab w:val="right" w:pos="7200"/>
                <w:tab w:val="right" w:pos="9000"/>
              </w:tabs>
              <w:ind w:right="-72"/>
              <w:jc w:val="right"/>
              <w:rPr>
                <w:rFonts w:ascii="Arial" w:eastAsia="Cordia New" w:hAnsi="Arial" w:cs="Arial"/>
                <w:color w:val="auto"/>
                <w:sz w:val="12"/>
                <w:szCs w:val="12"/>
              </w:rPr>
            </w:pPr>
          </w:p>
        </w:tc>
      </w:tr>
      <w:tr w:rsidR="00A448C3" w:rsidRPr="00E4509A" w14:paraId="0D64B5DC" w14:textId="77777777" w:rsidTr="00334B84">
        <w:trPr>
          <w:trHeight w:val="57"/>
        </w:trPr>
        <w:tc>
          <w:tcPr>
            <w:tcW w:w="3845" w:type="dxa"/>
            <w:tcBorders>
              <w:top w:val="nil"/>
              <w:left w:val="nil"/>
              <w:bottom w:val="nil"/>
              <w:right w:val="nil"/>
            </w:tcBorders>
            <w:shd w:val="clear" w:color="auto" w:fill="auto"/>
          </w:tcPr>
          <w:p w14:paraId="5D4389FA" w14:textId="77777777" w:rsidR="00A448C3" w:rsidRPr="00054458" w:rsidRDefault="00A448C3" w:rsidP="00A448C3">
            <w:pPr>
              <w:tabs>
                <w:tab w:val="left" w:pos="1604"/>
              </w:tabs>
              <w:ind w:left="10"/>
              <w:jc w:val="thaiDistribute"/>
              <w:rPr>
                <w:rFonts w:ascii="Arial" w:hAnsi="Arial" w:cs="Arial"/>
                <w:color w:val="auto"/>
                <w:sz w:val="18"/>
                <w:szCs w:val="18"/>
                <w:cs/>
              </w:rPr>
            </w:pPr>
            <w:r w:rsidRPr="00054458">
              <w:rPr>
                <w:rFonts w:ascii="Arial" w:hAnsi="Arial" w:cs="Arial"/>
                <w:color w:val="auto"/>
                <w:sz w:val="18"/>
                <w:szCs w:val="18"/>
              </w:rPr>
              <w:t>Diluted earnings per share (Baht per share)</w:t>
            </w:r>
          </w:p>
        </w:tc>
        <w:tc>
          <w:tcPr>
            <w:tcW w:w="1296" w:type="dxa"/>
            <w:tcBorders>
              <w:top w:val="nil"/>
              <w:left w:val="nil"/>
              <w:bottom w:val="single" w:sz="4" w:space="0" w:color="auto"/>
              <w:right w:val="nil"/>
            </w:tcBorders>
            <w:shd w:val="clear" w:color="auto" w:fill="auto"/>
          </w:tcPr>
          <w:p w14:paraId="031111C4" w14:textId="738B9465" w:rsidR="00A448C3" w:rsidRPr="00E4509A" w:rsidRDefault="00457C0F"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0.5639</w:t>
            </w:r>
          </w:p>
        </w:tc>
        <w:tc>
          <w:tcPr>
            <w:tcW w:w="1296" w:type="dxa"/>
            <w:tcBorders>
              <w:top w:val="nil"/>
              <w:left w:val="nil"/>
              <w:bottom w:val="single" w:sz="4" w:space="0" w:color="auto"/>
              <w:right w:val="nil"/>
            </w:tcBorders>
            <w:shd w:val="clear" w:color="auto" w:fill="auto"/>
          </w:tcPr>
          <w:p w14:paraId="40E34CCB" w14:textId="4EBEE508"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 xml:space="preserve"> 1.0548 </w:t>
            </w:r>
          </w:p>
        </w:tc>
        <w:tc>
          <w:tcPr>
            <w:tcW w:w="1296" w:type="dxa"/>
            <w:tcBorders>
              <w:top w:val="nil"/>
              <w:left w:val="nil"/>
              <w:bottom w:val="single" w:sz="4" w:space="0" w:color="auto"/>
              <w:right w:val="nil"/>
            </w:tcBorders>
            <w:shd w:val="clear" w:color="auto" w:fill="auto"/>
          </w:tcPr>
          <w:p w14:paraId="6B05D140" w14:textId="19DCC82D" w:rsidR="00A448C3" w:rsidRPr="00E4509A" w:rsidRDefault="003C1780"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0.3488</w:t>
            </w:r>
          </w:p>
        </w:tc>
        <w:tc>
          <w:tcPr>
            <w:tcW w:w="1296" w:type="dxa"/>
            <w:tcBorders>
              <w:top w:val="nil"/>
              <w:left w:val="nil"/>
              <w:bottom w:val="single" w:sz="4" w:space="0" w:color="auto"/>
              <w:right w:val="nil"/>
            </w:tcBorders>
            <w:shd w:val="clear" w:color="auto" w:fill="auto"/>
          </w:tcPr>
          <w:p w14:paraId="59397C5C" w14:textId="08C626CE" w:rsidR="00A448C3" w:rsidRPr="00E4509A" w:rsidRDefault="00A448C3" w:rsidP="00A448C3">
            <w:pPr>
              <w:pStyle w:val="a"/>
              <w:tabs>
                <w:tab w:val="left" w:pos="4536"/>
                <w:tab w:val="right" w:pos="7200"/>
                <w:tab w:val="right" w:pos="9000"/>
              </w:tabs>
              <w:ind w:right="-72"/>
              <w:jc w:val="right"/>
              <w:rPr>
                <w:rFonts w:ascii="Arial" w:hAnsi="Arial" w:cs="Arial"/>
                <w:color w:val="auto"/>
                <w:sz w:val="18"/>
                <w:szCs w:val="18"/>
              </w:rPr>
            </w:pPr>
            <w:r w:rsidRPr="00E4509A">
              <w:rPr>
                <w:rFonts w:ascii="Arial" w:hAnsi="Arial" w:cs="Arial"/>
                <w:color w:val="auto"/>
                <w:sz w:val="18"/>
                <w:szCs w:val="18"/>
              </w:rPr>
              <w:t>0.4783</w:t>
            </w:r>
          </w:p>
        </w:tc>
      </w:tr>
    </w:tbl>
    <w:p w14:paraId="0D68DC54" w14:textId="75801957" w:rsidR="00B26DE1" w:rsidRPr="00E4509A" w:rsidRDefault="00B26DE1" w:rsidP="00AF1D86">
      <w:pPr>
        <w:ind w:left="540" w:right="9"/>
        <w:jc w:val="both"/>
        <w:rPr>
          <w:rFonts w:ascii="Arial" w:hAnsi="Arial" w:cs="Arial"/>
          <w:color w:val="auto"/>
          <w:sz w:val="18"/>
          <w:szCs w:val="18"/>
        </w:rPr>
      </w:pPr>
    </w:p>
    <w:p w14:paraId="4863D52E" w14:textId="00FF2077" w:rsidR="00B26DE1" w:rsidRPr="00E4509A" w:rsidRDefault="00B26DE1" w:rsidP="00AF1D86">
      <w:pPr>
        <w:ind w:left="540" w:right="9"/>
        <w:jc w:val="both"/>
        <w:rPr>
          <w:rFonts w:ascii="Arial" w:hAnsi="Arial" w:cs="Arial"/>
          <w:color w:val="auto"/>
          <w:sz w:val="18"/>
          <w:szCs w:val="18"/>
        </w:rPr>
      </w:pPr>
      <w:r w:rsidRPr="00E4509A">
        <w:rPr>
          <w:rFonts w:ascii="Arial" w:hAnsi="Arial" w:cs="Arial"/>
          <w:color w:val="auto"/>
          <w:sz w:val="18"/>
          <w:szCs w:val="18"/>
        </w:rPr>
        <w:t>The warrants (III-W1) is expired on 12 May 2023.</w:t>
      </w:r>
    </w:p>
    <w:p w14:paraId="1734EC90" w14:textId="58CBA56B" w:rsidR="0048281E" w:rsidRPr="00E4509A" w:rsidRDefault="00054458" w:rsidP="00054458">
      <w:pPr>
        <w:ind w:right="9"/>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tblLook w:val="04A0" w:firstRow="1" w:lastRow="0" w:firstColumn="1" w:lastColumn="0" w:noHBand="0" w:noVBand="1"/>
      </w:tblPr>
      <w:tblGrid>
        <w:gridCol w:w="9461"/>
      </w:tblGrid>
      <w:tr w:rsidR="003E4248" w:rsidRPr="00E4509A" w14:paraId="283ED3B1" w14:textId="77777777" w:rsidTr="00334B84">
        <w:trPr>
          <w:trHeight w:val="386"/>
        </w:trPr>
        <w:tc>
          <w:tcPr>
            <w:tcW w:w="9461" w:type="dxa"/>
            <w:shd w:val="clear" w:color="auto" w:fill="auto"/>
            <w:vAlign w:val="center"/>
            <w:hideMark/>
          </w:tcPr>
          <w:p w14:paraId="2B3841BE" w14:textId="11CBC211" w:rsidR="003E4248" w:rsidRPr="00E4509A" w:rsidRDefault="003E4248" w:rsidP="00E311E7">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t>3</w:t>
            </w:r>
            <w:r w:rsidR="008D471D" w:rsidRPr="00E4509A">
              <w:rPr>
                <w:rFonts w:ascii="Arial" w:hAnsi="Arial" w:cs="Arial"/>
                <w:b/>
                <w:bCs/>
                <w:color w:val="auto"/>
                <w:sz w:val="18"/>
                <w:szCs w:val="18"/>
              </w:rPr>
              <w:t>5</w:t>
            </w:r>
            <w:r w:rsidRPr="00E4509A">
              <w:rPr>
                <w:rFonts w:ascii="Arial" w:eastAsia="Arial Unicode MS" w:hAnsi="Arial" w:cs="Arial"/>
                <w:b/>
                <w:bCs/>
                <w:color w:val="auto"/>
                <w:sz w:val="18"/>
                <w:szCs w:val="18"/>
              </w:rPr>
              <w:tab/>
              <w:t>Related party transactions</w:t>
            </w:r>
          </w:p>
        </w:tc>
      </w:tr>
    </w:tbl>
    <w:p w14:paraId="0D4BF396" w14:textId="77777777" w:rsidR="003E4248" w:rsidRPr="00E4509A" w:rsidRDefault="003E4248" w:rsidP="0035411B">
      <w:pPr>
        <w:rPr>
          <w:rFonts w:ascii="Arial" w:hAnsi="Arial" w:cs="Arial"/>
          <w:color w:val="auto"/>
          <w:sz w:val="18"/>
          <w:szCs w:val="18"/>
        </w:rPr>
      </w:pPr>
    </w:p>
    <w:p w14:paraId="35CC8381" w14:textId="2D868600" w:rsidR="00AA1871" w:rsidRPr="00E4509A" w:rsidRDefault="00995D20" w:rsidP="00CD56C6">
      <w:pPr>
        <w:ind w:right="0"/>
        <w:jc w:val="thaiDistribute"/>
        <w:rPr>
          <w:rFonts w:ascii="Arial" w:hAnsi="Arial" w:cs="Arial"/>
          <w:color w:val="auto"/>
          <w:sz w:val="18"/>
          <w:szCs w:val="18"/>
        </w:rPr>
      </w:pPr>
      <w:r w:rsidRPr="00E4509A">
        <w:rPr>
          <w:rFonts w:ascii="Arial" w:hAnsi="Arial" w:cs="Arial"/>
          <w:color w:val="auto"/>
          <w:sz w:val="18"/>
          <w:szCs w:val="18"/>
        </w:rPr>
        <w:t>There are 2 major shareholders wh</w:t>
      </w:r>
      <w:r w:rsidR="003F6328" w:rsidRPr="00E4509A">
        <w:rPr>
          <w:rFonts w:ascii="Arial" w:hAnsi="Arial" w:cs="Arial"/>
          <w:color w:val="auto"/>
          <w:sz w:val="18"/>
          <w:szCs w:val="18"/>
        </w:rPr>
        <w:t>o</w:t>
      </w:r>
      <w:r w:rsidRPr="00E4509A">
        <w:rPr>
          <w:rFonts w:ascii="Arial" w:hAnsi="Arial" w:cs="Arial"/>
          <w:color w:val="auto"/>
          <w:sz w:val="18"/>
          <w:szCs w:val="18"/>
        </w:rPr>
        <w:t xml:space="preserve"> are directors of the Company whose </w:t>
      </w:r>
      <w:r w:rsidR="00C873C8" w:rsidRPr="00E4509A">
        <w:rPr>
          <w:rFonts w:ascii="Arial" w:hAnsi="Arial" w:cs="Arial"/>
          <w:color w:val="auto"/>
          <w:sz w:val="18"/>
          <w:szCs w:val="18"/>
        </w:rPr>
        <w:t>aggregate shareholding</w:t>
      </w:r>
      <w:r w:rsidR="003F6328" w:rsidRPr="00E4509A">
        <w:rPr>
          <w:rFonts w:ascii="Arial" w:hAnsi="Arial" w:cs="Arial"/>
          <w:color w:val="auto"/>
          <w:sz w:val="18"/>
          <w:szCs w:val="18"/>
        </w:rPr>
        <w:t xml:space="preserve"> portion is</w:t>
      </w:r>
      <w:r w:rsidR="009C7F78" w:rsidRPr="00E4509A">
        <w:rPr>
          <w:rFonts w:ascii="Arial" w:hAnsi="Arial" w:cs="Arial"/>
          <w:color w:val="auto"/>
          <w:sz w:val="18"/>
          <w:szCs w:val="18"/>
          <w:cs/>
        </w:rPr>
        <w:t xml:space="preserve"> </w:t>
      </w:r>
      <w:r w:rsidR="00A448C3" w:rsidRPr="00E4509A">
        <w:rPr>
          <w:rFonts w:ascii="Arial" w:hAnsi="Arial" w:cs="Arial"/>
          <w:color w:val="auto"/>
          <w:sz w:val="18"/>
          <w:szCs w:val="18"/>
        </w:rPr>
        <w:t>28.65</w:t>
      </w:r>
      <w:r w:rsidR="00853CF4" w:rsidRPr="00E4509A">
        <w:rPr>
          <w:rFonts w:ascii="Arial" w:hAnsi="Arial" w:cs="Arial"/>
          <w:color w:val="auto"/>
          <w:sz w:val="18"/>
          <w:szCs w:val="18"/>
        </w:rPr>
        <w:t>%</w:t>
      </w:r>
      <w:r w:rsidR="009C7F78" w:rsidRPr="00E4509A">
        <w:rPr>
          <w:rFonts w:ascii="Arial" w:hAnsi="Arial" w:cs="Arial"/>
          <w:color w:val="auto"/>
          <w:sz w:val="18"/>
          <w:szCs w:val="18"/>
          <w:lang w:val="en-US"/>
        </w:rPr>
        <w:t xml:space="preserve"> per</w:t>
      </w:r>
      <w:r w:rsidR="00221625" w:rsidRPr="00E4509A">
        <w:rPr>
          <w:rFonts w:ascii="Arial" w:hAnsi="Arial" w:cs="Arial"/>
          <w:color w:val="auto"/>
          <w:sz w:val="18"/>
          <w:szCs w:val="18"/>
        </w:rPr>
        <w:t xml:space="preserve"> (</w:t>
      </w:r>
      <w:r w:rsidR="00D918F9" w:rsidRPr="00E4509A">
        <w:rPr>
          <w:rFonts w:ascii="Arial" w:hAnsi="Arial" w:cs="Arial"/>
          <w:color w:val="auto"/>
          <w:sz w:val="18"/>
          <w:szCs w:val="18"/>
        </w:rPr>
        <w:t>2023</w:t>
      </w:r>
      <w:r w:rsidR="009443E3" w:rsidRPr="00E4509A">
        <w:rPr>
          <w:rFonts w:ascii="Arial" w:hAnsi="Arial" w:cs="Arial"/>
          <w:color w:val="auto"/>
          <w:sz w:val="18"/>
          <w:szCs w:val="18"/>
        </w:rPr>
        <w:t xml:space="preserve"> </w:t>
      </w:r>
      <w:r w:rsidR="00221625" w:rsidRPr="00E4509A">
        <w:rPr>
          <w:rFonts w:ascii="Arial" w:hAnsi="Arial" w:cs="Arial"/>
          <w:color w:val="auto"/>
          <w:sz w:val="18"/>
          <w:szCs w:val="18"/>
        </w:rPr>
        <w:t xml:space="preserve">: </w:t>
      </w:r>
      <w:r w:rsidR="00853CF4" w:rsidRPr="00E4509A">
        <w:rPr>
          <w:rFonts w:ascii="Arial" w:hAnsi="Arial" w:cs="Arial"/>
          <w:color w:val="auto"/>
          <w:sz w:val="18"/>
          <w:szCs w:val="18"/>
        </w:rPr>
        <w:t>28.37</w:t>
      </w:r>
      <w:r w:rsidR="00AF177C" w:rsidRPr="00E4509A">
        <w:rPr>
          <w:rFonts w:ascii="Arial" w:hAnsi="Arial" w:cs="Arial"/>
          <w:color w:val="auto"/>
          <w:sz w:val="18"/>
          <w:szCs w:val="18"/>
        </w:rPr>
        <w:t>%</w:t>
      </w:r>
      <w:r w:rsidR="00853CF4" w:rsidRPr="00E4509A">
        <w:rPr>
          <w:rFonts w:ascii="Arial" w:hAnsi="Arial" w:cs="Arial"/>
          <w:color w:val="auto"/>
          <w:sz w:val="18"/>
          <w:szCs w:val="18"/>
        </w:rPr>
        <w:t xml:space="preserve"> per</w:t>
      </w:r>
      <w:r w:rsidR="00AF177C" w:rsidRPr="00E4509A">
        <w:rPr>
          <w:rFonts w:ascii="Arial" w:hAnsi="Arial" w:cs="Arial"/>
          <w:color w:val="auto"/>
          <w:sz w:val="18"/>
          <w:szCs w:val="18"/>
        </w:rPr>
        <w:t>)</w:t>
      </w:r>
      <w:r w:rsidR="000B3318" w:rsidRPr="00E4509A">
        <w:rPr>
          <w:rFonts w:ascii="Arial" w:hAnsi="Arial" w:cs="Arial"/>
          <w:color w:val="auto"/>
          <w:sz w:val="18"/>
          <w:szCs w:val="18"/>
        </w:rPr>
        <w:t>.</w:t>
      </w:r>
      <w:bookmarkEnd w:id="41"/>
    </w:p>
    <w:p w14:paraId="01DDC6AE" w14:textId="77777777" w:rsidR="00CD56C6" w:rsidRPr="00E4509A" w:rsidRDefault="00CD56C6" w:rsidP="00CD56C6">
      <w:pPr>
        <w:ind w:right="0"/>
        <w:jc w:val="thaiDistribute"/>
        <w:rPr>
          <w:rFonts w:ascii="Arial" w:hAnsi="Arial" w:cs="Arial"/>
          <w:color w:val="auto"/>
          <w:sz w:val="18"/>
          <w:szCs w:val="18"/>
        </w:rPr>
      </w:pPr>
    </w:p>
    <w:p w14:paraId="341BBA62" w14:textId="77777777" w:rsidR="00710D0E" w:rsidRPr="00E4509A" w:rsidRDefault="00AA1871" w:rsidP="00710D0E">
      <w:pPr>
        <w:ind w:right="0"/>
        <w:jc w:val="thaiDistribute"/>
        <w:rPr>
          <w:rFonts w:ascii="Arial" w:hAnsi="Arial" w:cs="Arial"/>
          <w:color w:val="auto"/>
          <w:sz w:val="18"/>
          <w:szCs w:val="18"/>
        </w:rPr>
      </w:pPr>
      <w:r w:rsidRPr="00E4509A">
        <w:rPr>
          <w:rFonts w:ascii="Arial" w:hAnsi="Arial" w:cs="Arial"/>
          <w:color w:val="auto"/>
          <w:sz w:val="18"/>
          <w:szCs w:val="18"/>
        </w:rPr>
        <w:t>The following transaction</w:t>
      </w:r>
      <w:r w:rsidR="00D743EA" w:rsidRPr="00E4509A">
        <w:rPr>
          <w:rFonts w:ascii="Arial" w:hAnsi="Arial" w:cs="Arial"/>
          <w:color w:val="auto"/>
          <w:sz w:val="18"/>
          <w:szCs w:val="18"/>
        </w:rPr>
        <w:t>s</w:t>
      </w:r>
      <w:r w:rsidRPr="00E4509A">
        <w:rPr>
          <w:rFonts w:ascii="Arial" w:hAnsi="Arial" w:cs="Arial"/>
          <w:color w:val="auto"/>
          <w:sz w:val="18"/>
          <w:szCs w:val="18"/>
        </w:rPr>
        <w:t xml:space="preserve"> </w:t>
      </w:r>
      <w:r w:rsidR="00D743EA" w:rsidRPr="00E4509A">
        <w:rPr>
          <w:rFonts w:ascii="Arial" w:hAnsi="Arial" w:cs="Arial"/>
          <w:color w:val="auto"/>
          <w:sz w:val="18"/>
          <w:szCs w:val="18"/>
        </w:rPr>
        <w:t>are</w:t>
      </w:r>
      <w:r w:rsidRPr="00E4509A">
        <w:rPr>
          <w:rFonts w:ascii="Arial" w:hAnsi="Arial" w:cs="Arial"/>
          <w:color w:val="auto"/>
          <w:sz w:val="18"/>
          <w:szCs w:val="18"/>
        </w:rPr>
        <w:t xml:space="preserve"> carried out with related parties:</w:t>
      </w:r>
    </w:p>
    <w:p w14:paraId="26CA0BC9" w14:textId="77777777" w:rsidR="008531C1" w:rsidRPr="00E4509A" w:rsidRDefault="008531C1" w:rsidP="00D743EA">
      <w:pPr>
        <w:rPr>
          <w:rFonts w:ascii="Arial" w:hAnsi="Arial" w:cs="Arial"/>
          <w:color w:val="auto"/>
          <w:sz w:val="18"/>
          <w:szCs w:val="18"/>
        </w:rPr>
      </w:pPr>
    </w:p>
    <w:p w14:paraId="3032E1C2" w14:textId="0814F4DA" w:rsidR="00AA1871" w:rsidRPr="00E4509A" w:rsidRDefault="00495A95" w:rsidP="00542127">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00E94E9F" w:rsidRPr="00E4509A">
        <w:rPr>
          <w:rFonts w:ascii="Arial" w:hAnsi="Arial" w:cs="Arial"/>
          <w:b/>
          <w:bCs/>
          <w:color w:val="auto"/>
          <w:sz w:val="18"/>
          <w:szCs w:val="18"/>
        </w:rPr>
        <w:t>.1</w:t>
      </w:r>
      <w:r w:rsidR="00AA1871" w:rsidRPr="00E4509A">
        <w:rPr>
          <w:rFonts w:ascii="Arial" w:hAnsi="Arial" w:cs="Arial"/>
          <w:b/>
          <w:bCs/>
          <w:color w:val="auto"/>
          <w:sz w:val="18"/>
          <w:szCs w:val="18"/>
          <w:cs/>
        </w:rPr>
        <w:tab/>
      </w:r>
      <w:r w:rsidR="00985C82" w:rsidRPr="00E4509A">
        <w:rPr>
          <w:rFonts w:ascii="Arial" w:hAnsi="Arial" w:cs="Arial"/>
          <w:b/>
          <w:bCs/>
          <w:color w:val="auto"/>
          <w:sz w:val="18"/>
          <w:szCs w:val="18"/>
        </w:rPr>
        <w:t>S</w:t>
      </w:r>
      <w:r w:rsidR="00DA307D" w:rsidRPr="00E4509A">
        <w:rPr>
          <w:rFonts w:ascii="Arial" w:hAnsi="Arial" w:cs="Arial"/>
          <w:b/>
          <w:bCs/>
          <w:color w:val="auto"/>
          <w:sz w:val="18"/>
          <w:szCs w:val="18"/>
        </w:rPr>
        <w:t>ervice income</w:t>
      </w:r>
    </w:p>
    <w:tbl>
      <w:tblPr>
        <w:tblW w:w="9311" w:type="dxa"/>
        <w:tblInd w:w="240" w:type="dxa"/>
        <w:tblLayout w:type="fixed"/>
        <w:tblLook w:val="0000" w:firstRow="0" w:lastRow="0" w:firstColumn="0" w:lastColumn="0" w:noHBand="0" w:noVBand="0"/>
      </w:tblPr>
      <w:tblGrid>
        <w:gridCol w:w="3944"/>
        <w:gridCol w:w="1339"/>
        <w:gridCol w:w="1339"/>
        <w:gridCol w:w="9"/>
        <w:gridCol w:w="1332"/>
        <w:gridCol w:w="1340"/>
        <w:gridCol w:w="8"/>
      </w:tblGrid>
      <w:tr w:rsidR="00184344" w:rsidRPr="00E4509A" w14:paraId="5044C226" w14:textId="77777777" w:rsidTr="00054458">
        <w:trPr>
          <w:gridAfter w:val="1"/>
          <w:wAfter w:w="8" w:type="dxa"/>
        </w:trPr>
        <w:tc>
          <w:tcPr>
            <w:tcW w:w="3945" w:type="dxa"/>
            <w:tcBorders>
              <w:top w:val="nil"/>
              <w:left w:val="nil"/>
              <w:right w:val="nil"/>
            </w:tcBorders>
            <w:shd w:val="clear" w:color="auto" w:fill="auto"/>
            <w:vAlign w:val="center"/>
          </w:tcPr>
          <w:p w14:paraId="74D68EDC" w14:textId="77777777" w:rsidR="00184344" w:rsidRPr="00E4509A" w:rsidRDefault="00184344" w:rsidP="00C04D5C">
            <w:pPr>
              <w:ind w:left="295"/>
              <w:rPr>
                <w:rFonts w:ascii="Arial" w:hAnsi="Arial" w:cs="Arial"/>
                <w:color w:val="auto"/>
                <w:sz w:val="18"/>
                <w:szCs w:val="18"/>
              </w:rPr>
            </w:pPr>
          </w:p>
        </w:tc>
        <w:tc>
          <w:tcPr>
            <w:tcW w:w="2678" w:type="dxa"/>
            <w:gridSpan w:val="2"/>
            <w:tcBorders>
              <w:left w:val="nil"/>
              <w:right w:val="nil"/>
            </w:tcBorders>
            <w:shd w:val="clear" w:color="auto" w:fill="auto"/>
            <w:vAlign w:val="center"/>
          </w:tcPr>
          <w:p w14:paraId="66338714" w14:textId="77777777" w:rsidR="00184344" w:rsidRPr="00E4509A" w:rsidRDefault="00184344" w:rsidP="00542127">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p>
        </w:tc>
        <w:tc>
          <w:tcPr>
            <w:tcW w:w="2680" w:type="dxa"/>
            <w:gridSpan w:val="3"/>
            <w:tcBorders>
              <w:left w:val="nil"/>
              <w:right w:val="nil"/>
            </w:tcBorders>
            <w:shd w:val="clear" w:color="auto" w:fill="auto"/>
            <w:vAlign w:val="center"/>
          </w:tcPr>
          <w:p w14:paraId="61D1FF87" w14:textId="77777777" w:rsidR="00184344" w:rsidRPr="00E4509A" w:rsidRDefault="00184344" w:rsidP="00542127">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p>
        </w:tc>
      </w:tr>
      <w:tr w:rsidR="00184344" w:rsidRPr="00E4509A" w14:paraId="77C35D7F" w14:textId="77777777" w:rsidTr="00054458">
        <w:trPr>
          <w:gridAfter w:val="1"/>
          <w:wAfter w:w="8" w:type="dxa"/>
        </w:trPr>
        <w:tc>
          <w:tcPr>
            <w:tcW w:w="3945" w:type="dxa"/>
            <w:tcBorders>
              <w:top w:val="nil"/>
              <w:left w:val="nil"/>
              <w:right w:val="nil"/>
            </w:tcBorders>
            <w:shd w:val="clear" w:color="auto" w:fill="auto"/>
            <w:vAlign w:val="center"/>
          </w:tcPr>
          <w:p w14:paraId="78D8F90D" w14:textId="77777777" w:rsidR="00184344" w:rsidRPr="00E4509A" w:rsidRDefault="00184344" w:rsidP="00C04D5C">
            <w:pPr>
              <w:ind w:left="295"/>
              <w:rPr>
                <w:rFonts w:ascii="Arial" w:hAnsi="Arial" w:cs="Arial"/>
                <w:color w:val="auto"/>
                <w:sz w:val="18"/>
                <w:szCs w:val="18"/>
              </w:rPr>
            </w:pPr>
          </w:p>
        </w:tc>
        <w:tc>
          <w:tcPr>
            <w:tcW w:w="2678" w:type="dxa"/>
            <w:gridSpan w:val="2"/>
            <w:tcBorders>
              <w:top w:val="nil"/>
              <w:left w:val="nil"/>
              <w:bottom w:val="single" w:sz="4" w:space="0" w:color="auto"/>
              <w:right w:val="nil"/>
            </w:tcBorders>
            <w:shd w:val="clear" w:color="auto" w:fill="auto"/>
            <w:vAlign w:val="center"/>
          </w:tcPr>
          <w:p w14:paraId="36D77257" w14:textId="77777777" w:rsidR="00184344" w:rsidRPr="00E4509A" w:rsidRDefault="00184344" w:rsidP="0054212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680" w:type="dxa"/>
            <w:gridSpan w:val="3"/>
            <w:tcBorders>
              <w:top w:val="nil"/>
              <w:left w:val="nil"/>
              <w:bottom w:val="single" w:sz="4" w:space="0" w:color="auto"/>
              <w:right w:val="nil"/>
            </w:tcBorders>
            <w:shd w:val="clear" w:color="auto" w:fill="auto"/>
            <w:vAlign w:val="center"/>
          </w:tcPr>
          <w:p w14:paraId="024A4EF2" w14:textId="77777777" w:rsidR="00184344" w:rsidRPr="00E4509A" w:rsidRDefault="00184344" w:rsidP="00542127">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r>
      <w:tr w:rsidR="00CD56C6" w:rsidRPr="00E4509A" w14:paraId="430A7E80" w14:textId="77777777" w:rsidTr="00054458">
        <w:trPr>
          <w:gridAfter w:val="1"/>
          <w:wAfter w:w="8" w:type="dxa"/>
        </w:trPr>
        <w:tc>
          <w:tcPr>
            <w:tcW w:w="3945" w:type="dxa"/>
            <w:tcBorders>
              <w:top w:val="nil"/>
              <w:left w:val="nil"/>
              <w:right w:val="nil"/>
            </w:tcBorders>
            <w:shd w:val="clear" w:color="auto" w:fill="auto"/>
            <w:vAlign w:val="center"/>
          </w:tcPr>
          <w:p w14:paraId="1CE6CB33" w14:textId="77777777" w:rsidR="00CD56C6" w:rsidRPr="00E4509A" w:rsidRDefault="00CD56C6" w:rsidP="00C04D5C">
            <w:pPr>
              <w:ind w:left="295"/>
              <w:rPr>
                <w:rFonts w:ascii="Arial" w:hAnsi="Arial" w:cs="Arial"/>
                <w:color w:val="auto"/>
                <w:sz w:val="18"/>
                <w:szCs w:val="18"/>
              </w:rPr>
            </w:pPr>
          </w:p>
        </w:tc>
        <w:tc>
          <w:tcPr>
            <w:tcW w:w="1340" w:type="dxa"/>
            <w:tcBorders>
              <w:top w:val="single" w:sz="4" w:space="0" w:color="auto"/>
              <w:left w:val="nil"/>
              <w:right w:val="nil"/>
            </w:tcBorders>
            <w:shd w:val="clear" w:color="auto" w:fill="auto"/>
            <w:vAlign w:val="bottom"/>
          </w:tcPr>
          <w:p w14:paraId="5D0E29E2" w14:textId="39D9C2EC"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38" w:type="dxa"/>
            <w:tcBorders>
              <w:top w:val="single" w:sz="4" w:space="0" w:color="auto"/>
              <w:left w:val="nil"/>
              <w:right w:val="nil"/>
            </w:tcBorders>
            <w:shd w:val="clear" w:color="auto" w:fill="auto"/>
            <w:vAlign w:val="bottom"/>
          </w:tcPr>
          <w:p w14:paraId="0369B273" w14:textId="15687904"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341" w:type="dxa"/>
            <w:gridSpan w:val="2"/>
            <w:tcBorders>
              <w:top w:val="single" w:sz="4" w:space="0" w:color="auto"/>
              <w:left w:val="nil"/>
              <w:right w:val="nil"/>
            </w:tcBorders>
            <w:shd w:val="clear" w:color="auto" w:fill="auto"/>
            <w:vAlign w:val="bottom"/>
          </w:tcPr>
          <w:p w14:paraId="08EF961C" w14:textId="10189C31" w:rsidR="00CD56C6" w:rsidRPr="00E4509A" w:rsidRDefault="009E2632"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339" w:type="dxa"/>
            <w:tcBorders>
              <w:top w:val="single" w:sz="4" w:space="0" w:color="auto"/>
              <w:left w:val="nil"/>
              <w:right w:val="nil"/>
            </w:tcBorders>
            <w:shd w:val="clear" w:color="auto" w:fill="auto"/>
            <w:vAlign w:val="bottom"/>
          </w:tcPr>
          <w:p w14:paraId="6A5E69B7" w14:textId="1FA63944" w:rsidR="00CD56C6" w:rsidRPr="00E4509A" w:rsidRDefault="00D918F9" w:rsidP="00CD56C6">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5D644AF1" w14:textId="77777777" w:rsidTr="00054458">
        <w:trPr>
          <w:gridAfter w:val="1"/>
          <w:wAfter w:w="8" w:type="dxa"/>
        </w:trPr>
        <w:tc>
          <w:tcPr>
            <w:tcW w:w="3945" w:type="dxa"/>
            <w:tcBorders>
              <w:top w:val="nil"/>
              <w:left w:val="nil"/>
              <w:right w:val="nil"/>
            </w:tcBorders>
            <w:shd w:val="clear" w:color="auto" w:fill="auto"/>
            <w:vAlign w:val="center"/>
          </w:tcPr>
          <w:p w14:paraId="04A3D95C" w14:textId="77777777" w:rsidR="005B6452" w:rsidRPr="00E4509A" w:rsidRDefault="005B6452" w:rsidP="00C04D5C">
            <w:pPr>
              <w:ind w:left="295"/>
              <w:rPr>
                <w:rFonts w:ascii="Arial" w:hAnsi="Arial" w:cs="Arial"/>
                <w:color w:val="auto"/>
                <w:sz w:val="18"/>
                <w:szCs w:val="18"/>
              </w:rPr>
            </w:pPr>
          </w:p>
        </w:tc>
        <w:tc>
          <w:tcPr>
            <w:tcW w:w="1340" w:type="dxa"/>
            <w:tcBorders>
              <w:left w:val="nil"/>
              <w:right w:val="nil"/>
            </w:tcBorders>
            <w:shd w:val="clear" w:color="auto" w:fill="auto"/>
            <w:vAlign w:val="center"/>
          </w:tcPr>
          <w:p w14:paraId="1CD63E4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38" w:type="dxa"/>
            <w:tcBorders>
              <w:left w:val="nil"/>
              <w:right w:val="nil"/>
            </w:tcBorders>
            <w:shd w:val="clear" w:color="auto" w:fill="auto"/>
            <w:vAlign w:val="center"/>
          </w:tcPr>
          <w:p w14:paraId="621F981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41" w:type="dxa"/>
            <w:gridSpan w:val="2"/>
            <w:tcBorders>
              <w:left w:val="nil"/>
              <w:right w:val="nil"/>
            </w:tcBorders>
            <w:shd w:val="clear" w:color="auto" w:fill="auto"/>
            <w:vAlign w:val="center"/>
          </w:tcPr>
          <w:p w14:paraId="711B491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339" w:type="dxa"/>
            <w:tcBorders>
              <w:left w:val="nil"/>
              <w:right w:val="nil"/>
            </w:tcBorders>
            <w:shd w:val="clear" w:color="auto" w:fill="auto"/>
            <w:vAlign w:val="center"/>
          </w:tcPr>
          <w:p w14:paraId="3ED06FF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05C0ED14" w14:textId="77777777" w:rsidTr="00054458">
        <w:trPr>
          <w:gridAfter w:val="1"/>
          <w:wAfter w:w="8" w:type="dxa"/>
        </w:trPr>
        <w:tc>
          <w:tcPr>
            <w:tcW w:w="3945" w:type="dxa"/>
            <w:tcBorders>
              <w:top w:val="nil"/>
              <w:left w:val="nil"/>
              <w:right w:val="nil"/>
            </w:tcBorders>
            <w:shd w:val="clear" w:color="auto" w:fill="auto"/>
            <w:vAlign w:val="center"/>
          </w:tcPr>
          <w:p w14:paraId="6B9BF530" w14:textId="77777777" w:rsidR="005B6452" w:rsidRPr="00E4509A" w:rsidRDefault="005B6452" w:rsidP="00C04D5C">
            <w:pPr>
              <w:ind w:left="295"/>
              <w:rPr>
                <w:rFonts w:ascii="Arial" w:hAnsi="Arial" w:cs="Arial"/>
                <w:color w:val="auto"/>
                <w:sz w:val="18"/>
                <w:szCs w:val="18"/>
              </w:rPr>
            </w:pPr>
          </w:p>
        </w:tc>
        <w:tc>
          <w:tcPr>
            <w:tcW w:w="1340" w:type="dxa"/>
            <w:tcBorders>
              <w:top w:val="nil"/>
              <w:left w:val="nil"/>
              <w:bottom w:val="single" w:sz="4" w:space="0" w:color="auto"/>
              <w:right w:val="nil"/>
            </w:tcBorders>
            <w:shd w:val="clear" w:color="auto" w:fill="auto"/>
            <w:vAlign w:val="bottom"/>
          </w:tcPr>
          <w:p w14:paraId="591A130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38" w:type="dxa"/>
            <w:tcBorders>
              <w:top w:val="nil"/>
              <w:left w:val="nil"/>
              <w:bottom w:val="single" w:sz="4" w:space="0" w:color="auto"/>
              <w:right w:val="nil"/>
            </w:tcBorders>
            <w:shd w:val="clear" w:color="auto" w:fill="auto"/>
            <w:vAlign w:val="bottom"/>
          </w:tcPr>
          <w:p w14:paraId="585885E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41" w:type="dxa"/>
            <w:gridSpan w:val="2"/>
            <w:tcBorders>
              <w:top w:val="nil"/>
              <w:left w:val="nil"/>
              <w:bottom w:val="single" w:sz="4" w:space="0" w:color="auto"/>
              <w:right w:val="nil"/>
            </w:tcBorders>
            <w:shd w:val="clear" w:color="auto" w:fill="auto"/>
            <w:vAlign w:val="bottom"/>
          </w:tcPr>
          <w:p w14:paraId="5715B5A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339" w:type="dxa"/>
            <w:tcBorders>
              <w:top w:val="nil"/>
              <w:left w:val="nil"/>
              <w:bottom w:val="single" w:sz="4" w:space="0" w:color="auto"/>
              <w:right w:val="nil"/>
            </w:tcBorders>
            <w:shd w:val="clear" w:color="auto" w:fill="auto"/>
            <w:vAlign w:val="bottom"/>
          </w:tcPr>
          <w:p w14:paraId="76E68D2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184344" w:rsidRPr="00E4509A" w14:paraId="29D755CD" w14:textId="77777777" w:rsidTr="00054458">
        <w:trPr>
          <w:gridAfter w:val="1"/>
          <w:wAfter w:w="8" w:type="dxa"/>
        </w:trPr>
        <w:tc>
          <w:tcPr>
            <w:tcW w:w="3945" w:type="dxa"/>
            <w:tcBorders>
              <w:top w:val="nil"/>
              <w:left w:val="nil"/>
              <w:right w:val="nil"/>
            </w:tcBorders>
            <w:shd w:val="clear" w:color="auto" w:fill="auto"/>
          </w:tcPr>
          <w:p w14:paraId="5553D3D5" w14:textId="77777777" w:rsidR="00184344" w:rsidRPr="00E4509A" w:rsidRDefault="00184344" w:rsidP="00C04D5C">
            <w:pPr>
              <w:ind w:left="295"/>
              <w:rPr>
                <w:rFonts w:ascii="Arial" w:hAnsi="Arial" w:cs="Arial"/>
                <w:color w:val="auto"/>
                <w:sz w:val="18"/>
                <w:szCs w:val="18"/>
                <w:cs/>
              </w:rPr>
            </w:pPr>
          </w:p>
        </w:tc>
        <w:tc>
          <w:tcPr>
            <w:tcW w:w="1340" w:type="dxa"/>
            <w:tcBorders>
              <w:top w:val="single" w:sz="4" w:space="0" w:color="auto"/>
              <w:left w:val="nil"/>
              <w:right w:val="nil"/>
            </w:tcBorders>
            <w:shd w:val="clear" w:color="auto" w:fill="auto"/>
            <w:vAlign w:val="bottom"/>
          </w:tcPr>
          <w:p w14:paraId="0BF27BBB" w14:textId="77777777" w:rsidR="00184344" w:rsidRPr="00E4509A" w:rsidRDefault="00184344" w:rsidP="00542127">
            <w:pPr>
              <w:jc w:val="right"/>
              <w:rPr>
                <w:rFonts w:ascii="Arial" w:hAnsi="Arial" w:cs="Arial"/>
                <w:color w:val="auto"/>
                <w:sz w:val="18"/>
                <w:szCs w:val="18"/>
              </w:rPr>
            </w:pPr>
          </w:p>
        </w:tc>
        <w:tc>
          <w:tcPr>
            <w:tcW w:w="1338" w:type="dxa"/>
            <w:tcBorders>
              <w:top w:val="single" w:sz="4" w:space="0" w:color="auto"/>
              <w:left w:val="nil"/>
              <w:right w:val="nil"/>
            </w:tcBorders>
            <w:shd w:val="clear" w:color="auto" w:fill="auto"/>
            <w:vAlign w:val="bottom"/>
          </w:tcPr>
          <w:p w14:paraId="7081773E" w14:textId="77777777" w:rsidR="00184344" w:rsidRPr="00E4509A" w:rsidRDefault="00184344" w:rsidP="00542127">
            <w:pPr>
              <w:jc w:val="right"/>
              <w:rPr>
                <w:rFonts w:ascii="Arial" w:hAnsi="Arial" w:cs="Arial"/>
                <w:color w:val="auto"/>
                <w:sz w:val="18"/>
                <w:szCs w:val="18"/>
              </w:rPr>
            </w:pPr>
          </w:p>
        </w:tc>
        <w:tc>
          <w:tcPr>
            <w:tcW w:w="1341" w:type="dxa"/>
            <w:gridSpan w:val="2"/>
            <w:tcBorders>
              <w:top w:val="single" w:sz="4" w:space="0" w:color="auto"/>
              <w:left w:val="nil"/>
              <w:right w:val="nil"/>
            </w:tcBorders>
            <w:shd w:val="clear" w:color="auto" w:fill="auto"/>
            <w:vAlign w:val="bottom"/>
          </w:tcPr>
          <w:p w14:paraId="31C87C36" w14:textId="77777777" w:rsidR="00184344" w:rsidRPr="00E4509A" w:rsidRDefault="00184344" w:rsidP="00542127">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vAlign w:val="bottom"/>
          </w:tcPr>
          <w:p w14:paraId="7351F2AA" w14:textId="77777777" w:rsidR="00184344" w:rsidRPr="00E4509A" w:rsidRDefault="00184344" w:rsidP="00542127">
            <w:pPr>
              <w:jc w:val="right"/>
              <w:rPr>
                <w:rFonts w:ascii="Arial" w:hAnsi="Arial" w:cs="Arial"/>
                <w:color w:val="auto"/>
                <w:sz w:val="18"/>
                <w:szCs w:val="18"/>
              </w:rPr>
            </w:pPr>
          </w:p>
        </w:tc>
      </w:tr>
      <w:tr w:rsidR="00184344" w:rsidRPr="00E4509A" w14:paraId="6C5C53E3" w14:textId="77777777" w:rsidTr="00054458">
        <w:trPr>
          <w:gridAfter w:val="1"/>
          <w:wAfter w:w="8" w:type="dxa"/>
          <w:trHeight w:val="74"/>
        </w:trPr>
        <w:tc>
          <w:tcPr>
            <w:tcW w:w="3945" w:type="dxa"/>
            <w:tcBorders>
              <w:top w:val="nil"/>
              <w:left w:val="nil"/>
              <w:right w:val="nil"/>
            </w:tcBorders>
            <w:shd w:val="clear" w:color="auto" w:fill="auto"/>
          </w:tcPr>
          <w:p w14:paraId="45035EA2" w14:textId="77777777" w:rsidR="00184344" w:rsidRPr="00E4509A" w:rsidRDefault="00184344" w:rsidP="00C04D5C">
            <w:pPr>
              <w:tabs>
                <w:tab w:val="left" w:pos="1604"/>
              </w:tabs>
              <w:ind w:left="295"/>
              <w:rPr>
                <w:rFonts w:ascii="Arial" w:hAnsi="Arial" w:cs="Arial"/>
                <w:b/>
                <w:bCs/>
                <w:color w:val="auto"/>
                <w:spacing w:val="-6"/>
                <w:sz w:val="18"/>
                <w:szCs w:val="18"/>
              </w:rPr>
            </w:pPr>
            <w:r w:rsidRPr="00E4509A">
              <w:rPr>
                <w:rFonts w:ascii="Arial" w:hAnsi="Arial" w:cs="Arial"/>
                <w:b/>
                <w:bCs/>
                <w:color w:val="auto"/>
                <w:spacing w:val="-6"/>
                <w:sz w:val="18"/>
                <w:szCs w:val="18"/>
              </w:rPr>
              <w:t>Service income</w:t>
            </w:r>
          </w:p>
        </w:tc>
        <w:tc>
          <w:tcPr>
            <w:tcW w:w="1340" w:type="dxa"/>
            <w:tcBorders>
              <w:top w:val="nil"/>
              <w:left w:val="nil"/>
              <w:right w:val="nil"/>
            </w:tcBorders>
            <w:shd w:val="clear" w:color="auto" w:fill="auto"/>
            <w:vAlign w:val="bottom"/>
          </w:tcPr>
          <w:p w14:paraId="2D52396E" w14:textId="77777777" w:rsidR="00184344" w:rsidRPr="00E4509A" w:rsidRDefault="00184344" w:rsidP="00644B85">
            <w:pPr>
              <w:jc w:val="right"/>
              <w:rPr>
                <w:rFonts w:ascii="Arial" w:hAnsi="Arial" w:cs="Arial"/>
                <w:color w:val="auto"/>
                <w:sz w:val="18"/>
                <w:szCs w:val="18"/>
              </w:rPr>
            </w:pPr>
          </w:p>
        </w:tc>
        <w:tc>
          <w:tcPr>
            <w:tcW w:w="1338" w:type="dxa"/>
            <w:tcBorders>
              <w:top w:val="nil"/>
              <w:left w:val="nil"/>
              <w:right w:val="nil"/>
            </w:tcBorders>
            <w:shd w:val="clear" w:color="auto" w:fill="auto"/>
            <w:vAlign w:val="bottom"/>
          </w:tcPr>
          <w:p w14:paraId="4671FCDD" w14:textId="77777777" w:rsidR="00184344" w:rsidRPr="00E4509A" w:rsidRDefault="00184344" w:rsidP="00644B85">
            <w:pPr>
              <w:jc w:val="right"/>
              <w:rPr>
                <w:rFonts w:ascii="Arial" w:hAnsi="Arial" w:cs="Arial"/>
                <w:color w:val="auto"/>
                <w:sz w:val="18"/>
                <w:szCs w:val="18"/>
              </w:rPr>
            </w:pPr>
          </w:p>
        </w:tc>
        <w:tc>
          <w:tcPr>
            <w:tcW w:w="1341" w:type="dxa"/>
            <w:gridSpan w:val="2"/>
            <w:tcBorders>
              <w:top w:val="nil"/>
              <w:left w:val="nil"/>
              <w:right w:val="nil"/>
            </w:tcBorders>
            <w:shd w:val="clear" w:color="auto" w:fill="auto"/>
            <w:vAlign w:val="bottom"/>
          </w:tcPr>
          <w:p w14:paraId="1DFE8434" w14:textId="77777777" w:rsidR="00184344" w:rsidRPr="00E4509A" w:rsidRDefault="00184344" w:rsidP="00644B85">
            <w:pPr>
              <w:jc w:val="right"/>
              <w:rPr>
                <w:rFonts w:ascii="Arial" w:hAnsi="Arial" w:cs="Arial"/>
                <w:color w:val="auto"/>
                <w:sz w:val="18"/>
                <w:szCs w:val="18"/>
              </w:rPr>
            </w:pPr>
          </w:p>
        </w:tc>
        <w:tc>
          <w:tcPr>
            <w:tcW w:w="1339" w:type="dxa"/>
            <w:tcBorders>
              <w:top w:val="nil"/>
              <w:left w:val="nil"/>
              <w:right w:val="nil"/>
            </w:tcBorders>
            <w:shd w:val="clear" w:color="auto" w:fill="auto"/>
            <w:vAlign w:val="bottom"/>
          </w:tcPr>
          <w:p w14:paraId="4822712B" w14:textId="77777777" w:rsidR="00184344" w:rsidRPr="00E4509A" w:rsidRDefault="00184344" w:rsidP="00644B85">
            <w:pPr>
              <w:jc w:val="right"/>
              <w:rPr>
                <w:rFonts w:ascii="Arial" w:hAnsi="Arial" w:cs="Arial"/>
                <w:color w:val="auto"/>
                <w:sz w:val="18"/>
                <w:szCs w:val="18"/>
              </w:rPr>
            </w:pPr>
          </w:p>
        </w:tc>
      </w:tr>
      <w:tr w:rsidR="00A448C3" w:rsidRPr="00E4509A" w14:paraId="78B499DD" w14:textId="77777777" w:rsidTr="00054458">
        <w:trPr>
          <w:gridAfter w:val="1"/>
          <w:wAfter w:w="8" w:type="dxa"/>
        </w:trPr>
        <w:tc>
          <w:tcPr>
            <w:tcW w:w="3945" w:type="dxa"/>
            <w:tcBorders>
              <w:top w:val="nil"/>
              <w:left w:val="nil"/>
              <w:right w:val="nil"/>
            </w:tcBorders>
            <w:shd w:val="clear" w:color="auto" w:fill="auto"/>
          </w:tcPr>
          <w:p w14:paraId="2D0B206E" w14:textId="77777777" w:rsidR="00A448C3" w:rsidRPr="00E4509A" w:rsidRDefault="00A448C3" w:rsidP="00C04D5C">
            <w:pPr>
              <w:tabs>
                <w:tab w:val="left" w:pos="1604"/>
              </w:tabs>
              <w:ind w:left="295" w:right="-74"/>
              <w:rPr>
                <w:rFonts w:ascii="Arial" w:hAnsi="Arial" w:cs="Arial"/>
                <w:color w:val="auto"/>
                <w:sz w:val="18"/>
                <w:szCs w:val="18"/>
              </w:rPr>
            </w:pPr>
            <w:r w:rsidRPr="00E4509A">
              <w:rPr>
                <w:rFonts w:ascii="Arial" w:hAnsi="Arial" w:cs="Arial"/>
                <w:color w:val="auto"/>
                <w:sz w:val="18"/>
                <w:szCs w:val="18"/>
              </w:rPr>
              <w:t xml:space="preserve">   Subsidiaries</w:t>
            </w:r>
          </w:p>
        </w:tc>
        <w:tc>
          <w:tcPr>
            <w:tcW w:w="1340" w:type="dxa"/>
            <w:tcBorders>
              <w:top w:val="nil"/>
              <w:left w:val="nil"/>
              <w:right w:val="nil"/>
            </w:tcBorders>
            <w:shd w:val="clear" w:color="auto" w:fill="auto"/>
          </w:tcPr>
          <w:p w14:paraId="1EE7E445" w14:textId="6736B24E"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38" w:type="dxa"/>
            <w:tcBorders>
              <w:top w:val="nil"/>
              <w:left w:val="nil"/>
              <w:right w:val="nil"/>
            </w:tcBorders>
            <w:shd w:val="clear" w:color="auto" w:fill="auto"/>
          </w:tcPr>
          <w:p w14:paraId="412CE968" w14:textId="54398CF6"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41" w:type="dxa"/>
            <w:gridSpan w:val="2"/>
            <w:tcBorders>
              <w:top w:val="nil"/>
              <w:left w:val="nil"/>
              <w:right w:val="nil"/>
            </w:tcBorders>
            <w:shd w:val="clear" w:color="auto" w:fill="auto"/>
          </w:tcPr>
          <w:p w14:paraId="7303196A" w14:textId="71FE05B6"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2,417</w:t>
            </w:r>
          </w:p>
        </w:tc>
        <w:tc>
          <w:tcPr>
            <w:tcW w:w="1339" w:type="dxa"/>
            <w:tcBorders>
              <w:top w:val="nil"/>
              <w:left w:val="nil"/>
              <w:right w:val="nil"/>
            </w:tcBorders>
            <w:shd w:val="clear" w:color="auto" w:fill="auto"/>
          </w:tcPr>
          <w:p w14:paraId="58F2E128" w14:textId="37BD3C7C"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4,959</w:t>
            </w:r>
          </w:p>
        </w:tc>
      </w:tr>
      <w:tr w:rsidR="00A448C3" w:rsidRPr="00E4509A" w14:paraId="634C8687" w14:textId="77777777" w:rsidTr="00054458">
        <w:trPr>
          <w:gridAfter w:val="1"/>
          <w:wAfter w:w="8" w:type="dxa"/>
        </w:trPr>
        <w:tc>
          <w:tcPr>
            <w:tcW w:w="3945" w:type="dxa"/>
            <w:tcBorders>
              <w:top w:val="nil"/>
              <w:left w:val="nil"/>
              <w:right w:val="nil"/>
            </w:tcBorders>
            <w:shd w:val="clear" w:color="auto" w:fill="auto"/>
          </w:tcPr>
          <w:p w14:paraId="437FA76D" w14:textId="77777777" w:rsidR="00A448C3" w:rsidRPr="00E4509A" w:rsidRDefault="00A448C3" w:rsidP="00C04D5C">
            <w:pPr>
              <w:tabs>
                <w:tab w:val="left" w:pos="1604"/>
              </w:tabs>
              <w:ind w:left="295" w:right="-74"/>
              <w:rPr>
                <w:rFonts w:ascii="Arial" w:hAnsi="Arial" w:cs="Arial"/>
                <w:color w:val="auto"/>
                <w:sz w:val="18"/>
                <w:szCs w:val="18"/>
              </w:rPr>
            </w:pPr>
            <w:r w:rsidRPr="00E4509A">
              <w:rPr>
                <w:rFonts w:ascii="Arial" w:hAnsi="Arial" w:cs="Arial"/>
                <w:color w:val="auto"/>
                <w:sz w:val="18"/>
                <w:szCs w:val="18"/>
              </w:rPr>
              <w:t xml:space="preserve">   Associates</w:t>
            </w:r>
          </w:p>
        </w:tc>
        <w:tc>
          <w:tcPr>
            <w:tcW w:w="1340" w:type="dxa"/>
            <w:tcBorders>
              <w:top w:val="nil"/>
              <w:left w:val="nil"/>
              <w:right w:val="nil"/>
            </w:tcBorders>
            <w:shd w:val="clear" w:color="auto" w:fill="auto"/>
          </w:tcPr>
          <w:p w14:paraId="1346C90E" w14:textId="5D71C0C3"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27,883</w:t>
            </w:r>
          </w:p>
        </w:tc>
        <w:tc>
          <w:tcPr>
            <w:tcW w:w="1338" w:type="dxa"/>
            <w:tcBorders>
              <w:top w:val="nil"/>
              <w:left w:val="nil"/>
              <w:right w:val="nil"/>
            </w:tcBorders>
            <w:shd w:val="clear" w:color="auto" w:fill="auto"/>
          </w:tcPr>
          <w:p w14:paraId="1D9BEA5E" w14:textId="56277576"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30,050</w:t>
            </w:r>
          </w:p>
        </w:tc>
        <w:tc>
          <w:tcPr>
            <w:tcW w:w="1341" w:type="dxa"/>
            <w:gridSpan w:val="2"/>
            <w:tcBorders>
              <w:top w:val="nil"/>
              <w:left w:val="nil"/>
              <w:right w:val="nil"/>
            </w:tcBorders>
            <w:shd w:val="clear" w:color="auto" w:fill="auto"/>
          </w:tcPr>
          <w:p w14:paraId="017AC82E" w14:textId="108022C5"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11,455</w:t>
            </w:r>
          </w:p>
        </w:tc>
        <w:tc>
          <w:tcPr>
            <w:tcW w:w="1339" w:type="dxa"/>
            <w:tcBorders>
              <w:top w:val="nil"/>
              <w:left w:val="nil"/>
              <w:right w:val="nil"/>
            </w:tcBorders>
            <w:shd w:val="clear" w:color="auto" w:fill="auto"/>
          </w:tcPr>
          <w:p w14:paraId="5E5E50BF" w14:textId="2D5B72F5"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12,646</w:t>
            </w:r>
          </w:p>
        </w:tc>
      </w:tr>
      <w:tr w:rsidR="00A448C3" w:rsidRPr="00E4509A" w14:paraId="0720860A" w14:textId="77777777" w:rsidTr="00054458">
        <w:trPr>
          <w:gridAfter w:val="1"/>
          <w:wAfter w:w="8" w:type="dxa"/>
        </w:trPr>
        <w:tc>
          <w:tcPr>
            <w:tcW w:w="3945" w:type="dxa"/>
            <w:tcBorders>
              <w:top w:val="nil"/>
              <w:left w:val="nil"/>
              <w:right w:val="nil"/>
            </w:tcBorders>
            <w:shd w:val="clear" w:color="auto" w:fill="auto"/>
          </w:tcPr>
          <w:p w14:paraId="09D1D7DE" w14:textId="77777777" w:rsidR="00A448C3" w:rsidRPr="00E4509A" w:rsidRDefault="00A448C3" w:rsidP="00C04D5C">
            <w:pPr>
              <w:tabs>
                <w:tab w:val="left" w:pos="1604"/>
              </w:tabs>
              <w:ind w:left="295" w:right="-74"/>
              <w:rPr>
                <w:rFonts w:ascii="Arial" w:hAnsi="Arial" w:cs="Arial"/>
                <w:color w:val="auto"/>
                <w:sz w:val="18"/>
                <w:szCs w:val="18"/>
              </w:rPr>
            </w:pPr>
            <w:r w:rsidRPr="00E4509A">
              <w:rPr>
                <w:rFonts w:ascii="Arial" w:hAnsi="Arial" w:cs="Arial"/>
                <w:color w:val="auto"/>
                <w:sz w:val="18"/>
                <w:szCs w:val="18"/>
              </w:rPr>
              <w:t xml:space="preserve">   Joint ventures</w:t>
            </w:r>
          </w:p>
        </w:tc>
        <w:tc>
          <w:tcPr>
            <w:tcW w:w="1340" w:type="dxa"/>
            <w:tcBorders>
              <w:top w:val="nil"/>
              <w:left w:val="nil"/>
              <w:bottom w:val="single" w:sz="4" w:space="0" w:color="auto"/>
              <w:right w:val="nil"/>
            </w:tcBorders>
            <w:shd w:val="clear" w:color="auto" w:fill="auto"/>
          </w:tcPr>
          <w:p w14:paraId="52530590" w14:textId="03AD975B"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10,</w:t>
            </w:r>
            <w:r w:rsidR="007502C7" w:rsidRPr="00E4509A">
              <w:rPr>
                <w:rFonts w:ascii="Arial" w:hAnsi="Arial" w:cs="Arial"/>
                <w:color w:val="auto"/>
                <w:sz w:val="18"/>
                <w:szCs w:val="18"/>
              </w:rPr>
              <w:t>693</w:t>
            </w:r>
          </w:p>
        </w:tc>
        <w:tc>
          <w:tcPr>
            <w:tcW w:w="1338" w:type="dxa"/>
            <w:tcBorders>
              <w:top w:val="nil"/>
              <w:left w:val="nil"/>
              <w:bottom w:val="single" w:sz="4" w:space="0" w:color="auto"/>
              <w:right w:val="nil"/>
            </w:tcBorders>
            <w:shd w:val="clear" w:color="auto" w:fill="auto"/>
          </w:tcPr>
          <w:p w14:paraId="56093BB4" w14:textId="0EF88092"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8,346</w:t>
            </w:r>
          </w:p>
        </w:tc>
        <w:tc>
          <w:tcPr>
            <w:tcW w:w="1341" w:type="dxa"/>
            <w:gridSpan w:val="2"/>
            <w:tcBorders>
              <w:top w:val="nil"/>
              <w:left w:val="nil"/>
              <w:bottom w:val="single" w:sz="4" w:space="0" w:color="auto"/>
              <w:right w:val="nil"/>
            </w:tcBorders>
            <w:shd w:val="clear" w:color="auto" w:fill="auto"/>
          </w:tcPr>
          <w:p w14:paraId="3B4452CA" w14:textId="4E78F251"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w:t>
            </w:r>
            <w:r w:rsidR="007502C7" w:rsidRPr="00E4509A">
              <w:rPr>
                <w:rFonts w:ascii="Arial" w:hAnsi="Arial" w:cs="Arial"/>
                <w:color w:val="auto"/>
                <w:sz w:val="18"/>
                <w:szCs w:val="18"/>
              </w:rPr>
              <w:t>713</w:t>
            </w:r>
          </w:p>
        </w:tc>
        <w:tc>
          <w:tcPr>
            <w:tcW w:w="1339" w:type="dxa"/>
            <w:tcBorders>
              <w:top w:val="nil"/>
              <w:left w:val="nil"/>
              <w:bottom w:val="single" w:sz="4" w:space="0" w:color="auto"/>
              <w:right w:val="nil"/>
            </w:tcBorders>
            <w:shd w:val="clear" w:color="auto" w:fill="auto"/>
          </w:tcPr>
          <w:p w14:paraId="4728E686" w14:textId="1F61617B"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1,717</w:t>
            </w:r>
          </w:p>
        </w:tc>
      </w:tr>
      <w:tr w:rsidR="00853CF4" w:rsidRPr="00E4509A" w14:paraId="7F8F94D9" w14:textId="77777777" w:rsidTr="00054458">
        <w:trPr>
          <w:gridAfter w:val="1"/>
          <w:wAfter w:w="8" w:type="dxa"/>
        </w:trPr>
        <w:tc>
          <w:tcPr>
            <w:tcW w:w="3945" w:type="dxa"/>
            <w:tcBorders>
              <w:top w:val="nil"/>
              <w:left w:val="nil"/>
              <w:right w:val="nil"/>
            </w:tcBorders>
            <w:shd w:val="clear" w:color="auto" w:fill="auto"/>
          </w:tcPr>
          <w:p w14:paraId="05C2DB91" w14:textId="77777777" w:rsidR="00853CF4" w:rsidRPr="00E4509A" w:rsidRDefault="00853CF4" w:rsidP="00C04D5C">
            <w:pPr>
              <w:tabs>
                <w:tab w:val="left" w:pos="1604"/>
              </w:tabs>
              <w:ind w:left="295" w:right="-74"/>
              <w:rPr>
                <w:rFonts w:ascii="Arial" w:hAnsi="Arial" w:cs="Arial"/>
                <w:color w:val="auto"/>
                <w:sz w:val="18"/>
                <w:szCs w:val="18"/>
                <w:cs/>
              </w:rPr>
            </w:pPr>
          </w:p>
        </w:tc>
        <w:tc>
          <w:tcPr>
            <w:tcW w:w="1340" w:type="dxa"/>
            <w:tcBorders>
              <w:top w:val="single" w:sz="4" w:space="0" w:color="auto"/>
              <w:left w:val="nil"/>
              <w:right w:val="nil"/>
            </w:tcBorders>
            <w:shd w:val="clear" w:color="auto" w:fill="auto"/>
            <w:vAlign w:val="bottom"/>
          </w:tcPr>
          <w:p w14:paraId="1F6E0A6B" w14:textId="77777777" w:rsidR="00853CF4" w:rsidRPr="00E4509A" w:rsidRDefault="00853CF4" w:rsidP="00AF1D86">
            <w:pPr>
              <w:jc w:val="right"/>
              <w:rPr>
                <w:rFonts w:ascii="Arial" w:hAnsi="Arial" w:cs="Arial"/>
                <w:color w:val="auto"/>
                <w:sz w:val="18"/>
                <w:szCs w:val="18"/>
              </w:rPr>
            </w:pPr>
          </w:p>
        </w:tc>
        <w:tc>
          <w:tcPr>
            <w:tcW w:w="1338" w:type="dxa"/>
            <w:tcBorders>
              <w:top w:val="single" w:sz="4" w:space="0" w:color="auto"/>
              <w:left w:val="nil"/>
              <w:right w:val="nil"/>
            </w:tcBorders>
            <w:shd w:val="clear" w:color="auto" w:fill="auto"/>
            <w:vAlign w:val="bottom"/>
          </w:tcPr>
          <w:p w14:paraId="5B925BF3" w14:textId="77777777" w:rsidR="00853CF4" w:rsidRPr="00E4509A" w:rsidRDefault="00853CF4" w:rsidP="00AF1D86">
            <w:pPr>
              <w:jc w:val="right"/>
              <w:rPr>
                <w:rFonts w:ascii="Arial" w:hAnsi="Arial" w:cs="Arial"/>
                <w:color w:val="auto"/>
                <w:sz w:val="18"/>
                <w:szCs w:val="18"/>
              </w:rPr>
            </w:pPr>
          </w:p>
        </w:tc>
        <w:tc>
          <w:tcPr>
            <w:tcW w:w="1341" w:type="dxa"/>
            <w:gridSpan w:val="2"/>
            <w:tcBorders>
              <w:top w:val="single" w:sz="4" w:space="0" w:color="auto"/>
              <w:left w:val="nil"/>
              <w:right w:val="nil"/>
            </w:tcBorders>
            <w:shd w:val="clear" w:color="auto" w:fill="auto"/>
            <w:vAlign w:val="bottom"/>
          </w:tcPr>
          <w:p w14:paraId="18DE5225" w14:textId="77777777" w:rsidR="00853CF4" w:rsidRPr="00E4509A" w:rsidRDefault="00853CF4" w:rsidP="00AF1D86">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vAlign w:val="bottom"/>
          </w:tcPr>
          <w:p w14:paraId="24021941" w14:textId="77777777" w:rsidR="00853CF4" w:rsidRPr="00E4509A" w:rsidRDefault="00853CF4" w:rsidP="00AF1D86">
            <w:pPr>
              <w:jc w:val="right"/>
              <w:rPr>
                <w:rFonts w:ascii="Arial" w:hAnsi="Arial" w:cs="Arial"/>
                <w:color w:val="auto"/>
                <w:sz w:val="18"/>
                <w:szCs w:val="18"/>
              </w:rPr>
            </w:pPr>
          </w:p>
        </w:tc>
      </w:tr>
      <w:tr w:rsidR="00A448C3" w:rsidRPr="00E4509A" w14:paraId="7955864A" w14:textId="77777777" w:rsidTr="00054458">
        <w:trPr>
          <w:gridAfter w:val="1"/>
          <w:wAfter w:w="8" w:type="dxa"/>
        </w:trPr>
        <w:tc>
          <w:tcPr>
            <w:tcW w:w="3945" w:type="dxa"/>
            <w:tcBorders>
              <w:top w:val="nil"/>
              <w:left w:val="nil"/>
              <w:bottom w:val="nil"/>
              <w:right w:val="nil"/>
            </w:tcBorders>
            <w:shd w:val="clear" w:color="auto" w:fill="auto"/>
          </w:tcPr>
          <w:p w14:paraId="424E388D" w14:textId="77777777" w:rsidR="00A448C3" w:rsidRPr="00E4509A" w:rsidRDefault="00A448C3" w:rsidP="00C04D5C">
            <w:pPr>
              <w:ind w:left="295"/>
              <w:rPr>
                <w:rFonts w:ascii="Arial" w:hAnsi="Arial" w:cs="Arial"/>
                <w:color w:val="auto"/>
                <w:sz w:val="18"/>
                <w:szCs w:val="18"/>
              </w:rPr>
            </w:pPr>
          </w:p>
        </w:tc>
        <w:tc>
          <w:tcPr>
            <w:tcW w:w="1340" w:type="dxa"/>
            <w:tcBorders>
              <w:top w:val="nil"/>
              <w:left w:val="nil"/>
              <w:bottom w:val="single" w:sz="4" w:space="0" w:color="auto"/>
              <w:right w:val="nil"/>
            </w:tcBorders>
            <w:shd w:val="clear" w:color="auto" w:fill="auto"/>
          </w:tcPr>
          <w:p w14:paraId="4DDC4C78" w14:textId="7C1BB294"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38,</w:t>
            </w:r>
            <w:r w:rsidR="007502C7" w:rsidRPr="00E4509A">
              <w:rPr>
                <w:rFonts w:ascii="Arial" w:hAnsi="Arial" w:cs="Arial"/>
                <w:color w:val="auto"/>
                <w:sz w:val="18"/>
                <w:szCs w:val="18"/>
              </w:rPr>
              <w:t>576</w:t>
            </w:r>
          </w:p>
        </w:tc>
        <w:tc>
          <w:tcPr>
            <w:tcW w:w="1338" w:type="dxa"/>
            <w:tcBorders>
              <w:top w:val="nil"/>
              <w:left w:val="nil"/>
              <w:bottom w:val="single" w:sz="4" w:space="0" w:color="auto"/>
              <w:right w:val="nil"/>
            </w:tcBorders>
            <w:shd w:val="clear" w:color="auto" w:fill="auto"/>
          </w:tcPr>
          <w:p w14:paraId="176E69DE" w14:textId="62E40A6C"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38,396</w:t>
            </w:r>
          </w:p>
        </w:tc>
        <w:tc>
          <w:tcPr>
            <w:tcW w:w="1341" w:type="dxa"/>
            <w:gridSpan w:val="2"/>
            <w:tcBorders>
              <w:top w:val="nil"/>
              <w:left w:val="nil"/>
              <w:bottom w:val="single" w:sz="4" w:space="0" w:color="auto"/>
              <w:right w:val="nil"/>
            </w:tcBorders>
            <w:shd w:val="clear" w:color="auto" w:fill="auto"/>
          </w:tcPr>
          <w:p w14:paraId="01E02E10" w14:textId="3F4DB0CD"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17,</w:t>
            </w:r>
            <w:r w:rsidR="00DA78B4" w:rsidRPr="00E4509A">
              <w:rPr>
                <w:rFonts w:ascii="Arial" w:hAnsi="Arial" w:cs="Arial"/>
                <w:color w:val="auto"/>
                <w:sz w:val="18"/>
                <w:szCs w:val="18"/>
              </w:rPr>
              <w:t>585</w:t>
            </w:r>
          </w:p>
        </w:tc>
        <w:tc>
          <w:tcPr>
            <w:tcW w:w="1339" w:type="dxa"/>
            <w:tcBorders>
              <w:top w:val="nil"/>
              <w:left w:val="nil"/>
              <w:bottom w:val="single" w:sz="4" w:space="0" w:color="auto"/>
              <w:right w:val="nil"/>
            </w:tcBorders>
            <w:shd w:val="clear" w:color="auto" w:fill="auto"/>
          </w:tcPr>
          <w:p w14:paraId="1053C913" w14:textId="4F8DF3FC"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19,322</w:t>
            </w:r>
          </w:p>
        </w:tc>
      </w:tr>
      <w:tr w:rsidR="00CD56C6" w:rsidRPr="00E4509A" w14:paraId="2512C57E" w14:textId="77777777" w:rsidTr="00054458">
        <w:tc>
          <w:tcPr>
            <w:tcW w:w="3945" w:type="dxa"/>
            <w:tcBorders>
              <w:top w:val="nil"/>
              <w:left w:val="nil"/>
              <w:right w:val="nil"/>
            </w:tcBorders>
            <w:shd w:val="clear" w:color="auto" w:fill="auto"/>
            <w:vAlign w:val="center"/>
          </w:tcPr>
          <w:p w14:paraId="322A3C53" w14:textId="77777777" w:rsidR="00CD56C6" w:rsidRPr="00E4509A" w:rsidRDefault="00CD56C6" w:rsidP="00C04D5C">
            <w:pPr>
              <w:ind w:left="295" w:right="0"/>
              <w:rPr>
                <w:rFonts w:ascii="Arial" w:hAnsi="Arial" w:cs="Arial"/>
                <w:color w:val="auto"/>
                <w:sz w:val="18"/>
                <w:szCs w:val="18"/>
                <w:cs/>
              </w:rPr>
            </w:pPr>
          </w:p>
        </w:tc>
        <w:tc>
          <w:tcPr>
            <w:tcW w:w="1340" w:type="dxa"/>
            <w:tcBorders>
              <w:top w:val="single" w:sz="4" w:space="0" w:color="auto"/>
              <w:left w:val="nil"/>
              <w:right w:val="nil"/>
            </w:tcBorders>
            <w:shd w:val="clear" w:color="auto" w:fill="auto"/>
          </w:tcPr>
          <w:p w14:paraId="195902F6" w14:textId="77777777" w:rsidR="00CD56C6" w:rsidRPr="00E4509A" w:rsidRDefault="00CD56C6" w:rsidP="00AF1D86">
            <w:pPr>
              <w:jc w:val="right"/>
              <w:rPr>
                <w:rFonts w:ascii="Arial" w:hAnsi="Arial" w:cs="Arial"/>
                <w:color w:val="auto"/>
                <w:sz w:val="18"/>
                <w:szCs w:val="18"/>
              </w:rPr>
            </w:pPr>
          </w:p>
        </w:tc>
        <w:tc>
          <w:tcPr>
            <w:tcW w:w="1348" w:type="dxa"/>
            <w:gridSpan w:val="2"/>
            <w:tcBorders>
              <w:top w:val="single" w:sz="4" w:space="0" w:color="auto"/>
              <w:left w:val="nil"/>
              <w:right w:val="nil"/>
            </w:tcBorders>
            <w:shd w:val="clear" w:color="auto" w:fill="auto"/>
          </w:tcPr>
          <w:p w14:paraId="06D363CC" w14:textId="77777777" w:rsidR="00CD56C6" w:rsidRPr="00E4509A" w:rsidRDefault="00CD56C6" w:rsidP="00AF1D86">
            <w:pPr>
              <w:jc w:val="right"/>
              <w:rPr>
                <w:rFonts w:ascii="Arial" w:hAnsi="Arial" w:cs="Arial"/>
                <w:color w:val="auto"/>
                <w:sz w:val="18"/>
                <w:szCs w:val="18"/>
              </w:rPr>
            </w:pPr>
          </w:p>
        </w:tc>
        <w:tc>
          <w:tcPr>
            <w:tcW w:w="1331" w:type="dxa"/>
            <w:tcBorders>
              <w:top w:val="single" w:sz="4" w:space="0" w:color="auto"/>
              <w:left w:val="nil"/>
              <w:right w:val="nil"/>
            </w:tcBorders>
            <w:shd w:val="clear" w:color="auto" w:fill="auto"/>
          </w:tcPr>
          <w:p w14:paraId="76A84712" w14:textId="77777777" w:rsidR="00CD56C6" w:rsidRPr="00E4509A" w:rsidRDefault="00CD56C6" w:rsidP="00AF1D86">
            <w:pPr>
              <w:jc w:val="right"/>
              <w:rPr>
                <w:rFonts w:ascii="Arial" w:hAnsi="Arial" w:cs="Arial"/>
                <w:color w:val="auto"/>
                <w:sz w:val="18"/>
                <w:szCs w:val="18"/>
              </w:rPr>
            </w:pPr>
          </w:p>
        </w:tc>
        <w:tc>
          <w:tcPr>
            <w:tcW w:w="1347" w:type="dxa"/>
            <w:gridSpan w:val="2"/>
            <w:tcBorders>
              <w:top w:val="single" w:sz="4" w:space="0" w:color="auto"/>
              <w:left w:val="nil"/>
              <w:right w:val="nil"/>
            </w:tcBorders>
            <w:shd w:val="clear" w:color="auto" w:fill="auto"/>
          </w:tcPr>
          <w:p w14:paraId="30BB860F" w14:textId="77777777" w:rsidR="00CD56C6" w:rsidRPr="00E4509A" w:rsidRDefault="00CD56C6" w:rsidP="00AF1D86">
            <w:pPr>
              <w:jc w:val="right"/>
              <w:rPr>
                <w:rFonts w:ascii="Arial" w:hAnsi="Arial" w:cs="Arial"/>
                <w:color w:val="auto"/>
                <w:sz w:val="18"/>
                <w:szCs w:val="18"/>
              </w:rPr>
            </w:pPr>
          </w:p>
        </w:tc>
      </w:tr>
      <w:tr w:rsidR="00CD56C6" w:rsidRPr="00E4509A" w14:paraId="04149AC5" w14:textId="77777777" w:rsidTr="00054458">
        <w:tc>
          <w:tcPr>
            <w:tcW w:w="3945" w:type="dxa"/>
            <w:tcBorders>
              <w:top w:val="nil"/>
              <w:left w:val="nil"/>
              <w:right w:val="nil"/>
            </w:tcBorders>
            <w:shd w:val="clear" w:color="auto" w:fill="auto"/>
            <w:vAlign w:val="center"/>
          </w:tcPr>
          <w:p w14:paraId="5C2F36A8" w14:textId="77777777" w:rsidR="00CD56C6" w:rsidRPr="00E4509A" w:rsidRDefault="00CD56C6" w:rsidP="00C04D5C">
            <w:pPr>
              <w:tabs>
                <w:tab w:val="left" w:pos="1604"/>
              </w:tabs>
              <w:ind w:left="295"/>
              <w:jc w:val="thaiDistribute"/>
              <w:rPr>
                <w:rFonts w:ascii="Arial" w:hAnsi="Arial" w:cs="Arial"/>
                <w:b/>
                <w:bCs/>
                <w:color w:val="auto"/>
                <w:spacing w:val="-6"/>
                <w:sz w:val="18"/>
                <w:szCs w:val="18"/>
                <w:cs/>
              </w:rPr>
            </w:pPr>
            <w:r w:rsidRPr="00E4509A">
              <w:rPr>
                <w:rFonts w:ascii="Arial" w:hAnsi="Arial" w:cs="Arial"/>
                <w:b/>
                <w:bCs/>
                <w:color w:val="auto"/>
                <w:spacing w:val="-6"/>
                <w:sz w:val="18"/>
                <w:szCs w:val="18"/>
              </w:rPr>
              <w:t>Rental income and related services</w:t>
            </w:r>
          </w:p>
        </w:tc>
        <w:tc>
          <w:tcPr>
            <w:tcW w:w="1340" w:type="dxa"/>
            <w:tcBorders>
              <w:top w:val="nil"/>
              <w:left w:val="nil"/>
              <w:right w:val="nil"/>
            </w:tcBorders>
            <w:shd w:val="clear" w:color="auto" w:fill="auto"/>
          </w:tcPr>
          <w:p w14:paraId="1A50BA9A" w14:textId="77777777" w:rsidR="00CD56C6" w:rsidRPr="00E4509A" w:rsidRDefault="00CD56C6" w:rsidP="00AF1D86">
            <w:pPr>
              <w:jc w:val="right"/>
              <w:rPr>
                <w:rFonts w:ascii="Arial" w:hAnsi="Arial" w:cs="Arial"/>
                <w:color w:val="auto"/>
                <w:sz w:val="18"/>
                <w:szCs w:val="18"/>
              </w:rPr>
            </w:pPr>
          </w:p>
        </w:tc>
        <w:tc>
          <w:tcPr>
            <w:tcW w:w="1348" w:type="dxa"/>
            <w:gridSpan w:val="2"/>
            <w:tcBorders>
              <w:top w:val="nil"/>
              <w:left w:val="nil"/>
              <w:right w:val="nil"/>
            </w:tcBorders>
            <w:shd w:val="clear" w:color="auto" w:fill="auto"/>
          </w:tcPr>
          <w:p w14:paraId="26136B2E" w14:textId="77777777" w:rsidR="00CD56C6" w:rsidRPr="00E4509A" w:rsidRDefault="00CD56C6" w:rsidP="00AF1D86">
            <w:pPr>
              <w:jc w:val="right"/>
              <w:rPr>
                <w:rFonts w:ascii="Arial" w:hAnsi="Arial" w:cs="Arial"/>
                <w:color w:val="auto"/>
                <w:sz w:val="18"/>
                <w:szCs w:val="18"/>
              </w:rPr>
            </w:pPr>
          </w:p>
        </w:tc>
        <w:tc>
          <w:tcPr>
            <w:tcW w:w="1331" w:type="dxa"/>
            <w:tcBorders>
              <w:top w:val="nil"/>
              <w:left w:val="nil"/>
              <w:right w:val="nil"/>
            </w:tcBorders>
            <w:shd w:val="clear" w:color="auto" w:fill="auto"/>
          </w:tcPr>
          <w:p w14:paraId="52039741" w14:textId="77777777" w:rsidR="00CD56C6" w:rsidRPr="00E4509A" w:rsidRDefault="00CD56C6" w:rsidP="00AF1D86">
            <w:pPr>
              <w:jc w:val="right"/>
              <w:rPr>
                <w:rFonts w:ascii="Arial" w:hAnsi="Arial" w:cs="Arial"/>
                <w:color w:val="auto"/>
                <w:sz w:val="18"/>
                <w:szCs w:val="18"/>
              </w:rPr>
            </w:pPr>
          </w:p>
        </w:tc>
        <w:tc>
          <w:tcPr>
            <w:tcW w:w="1347" w:type="dxa"/>
            <w:gridSpan w:val="2"/>
            <w:tcBorders>
              <w:top w:val="nil"/>
              <w:left w:val="nil"/>
              <w:right w:val="nil"/>
            </w:tcBorders>
            <w:shd w:val="clear" w:color="auto" w:fill="auto"/>
          </w:tcPr>
          <w:p w14:paraId="6ECE86C1" w14:textId="77777777" w:rsidR="00CD56C6" w:rsidRPr="00E4509A" w:rsidRDefault="00CD56C6" w:rsidP="00AF1D86">
            <w:pPr>
              <w:jc w:val="right"/>
              <w:rPr>
                <w:rFonts w:ascii="Arial" w:hAnsi="Arial" w:cs="Arial"/>
                <w:color w:val="auto"/>
                <w:sz w:val="18"/>
                <w:szCs w:val="18"/>
              </w:rPr>
            </w:pPr>
          </w:p>
        </w:tc>
      </w:tr>
      <w:tr w:rsidR="00A448C3" w:rsidRPr="00E4509A" w14:paraId="322FC4FE" w14:textId="77777777" w:rsidTr="00054458">
        <w:tc>
          <w:tcPr>
            <w:tcW w:w="3945" w:type="dxa"/>
            <w:tcBorders>
              <w:top w:val="nil"/>
              <w:left w:val="nil"/>
              <w:right w:val="nil"/>
            </w:tcBorders>
            <w:shd w:val="clear" w:color="auto" w:fill="auto"/>
            <w:vAlign w:val="center"/>
          </w:tcPr>
          <w:p w14:paraId="25822666" w14:textId="77777777" w:rsidR="00A448C3" w:rsidRPr="00E4509A" w:rsidRDefault="00A448C3" w:rsidP="00C04D5C">
            <w:pPr>
              <w:tabs>
                <w:tab w:val="left" w:pos="1604"/>
              </w:tabs>
              <w:ind w:left="295" w:right="-74"/>
              <w:jc w:val="thaiDistribute"/>
              <w:rPr>
                <w:rFonts w:ascii="Arial" w:hAnsi="Arial" w:cs="Arial"/>
                <w:color w:val="auto"/>
                <w:sz w:val="18"/>
                <w:szCs w:val="18"/>
                <w:cs/>
              </w:rPr>
            </w:pPr>
            <w:r w:rsidRPr="00E4509A">
              <w:rPr>
                <w:rFonts w:ascii="Arial" w:hAnsi="Arial" w:cs="Arial"/>
                <w:color w:val="auto"/>
                <w:sz w:val="18"/>
                <w:szCs w:val="18"/>
              </w:rPr>
              <w:t xml:space="preserve">   Subsidiaries</w:t>
            </w:r>
          </w:p>
        </w:tc>
        <w:tc>
          <w:tcPr>
            <w:tcW w:w="1340" w:type="dxa"/>
            <w:tcBorders>
              <w:top w:val="nil"/>
              <w:left w:val="nil"/>
              <w:right w:val="nil"/>
            </w:tcBorders>
            <w:shd w:val="clear" w:color="auto" w:fill="auto"/>
          </w:tcPr>
          <w:p w14:paraId="0D07DEB1" w14:textId="11930586"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48" w:type="dxa"/>
            <w:gridSpan w:val="2"/>
            <w:tcBorders>
              <w:top w:val="nil"/>
              <w:left w:val="nil"/>
              <w:right w:val="nil"/>
            </w:tcBorders>
            <w:shd w:val="clear" w:color="auto" w:fill="auto"/>
          </w:tcPr>
          <w:p w14:paraId="01F6D24B" w14:textId="695A9C34"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31" w:type="dxa"/>
            <w:tcBorders>
              <w:top w:val="nil"/>
              <w:left w:val="nil"/>
              <w:right w:val="nil"/>
            </w:tcBorders>
            <w:shd w:val="clear" w:color="auto" w:fill="auto"/>
          </w:tcPr>
          <w:p w14:paraId="74EE3E3E" w14:textId="08B1C9A9"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6,984</w:t>
            </w:r>
          </w:p>
        </w:tc>
        <w:tc>
          <w:tcPr>
            <w:tcW w:w="1347" w:type="dxa"/>
            <w:gridSpan w:val="2"/>
            <w:tcBorders>
              <w:top w:val="nil"/>
              <w:left w:val="nil"/>
              <w:right w:val="nil"/>
            </w:tcBorders>
            <w:shd w:val="clear" w:color="auto" w:fill="auto"/>
          </w:tcPr>
          <w:p w14:paraId="72D6B6CD" w14:textId="2BEEF861"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6,849</w:t>
            </w:r>
          </w:p>
        </w:tc>
      </w:tr>
      <w:tr w:rsidR="00A448C3" w:rsidRPr="00E4509A" w14:paraId="1AF0B7E5" w14:textId="77777777" w:rsidTr="00054458">
        <w:tc>
          <w:tcPr>
            <w:tcW w:w="3945" w:type="dxa"/>
            <w:tcBorders>
              <w:top w:val="nil"/>
              <w:left w:val="nil"/>
              <w:right w:val="nil"/>
            </w:tcBorders>
            <w:shd w:val="clear" w:color="auto" w:fill="auto"/>
            <w:vAlign w:val="center"/>
          </w:tcPr>
          <w:p w14:paraId="6DA51B1D" w14:textId="77777777" w:rsidR="00A448C3" w:rsidRPr="00E4509A" w:rsidRDefault="00A448C3" w:rsidP="00C04D5C">
            <w:pPr>
              <w:tabs>
                <w:tab w:val="left" w:pos="1604"/>
              </w:tabs>
              <w:ind w:left="295"/>
              <w:jc w:val="thaiDistribute"/>
              <w:rPr>
                <w:rFonts w:ascii="Arial" w:hAnsi="Arial" w:cs="Arial"/>
                <w:color w:val="auto"/>
                <w:sz w:val="18"/>
                <w:szCs w:val="18"/>
                <w:cs/>
              </w:rPr>
            </w:pPr>
            <w:r w:rsidRPr="00E4509A">
              <w:rPr>
                <w:rFonts w:ascii="Arial" w:hAnsi="Arial" w:cs="Arial"/>
                <w:color w:val="auto"/>
                <w:sz w:val="18"/>
                <w:szCs w:val="18"/>
              </w:rPr>
              <w:t xml:space="preserve">   Associates</w:t>
            </w:r>
          </w:p>
        </w:tc>
        <w:tc>
          <w:tcPr>
            <w:tcW w:w="1340" w:type="dxa"/>
            <w:tcBorders>
              <w:top w:val="nil"/>
              <w:left w:val="nil"/>
              <w:right w:val="nil"/>
            </w:tcBorders>
            <w:shd w:val="clear" w:color="auto" w:fill="auto"/>
          </w:tcPr>
          <w:p w14:paraId="720E1561" w14:textId="767C364F"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6,540</w:t>
            </w:r>
          </w:p>
        </w:tc>
        <w:tc>
          <w:tcPr>
            <w:tcW w:w="1348" w:type="dxa"/>
            <w:gridSpan w:val="2"/>
            <w:tcBorders>
              <w:top w:val="nil"/>
              <w:left w:val="nil"/>
              <w:right w:val="nil"/>
            </w:tcBorders>
            <w:shd w:val="clear" w:color="auto" w:fill="auto"/>
          </w:tcPr>
          <w:p w14:paraId="21570F2B" w14:textId="25E80FEA"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6,416</w:t>
            </w:r>
          </w:p>
        </w:tc>
        <w:tc>
          <w:tcPr>
            <w:tcW w:w="1331" w:type="dxa"/>
            <w:tcBorders>
              <w:top w:val="nil"/>
              <w:left w:val="nil"/>
              <w:right w:val="nil"/>
            </w:tcBorders>
            <w:shd w:val="clear" w:color="auto" w:fill="auto"/>
          </w:tcPr>
          <w:p w14:paraId="23EDB1E0" w14:textId="5CCC5FB4"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6,540</w:t>
            </w:r>
          </w:p>
        </w:tc>
        <w:tc>
          <w:tcPr>
            <w:tcW w:w="1347" w:type="dxa"/>
            <w:gridSpan w:val="2"/>
            <w:tcBorders>
              <w:top w:val="nil"/>
              <w:left w:val="nil"/>
              <w:right w:val="nil"/>
            </w:tcBorders>
            <w:shd w:val="clear" w:color="auto" w:fill="auto"/>
          </w:tcPr>
          <w:p w14:paraId="70CD9C43" w14:textId="05B4965A"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6,416</w:t>
            </w:r>
          </w:p>
        </w:tc>
      </w:tr>
      <w:tr w:rsidR="00A448C3" w:rsidRPr="00E4509A" w14:paraId="6BB89181" w14:textId="77777777" w:rsidTr="00054458">
        <w:tc>
          <w:tcPr>
            <w:tcW w:w="3945" w:type="dxa"/>
            <w:tcBorders>
              <w:top w:val="nil"/>
              <w:left w:val="nil"/>
              <w:right w:val="nil"/>
            </w:tcBorders>
            <w:shd w:val="clear" w:color="auto" w:fill="auto"/>
            <w:vAlign w:val="center"/>
          </w:tcPr>
          <w:p w14:paraId="1FCB81EB" w14:textId="77777777" w:rsidR="00A448C3" w:rsidRPr="00E4509A" w:rsidRDefault="00A448C3" w:rsidP="00C04D5C">
            <w:pPr>
              <w:tabs>
                <w:tab w:val="left" w:pos="1604"/>
              </w:tabs>
              <w:ind w:left="295"/>
              <w:jc w:val="thaiDistribute"/>
              <w:rPr>
                <w:rFonts w:ascii="Arial" w:hAnsi="Arial" w:cs="Arial"/>
                <w:color w:val="auto"/>
                <w:sz w:val="18"/>
                <w:szCs w:val="18"/>
              </w:rPr>
            </w:pPr>
            <w:r w:rsidRPr="00E4509A">
              <w:rPr>
                <w:rFonts w:ascii="Arial" w:hAnsi="Arial" w:cs="Arial"/>
                <w:color w:val="auto"/>
                <w:sz w:val="18"/>
                <w:szCs w:val="18"/>
              </w:rPr>
              <w:t xml:space="preserve">   Joint ventures</w:t>
            </w:r>
          </w:p>
        </w:tc>
        <w:tc>
          <w:tcPr>
            <w:tcW w:w="1340" w:type="dxa"/>
            <w:tcBorders>
              <w:top w:val="nil"/>
              <w:left w:val="nil"/>
              <w:bottom w:val="single" w:sz="4" w:space="0" w:color="auto"/>
              <w:right w:val="nil"/>
            </w:tcBorders>
            <w:shd w:val="clear" w:color="auto" w:fill="auto"/>
          </w:tcPr>
          <w:p w14:paraId="5D43D0E9" w14:textId="11101F33"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210</w:t>
            </w:r>
          </w:p>
        </w:tc>
        <w:tc>
          <w:tcPr>
            <w:tcW w:w="1348" w:type="dxa"/>
            <w:gridSpan w:val="2"/>
            <w:tcBorders>
              <w:top w:val="nil"/>
              <w:left w:val="nil"/>
              <w:bottom w:val="single" w:sz="4" w:space="0" w:color="auto"/>
              <w:right w:val="nil"/>
            </w:tcBorders>
            <w:shd w:val="clear" w:color="auto" w:fill="auto"/>
          </w:tcPr>
          <w:p w14:paraId="0DB271DC" w14:textId="64348539"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204</w:t>
            </w:r>
          </w:p>
        </w:tc>
        <w:tc>
          <w:tcPr>
            <w:tcW w:w="1331" w:type="dxa"/>
            <w:tcBorders>
              <w:top w:val="nil"/>
              <w:left w:val="nil"/>
              <w:bottom w:val="single" w:sz="4" w:space="0" w:color="auto"/>
              <w:right w:val="nil"/>
            </w:tcBorders>
            <w:shd w:val="clear" w:color="auto" w:fill="auto"/>
          </w:tcPr>
          <w:p w14:paraId="11C6B807" w14:textId="4FF56D75"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210</w:t>
            </w:r>
          </w:p>
        </w:tc>
        <w:tc>
          <w:tcPr>
            <w:tcW w:w="1347" w:type="dxa"/>
            <w:gridSpan w:val="2"/>
            <w:tcBorders>
              <w:top w:val="nil"/>
              <w:left w:val="nil"/>
              <w:bottom w:val="single" w:sz="4" w:space="0" w:color="auto"/>
              <w:right w:val="nil"/>
            </w:tcBorders>
            <w:shd w:val="clear" w:color="auto" w:fill="auto"/>
          </w:tcPr>
          <w:p w14:paraId="0F8E9360" w14:textId="45DAD99F"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203</w:t>
            </w:r>
          </w:p>
        </w:tc>
      </w:tr>
      <w:tr w:rsidR="00853CF4" w:rsidRPr="00E4509A" w14:paraId="49E126F4" w14:textId="77777777" w:rsidTr="00054458">
        <w:tc>
          <w:tcPr>
            <w:tcW w:w="3945" w:type="dxa"/>
            <w:tcBorders>
              <w:top w:val="nil"/>
              <w:left w:val="nil"/>
              <w:right w:val="nil"/>
            </w:tcBorders>
            <w:shd w:val="clear" w:color="auto" w:fill="auto"/>
            <w:vAlign w:val="bottom"/>
          </w:tcPr>
          <w:p w14:paraId="22B2F495" w14:textId="77777777" w:rsidR="00853CF4" w:rsidRPr="00E4509A" w:rsidRDefault="00853CF4" w:rsidP="00C04D5C">
            <w:pPr>
              <w:ind w:left="295"/>
              <w:jc w:val="right"/>
              <w:rPr>
                <w:rFonts w:ascii="Arial" w:hAnsi="Arial" w:cs="Arial"/>
                <w:color w:val="auto"/>
                <w:sz w:val="18"/>
                <w:szCs w:val="18"/>
              </w:rPr>
            </w:pPr>
          </w:p>
        </w:tc>
        <w:tc>
          <w:tcPr>
            <w:tcW w:w="1340" w:type="dxa"/>
            <w:tcBorders>
              <w:top w:val="single" w:sz="4" w:space="0" w:color="auto"/>
              <w:left w:val="nil"/>
              <w:right w:val="nil"/>
            </w:tcBorders>
            <w:shd w:val="clear" w:color="auto" w:fill="auto"/>
            <w:vAlign w:val="bottom"/>
          </w:tcPr>
          <w:p w14:paraId="465DAF33" w14:textId="77777777" w:rsidR="00853CF4" w:rsidRPr="00E4509A" w:rsidRDefault="00853CF4" w:rsidP="00AF1D86">
            <w:pPr>
              <w:jc w:val="right"/>
              <w:rPr>
                <w:rFonts w:ascii="Arial" w:hAnsi="Arial" w:cs="Arial"/>
                <w:color w:val="auto"/>
                <w:sz w:val="18"/>
                <w:szCs w:val="18"/>
              </w:rPr>
            </w:pPr>
          </w:p>
        </w:tc>
        <w:tc>
          <w:tcPr>
            <w:tcW w:w="1348" w:type="dxa"/>
            <w:gridSpan w:val="2"/>
            <w:tcBorders>
              <w:top w:val="single" w:sz="4" w:space="0" w:color="auto"/>
              <w:left w:val="nil"/>
              <w:right w:val="nil"/>
            </w:tcBorders>
            <w:shd w:val="clear" w:color="auto" w:fill="auto"/>
            <w:vAlign w:val="bottom"/>
          </w:tcPr>
          <w:p w14:paraId="131724C7" w14:textId="77777777" w:rsidR="00853CF4" w:rsidRPr="00E4509A" w:rsidRDefault="00853CF4" w:rsidP="00AF1D86">
            <w:pPr>
              <w:jc w:val="right"/>
              <w:rPr>
                <w:rFonts w:ascii="Arial" w:hAnsi="Arial" w:cs="Arial"/>
                <w:color w:val="auto"/>
                <w:sz w:val="18"/>
                <w:szCs w:val="18"/>
              </w:rPr>
            </w:pPr>
          </w:p>
        </w:tc>
        <w:tc>
          <w:tcPr>
            <w:tcW w:w="1331" w:type="dxa"/>
            <w:tcBorders>
              <w:top w:val="single" w:sz="4" w:space="0" w:color="auto"/>
              <w:left w:val="nil"/>
              <w:right w:val="nil"/>
            </w:tcBorders>
            <w:shd w:val="clear" w:color="auto" w:fill="auto"/>
            <w:vAlign w:val="bottom"/>
          </w:tcPr>
          <w:p w14:paraId="79EA9352" w14:textId="77777777" w:rsidR="00853CF4" w:rsidRPr="00E4509A" w:rsidRDefault="00853CF4" w:rsidP="00AF1D86">
            <w:pPr>
              <w:jc w:val="right"/>
              <w:rPr>
                <w:rFonts w:ascii="Arial" w:hAnsi="Arial" w:cs="Arial"/>
                <w:color w:val="auto"/>
                <w:sz w:val="18"/>
                <w:szCs w:val="18"/>
              </w:rPr>
            </w:pPr>
          </w:p>
        </w:tc>
        <w:tc>
          <w:tcPr>
            <w:tcW w:w="1347" w:type="dxa"/>
            <w:gridSpan w:val="2"/>
            <w:tcBorders>
              <w:top w:val="single" w:sz="4" w:space="0" w:color="auto"/>
              <w:left w:val="nil"/>
              <w:right w:val="nil"/>
            </w:tcBorders>
            <w:shd w:val="clear" w:color="auto" w:fill="auto"/>
            <w:vAlign w:val="bottom"/>
          </w:tcPr>
          <w:p w14:paraId="3722B75C" w14:textId="77777777" w:rsidR="00853CF4" w:rsidRPr="00E4509A" w:rsidRDefault="00853CF4" w:rsidP="00AF1D86">
            <w:pPr>
              <w:jc w:val="right"/>
              <w:rPr>
                <w:rFonts w:ascii="Arial" w:hAnsi="Arial" w:cs="Arial"/>
                <w:color w:val="auto"/>
                <w:sz w:val="18"/>
                <w:szCs w:val="18"/>
              </w:rPr>
            </w:pPr>
          </w:p>
        </w:tc>
      </w:tr>
      <w:tr w:rsidR="00A448C3" w:rsidRPr="00E4509A" w14:paraId="2D9B7EB5" w14:textId="77777777" w:rsidTr="00054458">
        <w:tc>
          <w:tcPr>
            <w:tcW w:w="3945" w:type="dxa"/>
            <w:tcBorders>
              <w:top w:val="nil"/>
              <w:left w:val="nil"/>
              <w:bottom w:val="nil"/>
              <w:right w:val="nil"/>
            </w:tcBorders>
            <w:shd w:val="clear" w:color="auto" w:fill="auto"/>
          </w:tcPr>
          <w:p w14:paraId="5DA03302" w14:textId="77777777" w:rsidR="00A448C3" w:rsidRPr="00E4509A" w:rsidRDefault="00A448C3" w:rsidP="00C04D5C">
            <w:pPr>
              <w:ind w:left="295"/>
              <w:rPr>
                <w:rFonts w:ascii="Arial" w:hAnsi="Arial" w:cs="Arial"/>
                <w:color w:val="auto"/>
                <w:sz w:val="18"/>
                <w:szCs w:val="18"/>
                <w:cs/>
              </w:rPr>
            </w:pPr>
          </w:p>
        </w:tc>
        <w:tc>
          <w:tcPr>
            <w:tcW w:w="1340" w:type="dxa"/>
            <w:tcBorders>
              <w:top w:val="nil"/>
              <w:left w:val="nil"/>
              <w:bottom w:val="single" w:sz="4" w:space="0" w:color="auto"/>
              <w:right w:val="nil"/>
            </w:tcBorders>
            <w:shd w:val="clear" w:color="auto" w:fill="auto"/>
          </w:tcPr>
          <w:p w14:paraId="65D1C1CB" w14:textId="3A6AA869"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6,750</w:t>
            </w:r>
          </w:p>
        </w:tc>
        <w:tc>
          <w:tcPr>
            <w:tcW w:w="1348" w:type="dxa"/>
            <w:gridSpan w:val="2"/>
            <w:tcBorders>
              <w:top w:val="nil"/>
              <w:left w:val="nil"/>
              <w:bottom w:val="single" w:sz="4" w:space="0" w:color="auto"/>
              <w:right w:val="nil"/>
            </w:tcBorders>
            <w:shd w:val="clear" w:color="auto" w:fill="auto"/>
          </w:tcPr>
          <w:p w14:paraId="3B04826E" w14:textId="282D8A90"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6,620</w:t>
            </w:r>
          </w:p>
        </w:tc>
        <w:tc>
          <w:tcPr>
            <w:tcW w:w="1331" w:type="dxa"/>
            <w:tcBorders>
              <w:top w:val="nil"/>
              <w:left w:val="nil"/>
              <w:bottom w:val="single" w:sz="4" w:space="0" w:color="auto"/>
              <w:right w:val="nil"/>
            </w:tcBorders>
            <w:shd w:val="clear" w:color="auto" w:fill="auto"/>
          </w:tcPr>
          <w:p w14:paraId="370C8F34" w14:textId="3197D058"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13,734</w:t>
            </w:r>
          </w:p>
        </w:tc>
        <w:tc>
          <w:tcPr>
            <w:tcW w:w="1347" w:type="dxa"/>
            <w:gridSpan w:val="2"/>
            <w:tcBorders>
              <w:top w:val="nil"/>
              <w:left w:val="nil"/>
              <w:bottom w:val="single" w:sz="4" w:space="0" w:color="auto"/>
              <w:right w:val="nil"/>
            </w:tcBorders>
            <w:shd w:val="clear" w:color="auto" w:fill="auto"/>
          </w:tcPr>
          <w:p w14:paraId="77DE7E2D" w14:textId="03E20116"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13,468</w:t>
            </w:r>
          </w:p>
        </w:tc>
      </w:tr>
      <w:tr w:rsidR="00184344" w:rsidRPr="00E4509A" w14:paraId="6641863B" w14:textId="77777777" w:rsidTr="00054458">
        <w:trPr>
          <w:gridAfter w:val="1"/>
          <w:wAfter w:w="8" w:type="dxa"/>
          <w:trHeight w:val="73"/>
        </w:trPr>
        <w:tc>
          <w:tcPr>
            <w:tcW w:w="3945" w:type="dxa"/>
            <w:tcBorders>
              <w:top w:val="nil"/>
              <w:left w:val="nil"/>
              <w:right w:val="nil"/>
            </w:tcBorders>
            <w:shd w:val="clear" w:color="auto" w:fill="auto"/>
          </w:tcPr>
          <w:p w14:paraId="1621F99D" w14:textId="77777777" w:rsidR="00184344" w:rsidRPr="00E4509A" w:rsidRDefault="00184344" w:rsidP="00C04D5C">
            <w:pPr>
              <w:ind w:left="295"/>
              <w:rPr>
                <w:rFonts w:ascii="Arial" w:hAnsi="Arial" w:cs="Arial"/>
                <w:color w:val="auto"/>
                <w:sz w:val="18"/>
                <w:szCs w:val="18"/>
                <w:cs/>
              </w:rPr>
            </w:pPr>
          </w:p>
        </w:tc>
        <w:tc>
          <w:tcPr>
            <w:tcW w:w="1340" w:type="dxa"/>
            <w:tcBorders>
              <w:top w:val="single" w:sz="4" w:space="0" w:color="auto"/>
              <w:left w:val="nil"/>
              <w:right w:val="nil"/>
            </w:tcBorders>
            <w:shd w:val="clear" w:color="auto" w:fill="auto"/>
            <w:vAlign w:val="bottom"/>
          </w:tcPr>
          <w:p w14:paraId="3071A9BE" w14:textId="77777777" w:rsidR="00184344" w:rsidRPr="00E4509A" w:rsidRDefault="00184344" w:rsidP="00AF1D86">
            <w:pPr>
              <w:ind w:left="295"/>
              <w:jc w:val="right"/>
              <w:rPr>
                <w:rFonts w:ascii="Arial" w:hAnsi="Arial" w:cs="Arial"/>
                <w:color w:val="auto"/>
                <w:sz w:val="18"/>
                <w:szCs w:val="18"/>
              </w:rPr>
            </w:pPr>
          </w:p>
        </w:tc>
        <w:tc>
          <w:tcPr>
            <w:tcW w:w="1338" w:type="dxa"/>
            <w:tcBorders>
              <w:top w:val="single" w:sz="4" w:space="0" w:color="auto"/>
              <w:left w:val="nil"/>
              <w:right w:val="nil"/>
            </w:tcBorders>
            <w:shd w:val="clear" w:color="auto" w:fill="auto"/>
            <w:vAlign w:val="bottom"/>
          </w:tcPr>
          <w:p w14:paraId="1389B039" w14:textId="77777777" w:rsidR="00184344" w:rsidRPr="00E4509A" w:rsidRDefault="00184344" w:rsidP="00AF1D86">
            <w:pPr>
              <w:jc w:val="right"/>
              <w:rPr>
                <w:rFonts w:ascii="Arial" w:hAnsi="Arial" w:cs="Arial"/>
                <w:color w:val="auto"/>
                <w:sz w:val="18"/>
                <w:szCs w:val="18"/>
              </w:rPr>
            </w:pPr>
          </w:p>
        </w:tc>
        <w:tc>
          <w:tcPr>
            <w:tcW w:w="1341" w:type="dxa"/>
            <w:gridSpan w:val="2"/>
            <w:tcBorders>
              <w:top w:val="single" w:sz="4" w:space="0" w:color="auto"/>
              <w:left w:val="nil"/>
              <w:right w:val="nil"/>
            </w:tcBorders>
            <w:shd w:val="clear" w:color="auto" w:fill="auto"/>
            <w:vAlign w:val="bottom"/>
          </w:tcPr>
          <w:p w14:paraId="243A3826" w14:textId="77777777" w:rsidR="00184344" w:rsidRPr="00E4509A" w:rsidRDefault="00184344" w:rsidP="00AF1D86">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vAlign w:val="bottom"/>
          </w:tcPr>
          <w:p w14:paraId="6888E18B" w14:textId="77777777" w:rsidR="00184344" w:rsidRPr="00E4509A" w:rsidRDefault="00184344" w:rsidP="00AF1D86">
            <w:pPr>
              <w:jc w:val="right"/>
              <w:rPr>
                <w:rFonts w:ascii="Arial" w:hAnsi="Arial" w:cs="Arial"/>
                <w:color w:val="auto"/>
                <w:sz w:val="18"/>
                <w:szCs w:val="18"/>
              </w:rPr>
            </w:pPr>
          </w:p>
        </w:tc>
      </w:tr>
      <w:tr w:rsidR="00184344" w:rsidRPr="00E4509A" w14:paraId="3533DB18" w14:textId="77777777" w:rsidTr="00054458">
        <w:trPr>
          <w:gridAfter w:val="1"/>
          <w:wAfter w:w="8" w:type="dxa"/>
        </w:trPr>
        <w:tc>
          <w:tcPr>
            <w:tcW w:w="3945" w:type="dxa"/>
            <w:tcBorders>
              <w:top w:val="nil"/>
              <w:left w:val="nil"/>
              <w:right w:val="nil"/>
            </w:tcBorders>
            <w:shd w:val="clear" w:color="auto" w:fill="auto"/>
          </w:tcPr>
          <w:p w14:paraId="7AC7857C" w14:textId="77777777" w:rsidR="00184344" w:rsidRPr="00E4509A" w:rsidRDefault="007F1A5A" w:rsidP="00C04D5C">
            <w:pPr>
              <w:tabs>
                <w:tab w:val="left" w:pos="1604"/>
              </w:tabs>
              <w:ind w:left="295" w:right="-74"/>
              <w:jc w:val="thaiDistribute"/>
              <w:rPr>
                <w:rFonts w:ascii="Arial" w:hAnsi="Arial" w:cs="Arial"/>
                <w:b/>
                <w:bCs/>
                <w:color w:val="auto"/>
                <w:sz w:val="18"/>
                <w:szCs w:val="18"/>
              </w:rPr>
            </w:pPr>
            <w:r w:rsidRPr="00E4509A">
              <w:rPr>
                <w:rFonts w:ascii="Arial" w:hAnsi="Arial" w:cs="Arial"/>
                <w:b/>
                <w:bCs/>
                <w:color w:val="auto"/>
                <w:sz w:val="18"/>
                <w:szCs w:val="18"/>
              </w:rPr>
              <w:t>Revenue from m</w:t>
            </w:r>
            <w:r w:rsidR="00184344" w:rsidRPr="00E4509A">
              <w:rPr>
                <w:rFonts w:ascii="Arial" w:hAnsi="Arial" w:cs="Arial"/>
                <w:b/>
                <w:bCs/>
                <w:color w:val="auto"/>
                <w:sz w:val="18"/>
                <w:szCs w:val="18"/>
              </w:rPr>
              <w:t>anagement fee</w:t>
            </w:r>
          </w:p>
        </w:tc>
        <w:tc>
          <w:tcPr>
            <w:tcW w:w="1340" w:type="dxa"/>
            <w:tcBorders>
              <w:top w:val="nil"/>
              <w:left w:val="nil"/>
              <w:right w:val="nil"/>
            </w:tcBorders>
            <w:shd w:val="clear" w:color="auto" w:fill="auto"/>
          </w:tcPr>
          <w:p w14:paraId="5358D025" w14:textId="77777777" w:rsidR="00184344" w:rsidRPr="00E4509A" w:rsidRDefault="00184344" w:rsidP="00AF1D86">
            <w:pPr>
              <w:ind w:left="295"/>
              <w:jc w:val="right"/>
              <w:rPr>
                <w:rFonts w:ascii="Arial" w:hAnsi="Arial" w:cs="Arial"/>
                <w:color w:val="auto"/>
                <w:sz w:val="18"/>
                <w:szCs w:val="18"/>
              </w:rPr>
            </w:pPr>
          </w:p>
        </w:tc>
        <w:tc>
          <w:tcPr>
            <w:tcW w:w="1338" w:type="dxa"/>
            <w:tcBorders>
              <w:top w:val="nil"/>
              <w:left w:val="nil"/>
              <w:right w:val="nil"/>
            </w:tcBorders>
            <w:shd w:val="clear" w:color="auto" w:fill="auto"/>
          </w:tcPr>
          <w:p w14:paraId="1135FD13" w14:textId="77777777" w:rsidR="00184344" w:rsidRPr="00E4509A" w:rsidRDefault="00184344" w:rsidP="00AF1D86">
            <w:pPr>
              <w:jc w:val="right"/>
              <w:rPr>
                <w:rFonts w:ascii="Arial" w:hAnsi="Arial" w:cs="Arial"/>
                <w:color w:val="auto"/>
                <w:sz w:val="18"/>
                <w:szCs w:val="18"/>
              </w:rPr>
            </w:pPr>
          </w:p>
        </w:tc>
        <w:tc>
          <w:tcPr>
            <w:tcW w:w="1341" w:type="dxa"/>
            <w:gridSpan w:val="2"/>
            <w:tcBorders>
              <w:top w:val="nil"/>
              <w:left w:val="nil"/>
              <w:right w:val="nil"/>
            </w:tcBorders>
            <w:shd w:val="clear" w:color="auto" w:fill="auto"/>
          </w:tcPr>
          <w:p w14:paraId="5F3A8F60" w14:textId="77777777" w:rsidR="00184344" w:rsidRPr="00E4509A" w:rsidRDefault="00184344" w:rsidP="00AF1D86">
            <w:pPr>
              <w:jc w:val="right"/>
              <w:rPr>
                <w:rFonts w:ascii="Arial" w:hAnsi="Arial" w:cs="Arial"/>
                <w:color w:val="auto"/>
                <w:sz w:val="18"/>
                <w:szCs w:val="18"/>
              </w:rPr>
            </w:pPr>
          </w:p>
        </w:tc>
        <w:tc>
          <w:tcPr>
            <w:tcW w:w="1339" w:type="dxa"/>
            <w:tcBorders>
              <w:top w:val="nil"/>
              <w:left w:val="nil"/>
              <w:right w:val="nil"/>
            </w:tcBorders>
            <w:shd w:val="clear" w:color="auto" w:fill="auto"/>
          </w:tcPr>
          <w:p w14:paraId="649B4F08" w14:textId="77777777" w:rsidR="00184344" w:rsidRPr="00E4509A" w:rsidRDefault="00184344" w:rsidP="00AF1D86">
            <w:pPr>
              <w:jc w:val="right"/>
              <w:rPr>
                <w:rFonts w:ascii="Arial" w:hAnsi="Arial" w:cs="Arial"/>
                <w:color w:val="auto"/>
                <w:sz w:val="18"/>
                <w:szCs w:val="18"/>
              </w:rPr>
            </w:pPr>
          </w:p>
        </w:tc>
      </w:tr>
      <w:tr w:rsidR="00A448C3" w:rsidRPr="00E4509A" w14:paraId="387CF8A5" w14:textId="77777777" w:rsidTr="00054458">
        <w:trPr>
          <w:gridAfter w:val="1"/>
          <w:wAfter w:w="8" w:type="dxa"/>
        </w:trPr>
        <w:tc>
          <w:tcPr>
            <w:tcW w:w="3945" w:type="dxa"/>
            <w:tcBorders>
              <w:top w:val="nil"/>
              <w:left w:val="nil"/>
              <w:right w:val="nil"/>
            </w:tcBorders>
            <w:shd w:val="clear" w:color="auto" w:fill="auto"/>
          </w:tcPr>
          <w:p w14:paraId="216904DB" w14:textId="1E9F6628" w:rsidR="00A448C3" w:rsidRPr="00E4509A" w:rsidRDefault="00531DC8" w:rsidP="00C04D5C">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Subsidiaries</w:t>
            </w:r>
          </w:p>
        </w:tc>
        <w:tc>
          <w:tcPr>
            <w:tcW w:w="1340" w:type="dxa"/>
            <w:tcBorders>
              <w:top w:val="nil"/>
              <w:left w:val="nil"/>
              <w:right w:val="nil"/>
            </w:tcBorders>
            <w:shd w:val="clear" w:color="auto" w:fill="auto"/>
          </w:tcPr>
          <w:p w14:paraId="54EC16EE" w14:textId="73B39363" w:rsidR="00A448C3" w:rsidRPr="00E4509A" w:rsidRDefault="00A448C3" w:rsidP="00AF1D86">
            <w:pPr>
              <w:ind w:left="295"/>
              <w:jc w:val="right"/>
              <w:rPr>
                <w:rFonts w:ascii="Arial" w:hAnsi="Arial" w:cs="Arial"/>
                <w:color w:val="auto"/>
                <w:sz w:val="18"/>
                <w:szCs w:val="18"/>
              </w:rPr>
            </w:pPr>
            <w:r w:rsidRPr="00E4509A">
              <w:rPr>
                <w:rFonts w:ascii="Arial" w:hAnsi="Arial" w:cs="Arial"/>
                <w:color w:val="auto"/>
                <w:sz w:val="18"/>
                <w:szCs w:val="18"/>
              </w:rPr>
              <w:t>-</w:t>
            </w:r>
          </w:p>
        </w:tc>
        <w:tc>
          <w:tcPr>
            <w:tcW w:w="1338" w:type="dxa"/>
            <w:tcBorders>
              <w:top w:val="nil"/>
              <w:left w:val="nil"/>
              <w:right w:val="nil"/>
            </w:tcBorders>
            <w:shd w:val="clear" w:color="auto" w:fill="auto"/>
          </w:tcPr>
          <w:p w14:paraId="00388C58" w14:textId="2CAD8110"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41" w:type="dxa"/>
            <w:gridSpan w:val="2"/>
            <w:tcBorders>
              <w:top w:val="nil"/>
              <w:left w:val="nil"/>
              <w:right w:val="nil"/>
            </w:tcBorders>
            <w:shd w:val="clear" w:color="auto" w:fill="auto"/>
          </w:tcPr>
          <w:p w14:paraId="146CC451" w14:textId="1ACF4EE4"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52,850</w:t>
            </w:r>
          </w:p>
        </w:tc>
        <w:tc>
          <w:tcPr>
            <w:tcW w:w="1339" w:type="dxa"/>
            <w:tcBorders>
              <w:top w:val="nil"/>
              <w:left w:val="nil"/>
              <w:right w:val="nil"/>
            </w:tcBorders>
            <w:shd w:val="clear" w:color="auto" w:fill="auto"/>
          </w:tcPr>
          <w:p w14:paraId="2BB421AF" w14:textId="3D533027"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34,900</w:t>
            </w:r>
          </w:p>
        </w:tc>
      </w:tr>
      <w:tr w:rsidR="00A448C3" w:rsidRPr="00E4509A" w14:paraId="1714327A" w14:textId="77777777" w:rsidTr="00054458">
        <w:trPr>
          <w:gridAfter w:val="1"/>
          <w:wAfter w:w="8" w:type="dxa"/>
        </w:trPr>
        <w:tc>
          <w:tcPr>
            <w:tcW w:w="3945" w:type="dxa"/>
            <w:tcBorders>
              <w:top w:val="nil"/>
              <w:left w:val="nil"/>
              <w:right w:val="nil"/>
            </w:tcBorders>
            <w:shd w:val="clear" w:color="auto" w:fill="auto"/>
          </w:tcPr>
          <w:p w14:paraId="2D5B953A" w14:textId="24214F64" w:rsidR="00A448C3" w:rsidRPr="00E4509A" w:rsidRDefault="00531DC8" w:rsidP="00C04D5C">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Associates</w:t>
            </w:r>
          </w:p>
        </w:tc>
        <w:tc>
          <w:tcPr>
            <w:tcW w:w="1340" w:type="dxa"/>
            <w:tcBorders>
              <w:top w:val="nil"/>
              <w:left w:val="nil"/>
              <w:right w:val="nil"/>
            </w:tcBorders>
            <w:shd w:val="clear" w:color="auto" w:fill="auto"/>
          </w:tcPr>
          <w:p w14:paraId="2D78B042" w14:textId="17102365" w:rsidR="00A448C3" w:rsidRPr="00E4509A" w:rsidRDefault="00A448C3" w:rsidP="00AF1D86">
            <w:pPr>
              <w:ind w:left="295"/>
              <w:jc w:val="right"/>
              <w:rPr>
                <w:rFonts w:ascii="Arial" w:hAnsi="Arial" w:cs="Arial"/>
                <w:color w:val="auto"/>
                <w:sz w:val="18"/>
                <w:szCs w:val="18"/>
              </w:rPr>
            </w:pPr>
            <w:r w:rsidRPr="00E4509A">
              <w:rPr>
                <w:rFonts w:ascii="Arial" w:hAnsi="Arial" w:cs="Arial"/>
                <w:color w:val="auto"/>
                <w:sz w:val="18"/>
                <w:szCs w:val="18"/>
              </w:rPr>
              <w:t>1,620</w:t>
            </w:r>
          </w:p>
        </w:tc>
        <w:tc>
          <w:tcPr>
            <w:tcW w:w="1338" w:type="dxa"/>
            <w:tcBorders>
              <w:top w:val="nil"/>
              <w:left w:val="nil"/>
              <w:right w:val="nil"/>
            </w:tcBorders>
            <w:shd w:val="clear" w:color="auto" w:fill="auto"/>
          </w:tcPr>
          <w:p w14:paraId="0A0E93D2" w14:textId="3925D468"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2,100</w:t>
            </w:r>
          </w:p>
        </w:tc>
        <w:tc>
          <w:tcPr>
            <w:tcW w:w="1341" w:type="dxa"/>
            <w:gridSpan w:val="2"/>
            <w:tcBorders>
              <w:top w:val="nil"/>
              <w:left w:val="nil"/>
              <w:right w:val="nil"/>
            </w:tcBorders>
            <w:shd w:val="clear" w:color="auto" w:fill="auto"/>
          </w:tcPr>
          <w:p w14:paraId="6C498979" w14:textId="21EBB1D0"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top w:val="nil"/>
              <w:left w:val="nil"/>
              <w:right w:val="nil"/>
            </w:tcBorders>
            <w:shd w:val="clear" w:color="auto" w:fill="auto"/>
          </w:tcPr>
          <w:p w14:paraId="5C2BCAE9" w14:textId="30070AFA"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r>
      <w:tr w:rsidR="00A448C3" w:rsidRPr="00E4509A" w14:paraId="0ABFF346" w14:textId="77777777" w:rsidTr="00054458">
        <w:trPr>
          <w:gridAfter w:val="1"/>
          <w:wAfter w:w="8" w:type="dxa"/>
        </w:trPr>
        <w:tc>
          <w:tcPr>
            <w:tcW w:w="3945" w:type="dxa"/>
            <w:tcBorders>
              <w:top w:val="nil"/>
              <w:left w:val="nil"/>
              <w:right w:val="nil"/>
            </w:tcBorders>
            <w:shd w:val="clear" w:color="auto" w:fill="auto"/>
          </w:tcPr>
          <w:p w14:paraId="7CE12006" w14:textId="4481F443" w:rsidR="00A448C3" w:rsidRPr="00E4509A" w:rsidRDefault="00531DC8" w:rsidP="00C04D5C">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Joint ventures</w:t>
            </w:r>
          </w:p>
        </w:tc>
        <w:tc>
          <w:tcPr>
            <w:tcW w:w="1340" w:type="dxa"/>
            <w:tcBorders>
              <w:left w:val="nil"/>
              <w:bottom w:val="single" w:sz="4" w:space="0" w:color="auto"/>
              <w:right w:val="nil"/>
            </w:tcBorders>
            <w:shd w:val="clear" w:color="auto" w:fill="auto"/>
          </w:tcPr>
          <w:p w14:paraId="63967EBD" w14:textId="52868B72" w:rsidR="00A448C3" w:rsidRPr="00E4509A" w:rsidRDefault="00A448C3" w:rsidP="00AF1D86">
            <w:pPr>
              <w:ind w:left="295"/>
              <w:jc w:val="right"/>
              <w:rPr>
                <w:rFonts w:ascii="Arial" w:hAnsi="Arial" w:cs="Arial"/>
                <w:color w:val="auto"/>
                <w:sz w:val="18"/>
                <w:szCs w:val="18"/>
              </w:rPr>
            </w:pPr>
            <w:r w:rsidRPr="00E4509A">
              <w:rPr>
                <w:rFonts w:ascii="Arial" w:hAnsi="Arial" w:cs="Arial"/>
                <w:color w:val="auto"/>
                <w:sz w:val="18"/>
                <w:szCs w:val="18"/>
              </w:rPr>
              <w:t>-</w:t>
            </w:r>
          </w:p>
        </w:tc>
        <w:tc>
          <w:tcPr>
            <w:tcW w:w="1338" w:type="dxa"/>
            <w:tcBorders>
              <w:left w:val="nil"/>
              <w:bottom w:val="single" w:sz="4" w:space="0" w:color="auto"/>
              <w:right w:val="nil"/>
            </w:tcBorders>
            <w:shd w:val="clear" w:color="auto" w:fill="auto"/>
          </w:tcPr>
          <w:p w14:paraId="1F88FC8B" w14:textId="3B95C694"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200</w:t>
            </w:r>
          </w:p>
        </w:tc>
        <w:tc>
          <w:tcPr>
            <w:tcW w:w="1341" w:type="dxa"/>
            <w:gridSpan w:val="2"/>
            <w:tcBorders>
              <w:left w:val="nil"/>
              <w:bottom w:val="single" w:sz="4" w:space="0" w:color="auto"/>
              <w:right w:val="nil"/>
            </w:tcBorders>
            <w:shd w:val="clear" w:color="auto" w:fill="auto"/>
          </w:tcPr>
          <w:p w14:paraId="654D18D7" w14:textId="400A08D8"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left w:val="nil"/>
              <w:bottom w:val="single" w:sz="4" w:space="0" w:color="auto"/>
              <w:right w:val="nil"/>
            </w:tcBorders>
            <w:shd w:val="clear" w:color="auto" w:fill="auto"/>
          </w:tcPr>
          <w:p w14:paraId="59BEE0B9" w14:textId="560EE5DB"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w:t>
            </w:r>
          </w:p>
        </w:tc>
      </w:tr>
      <w:tr w:rsidR="00853CF4" w:rsidRPr="00E4509A" w14:paraId="5C9DEE06" w14:textId="77777777" w:rsidTr="00054458">
        <w:trPr>
          <w:gridAfter w:val="1"/>
          <w:wAfter w:w="8" w:type="dxa"/>
        </w:trPr>
        <w:tc>
          <w:tcPr>
            <w:tcW w:w="3945" w:type="dxa"/>
            <w:tcBorders>
              <w:top w:val="nil"/>
              <w:left w:val="nil"/>
              <w:right w:val="nil"/>
            </w:tcBorders>
            <w:shd w:val="clear" w:color="auto" w:fill="auto"/>
          </w:tcPr>
          <w:p w14:paraId="00E484A6" w14:textId="77777777" w:rsidR="00853CF4" w:rsidRPr="00E4509A" w:rsidRDefault="00853CF4" w:rsidP="00C04D5C">
            <w:pPr>
              <w:ind w:left="295"/>
              <w:rPr>
                <w:rFonts w:ascii="Arial" w:hAnsi="Arial" w:cs="Arial"/>
                <w:color w:val="auto"/>
                <w:sz w:val="18"/>
                <w:szCs w:val="18"/>
                <w:cs/>
              </w:rPr>
            </w:pPr>
          </w:p>
        </w:tc>
        <w:tc>
          <w:tcPr>
            <w:tcW w:w="1340" w:type="dxa"/>
            <w:tcBorders>
              <w:top w:val="single" w:sz="4" w:space="0" w:color="auto"/>
              <w:left w:val="nil"/>
              <w:right w:val="nil"/>
            </w:tcBorders>
            <w:shd w:val="clear" w:color="auto" w:fill="auto"/>
          </w:tcPr>
          <w:p w14:paraId="59C17AF7" w14:textId="77777777" w:rsidR="00853CF4" w:rsidRPr="00E4509A" w:rsidRDefault="00853CF4" w:rsidP="00AF1D86">
            <w:pPr>
              <w:ind w:left="295"/>
              <w:jc w:val="right"/>
              <w:rPr>
                <w:rFonts w:ascii="Arial" w:hAnsi="Arial" w:cs="Arial"/>
                <w:color w:val="auto"/>
                <w:sz w:val="18"/>
                <w:szCs w:val="18"/>
              </w:rPr>
            </w:pPr>
          </w:p>
        </w:tc>
        <w:tc>
          <w:tcPr>
            <w:tcW w:w="1338" w:type="dxa"/>
            <w:tcBorders>
              <w:top w:val="single" w:sz="4" w:space="0" w:color="auto"/>
              <w:left w:val="nil"/>
              <w:right w:val="nil"/>
            </w:tcBorders>
            <w:shd w:val="clear" w:color="auto" w:fill="auto"/>
          </w:tcPr>
          <w:p w14:paraId="6E974B71" w14:textId="77777777" w:rsidR="00853CF4" w:rsidRPr="00E4509A" w:rsidRDefault="00853CF4" w:rsidP="00AF1D86">
            <w:pPr>
              <w:jc w:val="right"/>
              <w:rPr>
                <w:rFonts w:ascii="Arial" w:hAnsi="Arial" w:cs="Arial"/>
                <w:color w:val="auto"/>
                <w:sz w:val="18"/>
                <w:szCs w:val="18"/>
              </w:rPr>
            </w:pPr>
          </w:p>
        </w:tc>
        <w:tc>
          <w:tcPr>
            <w:tcW w:w="1341" w:type="dxa"/>
            <w:gridSpan w:val="2"/>
            <w:tcBorders>
              <w:top w:val="single" w:sz="4" w:space="0" w:color="auto"/>
              <w:left w:val="nil"/>
              <w:right w:val="nil"/>
            </w:tcBorders>
            <w:shd w:val="clear" w:color="auto" w:fill="auto"/>
          </w:tcPr>
          <w:p w14:paraId="3D362111" w14:textId="77777777" w:rsidR="00853CF4" w:rsidRPr="00E4509A" w:rsidRDefault="00853CF4" w:rsidP="00AF1D86">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tcPr>
          <w:p w14:paraId="609F5C1F" w14:textId="77777777" w:rsidR="00853CF4" w:rsidRPr="00E4509A" w:rsidRDefault="00853CF4" w:rsidP="00AF1D86">
            <w:pPr>
              <w:jc w:val="right"/>
              <w:rPr>
                <w:rFonts w:ascii="Arial" w:hAnsi="Arial" w:cs="Arial"/>
                <w:color w:val="auto"/>
                <w:sz w:val="18"/>
                <w:szCs w:val="18"/>
              </w:rPr>
            </w:pPr>
          </w:p>
        </w:tc>
      </w:tr>
      <w:tr w:rsidR="00A448C3" w:rsidRPr="00E4509A" w14:paraId="22EF63D0" w14:textId="77777777" w:rsidTr="00054458">
        <w:trPr>
          <w:gridAfter w:val="1"/>
          <w:wAfter w:w="8" w:type="dxa"/>
        </w:trPr>
        <w:tc>
          <w:tcPr>
            <w:tcW w:w="3945" w:type="dxa"/>
            <w:tcBorders>
              <w:top w:val="nil"/>
              <w:left w:val="nil"/>
              <w:bottom w:val="nil"/>
              <w:right w:val="nil"/>
            </w:tcBorders>
            <w:shd w:val="clear" w:color="auto" w:fill="auto"/>
          </w:tcPr>
          <w:p w14:paraId="31C13113" w14:textId="77777777" w:rsidR="00A448C3" w:rsidRPr="00E4509A" w:rsidRDefault="00A448C3" w:rsidP="00C04D5C">
            <w:pPr>
              <w:ind w:left="295"/>
              <w:rPr>
                <w:rFonts w:ascii="Arial" w:hAnsi="Arial" w:cs="Arial"/>
                <w:color w:val="auto"/>
                <w:sz w:val="18"/>
                <w:szCs w:val="18"/>
              </w:rPr>
            </w:pPr>
          </w:p>
        </w:tc>
        <w:tc>
          <w:tcPr>
            <w:tcW w:w="1340" w:type="dxa"/>
            <w:tcBorders>
              <w:top w:val="nil"/>
              <w:left w:val="nil"/>
              <w:bottom w:val="single" w:sz="4" w:space="0" w:color="auto"/>
              <w:right w:val="nil"/>
            </w:tcBorders>
            <w:shd w:val="clear" w:color="auto" w:fill="auto"/>
          </w:tcPr>
          <w:p w14:paraId="5B847806" w14:textId="309B26EA" w:rsidR="00A448C3" w:rsidRPr="00E4509A" w:rsidRDefault="00A448C3" w:rsidP="00AF1D86">
            <w:pPr>
              <w:ind w:left="295"/>
              <w:jc w:val="right"/>
              <w:rPr>
                <w:rFonts w:ascii="Arial" w:hAnsi="Arial" w:cs="Arial"/>
                <w:color w:val="auto"/>
                <w:sz w:val="18"/>
                <w:szCs w:val="18"/>
              </w:rPr>
            </w:pPr>
            <w:r w:rsidRPr="00E4509A">
              <w:rPr>
                <w:rFonts w:ascii="Arial" w:hAnsi="Arial" w:cs="Arial"/>
                <w:color w:val="auto"/>
                <w:sz w:val="18"/>
                <w:szCs w:val="18"/>
              </w:rPr>
              <w:t>1,620</w:t>
            </w:r>
          </w:p>
        </w:tc>
        <w:tc>
          <w:tcPr>
            <w:tcW w:w="1338" w:type="dxa"/>
            <w:tcBorders>
              <w:top w:val="nil"/>
              <w:left w:val="nil"/>
              <w:bottom w:val="single" w:sz="4" w:space="0" w:color="auto"/>
              <w:right w:val="nil"/>
            </w:tcBorders>
            <w:shd w:val="clear" w:color="auto" w:fill="auto"/>
          </w:tcPr>
          <w:p w14:paraId="03FD5B05" w14:textId="24AC4B7A"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2,300</w:t>
            </w:r>
          </w:p>
        </w:tc>
        <w:tc>
          <w:tcPr>
            <w:tcW w:w="1341" w:type="dxa"/>
            <w:gridSpan w:val="2"/>
            <w:tcBorders>
              <w:top w:val="nil"/>
              <w:left w:val="nil"/>
              <w:bottom w:val="single" w:sz="4" w:space="0" w:color="auto"/>
              <w:right w:val="nil"/>
            </w:tcBorders>
            <w:shd w:val="clear" w:color="auto" w:fill="auto"/>
          </w:tcPr>
          <w:p w14:paraId="29998451" w14:textId="029F326C"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52,850</w:t>
            </w:r>
          </w:p>
        </w:tc>
        <w:tc>
          <w:tcPr>
            <w:tcW w:w="1339" w:type="dxa"/>
            <w:tcBorders>
              <w:top w:val="nil"/>
              <w:left w:val="nil"/>
              <w:bottom w:val="single" w:sz="4" w:space="0" w:color="auto"/>
              <w:right w:val="nil"/>
            </w:tcBorders>
            <w:shd w:val="clear" w:color="auto" w:fill="auto"/>
          </w:tcPr>
          <w:p w14:paraId="0175E56E" w14:textId="2439F25C" w:rsidR="00A448C3" w:rsidRPr="00E4509A" w:rsidRDefault="00A448C3" w:rsidP="00AF1D86">
            <w:pPr>
              <w:jc w:val="right"/>
              <w:rPr>
                <w:rFonts w:ascii="Arial" w:hAnsi="Arial" w:cs="Arial"/>
                <w:color w:val="auto"/>
                <w:sz w:val="18"/>
                <w:szCs w:val="18"/>
              </w:rPr>
            </w:pPr>
            <w:r w:rsidRPr="00E4509A">
              <w:rPr>
                <w:rFonts w:ascii="Arial" w:hAnsi="Arial" w:cs="Arial"/>
                <w:color w:val="auto"/>
                <w:sz w:val="18"/>
                <w:szCs w:val="18"/>
              </w:rPr>
              <w:t>34,900</w:t>
            </w:r>
          </w:p>
        </w:tc>
      </w:tr>
      <w:tr w:rsidR="00184344" w:rsidRPr="00E4509A" w14:paraId="406306D5" w14:textId="77777777" w:rsidTr="00054458">
        <w:trPr>
          <w:gridAfter w:val="1"/>
          <w:wAfter w:w="8" w:type="dxa"/>
        </w:trPr>
        <w:tc>
          <w:tcPr>
            <w:tcW w:w="3946" w:type="dxa"/>
            <w:tcBorders>
              <w:top w:val="nil"/>
              <w:left w:val="nil"/>
              <w:right w:val="nil"/>
            </w:tcBorders>
            <w:shd w:val="clear" w:color="auto" w:fill="auto"/>
          </w:tcPr>
          <w:p w14:paraId="169DFF82" w14:textId="77777777" w:rsidR="00184344" w:rsidRPr="00E4509A" w:rsidRDefault="00184344" w:rsidP="00531DC8">
            <w:pPr>
              <w:ind w:left="295"/>
              <w:rPr>
                <w:rFonts w:ascii="Arial" w:hAnsi="Arial" w:cs="Arial"/>
                <w:color w:val="auto"/>
                <w:sz w:val="18"/>
                <w:szCs w:val="18"/>
                <w:cs/>
              </w:rPr>
            </w:pPr>
          </w:p>
        </w:tc>
        <w:tc>
          <w:tcPr>
            <w:tcW w:w="1339" w:type="dxa"/>
            <w:tcBorders>
              <w:top w:val="single" w:sz="4" w:space="0" w:color="auto"/>
              <w:left w:val="nil"/>
              <w:right w:val="nil"/>
            </w:tcBorders>
            <w:shd w:val="clear" w:color="auto" w:fill="auto"/>
            <w:vAlign w:val="bottom"/>
          </w:tcPr>
          <w:p w14:paraId="465FCDE2" w14:textId="77777777" w:rsidR="00184344" w:rsidRPr="00E4509A" w:rsidRDefault="00184344" w:rsidP="00542127">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vAlign w:val="bottom"/>
          </w:tcPr>
          <w:p w14:paraId="646A1EA8" w14:textId="77777777" w:rsidR="00184344" w:rsidRPr="00E4509A" w:rsidRDefault="00184344" w:rsidP="00542127">
            <w:pPr>
              <w:jc w:val="right"/>
              <w:rPr>
                <w:rFonts w:ascii="Arial" w:hAnsi="Arial" w:cs="Arial"/>
                <w:color w:val="auto"/>
                <w:sz w:val="18"/>
                <w:szCs w:val="18"/>
              </w:rPr>
            </w:pPr>
          </w:p>
        </w:tc>
        <w:tc>
          <w:tcPr>
            <w:tcW w:w="1339" w:type="dxa"/>
            <w:gridSpan w:val="2"/>
            <w:tcBorders>
              <w:top w:val="single" w:sz="4" w:space="0" w:color="auto"/>
              <w:left w:val="nil"/>
              <w:right w:val="nil"/>
            </w:tcBorders>
            <w:shd w:val="clear" w:color="auto" w:fill="auto"/>
            <w:vAlign w:val="bottom"/>
          </w:tcPr>
          <w:p w14:paraId="5626FEC7" w14:textId="77777777" w:rsidR="00184344" w:rsidRPr="00E4509A" w:rsidRDefault="00184344" w:rsidP="00542127">
            <w:pPr>
              <w:jc w:val="right"/>
              <w:rPr>
                <w:rFonts w:ascii="Arial" w:hAnsi="Arial" w:cs="Arial"/>
                <w:color w:val="auto"/>
                <w:sz w:val="18"/>
                <w:szCs w:val="18"/>
              </w:rPr>
            </w:pPr>
          </w:p>
        </w:tc>
        <w:tc>
          <w:tcPr>
            <w:tcW w:w="1340" w:type="dxa"/>
            <w:tcBorders>
              <w:top w:val="single" w:sz="4" w:space="0" w:color="auto"/>
              <w:left w:val="nil"/>
              <w:right w:val="nil"/>
            </w:tcBorders>
            <w:shd w:val="clear" w:color="auto" w:fill="auto"/>
            <w:vAlign w:val="bottom"/>
          </w:tcPr>
          <w:p w14:paraId="3108F9C7" w14:textId="77777777" w:rsidR="00184344" w:rsidRPr="00E4509A" w:rsidRDefault="00184344" w:rsidP="00542127">
            <w:pPr>
              <w:jc w:val="right"/>
              <w:rPr>
                <w:rFonts w:ascii="Arial" w:hAnsi="Arial" w:cs="Arial"/>
                <w:color w:val="auto"/>
                <w:sz w:val="18"/>
                <w:szCs w:val="18"/>
              </w:rPr>
            </w:pPr>
          </w:p>
        </w:tc>
      </w:tr>
      <w:tr w:rsidR="00184344" w:rsidRPr="00E4509A" w14:paraId="0DA36E5B" w14:textId="77777777" w:rsidTr="00054458">
        <w:trPr>
          <w:gridAfter w:val="1"/>
          <w:wAfter w:w="8" w:type="dxa"/>
          <w:trHeight w:val="74"/>
        </w:trPr>
        <w:tc>
          <w:tcPr>
            <w:tcW w:w="3946" w:type="dxa"/>
            <w:tcBorders>
              <w:top w:val="nil"/>
              <w:left w:val="nil"/>
              <w:right w:val="nil"/>
            </w:tcBorders>
            <w:shd w:val="clear" w:color="auto" w:fill="auto"/>
          </w:tcPr>
          <w:p w14:paraId="3209F46B" w14:textId="77777777" w:rsidR="00184344" w:rsidRPr="00E4509A" w:rsidRDefault="00184344" w:rsidP="00531DC8">
            <w:pPr>
              <w:tabs>
                <w:tab w:val="left" w:pos="1604"/>
              </w:tabs>
              <w:ind w:left="295"/>
              <w:jc w:val="thaiDistribute"/>
              <w:rPr>
                <w:rFonts w:ascii="Arial" w:hAnsi="Arial" w:cs="Arial"/>
                <w:b/>
                <w:bCs/>
                <w:color w:val="auto"/>
                <w:spacing w:val="-6"/>
                <w:sz w:val="18"/>
                <w:szCs w:val="18"/>
              </w:rPr>
            </w:pPr>
            <w:r w:rsidRPr="00E4509A">
              <w:rPr>
                <w:rFonts w:ascii="Arial" w:hAnsi="Arial" w:cs="Arial"/>
                <w:b/>
                <w:bCs/>
                <w:color w:val="auto"/>
                <w:spacing w:val="-6"/>
                <w:sz w:val="18"/>
                <w:szCs w:val="18"/>
              </w:rPr>
              <w:t>Dividend income</w:t>
            </w:r>
          </w:p>
        </w:tc>
        <w:tc>
          <w:tcPr>
            <w:tcW w:w="1339" w:type="dxa"/>
            <w:tcBorders>
              <w:top w:val="nil"/>
              <w:left w:val="nil"/>
              <w:right w:val="nil"/>
            </w:tcBorders>
            <w:shd w:val="clear" w:color="auto" w:fill="auto"/>
            <w:vAlign w:val="bottom"/>
          </w:tcPr>
          <w:p w14:paraId="42F27AF2" w14:textId="77777777" w:rsidR="00184344" w:rsidRPr="00E4509A" w:rsidRDefault="00184344" w:rsidP="00542127">
            <w:pPr>
              <w:jc w:val="right"/>
              <w:rPr>
                <w:rFonts w:ascii="Arial" w:hAnsi="Arial" w:cs="Arial"/>
                <w:color w:val="auto"/>
                <w:sz w:val="18"/>
                <w:szCs w:val="18"/>
              </w:rPr>
            </w:pPr>
          </w:p>
        </w:tc>
        <w:tc>
          <w:tcPr>
            <w:tcW w:w="1339" w:type="dxa"/>
            <w:tcBorders>
              <w:top w:val="nil"/>
              <w:left w:val="nil"/>
              <w:right w:val="nil"/>
            </w:tcBorders>
            <w:shd w:val="clear" w:color="auto" w:fill="auto"/>
            <w:vAlign w:val="bottom"/>
          </w:tcPr>
          <w:p w14:paraId="6B637A17" w14:textId="77777777" w:rsidR="00184344" w:rsidRPr="00E4509A" w:rsidRDefault="00184344" w:rsidP="00542127">
            <w:pPr>
              <w:jc w:val="right"/>
              <w:rPr>
                <w:rFonts w:ascii="Arial" w:hAnsi="Arial" w:cs="Arial"/>
                <w:color w:val="auto"/>
                <w:sz w:val="18"/>
                <w:szCs w:val="18"/>
              </w:rPr>
            </w:pPr>
          </w:p>
        </w:tc>
        <w:tc>
          <w:tcPr>
            <w:tcW w:w="1339" w:type="dxa"/>
            <w:gridSpan w:val="2"/>
            <w:tcBorders>
              <w:top w:val="nil"/>
              <w:left w:val="nil"/>
              <w:right w:val="nil"/>
            </w:tcBorders>
            <w:shd w:val="clear" w:color="auto" w:fill="auto"/>
            <w:vAlign w:val="bottom"/>
          </w:tcPr>
          <w:p w14:paraId="624FBEF0" w14:textId="77777777" w:rsidR="00184344" w:rsidRPr="00E4509A" w:rsidRDefault="00184344" w:rsidP="00542127">
            <w:pPr>
              <w:jc w:val="right"/>
              <w:rPr>
                <w:rFonts w:ascii="Arial" w:hAnsi="Arial" w:cs="Arial"/>
                <w:color w:val="auto"/>
                <w:sz w:val="18"/>
                <w:szCs w:val="18"/>
              </w:rPr>
            </w:pPr>
          </w:p>
        </w:tc>
        <w:tc>
          <w:tcPr>
            <w:tcW w:w="1340" w:type="dxa"/>
            <w:tcBorders>
              <w:top w:val="nil"/>
              <w:left w:val="nil"/>
              <w:right w:val="nil"/>
            </w:tcBorders>
            <w:shd w:val="clear" w:color="auto" w:fill="auto"/>
            <w:vAlign w:val="bottom"/>
          </w:tcPr>
          <w:p w14:paraId="285CDD53" w14:textId="77777777" w:rsidR="00184344" w:rsidRPr="00E4509A" w:rsidRDefault="00184344" w:rsidP="00542127">
            <w:pPr>
              <w:jc w:val="right"/>
              <w:rPr>
                <w:rFonts w:ascii="Arial" w:hAnsi="Arial" w:cs="Arial"/>
                <w:color w:val="auto"/>
                <w:sz w:val="18"/>
                <w:szCs w:val="18"/>
              </w:rPr>
            </w:pPr>
          </w:p>
        </w:tc>
      </w:tr>
      <w:tr w:rsidR="00A448C3" w:rsidRPr="00E4509A" w14:paraId="138DB786" w14:textId="77777777" w:rsidTr="00054458">
        <w:trPr>
          <w:gridAfter w:val="1"/>
          <w:wAfter w:w="8" w:type="dxa"/>
        </w:trPr>
        <w:tc>
          <w:tcPr>
            <w:tcW w:w="3946" w:type="dxa"/>
            <w:tcBorders>
              <w:top w:val="nil"/>
              <w:left w:val="nil"/>
              <w:right w:val="nil"/>
            </w:tcBorders>
            <w:shd w:val="clear" w:color="auto" w:fill="auto"/>
          </w:tcPr>
          <w:p w14:paraId="51CD4B2F" w14:textId="0B3E11EE" w:rsidR="00A448C3" w:rsidRPr="00E4509A" w:rsidRDefault="00531DC8" w:rsidP="00531DC8">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Subsidiaries</w:t>
            </w:r>
          </w:p>
        </w:tc>
        <w:tc>
          <w:tcPr>
            <w:tcW w:w="1339" w:type="dxa"/>
            <w:tcBorders>
              <w:top w:val="nil"/>
              <w:left w:val="nil"/>
              <w:right w:val="nil"/>
            </w:tcBorders>
            <w:shd w:val="clear" w:color="auto" w:fill="auto"/>
          </w:tcPr>
          <w:p w14:paraId="4BCA37C5"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top w:val="nil"/>
              <w:left w:val="nil"/>
              <w:right w:val="nil"/>
            </w:tcBorders>
            <w:shd w:val="clear" w:color="auto" w:fill="auto"/>
          </w:tcPr>
          <w:p w14:paraId="27CA5769"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gridSpan w:val="2"/>
            <w:tcBorders>
              <w:top w:val="nil"/>
              <w:left w:val="nil"/>
              <w:right w:val="nil"/>
            </w:tcBorders>
            <w:shd w:val="clear" w:color="auto" w:fill="auto"/>
          </w:tcPr>
          <w:p w14:paraId="18881EA1" w14:textId="2DB73B33"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55,000 </w:t>
            </w:r>
          </w:p>
        </w:tc>
        <w:tc>
          <w:tcPr>
            <w:tcW w:w="1340" w:type="dxa"/>
            <w:tcBorders>
              <w:top w:val="nil"/>
              <w:left w:val="nil"/>
              <w:right w:val="nil"/>
            </w:tcBorders>
            <w:shd w:val="clear" w:color="auto" w:fill="auto"/>
          </w:tcPr>
          <w:p w14:paraId="390BC4E8" w14:textId="0632DF3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79,366 </w:t>
            </w:r>
          </w:p>
        </w:tc>
      </w:tr>
      <w:tr w:rsidR="00A448C3" w:rsidRPr="00E4509A" w14:paraId="7FBA4670" w14:textId="77777777" w:rsidTr="00054458">
        <w:trPr>
          <w:gridAfter w:val="1"/>
          <w:wAfter w:w="8" w:type="dxa"/>
        </w:trPr>
        <w:tc>
          <w:tcPr>
            <w:tcW w:w="3946" w:type="dxa"/>
            <w:tcBorders>
              <w:top w:val="nil"/>
              <w:left w:val="nil"/>
              <w:right w:val="nil"/>
            </w:tcBorders>
            <w:shd w:val="clear" w:color="auto" w:fill="auto"/>
          </w:tcPr>
          <w:p w14:paraId="3EC64ED8" w14:textId="4961ACF2" w:rsidR="00A448C3" w:rsidRPr="00E4509A" w:rsidRDefault="00531DC8" w:rsidP="00531DC8">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Associates</w:t>
            </w:r>
          </w:p>
        </w:tc>
        <w:tc>
          <w:tcPr>
            <w:tcW w:w="1339" w:type="dxa"/>
            <w:tcBorders>
              <w:top w:val="nil"/>
              <w:left w:val="nil"/>
              <w:right w:val="nil"/>
            </w:tcBorders>
            <w:shd w:val="clear" w:color="auto" w:fill="auto"/>
          </w:tcPr>
          <w:p w14:paraId="58CB9307"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top w:val="nil"/>
              <w:left w:val="nil"/>
              <w:right w:val="nil"/>
            </w:tcBorders>
            <w:shd w:val="clear" w:color="auto" w:fill="auto"/>
          </w:tcPr>
          <w:p w14:paraId="14D4563A"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gridSpan w:val="2"/>
            <w:tcBorders>
              <w:top w:val="nil"/>
              <w:left w:val="nil"/>
              <w:right w:val="nil"/>
            </w:tcBorders>
            <w:shd w:val="clear" w:color="auto" w:fill="auto"/>
          </w:tcPr>
          <w:p w14:paraId="30FCAB04" w14:textId="6966CC6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24,231 </w:t>
            </w:r>
          </w:p>
        </w:tc>
        <w:tc>
          <w:tcPr>
            <w:tcW w:w="1340" w:type="dxa"/>
            <w:tcBorders>
              <w:top w:val="nil"/>
              <w:left w:val="nil"/>
              <w:right w:val="nil"/>
            </w:tcBorders>
            <w:shd w:val="clear" w:color="auto" w:fill="auto"/>
          </w:tcPr>
          <w:p w14:paraId="683977EA" w14:textId="6BB51EA4"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11,490 </w:t>
            </w:r>
          </w:p>
        </w:tc>
      </w:tr>
      <w:tr w:rsidR="00A448C3" w:rsidRPr="00E4509A" w14:paraId="24616526" w14:textId="77777777" w:rsidTr="00054458">
        <w:trPr>
          <w:gridAfter w:val="1"/>
          <w:wAfter w:w="8" w:type="dxa"/>
        </w:trPr>
        <w:tc>
          <w:tcPr>
            <w:tcW w:w="3946" w:type="dxa"/>
            <w:tcBorders>
              <w:top w:val="nil"/>
              <w:left w:val="nil"/>
              <w:right w:val="nil"/>
            </w:tcBorders>
            <w:shd w:val="clear" w:color="auto" w:fill="auto"/>
          </w:tcPr>
          <w:p w14:paraId="282D2F40" w14:textId="1E8C495B" w:rsidR="00A448C3" w:rsidRPr="00E4509A" w:rsidRDefault="00531DC8" w:rsidP="00531DC8">
            <w:pPr>
              <w:tabs>
                <w:tab w:val="left" w:pos="1604"/>
              </w:tabs>
              <w:ind w:left="295" w:right="-74"/>
              <w:jc w:val="thaiDistribute"/>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Joint ventures</w:t>
            </w:r>
          </w:p>
        </w:tc>
        <w:tc>
          <w:tcPr>
            <w:tcW w:w="1339" w:type="dxa"/>
            <w:tcBorders>
              <w:top w:val="nil"/>
              <w:left w:val="nil"/>
              <w:bottom w:val="single" w:sz="4" w:space="0" w:color="auto"/>
              <w:right w:val="nil"/>
            </w:tcBorders>
            <w:shd w:val="clear" w:color="auto" w:fill="auto"/>
          </w:tcPr>
          <w:p w14:paraId="687A67C4"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top w:val="nil"/>
              <w:left w:val="nil"/>
              <w:bottom w:val="single" w:sz="4" w:space="0" w:color="auto"/>
              <w:right w:val="nil"/>
            </w:tcBorders>
            <w:shd w:val="clear" w:color="auto" w:fill="auto"/>
          </w:tcPr>
          <w:p w14:paraId="3AEBA8EA" w14:textId="7777777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339" w:type="dxa"/>
            <w:gridSpan w:val="2"/>
            <w:tcBorders>
              <w:top w:val="nil"/>
              <w:left w:val="nil"/>
              <w:bottom w:val="single" w:sz="4" w:space="0" w:color="auto"/>
              <w:right w:val="nil"/>
            </w:tcBorders>
            <w:shd w:val="clear" w:color="auto" w:fill="auto"/>
          </w:tcPr>
          <w:p w14:paraId="7DBBE342" w14:textId="27BC39B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235,603 </w:t>
            </w:r>
          </w:p>
        </w:tc>
        <w:tc>
          <w:tcPr>
            <w:tcW w:w="1340" w:type="dxa"/>
            <w:tcBorders>
              <w:top w:val="nil"/>
              <w:left w:val="nil"/>
              <w:bottom w:val="single" w:sz="4" w:space="0" w:color="auto"/>
              <w:right w:val="nil"/>
            </w:tcBorders>
            <w:shd w:val="clear" w:color="auto" w:fill="auto"/>
          </w:tcPr>
          <w:p w14:paraId="2C0A5B68" w14:textId="3565665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332,362 </w:t>
            </w:r>
          </w:p>
        </w:tc>
      </w:tr>
      <w:tr w:rsidR="00853CF4" w:rsidRPr="00E4509A" w14:paraId="75456141" w14:textId="77777777" w:rsidTr="00054458">
        <w:trPr>
          <w:gridAfter w:val="1"/>
          <w:wAfter w:w="8" w:type="dxa"/>
        </w:trPr>
        <w:tc>
          <w:tcPr>
            <w:tcW w:w="3946" w:type="dxa"/>
            <w:tcBorders>
              <w:top w:val="nil"/>
              <w:left w:val="nil"/>
              <w:right w:val="nil"/>
            </w:tcBorders>
            <w:shd w:val="clear" w:color="auto" w:fill="auto"/>
          </w:tcPr>
          <w:p w14:paraId="47721767" w14:textId="77777777" w:rsidR="00853CF4" w:rsidRPr="00E4509A" w:rsidRDefault="00853CF4" w:rsidP="00531DC8">
            <w:pPr>
              <w:ind w:left="295"/>
              <w:rPr>
                <w:rFonts w:ascii="Arial" w:hAnsi="Arial" w:cs="Arial"/>
                <w:color w:val="auto"/>
                <w:sz w:val="18"/>
                <w:szCs w:val="18"/>
                <w:cs/>
              </w:rPr>
            </w:pPr>
          </w:p>
        </w:tc>
        <w:tc>
          <w:tcPr>
            <w:tcW w:w="1339" w:type="dxa"/>
            <w:tcBorders>
              <w:top w:val="single" w:sz="4" w:space="0" w:color="auto"/>
              <w:left w:val="nil"/>
              <w:right w:val="nil"/>
            </w:tcBorders>
            <w:shd w:val="clear" w:color="auto" w:fill="auto"/>
          </w:tcPr>
          <w:p w14:paraId="7EF8B7E2" w14:textId="77777777" w:rsidR="00853CF4" w:rsidRPr="00E4509A" w:rsidRDefault="00853CF4" w:rsidP="00853CF4">
            <w:pPr>
              <w:jc w:val="right"/>
              <w:rPr>
                <w:rFonts w:ascii="Arial" w:hAnsi="Arial" w:cs="Arial"/>
                <w:color w:val="auto"/>
                <w:sz w:val="18"/>
                <w:szCs w:val="18"/>
              </w:rPr>
            </w:pPr>
          </w:p>
        </w:tc>
        <w:tc>
          <w:tcPr>
            <w:tcW w:w="1339" w:type="dxa"/>
            <w:tcBorders>
              <w:top w:val="single" w:sz="4" w:space="0" w:color="auto"/>
              <w:left w:val="nil"/>
              <w:right w:val="nil"/>
            </w:tcBorders>
            <w:shd w:val="clear" w:color="auto" w:fill="auto"/>
          </w:tcPr>
          <w:p w14:paraId="26B367C4" w14:textId="77777777" w:rsidR="00853CF4" w:rsidRPr="00E4509A" w:rsidRDefault="00853CF4" w:rsidP="00853CF4">
            <w:pPr>
              <w:jc w:val="right"/>
              <w:rPr>
                <w:rFonts w:ascii="Arial" w:hAnsi="Arial" w:cs="Arial"/>
                <w:color w:val="auto"/>
                <w:sz w:val="18"/>
                <w:szCs w:val="18"/>
              </w:rPr>
            </w:pPr>
          </w:p>
        </w:tc>
        <w:tc>
          <w:tcPr>
            <w:tcW w:w="1339" w:type="dxa"/>
            <w:gridSpan w:val="2"/>
            <w:tcBorders>
              <w:top w:val="single" w:sz="4" w:space="0" w:color="auto"/>
              <w:left w:val="nil"/>
              <w:right w:val="nil"/>
            </w:tcBorders>
            <w:shd w:val="clear" w:color="auto" w:fill="auto"/>
          </w:tcPr>
          <w:p w14:paraId="4BA09E0C" w14:textId="77777777" w:rsidR="00853CF4" w:rsidRPr="00E4509A" w:rsidRDefault="00853CF4" w:rsidP="00853CF4">
            <w:pPr>
              <w:jc w:val="right"/>
              <w:rPr>
                <w:rFonts w:ascii="Arial" w:hAnsi="Arial" w:cs="Arial"/>
                <w:color w:val="auto"/>
                <w:sz w:val="18"/>
                <w:szCs w:val="18"/>
              </w:rPr>
            </w:pPr>
          </w:p>
        </w:tc>
        <w:tc>
          <w:tcPr>
            <w:tcW w:w="1340" w:type="dxa"/>
            <w:tcBorders>
              <w:top w:val="single" w:sz="4" w:space="0" w:color="auto"/>
              <w:left w:val="nil"/>
              <w:right w:val="nil"/>
            </w:tcBorders>
            <w:shd w:val="clear" w:color="auto" w:fill="auto"/>
          </w:tcPr>
          <w:p w14:paraId="6BDC1603" w14:textId="77777777" w:rsidR="00853CF4" w:rsidRPr="00E4509A" w:rsidRDefault="00853CF4" w:rsidP="00853CF4">
            <w:pPr>
              <w:jc w:val="right"/>
              <w:rPr>
                <w:rFonts w:ascii="Arial" w:hAnsi="Arial" w:cs="Arial"/>
                <w:color w:val="auto"/>
                <w:sz w:val="18"/>
                <w:szCs w:val="18"/>
              </w:rPr>
            </w:pPr>
          </w:p>
        </w:tc>
      </w:tr>
      <w:tr w:rsidR="00853CF4" w:rsidRPr="00E4509A" w14:paraId="4407C7FD" w14:textId="77777777" w:rsidTr="00054458">
        <w:trPr>
          <w:gridAfter w:val="1"/>
          <w:wAfter w:w="8" w:type="dxa"/>
        </w:trPr>
        <w:tc>
          <w:tcPr>
            <w:tcW w:w="3946" w:type="dxa"/>
            <w:tcBorders>
              <w:top w:val="nil"/>
              <w:left w:val="nil"/>
              <w:bottom w:val="nil"/>
              <w:right w:val="nil"/>
            </w:tcBorders>
            <w:shd w:val="clear" w:color="auto" w:fill="auto"/>
          </w:tcPr>
          <w:p w14:paraId="01B0F7AC" w14:textId="77777777" w:rsidR="00853CF4" w:rsidRPr="00E4509A" w:rsidRDefault="00853CF4" w:rsidP="00531DC8">
            <w:pPr>
              <w:ind w:left="295"/>
              <w:rPr>
                <w:rFonts w:ascii="Arial" w:hAnsi="Arial" w:cs="Arial"/>
                <w:color w:val="auto"/>
                <w:sz w:val="18"/>
                <w:szCs w:val="18"/>
              </w:rPr>
            </w:pPr>
          </w:p>
        </w:tc>
        <w:tc>
          <w:tcPr>
            <w:tcW w:w="1339" w:type="dxa"/>
            <w:tcBorders>
              <w:top w:val="nil"/>
              <w:left w:val="nil"/>
              <w:bottom w:val="single" w:sz="4" w:space="0" w:color="auto"/>
              <w:right w:val="nil"/>
            </w:tcBorders>
            <w:shd w:val="clear" w:color="auto" w:fill="auto"/>
          </w:tcPr>
          <w:p w14:paraId="7D1A3B1A" w14:textId="77777777"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w:t>
            </w:r>
          </w:p>
        </w:tc>
        <w:tc>
          <w:tcPr>
            <w:tcW w:w="1339" w:type="dxa"/>
            <w:tcBorders>
              <w:top w:val="nil"/>
              <w:left w:val="nil"/>
              <w:bottom w:val="single" w:sz="4" w:space="0" w:color="auto"/>
              <w:right w:val="nil"/>
            </w:tcBorders>
            <w:shd w:val="clear" w:color="auto" w:fill="auto"/>
          </w:tcPr>
          <w:p w14:paraId="725A486F" w14:textId="77777777"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w:t>
            </w:r>
          </w:p>
        </w:tc>
        <w:tc>
          <w:tcPr>
            <w:tcW w:w="1339" w:type="dxa"/>
            <w:gridSpan w:val="2"/>
            <w:tcBorders>
              <w:top w:val="nil"/>
              <w:left w:val="nil"/>
              <w:bottom w:val="single" w:sz="4" w:space="0" w:color="auto"/>
              <w:right w:val="nil"/>
            </w:tcBorders>
            <w:shd w:val="clear" w:color="auto" w:fill="auto"/>
          </w:tcPr>
          <w:p w14:paraId="0C99C223" w14:textId="4F4473C4" w:rsidR="00853CF4" w:rsidRPr="00E4509A" w:rsidRDefault="00A448C3" w:rsidP="00853CF4">
            <w:pPr>
              <w:jc w:val="right"/>
              <w:rPr>
                <w:rFonts w:ascii="Arial" w:hAnsi="Arial" w:cs="Arial"/>
                <w:color w:val="auto"/>
                <w:sz w:val="18"/>
                <w:szCs w:val="18"/>
              </w:rPr>
            </w:pPr>
            <w:r w:rsidRPr="00E4509A">
              <w:rPr>
                <w:rFonts w:ascii="Arial" w:hAnsi="Arial" w:cs="Arial"/>
                <w:color w:val="auto"/>
                <w:sz w:val="18"/>
                <w:szCs w:val="18"/>
              </w:rPr>
              <w:t>314,834</w:t>
            </w:r>
          </w:p>
        </w:tc>
        <w:tc>
          <w:tcPr>
            <w:tcW w:w="1340" w:type="dxa"/>
            <w:tcBorders>
              <w:top w:val="nil"/>
              <w:left w:val="nil"/>
              <w:bottom w:val="single" w:sz="4" w:space="0" w:color="auto"/>
              <w:right w:val="nil"/>
            </w:tcBorders>
            <w:shd w:val="clear" w:color="auto" w:fill="auto"/>
          </w:tcPr>
          <w:p w14:paraId="01B97D47" w14:textId="22E5158B"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423,218 </w:t>
            </w:r>
          </w:p>
        </w:tc>
      </w:tr>
    </w:tbl>
    <w:p w14:paraId="798FFB6B" w14:textId="77777777" w:rsidR="00052F05" w:rsidRPr="00E4509A" w:rsidRDefault="00052F05" w:rsidP="00C32237">
      <w:pPr>
        <w:rPr>
          <w:rFonts w:ascii="Arial" w:hAnsi="Arial" w:cs="Arial"/>
          <w:color w:val="auto"/>
          <w:sz w:val="18"/>
          <w:szCs w:val="18"/>
        </w:rPr>
      </w:pPr>
    </w:p>
    <w:p w14:paraId="23AD25CB" w14:textId="4B065F78" w:rsidR="007A3F26" w:rsidRPr="00E4509A" w:rsidRDefault="007A3F26" w:rsidP="007A3F26">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Pr="00E4509A">
        <w:rPr>
          <w:rFonts w:ascii="Arial" w:hAnsi="Arial" w:cs="Arial"/>
          <w:b/>
          <w:bCs/>
          <w:color w:val="auto"/>
          <w:sz w:val="18"/>
          <w:szCs w:val="18"/>
          <w:cs/>
        </w:rPr>
        <w:t>.</w:t>
      </w:r>
      <w:r w:rsidRPr="00E4509A">
        <w:rPr>
          <w:rFonts w:ascii="Arial" w:hAnsi="Arial" w:cs="Arial"/>
          <w:b/>
          <w:bCs/>
          <w:color w:val="auto"/>
          <w:sz w:val="18"/>
          <w:szCs w:val="18"/>
        </w:rPr>
        <w:t>2</w:t>
      </w:r>
      <w:r w:rsidRPr="00E4509A">
        <w:rPr>
          <w:rFonts w:ascii="Arial" w:hAnsi="Arial" w:cs="Arial"/>
          <w:b/>
          <w:bCs/>
          <w:color w:val="auto"/>
          <w:sz w:val="18"/>
          <w:szCs w:val="18"/>
          <w:cs/>
        </w:rPr>
        <w:tab/>
      </w:r>
      <w:r w:rsidRPr="00E4509A">
        <w:rPr>
          <w:rFonts w:ascii="Arial" w:hAnsi="Arial" w:cs="Arial"/>
          <w:b/>
          <w:bCs/>
          <w:color w:val="auto"/>
          <w:sz w:val="18"/>
          <w:szCs w:val="18"/>
        </w:rPr>
        <w:t>Purchases of services</w:t>
      </w:r>
    </w:p>
    <w:p w14:paraId="448FA234" w14:textId="77777777" w:rsidR="0080226B" w:rsidRPr="00E4509A" w:rsidRDefault="0080226B" w:rsidP="00AA1871">
      <w:pPr>
        <w:ind w:left="1080" w:hanging="540"/>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B226A3" w:rsidRPr="00E4509A" w14:paraId="0EF9E4CC" w14:textId="77777777" w:rsidTr="005A5258">
        <w:tc>
          <w:tcPr>
            <w:tcW w:w="4363" w:type="dxa"/>
            <w:tcBorders>
              <w:top w:val="nil"/>
              <w:left w:val="nil"/>
              <w:right w:val="nil"/>
            </w:tcBorders>
            <w:shd w:val="clear" w:color="auto" w:fill="auto"/>
            <w:vAlign w:val="center"/>
          </w:tcPr>
          <w:p w14:paraId="554E8D57" w14:textId="77777777" w:rsidR="00B226A3" w:rsidRPr="00E4509A" w:rsidRDefault="00B226A3" w:rsidP="00531DC8">
            <w:pPr>
              <w:ind w:left="540"/>
              <w:rPr>
                <w:rFonts w:ascii="Arial" w:hAnsi="Arial" w:cs="Arial"/>
                <w:color w:val="auto"/>
                <w:sz w:val="18"/>
                <w:szCs w:val="18"/>
              </w:rPr>
            </w:pPr>
          </w:p>
        </w:tc>
        <w:tc>
          <w:tcPr>
            <w:tcW w:w="2592" w:type="dxa"/>
            <w:gridSpan w:val="2"/>
            <w:tcBorders>
              <w:left w:val="nil"/>
              <w:right w:val="nil"/>
            </w:tcBorders>
            <w:shd w:val="clear" w:color="auto" w:fill="auto"/>
            <w:vAlign w:val="center"/>
          </w:tcPr>
          <w:p w14:paraId="41912463" w14:textId="77777777" w:rsidR="00B226A3" w:rsidRPr="00E4509A" w:rsidRDefault="00B226A3" w:rsidP="00A24FA1">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p>
        </w:tc>
        <w:tc>
          <w:tcPr>
            <w:tcW w:w="2592" w:type="dxa"/>
            <w:gridSpan w:val="2"/>
            <w:tcBorders>
              <w:left w:val="nil"/>
              <w:right w:val="nil"/>
            </w:tcBorders>
            <w:shd w:val="clear" w:color="auto" w:fill="auto"/>
            <w:vAlign w:val="center"/>
          </w:tcPr>
          <w:p w14:paraId="782DC560" w14:textId="77777777" w:rsidR="00B226A3" w:rsidRPr="00E4509A" w:rsidRDefault="00B226A3" w:rsidP="00A24FA1">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p>
        </w:tc>
      </w:tr>
      <w:tr w:rsidR="00B226A3" w:rsidRPr="00E4509A" w14:paraId="13394FF5" w14:textId="77777777" w:rsidTr="00334B84">
        <w:tc>
          <w:tcPr>
            <w:tcW w:w="4363" w:type="dxa"/>
            <w:tcBorders>
              <w:top w:val="nil"/>
              <w:left w:val="nil"/>
              <w:right w:val="nil"/>
            </w:tcBorders>
            <w:shd w:val="clear" w:color="auto" w:fill="auto"/>
            <w:vAlign w:val="center"/>
          </w:tcPr>
          <w:p w14:paraId="23CB0F66" w14:textId="77777777" w:rsidR="00B226A3" w:rsidRPr="00E4509A" w:rsidRDefault="00B226A3" w:rsidP="00531DC8">
            <w:pPr>
              <w:ind w:left="540"/>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center"/>
          </w:tcPr>
          <w:p w14:paraId="401A72C1" w14:textId="77777777" w:rsidR="00B226A3" w:rsidRPr="00E4509A" w:rsidRDefault="00B226A3" w:rsidP="00A24FA1">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vAlign w:val="center"/>
          </w:tcPr>
          <w:p w14:paraId="51B12084" w14:textId="77777777" w:rsidR="00B226A3" w:rsidRPr="00E4509A" w:rsidRDefault="00B226A3" w:rsidP="00A24FA1">
            <w:pPr>
              <w:pStyle w:val="a"/>
              <w:ind w:right="-72"/>
              <w:jc w:val="center"/>
              <w:rPr>
                <w:rFonts w:ascii="Arial" w:hAnsi="Arial" w:cs="Arial"/>
                <w:b/>
                <w:bCs/>
                <w:color w:val="auto"/>
                <w:sz w:val="18"/>
                <w:szCs w:val="18"/>
              </w:rPr>
            </w:pPr>
            <w:r w:rsidRPr="00E4509A">
              <w:rPr>
                <w:rFonts w:ascii="Arial" w:hAnsi="Arial" w:cs="Arial"/>
                <w:b/>
                <w:bCs/>
                <w:color w:val="auto"/>
                <w:sz w:val="18"/>
                <w:szCs w:val="18"/>
              </w:rPr>
              <w:t>financial statements</w:t>
            </w:r>
          </w:p>
        </w:tc>
      </w:tr>
      <w:tr w:rsidR="0039226F" w:rsidRPr="00E4509A" w14:paraId="62A84243" w14:textId="77777777" w:rsidTr="00334B84">
        <w:tc>
          <w:tcPr>
            <w:tcW w:w="4363" w:type="dxa"/>
            <w:tcBorders>
              <w:top w:val="nil"/>
              <w:left w:val="nil"/>
              <w:right w:val="nil"/>
            </w:tcBorders>
            <w:shd w:val="clear" w:color="auto" w:fill="auto"/>
            <w:vAlign w:val="center"/>
          </w:tcPr>
          <w:p w14:paraId="18BD21FA" w14:textId="77777777" w:rsidR="0039226F" w:rsidRPr="00E4509A" w:rsidRDefault="0039226F" w:rsidP="00531DC8">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ACD4199" w14:textId="16496736"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1F5A52E4" w14:textId="2464ED0D"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672AB32B" w14:textId="157D9994"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6C285741" w14:textId="086C74BC"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2701BC62" w14:textId="77777777" w:rsidTr="00334B84">
        <w:tc>
          <w:tcPr>
            <w:tcW w:w="4363" w:type="dxa"/>
            <w:tcBorders>
              <w:top w:val="nil"/>
              <w:left w:val="nil"/>
              <w:right w:val="nil"/>
            </w:tcBorders>
            <w:shd w:val="clear" w:color="auto" w:fill="auto"/>
            <w:vAlign w:val="center"/>
          </w:tcPr>
          <w:p w14:paraId="6C02E2AC" w14:textId="77777777" w:rsidR="005B6452" w:rsidRPr="00E4509A" w:rsidRDefault="005B6452" w:rsidP="00531DC8">
            <w:pPr>
              <w:ind w:left="540"/>
              <w:rPr>
                <w:rFonts w:ascii="Arial" w:hAnsi="Arial" w:cs="Arial"/>
                <w:color w:val="auto"/>
                <w:sz w:val="18"/>
                <w:szCs w:val="18"/>
              </w:rPr>
            </w:pPr>
          </w:p>
        </w:tc>
        <w:tc>
          <w:tcPr>
            <w:tcW w:w="1296" w:type="dxa"/>
            <w:tcBorders>
              <w:left w:val="nil"/>
              <w:right w:val="nil"/>
            </w:tcBorders>
            <w:shd w:val="clear" w:color="auto" w:fill="auto"/>
            <w:vAlign w:val="center"/>
          </w:tcPr>
          <w:p w14:paraId="45BED4A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44EFC69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DA20E6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D0F822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002121FE" w14:textId="77777777" w:rsidTr="00334B84">
        <w:tc>
          <w:tcPr>
            <w:tcW w:w="4363" w:type="dxa"/>
            <w:tcBorders>
              <w:top w:val="nil"/>
              <w:left w:val="nil"/>
              <w:right w:val="nil"/>
            </w:tcBorders>
            <w:shd w:val="clear" w:color="auto" w:fill="auto"/>
            <w:vAlign w:val="center"/>
          </w:tcPr>
          <w:p w14:paraId="08A4D2BF" w14:textId="77777777" w:rsidR="005B6452" w:rsidRPr="00E4509A" w:rsidRDefault="005B6452" w:rsidP="00531DC8">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3635A66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33CAB8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098D678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10C8BDA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B226A3" w:rsidRPr="00E4509A" w14:paraId="01323D9E" w14:textId="77777777" w:rsidTr="00334B84">
        <w:tc>
          <w:tcPr>
            <w:tcW w:w="4363" w:type="dxa"/>
            <w:tcBorders>
              <w:top w:val="nil"/>
              <w:left w:val="nil"/>
              <w:right w:val="nil"/>
            </w:tcBorders>
            <w:shd w:val="clear" w:color="auto" w:fill="auto"/>
          </w:tcPr>
          <w:p w14:paraId="1221AAB9" w14:textId="77777777" w:rsidR="00B226A3" w:rsidRPr="00E4509A" w:rsidRDefault="00B226A3" w:rsidP="00531DC8">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9F3D72" w14:textId="77777777" w:rsidR="00B226A3" w:rsidRPr="00E4509A"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051622" w14:textId="77777777" w:rsidR="00B226A3" w:rsidRPr="00E4509A"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62F12F6" w14:textId="77777777" w:rsidR="00B226A3" w:rsidRPr="00E4509A" w:rsidRDefault="00B226A3"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F71D76" w14:textId="77777777" w:rsidR="00B226A3" w:rsidRPr="00E4509A" w:rsidRDefault="00B226A3" w:rsidP="00A24FA1">
            <w:pPr>
              <w:jc w:val="right"/>
              <w:rPr>
                <w:rFonts w:ascii="Arial" w:hAnsi="Arial" w:cs="Arial"/>
                <w:color w:val="auto"/>
                <w:sz w:val="18"/>
                <w:szCs w:val="18"/>
              </w:rPr>
            </w:pPr>
          </w:p>
        </w:tc>
      </w:tr>
      <w:tr w:rsidR="00B226A3" w:rsidRPr="00E4509A" w14:paraId="68F12FA3" w14:textId="77777777" w:rsidTr="00334B84">
        <w:tc>
          <w:tcPr>
            <w:tcW w:w="4363" w:type="dxa"/>
            <w:tcBorders>
              <w:top w:val="nil"/>
              <w:left w:val="nil"/>
              <w:right w:val="nil"/>
            </w:tcBorders>
            <w:shd w:val="clear" w:color="auto" w:fill="auto"/>
          </w:tcPr>
          <w:p w14:paraId="7F7292B6" w14:textId="77777777" w:rsidR="00B226A3" w:rsidRPr="00E4509A" w:rsidRDefault="00B226A3" w:rsidP="00531DC8">
            <w:pPr>
              <w:tabs>
                <w:tab w:val="left" w:pos="2430"/>
              </w:tabs>
              <w:ind w:left="540"/>
              <w:rPr>
                <w:rFonts w:ascii="Arial" w:hAnsi="Arial" w:cs="Arial"/>
                <w:b/>
                <w:bCs/>
                <w:color w:val="auto"/>
                <w:sz w:val="18"/>
                <w:szCs w:val="18"/>
              </w:rPr>
            </w:pPr>
            <w:r w:rsidRPr="00E4509A">
              <w:rPr>
                <w:rFonts w:ascii="Arial" w:hAnsi="Arial" w:cs="Arial"/>
                <w:b/>
                <w:bCs/>
                <w:color w:val="auto"/>
                <w:sz w:val="18"/>
                <w:szCs w:val="18"/>
              </w:rPr>
              <w:t>Purchases of services from:</w:t>
            </w:r>
          </w:p>
        </w:tc>
        <w:tc>
          <w:tcPr>
            <w:tcW w:w="1296" w:type="dxa"/>
            <w:tcBorders>
              <w:top w:val="nil"/>
              <w:left w:val="nil"/>
              <w:right w:val="nil"/>
            </w:tcBorders>
            <w:shd w:val="clear" w:color="auto" w:fill="auto"/>
            <w:vAlign w:val="bottom"/>
          </w:tcPr>
          <w:p w14:paraId="697358C9" w14:textId="77777777" w:rsidR="00B226A3" w:rsidRPr="00E4509A" w:rsidRDefault="00B226A3" w:rsidP="00A24FA1">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9220864" w14:textId="77777777" w:rsidR="00B226A3" w:rsidRPr="00E4509A" w:rsidRDefault="00B226A3" w:rsidP="00A24FA1">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9A890FB" w14:textId="77777777" w:rsidR="00B226A3" w:rsidRPr="00E4509A" w:rsidRDefault="00B226A3" w:rsidP="00A24FA1">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52CEF747" w14:textId="77777777" w:rsidR="00B226A3" w:rsidRPr="00E4509A" w:rsidRDefault="00B226A3" w:rsidP="00A24FA1">
            <w:pPr>
              <w:jc w:val="right"/>
              <w:rPr>
                <w:rFonts w:ascii="Arial" w:hAnsi="Arial" w:cs="Arial"/>
                <w:color w:val="auto"/>
                <w:sz w:val="18"/>
                <w:szCs w:val="18"/>
              </w:rPr>
            </w:pPr>
          </w:p>
        </w:tc>
      </w:tr>
      <w:tr w:rsidR="00A448C3" w:rsidRPr="00E4509A" w14:paraId="3BD51D88" w14:textId="77777777" w:rsidTr="00334B84">
        <w:tc>
          <w:tcPr>
            <w:tcW w:w="4363" w:type="dxa"/>
            <w:tcBorders>
              <w:top w:val="nil"/>
              <w:left w:val="nil"/>
              <w:right w:val="nil"/>
            </w:tcBorders>
            <w:shd w:val="clear" w:color="auto" w:fill="auto"/>
          </w:tcPr>
          <w:p w14:paraId="07BD800C" w14:textId="4DB64FB6" w:rsidR="00A448C3" w:rsidRPr="00E4509A" w:rsidRDefault="00531DC8" w:rsidP="00531DC8">
            <w:pPr>
              <w:tabs>
                <w:tab w:val="left" w:pos="2410"/>
              </w:tabs>
              <w:ind w:left="540"/>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Subsidiaries</w:t>
            </w:r>
          </w:p>
        </w:tc>
        <w:tc>
          <w:tcPr>
            <w:tcW w:w="1296" w:type="dxa"/>
            <w:tcBorders>
              <w:top w:val="nil"/>
              <w:left w:val="nil"/>
              <w:right w:val="nil"/>
            </w:tcBorders>
            <w:shd w:val="clear" w:color="auto" w:fill="auto"/>
          </w:tcPr>
          <w:p w14:paraId="0BE5FB31" w14:textId="1BB5B70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10E24E6F" w14:textId="47012E5E"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54E7C4AD" w14:textId="4D485C8F"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20,</w:t>
            </w:r>
            <w:r w:rsidR="00F926B5" w:rsidRPr="00E4509A">
              <w:rPr>
                <w:rFonts w:ascii="Arial" w:hAnsi="Arial" w:cs="Arial"/>
                <w:color w:val="auto"/>
                <w:sz w:val="18"/>
                <w:szCs w:val="18"/>
              </w:rPr>
              <w:t>256</w:t>
            </w:r>
            <w:r w:rsidRPr="00E4509A">
              <w:rPr>
                <w:rFonts w:ascii="Arial" w:hAnsi="Arial" w:cs="Arial"/>
                <w:color w:val="auto"/>
                <w:sz w:val="18"/>
                <w:szCs w:val="18"/>
              </w:rPr>
              <w:t xml:space="preserve"> </w:t>
            </w:r>
          </w:p>
        </w:tc>
        <w:tc>
          <w:tcPr>
            <w:tcW w:w="1296" w:type="dxa"/>
            <w:tcBorders>
              <w:top w:val="nil"/>
              <w:left w:val="nil"/>
              <w:right w:val="nil"/>
            </w:tcBorders>
            <w:shd w:val="clear" w:color="auto" w:fill="auto"/>
          </w:tcPr>
          <w:p w14:paraId="5A70FE35" w14:textId="22473F2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20,918 </w:t>
            </w:r>
          </w:p>
        </w:tc>
      </w:tr>
      <w:tr w:rsidR="00A448C3" w:rsidRPr="00E4509A" w14:paraId="75BE1D81" w14:textId="77777777" w:rsidTr="00334B84">
        <w:tc>
          <w:tcPr>
            <w:tcW w:w="4363" w:type="dxa"/>
            <w:tcBorders>
              <w:top w:val="nil"/>
              <w:left w:val="nil"/>
              <w:right w:val="nil"/>
            </w:tcBorders>
            <w:shd w:val="clear" w:color="auto" w:fill="auto"/>
          </w:tcPr>
          <w:p w14:paraId="79DAC1EB" w14:textId="17673A1E" w:rsidR="00A448C3" w:rsidRPr="00E4509A" w:rsidRDefault="00531DC8" w:rsidP="00531DC8">
            <w:pPr>
              <w:tabs>
                <w:tab w:val="left" w:pos="2410"/>
              </w:tabs>
              <w:ind w:left="540"/>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Associates</w:t>
            </w:r>
          </w:p>
        </w:tc>
        <w:tc>
          <w:tcPr>
            <w:tcW w:w="1296" w:type="dxa"/>
            <w:tcBorders>
              <w:top w:val="nil"/>
              <w:left w:val="nil"/>
              <w:right w:val="nil"/>
            </w:tcBorders>
            <w:shd w:val="clear" w:color="auto" w:fill="auto"/>
          </w:tcPr>
          <w:p w14:paraId="584E5A91" w14:textId="64AEE8B3"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106,422 </w:t>
            </w:r>
          </w:p>
        </w:tc>
        <w:tc>
          <w:tcPr>
            <w:tcW w:w="1296" w:type="dxa"/>
            <w:tcBorders>
              <w:top w:val="nil"/>
              <w:left w:val="nil"/>
              <w:right w:val="nil"/>
            </w:tcBorders>
            <w:shd w:val="clear" w:color="auto" w:fill="auto"/>
          </w:tcPr>
          <w:p w14:paraId="50F552CD" w14:textId="272287A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1,584 </w:t>
            </w:r>
          </w:p>
        </w:tc>
        <w:tc>
          <w:tcPr>
            <w:tcW w:w="1296" w:type="dxa"/>
            <w:tcBorders>
              <w:top w:val="nil"/>
              <w:left w:val="nil"/>
              <w:right w:val="nil"/>
            </w:tcBorders>
            <w:shd w:val="clear" w:color="auto" w:fill="auto"/>
          </w:tcPr>
          <w:p w14:paraId="6E76726A" w14:textId="72B9DA51"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106,028 </w:t>
            </w:r>
          </w:p>
        </w:tc>
        <w:tc>
          <w:tcPr>
            <w:tcW w:w="1296" w:type="dxa"/>
            <w:tcBorders>
              <w:top w:val="nil"/>
              <w:left w:val="nil"/>
              <w:right w:val="nil"/>
            </w:tcBorders>
            <w:shd w:val="clear" w:color="auto" w:fill="auto"/>
          </w:tcPr>
          <w:p w14:paraId="51103495" w14:textId="2D6EE3E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1,269 </w:t>
            </w:r>
          </w:p>
        </w:tc>
      </w:tr>
      <w:tr w:rsidR="00A448C3" w:rsidRPr="00E4509A" w14:paraId="1A4FE141" w14:textId="77777777" w:rsidTr="00334B84">
        <w:tc>
          <w:tcPr>
            <w:tcW w:w="4363" w:type="dxa"/>
            <w:tcBorders>
              <w:top w:val="nil"/>
              <w:left w:val="nil"/>
              <w:right w:val="nil"/>
            </w:tcBorders>
            <w:shd w:val="clear" w:color="auto" w:fill="auto"/>
          </w:tcPr>
          <w:p w14:paraId="197ED4DA" w14:textId="6D223A78" w:rsidR="00A448C3" w:rsidRPr="00E4509A" w:rsidRDefault="00531DC8" w:rsidP="00531DC8">
            <w:pPr>
              <w:tabs>
                <w:tab w:val="left" w:pos="2410"/>
              </w:tabs>
              <w:ind w:left="540"/>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auto"/>
          </w:tcPr>
          <w:p w14:paraId="31B873C2" w14:textId="5EF9436B"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116,373 </w:t>
            </w:r>
          </w:p>
        </w:tc>
        <w:tc>
          <w:tcPr>
            <w:tcW w:w="1296" w:type="dxa"/>
            <w:tcBorders>
              <w:top w:val="nil"/>
              <w:left w:val="nil"/>
              <w:bottom w:val="single" w:sz="4" w:space="0" w:color="auto"/>
              <w:right w:val="nil"/>
            </w:tcBorders>
            <w:shd w:val="clear" w:color="auto" w:fill="auto"/>
          </w:tcPr>
          <w:p w14:paraId="0C3D94AC" w14:textId="571921D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97,796 </w:t>
            </w:r>
          </w:p>
        </w:tc>
        <w:tc>
          <w:tcPr>
            <w:tcW w:w="1296" w:type="dxa"/>
            <w:tcBorders>
              <w:top w:val="nil"/>
              <w:left w:val="nil"/>
              <w:bottom w:val="single" w:sz="4" w:space="0" w:color="auto"/>
              <w:right w:val="nil"/>
            </w:tcBorders>
            <w:shd w:val="clear" w:color="auto" w:fill="auto"/>
          </w:tcPr>
          <w:p w14:paraId="317D50FE" w14:textId="7A348E7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2F98F731" w14:textId="6B9732B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r w:rsidR="00853CF4" w:rsidRPr="00E4509A" w14:paraId="3AC84CC9" w14:textId="77777777" w:rsidTr="00334B84">
        <w:tc>
          <w:tcPr>
            <w:tcW w:w="4363" w:type="dxa"/>
            <w:tcBorders>
              <w:top w:val="nil"/>
              <w:left w:val="nil"/>
              <w:right w:val="nil"/>
            </w:tcBorders>
            <w:shd w:val="clear" w:color="auto" w:fill="auto"/>
          </w:tcPr>
          <w:p w14:paraId="058134E9" w14:textId="77777777" w:rsidR="00853CF4" w:rsidRPr="00E4509A" w:rsidRDefault="00853CF4" w:rsidP="00531DC8">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8D78E42"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0795BFC"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ACA9C81"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E2BF0D" w14:textId="77777777" w:rsidR="00853CF4" w:rsidRPr="00E4509A" w:rsidRDefault="00853CF4" w:rsidP="00853CF4">
            <w:pPr>
              <w:jc w:val="right"/>
              <w:rPr>
                <w:rFonts w:ascii="Arial" w:hAnsi="Arial" w:cs="Arial"/>
                <w:color w:val="auto"/>
                <w:sz w:val="18"/>
                <w:szCs w:val="18"/>
              </w:rPr>
            </w:pPr>
          </w:p>
        </w:tc>
      </w:tr>
      <w:tr w:rsidR="00A448C3" w:rsidRPr="00E4509A" w14:paraId="0771698D" w14:textId="77777777" w:rsidTr="00334B84">
        <w:tc>
          <w:tcPr>
            <w:tcW w:w="4363" w:type="dxa"/>
            <w:tcBorders>
              <w:top w:val="nil"/>
              <w:left w:val="nil"/>
              <w:right w:val="nil"/>
            </w:tcBorders>
            <w:shd w:val="clear" w:color="auto" w:fill="auto"/>
          </w:tcPr>
          <w:p w14:paraId="3136868C" w14:textId="77777777" w:rsidR="00A448C3" w:rsidRPr="00E4509A" w:rsidRDefault="00A448C3" w:rsidP="00531DC8">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13D4864C" w14:textId="79110B2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222,795 </w:t>
            </w:r>
          </w:p>
        </w:tc>
        <w:tc>
          <w:tcPr>
            <w:tcW w:w="1296" w:type="dxa"/>
            <w:tcBorders>
              <w:top w:val="nil"/>
              <w:left w:val="nil"/>
              <w:bottom w:val="single" w:sz="4" w:space="0" w:color="auto"/>
              <w:right w:val="nil"/>
            </w:tcBorders>
            <w:shd w:val="clear" w:color="auto" w:fill="auto"/>
          </w:tcPr>
          <w:p w14:paraId="5B30D87D" w14:textId="6EFAE51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99,380 </w:t>
            </w:r>
          </w:p>
        </w:tc>
        <w:tc>
          <w:tcPr>
            <w:tcW w:w="1296" w:type="dxa"/>
            <w:tcBorders>
              <w:top w:val="nil"/>
              <w:left w:val="nil"/>
              <w:bottom w:val="single" w:sz="4" w:space="0" w:color="auto"/>
              <w:right w:val="nil"/>
            </w:tcBorders>
            <w:shd w:val="clear" w:color="auto" w:fill="auto"/>
          </w:tcPr>
          <w:p w14:paraId="7BEE2D2A" w14:textId="0AC38E2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126,</w:t>
            </w:r>
            <w:r w:rsidR="00F926B5" w:rsidRPr="00E4509A">
              <w:rPr>
                <w:rFonts w:ascii="Arial" w:hAnsi="Arial" w:cs="Arial"/>
                <w:color w:val="auto"/>
                <w:sz w:val="18"/>
                <w:szCs w:val="18"/>
              </w:rPr>
              <w:t>284</w:t>
            </w:r>
            <w:r w:rsidRPr="00E4509A">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7B47AAD3" w14:textId="62C8EEF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22,187 </w:t>
            </w:r>
          </w:p>
        </w:tc>
      </w:tr>
      <w:tr w:rsidR="00853CF4" w:rsidRPr="00E4509A" w14:paraId="682BC274" w14:textId="77777777" w:rsidTr="00334B84">
        <w:tc>
          <w:tcPr>
            <w:tcW w:w="4363" w:type="dxa"/>
            <w:tcBorders>
              <w:top w:val="nil"/>
              <w:left w:val="nil"/>
              <w:right w:val="nil"/>
            </w:tcBorders>
            <w:shd w:val="clear" w:color="auto" w:fill="auto"/>
          </w:tcPr>
          <w:p w14:paraId="24EAF44E" w14:textId="77777777" w:rsidR="00853CF4" w:rsidRPr="00E4509A" w:rsidRDefault="00853CF4" w:rsidP="00531DC8">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AB2302"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46AF94B"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6EA657F"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9449C44" w14:textId="77777777" w:rsidR="00853CF4" w:rsidRPr="00E4509A" w:rsidRDefault="00853CF4" w:rsidP="00853CF4">
            <w:pPr>
              <w:jc w:val="right"/>
              <w:rPr>
                <w:rFonts w:ascii="Arial" w:hAnsi="Arial" w:cs="Arial"/>
                <w:color w:val="auto"/>
                <w:sz w:val="18"/>
                <w:szCs w:val="18"/>
              </w:rPr>
            </w:pPr>
          </w:p>
        </w:tc>
      </w:tr>
      <w:tr w:rsidR="00853CF4" w:rsidRPr="00E4509A" w14:paraId="68832474" w14:textId="77777777" w:rsidTr="00334B84">
        <w:tc>
          <w:tcPr>
            <w:tcW w:w="4363" w:type="dxa"/>
            <w:tcBorders>
              <w:top w:val="nil"/>
              <w:left w:val="nil"/>
              <w:right w:val="nil"/>
            </w:tcBorders>
            <w:shd w:val="clear" w:color="auto" w:fill="auto"/>
          </w:tcPr>
          <w:p w14:paraId="71CFCF9A" w14:textId="77777777" w:rsidR="00853CF4" w:rsidRPr="00E4509A" w:rsidRDefault="00853CF4" w:rsidP="00531DC8">
            <w:pPr>
              <w:tabs>
                <w:tab w:val="left" w:pos="2430"/>
              </w:tabs>
              <w:ind w:left="540"/>
              <w:rPr>
                <w:rFonts w:ascii="Arial" w:hAnsi="Arial" w:cs="Arial"/>
                <w:b/>
                <w:bCs/>
                <w:color w:val="auto"/>
                <w:sz w:val="18"/>
                <w:szCs w:val="18"/>
              </w:rPr>
            </w:pPr>
            <w:r w:rsidRPr="00E4509A">
              <w:rPr>
                <w:rFonts w:ascii="Arial" w:hAnsi="Arial" w:cs="Arial"/>
                <w:b/>
                <w:bCs/>
                <w:color w:val="auto"/>
                <w:sz w:val="18"/>
                <w:szCs w:val="18"/>
              </w:rPr>
              <w:t>Purchases of assets from:</w:t>
            </w:r>
          </w:p>
        </w:tc>
        <w:tc>
          <w:tcPr>
            <w:tcW w:w="1296" w:type="dxa"/>
            <w:tcBorders>
              <w:top w:val="nil"/>
              <w:left w:val="nil"/>
              <w:right w:val="nil"/>
            </w:tcBorders>
            <w:shd w:val="clear" w:color="auto" w:fill="auto"/>
          </w:tcPr>
          <w:p w14:paraId="4C5C43A0"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0A9B348F"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7F3C06D8"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3CDF95D0" w14:textId="77777777" w:rsidR="00853CF4" w:rsidRPr="00E4509A" w:rsidRDefault="00853CF4" w:rsidP="00853CF4">
            <w:pPr>
              <w:jc w:val="right"/>
              <w:rPr>
                <w:rFonts w:ascii="Arial" w:hAnsi="Arial" w:cs="Arial"/>
                <w:color w:val="auto"/>
                <w:sz w:val="18"/>
                <w:szCs w:val="18"/>
              </w:rPr>
            </w:pPr>
          </w:p>
        </w:tc>
      </w:tr>
      <w:tr w:rsidR="00A448C3" w:rsidRPr="00E4509A" w14:paraId="773FD428" w14:textId="77777777" w:rsidTr="00334B84">
        <w:tc>
          <w:tcPr>
            <w:tcW w:w="4363" w:type="dxa"/>
            <w:tcBorders>
              <w:top w:val="nil"/>
              <w:left w:val="nil"/>
              <w:bottom w:val="nil"/>
              <w:right w:val="nil"/>
            </w:tcBorders>
            <w:shd w:val="clear" w:color="auto" w:fill="auto"/>
          </w:tcPr>
          <w:p w14:paraId="0A1A5275" w14:textId="17156FD6" w:rsidR="00A448C3" w:rsidRPr="00E4509A" w:rsidRDefault="00531DC8" w:rsidP="00531DC8">
            <w:pPr>
              <w:tabs>
                <w:tab w:val="left" w:pos="2410"/>
              </w:tabs>
              <w:ind w:left="540"/>
              <w:rPr>
                <w:rFonts w:ascii="Arial" w:hAnsi="Arial" w:cs="Arial"/>
                <w:color w:val="auto"/>
                <w:sz w:val="18"/>
                <w:szCs w:val="18"/>
              </w:rPr>
            </w:pPr>
            <w:r w:rsidRPr="00E4509A">
              <w:rPr>
                <w:rFonts w:ascii="Arial" w:hAnsi="Arial" w:cs="Arial"/>
                <w:color w:val="auto"/>
                <w:sz w:val="18"/>
                <w:szCs w:val="18"/>
              </w:rPr>
              <w:t xml:space="preserve">   </w:t>
            </w:r>
            <w:r w:rsidR="00A448C3" w:rsidRPr="00E4509A">
              <w:rPr>
                <w:rFonts w:ascii="Arial" w:hAnsi="Arial" w:cs="Arial"/>
                <w:color w:val="auto"/>
                <w:sz w:val="18"/>
                <w:szCs w:val="18"/>
              </w:rPr>
              <w:t>Joint ventures</w:t>
            </w:r>
          </w:p>
        </w:tc>
        <w:tc>
          <w:tcPr>
            <w:tcW w:w="1296" w:type="dxa"/>
            <w:tcBorders>
              <w:left w:val="nil"/>
              <w:bottom w:val="single" w:sz="4" w:space="0" w:color="auto"/>
              <w:right w:val="nil"/>
            </w:tcBorders>
            <w:shd w:val="clear" w:color="auto" w:fill="auto"/>
          </w:tcPr>
          <w:p w14:paraId="2ED9FD97" w14:textId="2DE1F841"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7BE24E56" w14:textId="2FD6401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1,706</w:t>
            </w:r>
          </w:p>
        </w:tc>
        <w:tc>
          <w:tcPr>
            <w:tcW w:w="1296" w:type="dxa"/>
            <w:tcBorders>
              <w:left w:val="nil"/>
              <w:bottom w:val="single" w:sz="4" w:space="0" w:color="auto"/>
              <w:right w:val="nil"/>
            </w:tcBorders>
            <w:shd w:val="clear" w:color="auto" w:fill="auto"/>
          </w:tcPr>
          <w:p w14:paraId="33E43A32" w14:textId="49657544"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55995ADE" w14:textId="35C13846"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bl>
    <w:p w14:paraId="0C22A61D" w14:textId="6E3E7D4F" w:rsidR="0048281E" w:rsidRPr="00E4509A" w:rsidRDefault="0048281E" w:rsidP="00E82A2F">
      <w:pPr>
        <w:rPr>
          <w:rFonts w:ascii="Arial" w:hAnsi="Arial" w:cs="Arial"/>
          <w:b/>
          <w:bCs/>
          <w:color w:val="auto"/>
          <w:sz w:val="18"/>
          <w:szCs w:val="18"/>
        </w:rPr>
      </w:pPr>
    </w:p>
    <w:p w14:paraId="277C7FC5" w14:textId="77777777" w:rsidR="00531DC8" w:rsidRPr="00E4509A" w:rsidRDefault="0048281E" w:rsidP="00E82A2F">
      <w:pPr>
        <w:rPr>
          <w:rFonts w:ascii="Arial" w:hAnsi="Arial" w:cs="Arial"/>
          <w:b/>
          <w:bCs/>
          <w:color w:val="auto"/>
          <w:sz w:val="18"/>
          <w:szCs w:val="18"/>
        </w:rPr>
      </w:pPr>
      <w:r w:rsidRPr="00E4509A">
        <w:rPr>
          <w:rFonts w:ascii="Arial" w:hAnsi="Arial" w:cs="Arial"/>
          <w:b/>
          <w:bCs/>
          <w:color w:val="auto"/>
          <w:sz w:val="18"/>
          <w:szCs w:val="18"/>
        </w:rPr>
        <w:br w:type="page"/>
      </w:r>
    </w:p>
    <w:p w14:paraId="34CDB965" w14:textId="30033A1B" w:rsidR="00A52BD6" w:rsidRPr="00E4509A" w:rsidRDefault="00495A95" w:rsidP="00A24FA1">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00A52BD6" w:rsidRPr="00E4509A">
        <w:rPr>
          <w:rFonts w:ascii="Arial" w:hAnsi="Arial" w:cs="Arial"/>
          <w:b/>
          <w:bCs/>
          <w:color w:val="auto"/>
          <w:sz w:val="18"/>
          <w:szCs w:val="18"/>
        </w:rPr>
        <w:t>.</w:t>
      </w:r>
      <w:r w:rsidR="00B60AA9" w:rsidRPr="00E4509A">
        <w:rPr>
          <w:rFonts w:ascii="Arial" w:hAnsi="Arial" w:cs="Arial"/>
          <w:b/>
          <w:bCs/>
          <w:color w:val="auto"/>
          <w:sz w:val="18"/>
          <w:szCs w:val="18"/>
        </w:rPr>
        <w:t>3</w:t>
      </w:r>
      <w:r w:rsidR="00A52BD6" w:rsidRPr="00E4509A">
        <w:rPr>
          <w:rFonts w:ascii="Arial" w:hAnsi="Arial" w:cs="Arial"/>
          <w:b/>
          <w:bCs/>
          <w:color w:val="auto"/>
          <w:sz w:val="18"/>
          <w:szCs w:val="18"/>
          <w:cs/>
        </w:rPr>
        <w:tab/>
      </w:r>
      <w:r w:rsidR="00A52BD6" w:rsidRPr="00E4509A">
        <w:rPr>
          <w:rFonts w:ascii="Arial" w:hAnsi="Arial" w:cs="Arial"/>
          <w:b/>
          <w:bCs/>
          <w:color w:val="auto"/>
          <w:sz w:val="18"/>
          <w:szCs w:val="18"/>
        </w:rPr>
        <w:t>Outstanding balances from service income and purchase of services</w:t>
      </w:r>
    </w:p>
    <w:p w14:paraId="534E1D73" w14:textId="77777777" w:rsidR="00A52BD6" w:rsidRPr="00E4509A" w:rsidRDefault="00A52BD6" w:rsidP="00A52BD6">
      <w:pPr>
        <w:ind w:left="1080" w:right="0" w:hanging="540"/>
        <w:rPr>
          <w:rFonts w:ascii="Arial" w:hAnsi="Arial" w:cs="Arial"/>
          <w:b/>
          <w:bCs/>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A52BD6" w:rsidRPr="00E4509A" w14:paraId="5DB9DFB5" w14:textId="77777777" w:rsidTr="005A5258">
        <w:tc>
          <w:tcPr>
            <w:tcW w:w="4363" w:type="dxa"/>
            <w:tcBorders>
              <w:top w:val="nil"/>
              <w:left w:val="nil"/>
              <w:right w:val="nil"/>
            </w:tcBorders>
            <w:shd w:val="clear" w:color="auto" w:fill="auto"/>
            <w:vAlign w:val="center"/>
          </w:tcPr>
          <w:p w14:paraId="76CCA2BC" w14:textId="77777777" w:rsidR="00A52BD6" w:rsidRPr="00E4509A" w:rsidRDefault="00A52BD6" w:rsidP="00A24FA1">
            <w:pPr>
              <w:ind w:left="540"/>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238BFDF6" w14:textId="77777777" w:rsidR="00A52BD6" w:rsidRPr="00E4509A" w:rsidRDefault="00A52BD6" w:rsidP="00A24FA1">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4C9A7CFD" w14:textId="77777777" w:rsidR="00A52BD6" w:rsidRPr="00E4509A" w:rsidRDefault="00A52BD6" w:rsidP="00A24FA1">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39226F" w:rsidRPr="00E4509A" w14:paraId="22C832E6" w14:textId="77777777" w:rsidTr="00334B84">
        <w:tc>
          <w:tcPr>
            <w:tcW w:w="4363" w:type="dxa"/>
            <w:tcBorders>
              <w:top w:val="nil"/>
              <w:left w:val="nil"/>
              <w:right w:val="nil"/>
            </w:tcBorders>
            <w:shd w:val="clear" w:color="auto" w:fill="auto"/>
            <w:vAlign w:val="center"/>
          </w:tcPr>
          <w:p w14:paraId="3EC80EE0" w14:textId="77777777" w:rsidR="0039226F" w:rsidRPr="00E4509A" w:rsidRDefault="0039226F" w:rsidP="0039226F">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EF8556" w14:textId="654F7378"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4EDB058A" w14:textId="432828C7"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43705C0B" w14:textId="0B87455C"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4887F4D4" w14:textId="05B41ED7"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1F369EBC" w14:textId="77777777" w:rsidTr="00334B84">
        <w:tc>
          <w:tcPr>
            <w:tcW w:w="4363" w:type="dxa"/>
            <w:tcBorders>
              <w:top w:val="nil"/>
              <w:left w:val="nil"/>
              <w:right w:val="nil"/>
            </w:tcBorders>
            <w:shd w:val="clear" w:color="auto" w:fill="auto"/>
            <w:vAlign w:val="center"/>
          </w:tcPr>
          <w:p w14:paraId="755558C6" w14:textId="77777777" w:rsidR="005B6452" w:rsidRPr="00E4509A" w:rsidRDefault="005B6452" w:rsidP="005B6452">
            <w:pPr>
              <w:ind w:left="540"/>
              <w:rPr>
                <w:rFonts w:ascii="Arial" w:hAnsi="Arial" w:cs="Arial"/>
                <w:color w:val="auto"/>
                <w:sz w:val="18"/>
                <w:szCs w:val="18"/>
              </w:rPr>
            </w:pPr>
          </w:p>
        </w:tc>
        <w:tc>
          <w:tcPr>
            <w:tcW w:w="1296" w:type="dxa"/>
            <w:tcBorders>
              <w:left w:val="nil"/>
              <w:right w:val="nil"/>
            </w:tcBorders>
            <w:shd w:val="clear" w:color="auto" w:fill="auto"/>
            <w:vAlign w:val="center"/>
          </w:tcPr>
          <w:p w14:paraId="663B9F1C"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1853E6B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65C5CEE5"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709F02A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67A5AE5F" w14:textId="77777777" w:rsidTr="00334B84">
        <w:tc>
          <w:tcPr>
            <w:tcW w:w="4363" w:type="dxa"/>
            <w:tcBorders>
              <w:top w:val="nil"/>
              <w:left w:val="nil"/>
              <w:right w:val="nil"/>
            </w:tcBorders>
            <w:shd w:val="clear" w:color="auto" w:fill="auto"/>
            <w:vAlign w:val="center"/>
          </w:tcPr>
          <w:p w14:paraId="0D745DC1" w14:textId="77777777" w:rsidR="005B6452" w:rsidRPr="00E4509A"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443D653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0260E05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98B895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921256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A52BD6" w:rsidRPr="00E4509A" w14:paraId="66578C19" w14:textId="77777777" w:rsidTr="00334B84">
        <w:tc>
          <w:tcPr>
            <w:tcW w:w="4363" w:type="dxa"/>
            <w:tcBorders>
              <w:top w:val="nil"/>
              <w:left w:val="nil"/>
              <w:right w:val="nil"/>
            </w:tcBorders>
            <w:shd w:val="clear" w:color="auto" w:fill="auto"/>
          </w:tcPr>
          <w:p w14:paraId="5A1F624E" w14:textId="77777777" w:rsidR="00A52BD6" w:rsidRPr="00E4509A" w:rsidRDefault="00A52BD6" w:rsidP="00A24FA1">
            <w:pPr>
              <w:tabs>
                <w:tab w:val="left" w:pos="2430"/>
              </w:tabs>
              <w:ind w:left="540"/>
              <w:rPr>
                <w:rFonts w:ascii="Arial" w:hAnsi="Arial" w:cs="Arial"/>
                <w:b/>
                <w:bCs/>
                <w:color w:val="auto"/>
                <w:sz w:val="18"/>
                <w:szCs w:val="18"/>
              </w:rPr>
            </w:pPr>
            <w:r w:rsidRPr="00E4509A">
              <w:rPr>
                <w:rFonts w:ascii="Arial" w:hAnsi="Arial" w:cs="Arial"/>
                <w:b/>
                <w:bCs/>
                <w:color w:val="auto"/>
                <w:sz w:val="18"/>
                <w:szCs w:val="18"/>
              </w:rPr>
              <w:t>Trade receivables</w:t>
            </w:r>
          </w:p>
        </w:tc>
        <w:tc>
          <w:tcPr>
            <w:tcW w:w="1296" w:type="dxa"/>
            <w:tcBorders>
              <w:top w:val="single" w:sz="4" w:space="0" w:color="auto"/>
              <w:left w:val="nil"/>
              <w:right w:val="nil"/>
            </w:tcBorders>
            <w:shd w:val="clear" w:color="auto" w:fill="auto"/>
          </w:tcPr>
          <w:p w14:paraId="010B247B" w14:textId="77777777" w:rsidR="00A52BD6" w:rsidRPr="00E4509A"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3832381" w14:textId="77777777" w:rsidR="00A52BD6" w:rsidRPr="00E4509A"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8F5D4C4" w14:textId="77777777" w:rsidR="00A52BD6" w:rsidRPr="00E4509A" w:rsidRDefault="00A52BD6" w:rsidP="00A24FA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9F064CC" w14:textId="77777777" w:rsidR="00A52BD6" w:rsidRPr="00E4509A" w:rsidRDefault="00A52BD6" w:rsidP="00A24FA1">
            <w:pPr>
              <w:jc w:val="right"/>
              <w:rPr>
                <w:rFonts w:ascii="Arial" w:hAnsi="Arial" w:cs="Arial"/>
                <w:color w:val="auto"/>
                <w:sz w:val="18"/>
                <w:szCs w:val="18"/>
              </w:rPr>
            </w:pPr>
          </w:p>
        </w:tc>
      </w:tr>
      <w:tr w:rsidR="00A448C3" w:rsidRPr="00E4509A" w14:paraId="1F81CC18" w14:textId="77777777" w:rsidTr="00334B84">
        <w:trPr>
          <w:trHeight w:val="70"/>
        </w:trPr>
        <w:tc>
          <w:tcPr>
            <w:tcW w:w="4363" w:type="dxa"/>
            <w:tcBorders>
              <w:top w:val="nil"/>
              <w:left w:val="nil"/>
              <w:right w:val="nil"/>
            </w:tcBorders>
            <w:shd w:val="clear" w:color="auto" w:fill="auto"/>
          </w:tcPr>
          <w:p w14:paraId="47A67871"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Subsidiaries</w:t>
            </w:r>
          </w:p>
        </w:tc>
        <w:tc>
          <w:tcPr>
            <w:tcW w:w="1296" w:type="dxa"/>
            <w:tcBorders>
              <w:top w:val="nil"/>
              <w:left w:val="nil"/>
              <w:right w:val="nil"/>
            </w:tcBorders>
            <w:shd w:val="clear" w:color="auto" w:fill="auto"/>
          </w:tcPr>
          <w:p w14:paraId="58676D54" w14:textId="55CFB92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12DA0709" w14:textId="0DD9841B"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514C9DBD" w14:textId="6CADC796"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162</w:t>
            </w:r>
          </w:p>
        </w:tc>
        <w:tc>
          <w:tcPr>
            <w:tcW w:w="1296" w:type="dxa"/>
            <w:tcBorders>
              <w:top w:val="nil"/>
              <w:left w:val="nil"/>
              <w:right w:val="nil"/>
            </w:tcBorders>
            <w:shd w:val="clear" w:color="auto" w:fill="auto"/>
          </w:tcPr>
          <w:p w14:paraId="034C41B7" w14:textId="78232B2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55 </w:t>
            </w:r>
          </w:p>
        </w:tc>
      </w:tr>
      <w:tr w:rsidR="00A448C3" w:rsidRPr="00E4509A" w14:paraId="219071A8" w14:textId="77777777" w:rsidTr="00334B84">
        <w:tc>
          <w:tcPr>
            <w:tcW w:w="4363" w:type="dxa"/>
            <w:tcBorders>
              <w:top w:val="nil"/>
              <w:left w:val="nil"/>
              <w:right w:val="nil"/>
            </w:tcBorders>
            <w:shd w:val="clear" w:color="auto" w:fill="auto"/>
          </w:tcPr>
          <w:p w14:paraId="517F7A8E"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Associates</w:t>
            </w:r>
          </w:p>
        </w:tc>
        <w:tc>
          <w:tcPr>
            <w:tcW w:w="1296" w:type="dxa"/>
            <w:tcBorders>
              <w:top w:val="nil"/>
              <w:left w:val="nil"/>
              <w:right w:val="nil"/>
            </w:tcBorders>
            <w:shd w:val="clear" w:color="auto" w:fill="auto"/>
          </w:tcPr>
          <w:p w14:paraId="228D6F28" w14:textId="61CEC624"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4,000</w:t>
            </w:r>
          </w:p>
        </w:tc>
        <w:tc>
          <w:tcPr>
            <w:tcW w:w="1296" w:type="dxa"/>
            <w:tcBorders>
              <w:top w:val="nil"/>
              <w:left w:val="nil"/>
              <w:right w:val="nil"/>
            </w:tcBorders>
            <w:shd w:val="clear" w:color="auto" w:fill="auto"/>
          </w:tcPr>
          <w:p w14:paraId="26EE15A5" w14:textId="58998AD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2,003 </w:t>
            </w:r>
          </w:p>
        </w:tc>
        <w:tc>
          <w:tcPr>
            <w:tcW w:w="1296" w:type="dxa"/>
            <w:tcBorders>
              <w:top w:val="nil"/>
              <w:left w:val="nil"/>
              <w:right w:val="nil"/>
            </w:tcBorders>
            <w:shd w:val="clear" w:color="auto" w:fill="auto"/>
          </w:tcPr>
          <w:p w14:paraId="16C112B1" w14:textId="1570733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1,835</w:t>
            </w:r>
          </w:p>
        </w:tc>
        <w:tc>
          <w:tcPr>
            <w:tcW w:w="1296" w:type="dxa"/>
            <w:tcBorders>
              <w:top w:val="nil"/>
              <w:left w:val="nil"/>
              <w:right w:val="nil"/>
            </w:tcBorders>
            <w:shd w:val="clear" w:color="auto" w:fill="auto"/>
          </w:tcPr>
          <w:p w14:paraId="07F6C92D" w14:textId="29A21074"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r w:rsidR="00A448C3" w:rsidRPr="00E4509A" w14:paraId="06814833" w14:textId="77777777" w:rsidTr="00334B84">
        <w:tc>
          <w:tcPr>
            <w:tcW w:w="4363" w:type="dxa"/>
            <w:tcBorders>
              <w:top w:val="nil"/>
              <w:left w:val="nil"/>
              <w:right w:val="nil"/>
            </w:tcBorders>
            <w:shd w:val="clear" w:color="auto" w:fill="auto"/>
          </w:tcPr>
          <w:p w14:paraId="3D64F740"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auto"/>
          </w:tcPr>
          <w:p w14:paraId="656E1516" w14:textId="15FFAF70"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2,839</w:t>
            </w:r>
          </w:p>
        </w:tc>
        <w:tc>
          <w:tcPr>
            <w:tcW w:w="1296" w:type="dxa"/>
            <w:tcBorders>
              <w:top w:val="nil"/>
              <w:left w:val="nil"/>
              <w:bottom w:val="single" w:sz="4" w:space="0" w:color="auto"/>
              <w:right w:val="nil"/>
            </w:tcBorders>
            <w:shd w:val="clear" w:color="auto" w:fill="auto"/>
          </w:tcPr>
          <w:p w14:paraId="4B2BC7BB" w14:textId="7201BA7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2,736 </w:t>
            </w:r>
          </w:p>
        </w:tc>
        <w:tc>
          <w:tcPr>
            <w:tcW w:w="1296" w:type="dxa"/>
            <w:tcBorders>
              <w:top w:val="nil"/>
              <w:left w:val="nil"/>
              <w:bottom w:val="single" w:sz="4" w:space="0" w:color="auto"/>
              <w:right w:val="nil"/>
            </w:tcBorders>
            <w:shd w:val="clear" w:color="auto" w:fill="auto"/>
          </w:tcPr>
          <w:p w14:paraId="699A297F" w14:textId="475B20B3"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771</w:t>
            </w:r>
          </w:p>
        </w:tc>
        <w:tc>
          <w:tcPr>
            <w:tcW w:w="1296" w:type="dxa"/>
            <w:tcBorders>
              <w:top w:val="nil"/>
              <w:left w:val="nil"/>
              <w:bottom w:val="single" w:sz="4" w:space="0" w:color="auto"/>
              <w:right w:val="nil"/>
            </w:tcBorders>
            <w:shd w:val="clear" w:color="auto" w:fill="auto"/>
          </w:tcPr>
          <w:p w14:paraId="5A36E1CC" w14:textId="32F6A7CB"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r w:rsidR="00853CF4" w:rsidRPr="00E4509A" w14:paraId="26C17863" w14:textId="77777777" w:rsidTr="00334B84">
        <w:tc>
          <w:tcPr>
            <w:tcW w:w="4363" w:type="dxa"/>
            <w:tcBorders>
              <w:top w:val="nil"/>
              <w:left w:val="nil"/>
              <w:right w:val="nil"/>
            </w:tcBorders>
            <w:shd w:val="clear" w:color="auto" w:fill="auto"/>
          </w:tcPr>
          <w:p w14:paraId="28BB6E06"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39789713"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24884E6"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1F52F5"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3BE4DF5" w14:textId="77777777" w:rsidR="00853CF4" w:rsidRPr="00E4509A" w:rsidRDefault="00853CF4" w:rsidP="00853CF4">
            <w:pPr>
              <w:jc w:val="right"/>
              <w:rPr>
                <w:rFonts w:ascii="Arial" w:hAnsi="Arial" w:cs="Arial"/>
                <w:color w:val="auto"/>
                <w:sz w:val="18"/>
                <w:szCs w:val="18"/>
              </w:rPr>
            </w:pPr>
          </w:p>
        </w:tc>
      </w:tr>
      <w:tr w:rsidR="00A448C3" w:rsidRPr="00E4509A" w14:paraId="6C0E1A5A" w14:textId="77777777" w:rsidTr="00334B84">
        <w:tc>
          <w:tcPr>
            <w:tcW w:w="4363" w:type="dxa"/>
            <w:tcBorders>
              <w:top w:val="nil"/>
              <w:left w:val="nil"/>
              <w:right w:val="nil"/>
            </w:tcBorders>
            <w:shd w:val="clear" w:color="auto" w:fill="auto"/>
          </w:tcPr>
          <w:p w14:paraId="67343345" w14:textId="77777777" w:rsidR="00A448C3" w:rsidRPr="00E4509A" w:rsidRDefault="00A448C3" w:rsidP="00A448C3">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589FDEF1" w14:textId="12CF288D"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6,839</w:t>
            </w:r>
          </w:p>
        </w:tc>
        <w:tc>
          <w:tcPr>
            <w:tcW w:w="1296" w:type="dxa"/>
            <w:tcBorders>
              <w:top w:val="nil"/>
              <w:left w:val="nil"/>
              <w:bottom w:val="single" w:sz="4" w:space="0" w:color="auto"/>
              <w:right w:val="nil"/>
            </w:tcBorders>
            <w:shd w:val="clear" w:color="auto" w:fill="auto"/>
          </w:tcPr>
          <w:p w14:paraId="0838AD94" w14:textId="0993AB24"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4,739 </w:t>
            </w:r>
          </w:p>
        </w:tc>
        <w:tc>
          <w:tcPr>
            <w:tcW w:w="1296" w:type="dxa"/>
            <w:tcBorders>
              <w:top w:val="nil"/>
              <w:left w:val="nil"/>
              <w:bottom w:val="single" w:sz="4" w:space="0" w:color="auto"/>
              <w:right w:val="nil"/>
            </w:tcBorders>
            <w:shd w:val="clear" w:color="auto" w:fill="auto"/>
          </w:tcPr>
          <w:p w14:paraId="0167BB12" w14:textId="011945B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2,768</w:t>
            </w:r>
          </w:p>
        </w:tc>
        <w:tc>
          <w:tcPr>
            <w:tcW w:w="1296" w:type="dxa"/>
            <w:tcBorders>
              <w:top w:val="nil"/>
              <w:left w:val="nil"/>
              <w:bottom w:val="single" w:sz="4" w:space="0" w:color="auto"/>
              <w:right w:val="nil"/>
            </w:tcBorders>
            <w:shd w:val="clear" w:color="auto" w:fill="auto"/>
          </w:tcPr>
          <w:p w14:paraId="03804CC7" w14:textId="1CB434A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55 </w:t>
            </w:r>
          </w:p>
        </w:tc>
      </w:tr>
      <w:tr w:rsidR="00853CF4" w:rsidRPr="00E4509A" w14:paraId="3733B279" w14:textId="77777777" w:rsidTr="00334B84">
        <w:tc>
          <w:tcPr>
            <w:tcW w:w="4363" w:type="dxa"/>
            <w:tcBorders>
              <w:top w:val="nil"/>
              <w:left w:val="nil"/>
              <w:right w:val="nil"/>
            </w:tcBorders>
            <w:shd w:val="clear" w:color="auto" w:fill="auto"/>
          </w:tcPr>
          <w:p w14:paraId="7415CC89"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03549CA2"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009A5E0"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D2D76F7"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439C47D" w14:textId="77777777" w:rsidR="00853CF4" w:rsidRPr="00E4509A" w:rsidRDefault="00853CF4" w:rsidP="00853CF4">
            <w:pPr>
              <w:jc w:val="right"/>
              <w:rPr>
                <w:rFonts w:ascii="Arial" w:hAnsi="Arial" w:cs="Arial"/>
                <w:color w:val="auto"/>
                <w:sz w:val="18"/>
                <w:szCs w:val="18"/>
              </w:rPr>
            </w:pPr>
          </w:p>
        </w:tc>
      </w:tr>
      <w:tr w:rsidR="00853CF4" w:rsidRPr="00E4509A" w14:paraId="090180B2" w14:textId="77777777" w:rsidTr="00334B84">
        <w:tc>
          <w:tcPr>
            <w:tcW w:w="4363" w:type="dxa"/>
            <w:tcBorders>
              <w:top w:val="nil"/>
              <w:left w:val="nil"/>
              <w:right w:val="nil"/>
            </w:tcBorders>
            <w:shd w:val="clear" w:color="auto" w:fill="auto"/>
          </w:tcPr>
          <w:p w14:paraId="5552953C" w14:textId="2A6C73E0" w:rsidR="00853CF4" w:rsidRPr="00E4509A" w:rsidRDefault="00853CF4" w:rsidP="00853CF4">
            <w:pPr>
              <w:ind w:left="540"/>
              <w:rPr>
                <w:rFonts w:ascii="Arial" w:hAnsi="Arial" w:cs="Arial"/>
                <w:color w:val="auto"/>
                <w:sz w:val="18"/>
                <w:szCs w:val="18"/>
                <w:cs/>
              </w:rPr>
            </w:pPr>
            <w:r w:rsidRPr="00E4509A">
              <w:rPr>
                <w:rFonts w:ascii="Arial" w:hAnsi="Arial" w:cs="Arial"/>
                <w:b/>
                <w:bCs/>
                <w:color w:val="auto"/>
                <w:sz w:val="18"/>
                <w:szCs w:val="18"/>
              </w:rPr>
              <w:t xml:space="preserve">Other </w:t>
            </w:r>
            <w:r w:rsidR="00B26DE1" w:rsidRPr="00E4509A">
              <w:rPr>
                <w:rFonts w:ascii="Arial" w:hAnsi="Arial" w:cs="Arial"/>
                <w:b/>
                <w:bCs/>
                <w:color w:val="auto"/>
                <w:sz w:val="18"/>
                <w:szCs w:val="18"/>
              </w:rPr>
              <w:t xml:space="preserve">current </w:t>
            </w:r>
            <w:r w:rsidRPr="00E4509A">
              <w:rPr>
                <w:rFonts w:ascii="Arial" w:hAnsi="Arial" w:cs="Arial"/>
                <w:b/>
                <w:bCs/>
                <w:color w:val="auto"/>
                <w:sz w:val="18"/>
                <w:szCs w:val="18"/>
              </w:rPr>
              <w:t>receivables</w:t>
            </w:r>
          </w:p>
        </w:tc>
        <w:tc>
          <w:tcPr>
            <w:tcW w:w="1296" w:type="dxa"/>
            <w:tcBorders>
              <w:left w:val="nil"/>
              <w:right w:val="nil"/>
            </w:tcBorders>
            <w:shd w:val="clear" w:color="auto" w:fill="auto"/>
          </w:tcPr>
          <w:p w14:paraId="5C34115C"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548AEC35"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70949BC5"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1028D1B3" w14:textId="77777777" w:rsidR="00853CF4" w:rsidRPr="00E4509A" w:rsidRDefault="00853CF4" w:rsidP="00853CF4">
            <w:pPr>
              <w:jc w:val="right"/>
              <w:rPr>
                <w:rFonts w:ascii="Arial" w:hAnsi="Arial" w:cs="Arial"/>
                <w:color w:val="auto"/>
                <w:sz w:val="18"/>
                <w:szCs w:val="18"/>
              </w:rPr>
            </w:pPr>
          </w:p>
        </w:tc>
      </w:tr>
      <w:tr w:rsidR="00A448C3" w:rsidRPr="00E4509A" w14:paraId="27193B08" w14:textId="77777777" w:rsidTr="00334B84">
        <w:tc>
          <w:tcPr>
            <w:tcW w:w="4363" w:type="dxa"/>
            <w:tcBorders>
              <w:top w:val="nil"/>
              <w:left w:val="nil"/>
              <w:right w:val="nil"/>
            </w:tcBorders>
            <w:shd w:val="clear" w:color="auto" w:fill="auto"/>
            <w:vAlign w:val="center"/>
          </w:tcPr>
          <w:p w14:paraId="19B2D6C7" w14:textId="77777777" w:rsidR="00A448C3" w:rsidRPr="00E4509A" w:rsidRDefault="00A448C3" w:rsidP="00A448C3">
            <w:pPr>
              <w:ind w:left="540"/>
              <w:rPr>
                <w:rFonts w:ascii="Arial" w:hAnsi="Arial" w:cs="Arial"/>
                <w:color w:val="auto"/>
                <w:sz w:val="18"/>
                <w:szCs w:val="18"/>
                <w:cs/>
              </w:rPr>
            </w:pPr>
            <w:r w:rsidRPr="00E4509A">
              <w:rPr>
                <w:rFonts w:ascii="Arial" w:hAnsi="Arial" w:cs="Arial"/>
                <w:color w:val="auto"/>
                <w:sz w:val="18"/>
                <w:szCs w:val="18"/>
              </w:rPr>
              <w:t xml:space="preserve">   Subsidiaries</w:t>
            </w:r>
          </w:p>
        </w:tc>
        <w:tc>
          <w:tcPr>
            <w:tcW w:w="1296" w:type="dxa"/>
            <w:tcBorders>
              <w:left w:val="nil"/>
              <w:right w:val="nil"/>
            </w:tcBorders>
            <w:shd w:val="clear" w:color="auto" w:fill="auto"/>
          </w:tcPr>
          <w:p w14:paraId="7CE646EA" w14:textId="2161EB0F"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right w:val="nil"/>
            </w:tcBorders>
            <w:shd w:val="clear" w:color="auto" w:fill="auto"/>
          </w:tcPr>
          <w:p w14:paraId="293B68CF" w14:textId="00DBB561"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left w:val="nil"/>
              <w:right w:val="nil"/>
            </w:tcBorders>
            <w:shd w:val="clear" w:color="auto" w:fill="auto"/>
          </w:tcPr>
          <w:p w14:paraId="673092F5" w14:textId="07CA089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7,346</w:t>
            </w:r>
          </w:p>
        </w:tc>
        <w:tc>
          <w:tcPr>
            <w:tcW w:w="1296" w:type="dxa"/>
            <w:tcBorders>
              <w:left w:val="nil"/>
              <w:right w:val="nil"/>
            </w:tcBorders>
            <w:shd w:val="clear" w:color="auto" w:fill="auto"/>
          </w:tcPr>
          <w:p w14:paraId="4D829EF7" w14:textId="06DE4A4B"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8,859 </w:t>
            </w:r>
          </w:p>
        </w:tc>
      </w:tr>
      <w:tr w:rsidR="00A448C3" w:rsidRPr="00E4509A" w14:paraId="27CDAFE6" w14:textId="77777777" w:rsidTr="00334B84">
        <w:tc>
          <w:tcPr>
            <w:tcW w:w="4363" w:type="dxa"/>
            <w:tcBorders>
              <w:top w:val="nil"/>
              <w:left w:val="nil"/>
              <w:right w:val="nil"/>
            </w:tcBorders>
            <w:shd w:val="clear" w:color="auto" w:fill="auto"/>
            <w:vAlign w:val="center"/>
          </w:tcPr>
          <w:p w14:paraId="0DFA5875" w14:textId="77777777" w:rsidR="00A448C3" w:rsidRPr="00E4509A" w:rsidRDefault="00A448C3" w:rsidP="00A448C3">
            <w:pPr>
              <w:ind w:left="540"/>
              <w:rPr>
                <w:rFonts w:ascii="Arial" w:hAnsi="Arial" w:cs="Arial"/>
                <w:color w:val="auto"/>
                <w:sz w:val="18"/>
                <w:szCs w:val="18"/>
                <w:cs/>
              </w:rPr>
            </w:pPr>
            <w:r w:rsidRPr="00E4509A">
              <w:rPr>
                <w:rFonts w:ascii="Arial" w:hAnsi="Arial" w:cs="Arial"/>
                <w:color w:val="auto"/>
                <w:sz w:val="18"/>
                <w:szCs w:val="18"/>
              </w:rPr>
              <w:t xml:space="preserve">   Associates</w:t>
            </w:r>
          </w:p>
        </w:tc>
        <w:tc>
          <w:tcPr>
            <w:tcW w:w="1296" w:type="dxa"/>
            <w:tcBorders>
              <w:left w:val="nil"/>
              <w:right w:val="nil"/>
            </w:tcBorders>
            <w:shd w:val="clear" w:color="auto" w:fill="auto"/>
          </w:tcPr>
          <w:p w14:paraId="58203CF8" w14:textId="6CB7F466"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397</w:t>
            </w:r>
          </w:p>
        </w:tc>
        <w:tc>
          <w:tcPr>
            <w:tcW w:w="1296" w:type="dxa"/>
            <w:tcBorders>
              <w:left w:val="nil"/>
              <w:right w:val="nil"/>
            </w:tcBorders>
            <w:shd w:val="clear" w:color="auto" w:fill="auto"/>
          </w:tcPr>
          <w:p w14:paraId="67CFE656" w14:textId="5D1DD1C3"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1,173 </w:t>
            </w:r>
          </w:p>
        </w:tc>
        <w:tc>
          <w:tcPr>
            <w:tcW w:w="1296" w:type="dxa"/>
            <w:tcBorders>
              <w:left w:val="nil"/>
              <w:right w:val="nil"/>
            </w:tcBorders>
            <w:shd w:val="clear" w:color="auto" w:fill="auto"/>
          </w:tcPr>
          <w:p w14:paraId="2DC44ED4" w14:textId="5C04FCC1"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397</w:t>
            </w:r>
          </w:p>
        </w:tc>
        <w:tc>
          <w:tcPr>
            <w:tcW w:w="1296" w:type="dxa"/>
            <w:tcBorders>
              <w:left w:val="nil"/>
              <w:right w:val="nil"/>
            </w:tcBorders>
            <w:shd w:val="clear" w:color="auto" w:fill="auto"/>
          </w:tcPr>
          <w:p w14:paraId="5F10EFD5" w14:textId="396B0072"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1,173 </w:t>
            </w:r>
          </w:p>
        </w:tc>
      </w:tr>
      <w:tr w:rsidR="00A448C3" w:rsidRPr="00E4509A" w14:paraId="3D499686" w14:textId="77777777" w:rsidTr="00334B84">
        <w:tc>
          <w:tcPr>
            <w:tcW w:w="4363" w:type="dxa"/>
            <w:tcBorders>
              <w:top w:val="nil"/>
              <w:left w:val="nil"/>
              <w:right w:val="nil"/>
            </w:tcBorders>
            <w:shd w:val="clear" w:color="auto" w:fill="auto"/>
          </w:tcPr>
          <w:p w14:paraId="18E1C527" w14:textId="77777777" w:rsidR="00A448C3" w:rsidRPr="00E4509A" w:rsidRDefault="00A448C3" w:rsidP="00A448C3">
            <w:pPr>
              <w:ind w:left="540"/>
              <w:rPr>
                <w:rFonts w:ascii="Arial" w:hAnsi="Arial" w:cs="Arial"/>
                <w:color w:val="auto"/>
                <w:sz w:val="18"/>
                <w:szCs w:val="18"/>
                <w:cs/>
              </w:rPr>
            </w:pPr>
            <w:r w:rsidRPr="00E4509A">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auto"/>
          </w:tcPr>
          <w:p w14:paraId="28551E4B" w14:textId="46616CED"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304</w:t>
            </w:r>
          </w:p>
        </w:tc>
        <w:tc>
          <w:tcPr>
            <w:tcW w:w="1296" w:type="dxa"/>
            <w:tcBorders>
              <w:left w:val="nil"/>
              <w:bottom w:val="single" w:sz="4" w:space="0" w:color="auto"/>
              <w:right w:val="nil"/>
            </w:tcBorders>
            <w:shd w:val="clear" w:color="auto" w:fill="auto"/>
          </w:tcPr>
          <w:p w14:paraId="6477F4C4" w14:textId="6DCFF217"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145 </w:t>
            </w:r>
          </w:p>
        </w:tc>
        <w:tc>
          <w:tcPr>
            <w:tcW w:w="1296" w:type="dxa"/>
            <w:tcBorders>
              <w:left w:val="nil"/>
              <w:bottom w:val="single" w:sz="4" w:space="0" w:color="auto"/>
              <w:right w:val="nil"/>
            </w:tcBorders>
            <w:shd w:val="clear" w:color="auto" w:fill="auto"/>
          </w:tcPr>
          <w:p w14:paraId="68F5F504" w14:textId="5D873E5C"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304</w:t>
            </w:r>
          </w:p>
        </w:tc>
        <w:tc>
          <w:tcPr>
            <w:tcW w:w="1296" w:type="dxa"/>
            <w:tcBorders>
              <w:left w:val="nil"/>
              <w:bottom w:val="single" w:sz="4" w:space="0" w:color="auto"/>
              <w:right w:val="nil"/>
            </w:tcBorders>
            <w:shd w:val="clear" w:color="auto" w:fill="auto"/>
          </w:tcPr>
          <w:p w14:paraId="3EC59749" w14:textId="7A8A613F"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145 </w:t>
            </w:r>
          </w:p>
        </w:tc>
      </w:tr>
      <w:tr w:rsidR="00853CF4" w:rsidRPr="00E4509A" w14:paraId="051E4FA7" w14:textId="77777777" w:rsidTr="00334B84">
        <w:tc>
          <w:tcPr>
            <w:tcW w:w="4363" w:type="dxa"/>
            <w:tcBorders>
              <w:top w:val="nil"/>
              <w:left w:val="nil"/>
              <w:right w:val="nil"/>
            </w:tcBorders>
            <w:shd w:val="clear" w:color="auto" w:fill="auto"/>
            <w:vAlign w:val="center"/>
          </w:tcPr>
          <w:p w14:paraId="4B2065B3"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34EA67C2"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F9B4E40"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415BFC0"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169DBB3" w14:textId="77777777" w:rsidR="00853CF4" w:rsidRPr="00E4509A" w:rsidRDefault="00853CF4" w:rsidP="00853CF4">
            <w:pPr>
              <w:jc w:val="right"/>
              <w:rPr>
                <w:rFonts w:ascii="Arial" w:hAnsi="Arial" w:cs="Arial"/>
                <w:color w:val="auto"/>
                <w:sz w:val="18"/>
                <w:szCs w:val="18"/>
              </w:rPr>
            </w:pPr>
          </w:p>
        </w:tc>
      </w:tr>
      <w:tr w:rsidR="00A448C3" w:rsidRPr="00E4509A" w14:paraId="7B264D03" w14:textId="77777777" w:rsidTr="00334B84">
        <w:tc>
          <w:tcPr>
            <w:tcW w:w="4363" w:type="dxa"/>
            <w:tcBorders>
              <w:top w:val="nil"/>
              <w:left w:val="nil"/>
              <w:right w:val="nil"/>
            </w:tcBorders>
            <w:shd w:val="clear" w:color="auto" w:fill="auto"/>
            <w:vAlign w:val="center"/>
          </w:tcPr>
          <w:p w14:paraId="76E26340" w14:textId="77777777" w:rsidR="00A448C3" w:rsidRPr="00E4509A" w:rsidRDefault="00A448C3" w:rsidP="00A448C3">
            <w:pPr>
              <w:ind w:left="540"/>
              <w:rPr>
                <w:rFonts w:ascii="Arial" w:hAnsi="Arial" w:cs="Arial"/>
                <w:color w:val="auto"/>
                <w:sz w:val="18"/>
                <w:szCs w:val="18"/>
                <w:cs/>
              </w:rPr>
            </w:pPr>
          </w:p>
        </w:tc>
        <w:tc>
          <w:tcPr>
            <w:tcW w:w="1296" w:type="dxa"/>
            <w:tcBorders>
              <w:left w:val="nil"/>
              <w:bottom w:val="single" w:sz="4" w:space="0" w:color="auto"/>
              <w:right w:val="nil"/>
            </w:tcBorders>
            <w:shd w:val="clear" w:color="auto" w:fill="auto"/>
          </w:tcPr>
          <w:p w14:paraId="6606872F" w14:textId="11C5B4E3"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701</w:t>
            </w:r>
          </w:p>
        </w:tc>
        <w:tc>
          <w:tcPr>
            <w:tcW w:w="1296" w:type="dxa"/>
            <w:tcBorders>
              <w:left w:val="nil"/>
              <w:bottom w:val="single" w:sz="4" w:space="0" w:color="auto"/>
              <w:right w:val="nil"/>
            </w:tcBorders>
            <w:shd w:val="clear" w:color="auto" w:fill="auto"/>
          </w:tcPr>
          <w:p w14:paraId="237CF682" w14:textId="21D06E72"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1,318 </w:t>
            </w:r>
          </w:p>
        </w:tc>
        <w:tc>
          <w:tcPr>
            <w:tcW w:w="1296" w:type="dxa"/>
            <w:tcBorders>
              <w:left w:val="nil"/>
              <w:bottom w:val="single" w:sz="4" w:space="0" w:color="auto"/>
              <w:right w:val="nil"/>
            </w:tcBorders>
            <w:shd w:val="clear" w:color="auto" w:fill="auto"/>
          </w:tcPr>
          <w:p w14:paraId="0C09AA4D" w14:textId="5429E0C2"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8,047</w:t>
            </w:r>
          </w:p>
        </w:tc>
        <w:tc>
          <w:tcPr>
            <w:tcW w:w="1296" w:type="dxa"/>
            <w:tcBorders>
              <w:left w:val="nil"/>
              <w:bottom w:val="single" w:sz="4" w:space="0" w:color="auto"/>
              <w:right w:val="nil"/>
            </w:tcBorders>
            <w:shd w:val="clear" w:color="auto" w:fill="auto"/>
          </w:tcPr>
          <w:p w14:paraId="69D713FA" w14:textId="06FE3192"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10,177 </w:t>
            </w:r>
          </w:p>
        </w:tc>
      </w:tr>
      <w:tr w:rsidR="00853CF4" w:rsidRPr="00E4509A" w14:paraId="634F8B23" w14:textId="77777777" w:rsidTr="00334B84">
        <w:tc>
          <w:tcPr>
            <w:tcW w:w="4363" w:type="dxa"/>
            <w:tcBorders>
              <w:top w:val="nil"/>
              <w:left w:val="nil"/>
              <w:right w:val="nil"/>
            </w:tcBorders>
            <w:shd w:val="clear" w:color="auto" w:fill="auto"/>
            <w:vAlign w:val="center"/>
          </w:tcPr>
          <w:p w14:paraId="07655B36"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5668E87A"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1AB8390"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E2ECB9"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BA06500" w14:textId="77777777" w:rsidR="00853CF4" w:rsidRPr="00E4509A" w:rsidRDefault="00853CF4" w:rsidP="00853CF4">
            <w:pPr>
              <w:jc w:val="right"/>
              <w:rPr>
                <w:rFonts w:ascii="Arial" w:hAnsi="Arial" w:cs="Arial"/>
                <w:color w:val="auto"/>
                <w:sz w:val="18"/>
                <w:szCs w:val="18"/>
              </w:rPr>
            </w:pPr>
          </w:p>
        </w:tc>
      </w:tr>
      <w:tr w:rsidR="00853CF4" w:rsidRPr="00E4509A" w14:paraId="062A4DDA" w14:textId="77777777" w:rsidTr="00F2451D">
        <w:tc>
          <w:tcPr>
            <w:tcW w:w="4363" w:type="dxa"/>
            <w:tcBorders>
              <w:top w:val="nil"/>
              <w:left w:val="nil"/>
              <w:right w:val="nil"/>
            </w:tcBorders>
            <w:shd w:val="clear" w:color="auto" w:fill="auto"/>
          </w:tcPr>
          <w:p w14:paraId="6245282C" w14:textId="77777777" w:rsidR="00853CF4" w:rsidRPr="00E4509A" w:rsidRDefault="00853CF4" w:rsidP="00853CF4">
            <w:pPr>
              <w:tabs>
                <w:tab w:val="left" w:pos="2430"/>
              </w:tabs>
              <w:ind w:left="540"/>
              <w:rPr>
                <w:rFonts w:ascii="Arial" w:hAnsi="Arial" w:cs="Arial"/>
                <w:b/>
                <w:bCs/>
                <w:color w:val="auto"/>
                <w:sz w:val="18"/>
                <w:szCs w:val="18"/>
              </w:rPr>
            </w:pPr>
            <w:r w:rsidRPr="00E4509A">
              <w:rPr>
                <w:rFonts w:ascii="Arial" w:hAnsi="Arial" w:cs="Arial"/>
                <w:b/>
                <w:bCs/>
                <w:color w:val="auto"/>
                <w:sz w:val="18"/>
                <w:szCs w:val="18"/>
              </w:rPr>
              <w:t>Accrued income</w:t>
            </w:r>
          </w:p>
        </w:tc>
        <w:tc>
          <w:tcPr>
            <w:tcW w:w="1296" w:type="dxa"/>
            <w:tcBorders>
              <w:left w:val="nil"/>
              <w:right w:val="nil"/>
            </w:tcBorders>
            <w:shd w:val="clear" w:color="auto" w:fill="auto"/>
          </w:tcPr>
          <w:p w14:paraId="1222FFE5"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63BFBAD9"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4D6FFBAF" w14:textId="77777777" w:rsidR="00853CF4" w:rsidRPr="00E4509A" w:rsidRDefault="00853CF4" w:rsidP="00853CF4">
            <w:pPr>
              <w:jc w:val="right"/>
              <w:rPr>
                <w:rFonts w:ascii="Arial" w:hAnsi="Arial" w:cs="Arial"/>
                <w:color w:val="auto"/>
                <w:sz w:val="18"/>
                <w:szCs w:val="18"/>
              </w:rPr>
            </w:pPr>
          </w:p>
        </w:tc>
        <w:tc>
          <w:tcPr>
            <w:tcW w:w="1296" w:type="dxa"/>
            <w:tcBorders>
              <w:left w:val="nil"/>
              <w:right w:val="nil"/>
            </w:tcBorders>
            <w:shd w:val="clear" w:color="auto" w:fill="auto"/>
          </w:tcPr>
          <w:p w14:paraId="5C175525" w14:textId="77777777" w:rsidR="00853CF4" w:rsidRPr="00E4509A" w:rsidRDefault="00853CF4" w:rsidP="00853CF4">
            <w:pPr>
              <w:jc w:val="right"/>
              <w:rPr>
                <w:rFonts w:ascii="Arial" w:hAnsi="Arial" w:cs="Arial"/>
                <w:color w:val="auto"/>
                <w:sz w:val="18"/>
                <w:szCs w:val="18"/>
              </w:rPr>
            </w:pPr>
          </w:p>
        </w:tc>
      </w:tr>
      <w:tr w:rsidR="00A448C3" w:rsidRPr="00E4509A" w14:paraId="11A634F4" w14:textId="77777777" w:rsidTr="00531DC8">
        <w:tc>
          <w:tcPr>
            <w:tcW w:w="4363" w:type="dxa"/>
            <w:tcBorders>
              <w:top w:val="nil"/>
              <w:left w:val="nil"/>
              <w:right w:val="nil"/>
            </w:tcBorders>
            <w:shd w:val="clear" w:color="auto" w:fill="auto"/>
          </w:tcPr>
          <w:p w14:paraId="1FF95CC5" w14:textId="77777777" w:rsidR="00A448C3" w:rsidRPr="00E4509A" w:rsidRDefault="00A448C3" w:rsidP="00A448C3">
            <w:pPr>
              <w:tabs>
                <w:tab w:val="left" w:pos="2430"/>
              </w:tabs>
              <w:ind w:left="540"/>
              <w:rPr>
                <w:rFonts w:ascii="Arial" w:hAnsi="Arial" w:cs="Arial"/>
                <w:b/>
                <w:bCs/>
                <w:color w:val="auto"/>
                <w:sz w:val="18"/>
                <w:szCs w:val="18"/>
              </w:rPr>
            </w:pPr>
            <w:r w:rsidRPr="00E4509A">
              <w:rPr>
                <w:rFonts w:ascii="Arial" w:hAnsi="Arial" w:cs="Arial"/>
                <w:color w:val="auto"/>
                <w:sz w:val="18"/>
                <w:szCs w:val="18"/>
              </w:rPr>
              <w:t xml:space="preserve">   Associates</w:t>
            </w:r>
          </w:p>
        </w:tc>
        <w:tc>
          <w:tcPr>
            <w:tcW w:w="1296" w:type="dxa"/>
            <w:tcBorders>
              <w:left w:val="nil"/>
              <w:right w:val="nil"/>
            </w:tcBorders>
            <w:shd w:val="clear" w:color="auto" w:fill="auto"/>
          </w:tcPr>
          <w:p w14:paraId="3C68AA5D" w14:textId="1DF5C1C2"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1,182</w:t>
            </w:r>
          </w:p>
        </w:tc>
        <w:tc>
          <w:tcPr>
            <w:tcW w:w="1296" w:type="dxa"/>
            <w:tcBorders>
              <w:left w:val="nil"/>
              <w:right w:val="nil"/>
            </w:tcBorders>
            <w:shd w:val="clear" w:color="auto" w:fill="auto"/>
          </w:tcPr>
          <w:p w14:paraId="165C7F7D" w14:textId="2101FCD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880 </w:t>
            </w:r>
          </w:p>
        </w:tc>
        <w:tc>
          <w:tcPr>
            <w:tcW w:w="1296" w:type="dxa"/>
            <w:tcBorders>
              <w:left w:val="nil"/>
              <w:right w:val="nil"/>
            </w:tcBorders>
            <w:shd w:val="clear" w:color="auto" w:fill="auto"/>
          </w:tcPr>
          <w:p w14:paraId="75939FBF" w14:textId="644D3B0A"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1,182</w:t>
            </w:r>
          </w:p>
        </w:tc>
        <w:tc>
          <w:tcPr>
            <w:tcW w:w="1296" w:type="dxa"/>
            <w:tcBorders>
              <w:left w:val="nil"/>
              <w:right w:val="nil"/>
            </w:tcBorders>
            <w:shd w:val="clear" w:color="auto" w:fill="auto"/>
          </w:tcPr>
          <w:p w14:paraId="3B644B36" w14:textId="1D231B7E"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880 </w:t>
            </w:r>
          </w:p>
        </w:tc>
      </w:tr>
      <w:tr w:rsidR="00F2451D" w:rsidRPr="00E4509A" w14:paraId="6CB9A897" w14:textId="77777777">
        <w:tc>
          <w:tcPr>
            <w:tcW w:w="4363" w:type="dxa"/>
            <w:tcBorders>
              <w:top w:val="nil"/>
              <w:left w:val="nil"/>
              <w:right w:val="nil"/>
            </w:tcBorders>
            <w:shd w:val="clear" w:color="auto" w:fill="auto"/>
          </w:tcPr>
          <w:p w14:paraId="376B5DC3" w14:textId="76972FC8" w:rsidR="00F2451D" w:rsidRPr="00E4509A" w:rsidRDefault="009D192D" w:rsidP="00A448C3">
            <w:pPr>
              <w:tabs>
                <w:tab w:val="left" w:pos="2430"/>
              </w:tabs>
              <w:ind w:left="540"/>
              <w:rPr>
                <w:rFonts w:ascii="Arial" w:hAnsi="Arial" w:cs="Arial"/>
                <w:color w:val="auto"/>
                <w:sz w:val="18"/>
                <w:szCs w:val="18"/>
              </w:rPr>
            </w:pPr>
            <w:r w:rsidRPr="00E4509A">
              <w:rPr>
                <w:rFonts w:ascii="Arial" w:hAnsi="Arial" w:cs="Arial"/>
                <w:color w:val="auto"/>
                <w:sz w:val="18"/>
                <w:szCs w:val="18"/>
              </w:rPr>
              <w:t xml:space="preserve">   </w:t>
            </w:r>
            <w:r w:rsidR="00F2451D" w:rsidRPr="00E4509A">
              <w:rPr>
                <w:rFonts w:ascii="Arial" w:hAnsi="Arial" w:cs="Arial"/>
                <w:color w:val="auto"/>
                <w:sz w:val="18"/>
                <w:szCs w:val="18"/>
              </w:rPr>
              <w:t>Joint ventures</w:t>
            </w:r>
          </w:p>
        </w:tc>
        <w:tc>
          <w:tcPr>
            <w:tcW w:w="1296" w:type="dxa"/>
            <w:tcBorders>
              <w:left w:val="nil"/>
              <w:bottom w:val="single" w:sz="4" w:space="0" w:color="000000"/>
              <w:right w:val="nil"/>
            </w:tcBorders>
            <w:shd w:val="clear" w:color="auto" w:fill="auto"/>
          </w:tcPr>
          <w:p w14:paraId="2CF8C414" w14:textId="21110F02"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6</w:t>
            </w:r>
          </w:p>
        </w:tc>
        <w:tc>
          <w:tcPr>
            <w:tcW w:w="1296" w:type="dxa"/>
            <w:tcBorders>
              <w:left w:val="nil"/>
              <w:bottom w:val="single" w:sz="4" w:space="0" w:color="000000"/>
              <w:right w:val="nil"/>
            </w:tcBorders>
            <w:shd w:val="clear" w:color="auto" w:fill="auto"/>
          </w:tcPr>
          <w:p w14:paraId="5E86FC9E" w14:textId="0189A95D"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bottom w:val="single" w:sz="4" w:space="0" w:color="000000"/>
              <w:right w:val="nil"/>
            </w:tcBorders>
            <w:shd w:val="clear" w:color="auto" w:fill="auto"/>
          </w:tcPr>
          <w:p w14:paraId="7B9632EE" w14:textId="1932F681"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bottom w:val="single" w:sz="4" w:space="0" w:color="000000"/>
              <w:right w:val="nil"/>
            </w:tcBorders>
            <w:shd w:val="clear" w:color="auto" w:fill="auto"/>
          </w:tcPr>
          <w:p w14:paraId="4C2CC620" w14:textId="532782AA"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w:t>
            </w:r>
          </w:p>
        </w:tc>
      </w:tr>
      <w:tr w:rsidR="00531DC8" w:rsidRPr="00E4509A" w14:paraId="19675CC4" w14:textId="77777777">
        <w:tc>
          <w:tcPr>
            <w:tcW w:w="4363" w:type="dxa"/>
            <w:tcBorders>
              <w:top w:val="nil"/>
              <w:left w:val="nil"/>
              <w:right w:val="nil"/>
            </w:tcBorders>
            <w:shd w:val="clear" w:color="auto" w:fill="auto"/>
          </w:tcPr>
          <w:p w14:paraId="4F0C4036" w14:textId="77777777" w:rsidR="00531DC8" w:rsidRPr="00E4509A" w:rsidRDefault="00531DC8" w:rsidP="00A448C3">
            <w:pPr>
              <w:tabs>
                <w:tab w:val="left" w:pos="2430"/>
              </w:tabs>
              <w:ind w:left="540"/>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24083401" w14:textId="77777777" w:rsidR="00531DC8" w:rsidRPr="00E4509A" w:rsidRDefault="00531DC8" w:rsidP="00A448C3">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69BFE2C7" w14:textId="77777777" w:rsidR="00531DC8" w:rsidRPr="00E4509A" w:rsidRDefault="00531DC8" w:rsidP="00A448C3">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016BD306" w14:textId="77777777" w:rsidR="00531DC8" w:rsidRPr="00E4509A" w:rsidRDefault="00531DC8" w:rsidP="00A448C3">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208B41C8" w14:textId="77777777" w:rsidR="00531DC8" w:rsidRPr="00E4509A" w:rsidRDefault="00531DC8" w:rsidP="00A448C3">
            <w:pPr>
              <w:jc w:val="right"/>
              <w:rPr>
                <w:rFonts w:ascii="Arial" w:hAnsi="Arial" w:cs="Arial"/>
                <w:color w:val="auto"/>
                <w:sz w:val="18"/>
                <w:szCs w:val="18"/>
              </w:rPr>
            </w:pPr>
          </w:p>
        </w:tc>
      </w:tr>
      <w:tr w:rsidR="00F2451D" w:rsidRPr="00E4509A" w14:paraId="3573A231" w14:textId="77777777">
        <w:tc>
          <w:tcPr>
            <w:tcW w:w="4363" w:type="dxa"/>
            <w:tcBorders>
              <w:top w:val="nil"/>
              <w:left w:val="nil"/>
              <w:right w:val="nil"/>
            </w:tcBorders>
            <w:shd w:val="clear" w:color="auto" w:fill="auto"/>
          </w:tcPr>
          <w:p w14:paraId="17CA4BE0" w14:textId="77777777" w:rsidR="00F2451D" w:rsidRPr="00E4509A" w:rsidRDefault="00F2451D" w:rsidP="00A448C3">
            <w:pPr>
              <w:tabs>
                <w:tab w:val="left" w:pos="2430"/>
              </w:tabs>
              <w:ind w:left="540"/>
              <w:rPr>
                <w:rFonts w:ascii="Arial" w:hAnsi="Arial" w:cs="Arial"/>
                <w:color w:val="auto"/>
                <w:sz w:val="18"/>
                <w:szCs w:val="18"/>
              </w:rPr>
            </w:pPr>
          </w:p>
        </w:tc>
        <w:tc>
          <w:tcPr>
            <w:tcW w:w="1296" w:type="dxa"/>
            <w:tcBorders>
              <w:left w:val="nil"/>
              <w:bottom w:val="single" w:sz="4" w:space="0" w:color="000000"/>
              <w:right w:val="nil"/>
            </w:tcBorders>
            <w:shd w:val="clear" w:color="auto" w:fill="auto"/>
          </w:tcPr>
          <w:p w14:paraId="46CD9024" w14:textId="51C9511E"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1,188</w:t>
            </w:r>
          </w:p>
        </w:tc>
        <w:tc>
          <w:tcPr>
            <w:tcW w:w="1296" w:type="dxa"/>
            <w:tcBorders>
              <w:left w:val="nil"/>
              <w:bottom w:val="single" w:sz="4" w:space="0" w:color="000000"/>
              <w:right w:val="nil"/>
            </w:tcBorders>
            <w:shd w:val="clear" w:color="auto" w:fill="auto"/>
          </w:tcPr>
          <w:p w14:paraId="571F7EA8" w14:textId="298E3A38"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880</w:t>
            </w:r>
          </w:p>
        </w:tc>
        <w:tc>
          <w:tcPr>
            <w:tcW w:w="1296" w:type="dxa"/>
            <w:tcBorders>
              <w:left w:val="nil"/>
              <w:bottom w:val="single" w:sz="4" w:space="0" w:color="000000"/>
              <w:right w:val="nil"/>
            </w:tcBorders>
            <w:shd w:val="clear" w:color="auto" w:fill="auto"/>
          </w:tcPr>
          <w:p w14:paraId="6E4ADB1B" w14:textId="2DD85C38"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1,182</w:t>
            </w:r>
          </w:p>
        </w:tc>
        <w:tc>
          <w:tcPr>
            <w:tcW w:w="1296" w:type="dxa"/>
            <w:tcBorders>
              <w:left w:val="nil"/>
              <w:bottom w:val="single" w:sz="4" w:space="0" w:color="000000"/>
              <w:right w:val="nil"/>
            </w:tcBorders>
            <w:shd w:val="clear" w:color="auto" w:fill="auto"/>
          </w:tcPr>
          <w:p w14:paraId="48C4801D" w14:textId="4284F3CC" w:rsidR="00F2451D" w:rsidRPr="00E4509A" w:rsidRDefault="009D192D" w:rsidP="00A448C3">
            <w:pPr>
              <w:jc w:val="right"/>
              <w:rPr>
                <w:rFonts w:ascii="Arial" w:hAnsi="Arial" w:cs="Arial"/>
                <w:color w:val="auto"/>
                <w:sz w:val="18"/>
                <w:szCs w:val="18"/>
              </w:rPr>
            </w:pPr>
            <w:r w:rsidRPr="00E4509A">
              <w:rPr>
                <w:rFonts w:ascii="Arial" w:hAnsi="Arial" w:cs="Arial"/>
                <w:color w:val="auto"/>
                <w:sz w:val="18"/>
                <w:szCs w:val="18"/>
              </w:rPr>
              <w:t>880</w:t>
            </w:r>
          </w:p>
        </w:tc>
      </w:tr>
      <w:tr w:rsidR="00853CF4" w:rsidRPr="00E4509A" w14:paraId="2E12DCF1" w14:textId="77777777">
        <w:tc>
          <w:tcPr>
            <w:tcW w:w="4363" w:type="dxa"/>
            <w:tcBorders>
              <w:top w:val="nil"/>
              <w:left w:val="nil"/>
              <w:right w:val="nil"/>
            </w:tcBorders>
            <w:shd w:val="clear" w:color="auto" w:fill="auto"/>
          </w:tcPr>
          <w:p w14:paraId="304A426B" w14:textId="77777777" w:rsidR="00853CF4" w:rsidRPr="00E4509A" w:rsidRDefault="00853CF4" w:rsidP="00853CF4">
            <w:pPr>
              <w:tabs>
                <w:tab w:val="left" w:pos="2430"/>
              </w:tabs>
              <w:ind w:left="540"/>
              <w:rPr>
                <w:rFonts w:ascii="Arial" w:hAnsi="Arial" w:cs="Arial"/>
                <w:b/>
                <w:bCs/>
                <w:color w:val="auto"/>
                <w:sz w:val="18"/>
                <w:szCs w:val="18"/>
              </w:rPr>
            </w:pPr>
          </w:p>
        </w:tc>
        <w:tc>
          <w:tcPr>
            <w:tcW w:w="1296" w:type="dxa"/>
            <w:tcBorders>
              <w:top w:val="single" w:sz="4" w:space="0" w:color="000000"/>
              <w:left w:val="nil"/>
              <w:right w:val="nil"/>
            </w:tcBorders>
            <w:shd w:val="clear" w:color="auto" w:fill="auto"/>
          </w:tcPr>
          <w:p w14:paraId="2BE2CB2E"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3699620D"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35536B5C"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000000"/>
              <w:left w:val="nil"/>
              <w:right w:val="nil"/>
            </w:tcBorders>
            <w:shd w:val="clear" w:color="auto" w:fill="auto"/>
          </w:tcPr>
          <w:p w14:paraId="5C4A6BB5" w14:textId="77777777" w:rsidR="00853CF4" w:rsidRPr="00E4509A" w:rsidRDefault="00853CF4" w:rsidP="00853CF4">
            <w:pPr>
              <w:jc w:val="right"/>
              <w:rPr>
                <w:rFonts w:ascii="Arial" w:hAnsi="Arial" w:cs="Arial"/>
                <w:color w:val="auto"/>
                <w:sz w:val="18"/>
                <w:szCs w:val="18"/>
              </w:rPr>
            </w:pPr>
          </w:p>
        </w:tc>
      </w:tr>
      <w:tr w:rsidR="00853CF4" w:rsidRPr="00E4509A" w14:paraId="61DE0BFA" w14:textId="77777777" w:rsidTr="00334B84">
        <w:tc>
          <w:tcPr>
            <w:tcW w:w="4363" w:type="dxa"/>
            <w:tcBorders>
              <w:top w:val="nil"/>
              <w:left w:val="nil"/>
              <w:right w:val="nil"/>
            </w:tcBorders>
            <w:shd w:val="clear" w:color="auto" w:fill="auto"/>
          </w:tcPr>
          <w:p w14:paraId="24B2C964" w14:textId="77777777" w:rsidR="00853CF4" w:rsidRPr="00E4509A" w:rsidRDefault="00853CF4" w:rsidP="00853CF4">
            <w:pPr>
              <w:tabs>
                <w:tab w:val="left" w:pos="2610"/>
              </w:tabs>
              <w:ind w:left="540"/>
              <w:rPr>
                <w:rFonts w:ascii="Arial" w:hAnsi="Arial" w:cs="Arial"/>
                <w:color w:val="auto"/>
                <w:sz w:val="18"/>
                <w:szCs w:val="18"/>
              </w:rPr>
            </w:pPr>
            <w:r w:rsidRPr="00E4509A">
              <w:rPr>
                <w:rFonts w:ascii="Arial" w:hAnsi="Arial" w:cs="Arial"/>
                <w:b/>
                <w:bCs/>
                <w:color w:val="auto"/>
                <w:sz w:val="18"/>
                <w:szCs w:val="18"/>
              </w:rPr>
              <w:t>Trade payables</w:t>
            </w:r>
          </w:p>
        </w:tc>
        <w:tc>
          <w:tcPr>
            <w:tcW w:w="1296" w:type="dxa"/>
            <w:tcBorders>
              <w:top w:val="nil"/>
              <w:left w:val="nil"/>
              <w:right w:val="nil"/>
            </w:tcBorders>
            <w:shd w:val="clear" w:color="auto" w:fill="auto"/>
          </w:tcPr>
          <w:p w14:paraId="79E4D1DF"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5A546254"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724D1657"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125F020B" w14:textId="77777777" w:rsidR="00853CF4" w:rsidRPr="00E4509A" w:rsidRDefault="00853CF4" w:rsidP="00853CF4">
            <w:pPr>
              <w:jc w:val="right"/>
              <w:rPr>
                <w:rFonts w:ascii="Arial" w:hAnsi="Arial" w:cs="Arial"/>
                <w:color w:val="auto"/>
                <w:sz w:val="18"/>
                <w:szCs w:val="18"/>
              </w:rPr>
            </w:pPr>
          </w:p>
        </w:tc>
      </w:tr>
      <w:tr w:rsidR="00A448C3" w:rsidRPr="00E4509A" w14:paraId="20172F9E" w14:textId="77777777" w:rsidTr="00334B84">
        <w:tc>
          <w:tcPr>
            <w:tcW w:w="4363" w:type="dxa"/>
            <w:tcBorders>
              <w:top w:val="nil"/>
              <w:left w:val="nil"/>
              <w:right w:val="nil"/>
            </w:tcBorders>
            <w:shd w:val="clear" w:color="auto" w:fill="auto"/>
          </w:tcPr>
          <w:p w14:paraId="1E7E6790"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Subsidiaries</w:t>
            </w:r>
          </w:p>
        </w:tc>
        <w:tc>
          <w:tcPr>
            <w:tcW w:w="1296" w:type="dxa"/>
            <w:tcBorders>
              <w:top w:val="nil"/>
              <w:left w:val="nil"/>
              <w:right w:val="nil"/>
            </w:tcBorders>
            <w:shd w:val="clear" w:color="auto" w:fill="auto"/>
          </w:tcPr>
          <w:p w14:paraId="7257CECF" w14:textId="32E7971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2DA5D0B0" w14:textId="7CC293D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4D43C295" w14:textId="4FAE532E"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1,049 </w:t>
            </w:r>
          </w:p>
        </w:tc>
        <w:tc>
          <w:tcPr>
            <w:tcW w:w="1296" w:type="dxa"/>
            <w:tcBorders>
              <w:top w:val="nil"/>
              <w:left w:val="nil"/>
              <w:right w:val="nil"/>
            </w:tcBorders>
            <w:shd w:val="clear" w:color="auto" w:fill="auto"/>
          </w:tcPr>
          <w:p w14:paraId="3B8CB561" w14:textId="1B2BE360" w:rsidR="00A448C3" w:rsidRPr="00E4509A" w:rsidRDefault="00A448C3" w:rsidP="00A448C3">
            <w:pPr>
              <w:jc w:val="right"/>
              <w:rPr>
                <w:rFonts w:ascii="Arial" w:hAnsi="Arial" w:cs="Arial"/>
                <w:color w:val="auto"/>
                <w:sz w:val="18"/>
                <w:szCs w:val="18"/>
                <w:lang w:val="en-US"/>
              </w:rPr>
            </w:pPr>
            <w:r w:rsidRPr="00E4509A">
              <w:rPr>
                <w:rFonts w:ascii="Arial" w:hAnsi="Arial" w:cs="Arial"/>
                <w:color w:val="auto"/>
                <w:sz w:val="18"/>
                <w:szCs w:val="18"/>
              </w:rPr>
              <w:t xml:space="preserve"> 2,814 </w:t>
            </w:r>
          </w:p>
        </w:tc>
      </w:tr>
      <w:tr w:rsidR="00A448C3" w:rsidRPr="00E4509A" w14:paraId="544565FC" w14:textId="77777777" w:rsidTr="00334B84">
        <w:tc>
          <w:tcPr>
            <w:tcW w:w="4363" w:type="dxa"/>
            <w:tcBorders>
              <w:top w:val="nil"/>
              <w:left w:val="nil"/>
              <w:right w:val="nil"/>
            </w:tcBorders>
            <w:shd w:val="clear" w:color="auto" w:fill="auto"/>
          </w:tcPr>
          <w:p w14:paraId="348A9106"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Associates</w:t>
            </w:r>
          </w:p>
        </w:tc>
        <w:tc>
          <w:tcPr>
            <w:tcW w:w="1296" w:type="dxa"/>
            <w:tcBorders>
              <w:top w:val="nil"/>
              <w:left w:val="nil"/>
              <w:right w:val="nil"/>
            </w:tcBorders>
            <w:shd w:val="clear" w:color="auto" w:fill="auto"/>
          </w:tcPr>
          <w:p w14:paraId="42EA57BD" w14:textId="10812340" w:rsidR="00A448C3" w:rsidRPr="00E4509A" w:rsidRDefault="00242E86" w:rsidP="00A448C3">
            <w:pPr>
              <w:jc w:val="right"/>
              <w:rPr>
                <w:rFonts w:ascii="Arial" w:hAnsi="Arial" w:cs="Arial"/>
                <w:color w:val="auto"/>
                <w:sz w:val="18"/>
                <w:szCs w:val="18"/>
              </w:rPr>
            </w:pPr>
            <w:r w:rsidRPr="00E4509A">
              <w:rPr>
                <w:rFonts w:ascii="Arial" w:hAnsi="Arial" w:cs="Arial"/>
                <w:color w:val="auto"/>
                <w:sz w:val="18"/>
                <w:szCs w:val="18"/>
              </w:rPr>
              <w:t>8,233</w:t>
            </w:r>
          </w:p>
        </w:tc>
        <w:tc>
          <w:tcPr>
            <w:tcW w:w="1296" w:type="dxa"/>
            <w:tcBorders>
              <w:top w:val="nil"/>
              <w:left w:val="nil"/>
              <w:right w:val="nil"/>
            </w:tcBorders>
            <w:shd w:val="clear" w:color="auto" w:fill="auto"/>
          </w:tcPr>
          <w:p w14:paraId="3334CF38" w14:textId="2A912C2D"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15 </w:t>
            </w:r>
          </w:p>
        </w:tc>
        <w:tc>
          <w:tcPr>
            <w:tcW w:w="1296" w:type="dxa"/>
            <w:tcBorders>
              <w:top w:val="nil"/>
              <w:left w:val="nil"/>
              <w:right w:val="nil"/>
            </w:tcBorders>
            <w:shd w:val="clear" w:color="auto" w:fill="auto"/>
          </w:tcPr>
          <w:p w14:paraId="0BFE5DDB" w14:textId="2128D4D2" w:rsidR="00A448C3" w:rsidRPr="00E4509A" w:rsidRDefault="00242E86" w:rsidP="00A448C3">
            <w:pPr>
              <w:jc w:val="right"/>
              <w:rPr>
                <w:rFonts w:ascii="Arial" w:hAnsi="Arial" w:cs="Arial"/>
                <w:color w:val="auto"/>
                <w:sz w:val="18"/>
                <w:szCs w:val="18"/>
              </w:rPr>
            </w:pPr>
            <w:r w:rsidRPr="00E4509A">
              <w:rPr>
                <w:rFonts w:ascii="Arial" w:hAnsi="Arial" w:cs="Arial"/>
                <w:color w:val="auto"/>
                <w:sz w:val="18"/>
                <w:szCs w:val="18"/>
              </w:rPr>
              <w:t>8,197</w:t>
            </w:r>
          </w:p>
        </w:tc>
        <w:tc>
          <w:tcPr>
            <w:tcW w:w="1296" w:type="dxa"/>
            <w:tcBorders>
              <w:top w:val="nil"/>
              <w:left w:val="nil"/>
              <w:right w:val="nil"/>
            </w:tcBorders>
            <w:shd w:val="clear" w:color="auto" w:fill="auto"/>
          </w:tcPr>
          <w:p w14:paraId="38634B1D" w14:textId="13529B16"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r w:rsidR="00A448C3" w:rsidRPr="00E4509A" w14:paraId="25470325" w14:textId="77777777" w:rsidTr="00334B84">
        <w:tc>
          <w:tcPr>
            <w:tcW w:w="4363" w:type="dxa"/>
            <w:tcBorders>
              <w:top w:val="nil"/>
              <w:left w:val="nil"/>
              <w:right w:val="nil"/>
            </w:tcBorders>
            <w:shd w:val="clear" w:color="auto" w:fill="auto"/>
          </w:tcPr>
          <w:p w14:paraId="05665535" w14:textId="77777777" w:rsidR="00A448C3" w:rsidRPr="00E4509A" w:rsidRDefault="00A448C3" w:rsidP="00A448C3">
            <w:pPr>
              <w:tabs>
                <w:tab w:val="left" w:pos="2610"/>
              </w:tabs>
              <w:ind w:left="540"/>
              <w:rPr>
                <w:rFonts w:ascii="Arial" w:hAnsi="Arial" w:cs="Arial"/>
                <w:color w:val="auto"/>
                <w:sz w:val="18"/>
                <w:szCs w:val="18"/>
              </w:rPr>
            </w:pPr>
            <w:r w:rsidRPr="00E4509A">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auto"/>
          </w:tcPr>
          <w:p w14:paraId="41DF91DE" w14:textId="43099759"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16,289 </w:t>
            </w:r>
          </w:p>
        </w:tc>
        <w:tc>
          <w:tcPr>
            <w:tcW w:w="1296" w:type="dxa"/>
            <w:tcBorders>
              <w:top w:val="nil"/>
              <w:left w:val="nil"/>
              <w:bottom w:val="single" w:sz="4" w:space="0" w:color="auto"/>
              <w:right w:val="nil"/>
            </w:tcBorders>
            <w:shd w:val="clear" w:color="auto" w:fill="auto"/>
          </w:tcPr>
          <w:p w14:paraId="38EBD3A8" w14:textId="370CC4E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10,688 </w:t>
            </w:r>
          </w:p>
        </w:tc>
        <w:tc>
          <w:tcPr>
            <w:tcW w:w="1296" w:type="dxa"/>
            <w:tcBorders>
              <w:top w:val="nil"/>
              <w:left w:val="nil"/>
              <w:bottom w:val="single" w:sz="4" w:space="0" w:color="auto"/>
              <w:right w:val="nil"/>
            </w:tcBorders>
            <w:shd w:val="clear" w:color="auto" w:fill="auto"/>
          </w:tcPr>
          <w:p w14:paraId="4A239DFC" w14:textId="7FEACD3F"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5370B11A" w14:textId="1BD6F17E"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   </w:t>
            </w:r>
          </w:p>
        </w:tc>
      </w:tr>
      <w:tr w:rsidR="00853CF4" w:rsidRPr="00E4509A" w14:paraId="6FC7F888" w14:textId="77777777" w:rsidTr="00334B84">
        <w:tc>
          <w:tcPr>
            <w:tcW w:w="4363" w:type="dxa"/>
            <w:tcBorders>
              <w:top w:val="nil"/>
              <w:left w:val="nil"/>
              <w:right w:val="nil"/>
            </w:tcBorders>
            <w:shd w:val="clear" w:color="auto" w:fill="auto"/>
          </w:tcPr>
          <w:p w14:paraId="30506DF8"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1897A088"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F6484B"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2401248"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F0A0E00" w14:textId="77777777" w:rsidR="00853CF4" w:rsidRPr="00E4509A" w:rsidRDefault="00853CF4" w:rsidP="00853CF4">
            <w:pPr>
              <w:jc w:val="right"/>
              <w:rPr>
                <w:rFonts w:ascii="Arial" w:hAnsi="Arial" w:cs="Arial"/>
                <w:color w:val="auto"/>
                <w:sz w:val="18"/>
                <w:szCs w:val="18"/>
              </w:rPr>
            </w:pPr>
          </w:p>
        </w:tc>
      </w:tr>
      <w:tr w:rsidR="00A448C3" w:rsidRPr="00E4509A" w14:paraId="169549CF" w14:textId="77777777" w:rsidTr="00334B84">
        <w:tc>
          <w:tcPr>
            <w:tcW w:w="4363" w:type="dxa"/>
            <w:tcBorders>
              <w:top w:val="nil"/>
              <w:left w:val="nil"/>
              <w:right w:val="nil"/>
            </w:tcBorders>
            <w:shd w:val="clear" w:color="auto" w:fill="auto"/>
          </w:tcPr>
          <w:p w14:paraId="659664C7" w14:textId="77777777" w:rsidR="00A448C3" w:rsidRPr="00E4509A" w:rsidRDefault="00A448C3" w:rsidP="00A448C3">
            <w:pPr>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55A50B5F" w14:textId="7D53131B" w:rsidR="00A448C3" w:rsidRPr="00E4509A" w:rsidRDefault="00242E86" w:rsidP="00A448C3">
            <w:pPr>
              <w:jc w:val="right"/>
              <w:rPr>
                <w:rFonts w:ascii="Arial" w:hAnsi="Arial" w:cs="Arial"/>
                <w:color w:val="auto"/>
                <w:sz w:val="18"/>
                <w:szCs w:val="18"/>
              </w:rPr>
            </w:pPr>
            <w:r w:rsidRPr="00E4509A">
              <w:rPr>
                <w:rFonts w:ascii="Arial" w:hAnsi="Arial" w:cs="Arial"/>
                <w:color w:val="auto"/>
                <w:sz w:val="18"/>
                <w:szCs w:val="18"/>
              </w:rPr>
              <w:t>24,522</w:t>
            </w:r>
          </w:p>
        </w:tc>
        <w:tc>
          <w:tcPr>
            <w:tcW w:w="1296" w:type="dxa"/>
            <w:tcBorders>
              <w:top w:val="nil"/>
              <w:left w:val="nil"/>
              <w:bottom w:val="single" w:sz="4" w:space="0" w:color="auto"/>
              <w:right w:val="nil"/>
            </w:tcBorders>
            <w:shd w:val="clear" w:color="auto" w:fill="auto"/>
          </w:tcPr>
          <w:p w14:paraId="37B216A0" w14:textId="30343BC8"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10,703 </w:t>
            </w:r>
          </w:p>
        </w:tc>
        <w:tc>
          <w:tcPr>
            <w:tcW w:w="1296" w:type="dxa"/>
            <w:tcBorders>
              <w:top w:val="nil"/>
              <w:left w:val="nil"/>
              <w:bottom w:val="single" w:sz="4" w:space="0" w:color="auto"/>
              <w:right w:val="nil"/>
            </w:tcBorders>
            <w:shd w:val="clear" w:color="auto" w:fill="auto"/>
          </w:tcPr>
          <w:p w14:paraId="461ACD2B" w14:textId="13731694" w:rsidR="00A448C3" w:rsidRPr="00E4509A" w:rsidRDefault="00242E86" w:rsidP="00A448C3">
            <w:pPr>
              <w:jc w:val="right"/>
              <w:rPr>
                <w:rFonts w:ascii="Arial" w:hAnsi="Arial" w:cs="Arial"/>
                <w:color w:val="auto"/>
                <w:sz w:val="18"/>
                <w:szCs w:val="18"/>
              </w:rPr>
            </w:pPr>
            <w:r w:rsidRPr="00E4509A">
              <w:rPr>
                <w:rFonts w:ascii="Arial" w:hAnsi="Arial" w:cs="Arial"/>
                <w:color w:val="auto"/>
                <w:sz w:val="18"/>
                <w:szCs w:val="18"/>
              </w:rPr>
              <w:t>9,246</w:t>
            </w:r>
          </w:p>
        </w:tc>
        <w:tc>
          <w:tcPr>
            <w:tcW w:w="1296" w:type="dxa"/>
            <w:tcBorders>
              <w:top w:val="nil"/>
              <w:left w:val="nil"/>
              <w:bottom w:val="single" w:sz="4" w:space="0" w:color="auto"/>
              <w:right w:val="nil"/>
            </w:tcBorders>
            <w:shd w:val="clear" w:color="auto" w:fill="auto"/>
          </w:tcPr>
          <w:p w14:paraId="0D3DCAAF" w14:textId="04FE0DA5" w:rsidR="00A448C3" w:rsidRPr="00E4509A" w:rsidRDefault="00A448C3" w:rsidP="00A448C3">
            <w:pPr>
              <w:jc w:val="right"/>
              <w:rPr>
                <w:rFonts w:ascii="Arial" w:hAnsi="Arial" w:cs="Arial"/>
                <w:color w:val="auto"/>
                <w:sz w:val="18"/>
                <w:szCs w:val="18"/>
              </w:rPr>
            </w:pPr>
            <w:r w:rsidRPr="00E4509A">
              <w:rPr>
                <w:rFonts w:ascii="Arial" w:hAnsi="Arial" w:cs="Arial"/>
                <w:color w:val="auto"/>
                <w:sz w:val="18"/>
                <w:szCs w:val="18"/>
              </w:rPr>
              <w:t xml:space="preserve"> 2,814 </w:t>
            </w:r>
          </w:p>
        </w:tc>
      </w:tr>
      <w:tr w:rsidR="00853CF4" w:rsidRPr="00E4509A" w14:paraId="7A0315FA" w14:textId="77777777" w:rsidTr="00334B84">
        <w:tc>
          <w:tcPr>
            <w:tcW w:w="4363" w:type="dxa"/>
            <w:tcBorders>
              <w:top w:val="nil"/>
              <w:left w:val="nil"/>
              <w:right w:val="nil"/>
            </w:tcBorders>
            <w:shd w:val="clear" w:color="auto" w:fill="auto"/>
          </w:tcPr>
          <w:p w14:paraId="783D4072"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60DE42BC"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9B300BC"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3300F59"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5C9CE7C" w14:textId="77777777" w:rsidR="00853CF4" w:rsidRPr="00E4509A" w:rsidRDefault="00853CF4" w:rsidP="00853CF4">
            <w:pPr>
              <w:jc w:val="right"/>
              <w:rPr>
                <w:rFonts w:ascii="Arial" w:hAnsi="Arial" w:cs="Arial"/>
                <w:color w:val="auto"/>
                <w:sz w:val="18"/>
                <w:szCs w:val="18"/>
              </w:rPr>
            </w:pPr>
          </w:p>
        </w:tc>
      </w:tr>
      <w:tr w:rsidR="00853CF4" w:rsidRPr="00E4509A" w14:paraId="734E51B8" w14:textId="77777777" w:rsidTr="00334B84">
        <w:tc>
          <w:tcPr>
            <w:tcW w:w="4363" w:type="dxa"/>
            <w:tcBorders>
              <w:top w:val="nil"/>
              <w:left w:val="nil"/>
              <w:right w:val="nil"/>
            </w:tcBorders>
            <w:shd w:val="clear" w:color="auto" w:fill="auto"/>
          </w:tcPr>
          <w:p w14:paraId="636F1B18" w14:textId="30AB52E0" w:rsidR="00853CF4" w:rsidRPr="00E4509A" w:rsidRDefault="00853CF4" w:rsidP="00853CF4">
            <w:pPr>
              <w:ind w:left="540"/>
              <w:rPr>
                <w:rFonts w:ascii="Arial" w:hAnsi="Arial" w:cs="Arial"/>
                <w:b/>
                <w:bCs/>
                <w:color w:val="auto"/>
                <w:sz w:val="18"/>
                <w:szCs w:val="18"/>
              </w:rPr>
            </w:pPr>
            <w:r w:rsidRPr="00E4509A">
              <w:rPr>
                <w:rFonts w:ascii="Arial" w:hAnsi="Arial" w:cs="Arial"/>
                <w:b/>
                <w:bCs/>
                <w:color w:val="auto"/>
                <w:sz w:val="18"/>
                <w:szCs w:val="18"/>
              </w:rPr>
              <w:t xml:space="preserve">Other </w:t>
            </w:r>
            <w:r w:rsidR="00B26DE1" w:rsidRPr="00E4509A">
              <w:rPr>
                <w:rFonts w:ascii="Arial" w:hAnsi="Arial" w:cs="Arial"/>
                <w:b/>
                <w:bCs/>
                <w:color w:val="auto"/>
                <w:sz w:val="18"/>
                <w:szCs w:val="18"/>
              </w:rPr>
              <w:t xml:space="preserve">current </w:t>
            </w:r>
            <w:r w:rsidRPr="00E4509A">
              <w:rPr>
                <w:rFonts w:ascii="Arial" w:hAnsi="Arial" w:cs="Arial"/>
                <w:b/>
                <w:bCs/>
                <w:color w:val="auto"/>
                <w:sz w:val="18"/>
                <w:szCs w:val="18"/>
              </w:rPr>
              <w:t>payables</w:t>
            </w:r>
          </w:p>
        </w:tc>
        <w:tc>
          <w:tcPr>
            <w:tcW w:w="1296" w:type="dxa"/>
            <w:tcBorders>
              <w:top w:val="nil"/>
              <w:left w:val="nil"/>
              <w:right w:val="nil"/>
            </w:tcBorders>
            <w:shd w:val="clear" w:color="auto" w:fill="auto"/>
          </w:tcPr>
          <w:p w14:paraId="386F4A8D"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208BCD1B"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2E483C08"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2433D3BA" w14:textId="77777777" w:rsidR="00853CF4" w:rsidRPr="00E4509A" w:rsidRDefault="00853CF4" w:rsidP="00853CF4">
            <w:pPr>
              <w:jc w:val="right"/>
              <w:rPr>
                <w:rFonts w:ascii="Arial" w:hAnsi="Arial" w:cs="Arial"/>
                <w:color w:val="auto"/>
                <w:sz w:val="18"/>
                <w:szCs w:val="18"/>
              </w:rPr>
            </w:pPr>
          </w:p>
        </w:tc>
      </w:tr>
      <w:tr w:rsidR="00853CF4" w:rsidRPr="00E4509A" w14:paraId="30BB52F7" w14:textId="77777777" w:rsidTr="00334B84">
        <w:tc>
          <w:tcPr>
            <w:tcW w:w="4363" w:type="dxa"/>
            <w:tcBorders>
              <w:top w:val="nil"/>
              <w:left w:val="nil"/>
              <w:right w:val="nil"/>
            </w:tcBorders>
            <w:shd w:val="clear" w:color="auto" w:fill="auto"/>
          </w:tcPr>
          <w:p w14:paraId="1EA2072B" w14:textId="77777777" w:rsidR="00853CF4" w:rsidRPr="00E4509A" w:rsidRDefault="00853CF4" w:rsidP="00853CF4">
            <w:pPr>
              <w:ind w:left="540"/>
              <w:rPr>
                <w:rFonts w:ascii="Arial" w:hAnsi="Arial" w:cs="Arial"/>
                <w:color w:val="auto"/>
                <w:sz w:val="18"/>
                <w:szCs w:val="18"/>
              </w:rPr>
            </w:pPr>
            <w:r w:rsidRPr="00E4509A">
              <w:rPr>
                <w:rFonts w:ascii="Arial" w:hAnsi="Arial" w:cs="Arial"/>
                <w:color w:val="auto"/>
                <w:sz w:val="18"/>
                <w:szCs w:val="18"/>
              </w:rPr>
              <w:t xml:space="preserve">   Subsidiaries</w:t>
            </w:r>
          </w:p>
        </w:tc>
        <w:tc>
          <w:tcPr>
            <w:tcW w:w="1296" w:type="dxa"/>
            <w:tcBorders>
              <w:left w:val="nil"/>
              <w:right w:val="nil"/>
            </w:tcBorders>
            <w:shd w:val="clear" w:color="auto" w:fill="auto"/>
          </w:tcPr>
          <w:p w14:paraId="48F9B1E5" w14:textId="14531246" w:rsidR="00853CF4" w:rsidRPr="00E4509A" w:rsidRDefault="00E275D9" w:rsidP="00853CF4">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right w:val="nil"/>
            </w:tcBorders>
            <w:shd w:val="clear" w:color="auto" w:fill="auto"/>
          </w:tcPr>
          <w:p w14:paraId="2E2A7DA7" w14:textId="378AE051"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left w:val="nil"/>
              <w:right w:val="nil"/>
            </w:tcBorders>
            <w:shd w:val="clear" w:color="auto" w:fill="auto"/>
          </w:tcPr>
          <w:p w14:paraId="2F2332E1" w14:textId="25A03839" w:rsidR="00853CF4" w:rsidRPr="00E4509A" w:rsidRDefault="00E275D9" w:rsidP="00853CF4">
            <w:pPr>
              <w:jc w:val="right"/>
              <w:rPr>
                <w:rFonts w:ascii="Arial" w:hAnsi="Arial" w:cs="Arial"/>
                <w:color w:val="auto"/>
                <w:sz w:val="18"/>
                <w:szCs w:val="18"/>
              </w:rPr>
            </w:pPr>
            <w:r w:rsidRPr="00E4509A">
              <w:rPr>
                <w:rFonts w:ascii="Arial" w:hAnsi="Arial" w:cs="Arial"/>
                <w:color w:val="auto"/>
                <w:sz w:val="18"/>
                <w:szCs w:val="18"/>
              </w:rPr>
              <w:t>5</w:t>
            </w:r>
          </w:p>
        </w:tc>
        <w:tc>
          <w:tcPr>
            <w:tcW w:w="1296" w:type="dxa"/>
            <w:tcBorders>
              <w:left w:val="nil"/>
              <w:right w:val="nil"/>
            </w:tcBorders>
            <w:shd w:val="clear" w:color="auto" w:fill="auto"/>
          </w:tcPr>
          <w:p w14:paraId="7463B8F4" w14:textId="1DB5CA0E"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120 </w:t>
            </w:r>
          </w:p>
        </w:tc>
      </w:tr>
      <w:tr w:rsidR="00853CF4" w:rsidRPr="00E4509A" w14:paraId="309E33B6" w14:textId="77777777" w:rsidTr="00334B84">
        <w:tc>
          <w:tcPr>
            <w:tcW w:w="4363" w:type="dxa"/>
            <w:tcBorders>
              <w:top w:val="nil"/>
              <w:left w:val="nil"/>
              <w:right w:val="nil"/>
            </w:tcBorders>
            <w:shd w:val="clear" w:color="auto" w:fill="auto"/>
          </w:tcPr>
          <w:p w14:paraId="70503902"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50A7F976"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71A07E5"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CADC8D7"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1FEA21E" w14:textId="77777777" w:rsidR="00853CF4" w:rsidRPr="00E4509A" w:rsidRDefault="00853CF4" w:rsidP="00853CF4">
            <w:pPr>
              <w:jc w:val="right"/>
              <w:rPr>
                <w:rFonts w:ascii="Arial" w:hAnsi="Arial" w:cs="Arial"/>
                <w:color w:val="auto"/>
                <w:sz w:val="18"/>
                <w:szCs w:val="18"/>
              </w:rPr>
            </w:pPr>
          </w:p>
        </w:tc>
      </w:tr>
      <w:tr w:rsidR="00853CF4" w:rsidRPr="00E4509A" w14:paraId="1B04B89B" w14:textId="77777777" w:rsidTr="00334B84">
        <w:tc>
          <w:tcPr>
            <w:tcW w:w="4363" w:type="dxa"/>
            <w:tcBorders>
              <w:top w:val="nil"/>
              <w:left w:val="nil"/>
              <w:right w:val="nil"/>
            </w:tcBorders>
            <w:shd w:val="clear" w:color="auto" w:fill="auto"/>
          </w:tcPr>
          <w:p w14:paraId="4032ACA7" w14:textId="77777777" w:rsidR="00853CF4" w:rsidRPr="00E4509A" w:rsidRDefault="00853CF4" w:rsidP="00853CF4">
            <w:pPr>
              <w:ind w:left="540"/>
              <w:rPr>
                <w:rFonts w:ascii="Arial" w:hAnsi="Arial" w:cs="Arial"/>
                <w:b/>
                <w:bCs/>
                <w:color w:val="auto"/>
                <w:sz w:val="18"/>
                <w:szCs w:val="18"/>
              </w:rPr>
            </w:pPr>
            <w:r w:rsidRPr="00E4509A">
              <w:rPr>
                <w:rFonts w:ascii="Arial" w:hAnsi="Arial" w:cs="Arial"/>
                <w:b/>
                <w:bCs/>
                <w:color w:val="auto"/>
                <w:sz w:val="18"/>
                <w:szCs w:val="18"/>
              </w:rPr>
              <w:t>Accrued expenses</w:t>
            </w:r>
          </w:p>
        </w:tc>
        <w:tc>
          <w:tcPr>
            <w:tcW w:w="1296" w:type="dxa"/>
            <w:tcBorders>
              <w:top w:val="nil"/>
              <w:left w:val="nil"/>
              <w:right w:val="nil"/>
            </w:tcBorders>
            <w:shd w:val="clear" w:color="auto" w:fill="auto"/>
          </w:tcPr>
          <w:p w14:paraId="73164CD8"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398EF3EE"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3C30B5DF" w14:textId="77777777" w:rsidR="00853CF4" w:rsidRPr="00E4509A" w:rsidRDefault="00853CF4" w:rsidP="00853CF4">
            <w:pPr>
              <w:jc w:val="right"/>
              <w:rPr>
                <w:rFonts w:ascii="Arial" w:hAnsi="Arial" w:cs="Arial"/>
                <w:color w:val="auto"/>
                <w:sz w:val="18"/>
                <w:szCs w:val="18"/>
              </w:rPr>
            </w:pPr>
          </w:p>
        </w:tc>
        <w:tc>
          <w:tcPr>
            <w:tcW w:w="1296" w:type="dxa"/>
            <w:tcBorders>
              <w:top w:val="nil"/>
              <w:left w:val="nil"/>
              <w:right w:val="nil"/>
            </w:tcBorders>
            <w:shd w:val="clear" w:color="auto" w:fill="auto"/>
          </w:tcPr>
          <w:p w14:paraId="33BDFFA2" w14:textId="77777777" w:rsidR="00853CF4" w:rsidRPr="00E4509A" w:rsidRDefault="00853CF4" w:rsidP="00853CF4">
            <w:pPr>
              <w:jc w:val="right"/>
              <w:rPr>
                <w:rFonts w:ascii="Arial" w:hAnsi="Arial" w:cs="Arial"/>
                <w:color w:val="auto"/>
                <w:sz w:val="18"/>
                <w:szCs w:val="18"/>
              </w:rPr>
            </w:pPr>
          </w:p>
        </w:tc>
      </w:tr>
      <w:tr w:rsidR="00853CF4" w:rsidRPr="00E4509A" w14:paraId="3D3FDDAC" w14:textId="77777777" w:rsidTr="00334B84">
        <w:tc>
          <w:tcPr>
            <w:tcW w:w="4363" w:type="dxa"/>
            <w:tcBorders>
              <w:top w:val="nil"/>
              <w:left w:val="nil"/>
              <w:right w:val="nil"/>
            </w:tcBorders>
            <w:shd w:val="clear" w:color="auto" w:fill="auto"/>
          </w:tcPr>
          <w:p w14:paraId="1F2AC21D" w14:textId="77777777" w:rsidR="00853CF4" w:rsidRPr="00E4509A" w:rsidRDefault="00853CF4" w:rsidP="00853CF4">
            <w:pPr>
              <w:ind w:left="540"/>
              <w:rPr>
                <w:rFonts w:ascii="Arial" w:hAnsi="Arial" w:cs="Arial"/>
                <w:color w:val="auto"/>
                <w:sz w:val="18"/>
                <w:szCs w:val="18"/>
              </w:rPr>
            </w:pPr>
            <w:r w:rsidRPr="00E4509A">
              <w:rPr>
                <w:rFonts w:ascii="Arial" w:hAnsi="Arial" w:cs="Arial"/>
                <w:color w:val="auto"/>
                <w:sz w:val="18"/>
                <w:szCs w:val="18"/>
              </w:rPr>
              <w:t xml:space="preserve">   Subsidiaries</w:t>
            </w:r>
          </w:p>
        </w:tc>
        <w:tc>
          <w:tcPr>
            <w:tcW w:w="1296" w:type="dxa"/>
            <w:tcBorders>
              <w:top w:val="nil"/>
              <w:left w:val="nil"/>
              <w:right w:val="nil"/>
            </w:tcBorders>
            <w:shd w:val="clear" w:color="auto" w:fill="auto"/>
          </w:tcPr>
          <w:p w14:paraId="4665A807" w14:textId="702E66F2" w:rsidR="00853CF4" w:rsidRPr="00E4509A" w:rsidRDefault="00E275D9" w:rsidP="00853CF4">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44EBF80C" w14:textId="6E87E0FA"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2B97C698" w14:textId="3E81115B" w:rsidR="00853CF4" w:rsidRPr="00E4509A" w:rsidRDefault="009D192D" w:rsidP="00853CF4">
            <w:pPr>
              <w:jc w:val="right"/>
              <w:rPr>
                <w:rFonts w:ascii="Arial" w:hAnsi="Arial" w:cs="Arial"/>
                <w:color w:val="auto"/>
                <w:sz w:val="18"/>
                <w:szCs w:val="18"/>
              </w:rPr>
            </w:pPr>
            <w:r w:rsidRPr="00E4509A">
              <w:rPr>
                <w:rFonts w:ascii="Arial" w:hAnsi="Arial" w:cs="Arial"/>
                <w:color w:val="auto"/>
                <w:sz w:val="18"/>
                <w:szCs w:val="18"/>
              </w:rPr>
              <w:t>187</w:t>
            </w:r>
          </w:p>
        </w:tc>
        <w:tc>
          <w:tcPr>
            <w:tcW w:w="1296" w:type="dxa"/>
            <w:tcBorders>
              <w:top w:val="nil"/>
              <w:left w:val="nil"/>
              <w:right w:val="nil"/>
            </w:tcBorders>
            <w:shd w:val="clear" w:color="auto" w:fill="auto"/>
          </w:tcPr>
          <w:p w14:paraId="78AA6DB6" w14:textId="7355BB72"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270 </w:t>
            </w:r>
          </w:p>
        </w:tc>
      </w:tr>
      <w:tr w:rsidR="00E275D9" w:rsidRPr="00E4509A" w14:paraId="1EBFF681" w14:textId="77777777" w:rsidTr="00334B84">
        <w:tc>
          <w:tcPr>
            <w:tcW w:w="4363" w:type="dxa"/>
            <w:tcBorders>
              <w:top w:val="nil"/>
              <w:left w:val="nil"/>
              <w:right w:val="nil"/>
            </w:tcBorders>
            <w:shd w:val="clear" w:color="auto" w:fill="auto"/>
          </w:tcPr>
          <w:p w14:paraId="5627E161" w14:textId="77777777" w:rsidR="00E275D9" w:rsidRPr="00E4509A" w:rsidRDefault="00E275D9" w:rsidP="00E275D9">
            <w:pPr>
              <w:ind w:left="540"/>
              <w:rPr>
                <w:rFonts w:ascii="Arial" w:hAnsi="Arial" w:cs="Arial"/>
                <w:color w:val="auto"/>
                <w:sz w:val="18"/>
                <w:szCs w:val="18"/>
              </w:rPr>
            </w:pPr>
            <w:r w:rsidRPr="00E4509A">
              <w:rPr>
                <w:rFonts w:ascii="Arial" w:hAnsi="Arial" w:cs="Arial"/>
                <w:color w:val="auto"/>
                <w:sz w:val="18"/>
                <w:szCs w:val="18"/>
              </w:rPr>
              <w:t xml:space="preserve">   Joint ventures</w:t>
            </w:r>
          </w:p>
        </w:tc>
        <w:tc>
          <w:tcPr>
            <w:tcW w:w="1296" w:type="dxa"/>
            <w:tcBorders>
              <w:left w:val="nil"/>
              <w:bottom w:val="single" w:sz="4" w:space="0" w:color="auto"/>
              <w:right w:val="nil"/>
            </w:tcBorders>
            <w:shd w:val="clear" w:color="auto" w:fill="auto"/>
          </w:tcPr>
          <w:p w14:paraId="52FE3488" w14:textId="1CD2EA39"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1,435</w:t>
            </w:r>
          </w:p>
        </w:tc>
        <w:tc>
          <w:tcPr>
            <w:tcW w:w="1296" w:type="dxa"/>
            <w:tcBorders>
              <w:left w:val="nil"/>
              <w:bottom w:val="single" w:sz="4" w:space="0" w:color="auto"/>
              <w:right w:val="nil"/>
            </w:tcBorders>
            <w:shd w:val="clear" w:color="auto" w:fill="auto"/>
          </w:tcPr>
          <w:p w14:paraId="7D322DA1" w14:textId="0BAAEB17"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 xml:space="preserve"> 2,631 </w:t>
            </w:r>
          </w:p>
        </w:tc>
        <w:tc>
          <w:tcPr>
            <w:tcW w:w="1296" w:type="dxa"/>
            <w:tcBorders>
              <w:left w:val="nil"/>
              <w:bottom w:val="single" w:sz="4" w:space="0" w:color="auto"/>
              <w:right w:val="nil"/>
            </w:tcBorders>
            <w:shd w:val="clear" w:color="auto" w:fill="auto"/>
          </w:tcPr>
          <w:p w14:paraId="090D6CBB" w14:textId="16286787"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6311037E" w14:textId="47BD7388"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 xml:space="preserve"> -   </w:t>
            </w:r>
          </w:p>
        </w:tc>
      </w:tr>
      <w:tr w:rsidR="00853CF4" w:rsidRPr="00E4509A" w14:paraId="5B18734D" w14:textId="77777777" w:rsidTr="00334B84">
        <w:tc>
          <w:tcPr>
            <w:tcW w:w="4363" w:type="dxa"/>
            <w:tcBorders>
              <w:top w:val="nil"/>
              <w:left w:val="nil"/>
              <w:right w:val="nil"/>
            </w:tcBorders>
            <w:shd w:val="clear" w:color="auto" w:fill="auto"/>
          </w:tcPr>
          <w:p w14:paraId="456084C3" w14:textId="77777777" w:rsidR="00853CF4" w:rsidRPr="00E4509A" w:rsidRDefault="00853CF4" w:rsidP="00853CF4">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auto"/>
            <w:vAlign w:val="bottom"/>
          </w:tcPr>
          <w:p w14:paraId="22D1F4C6"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BA811CA"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9BF65A0"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EAA6CB0" w14:textId="77777777" w:rsidR="00853CF4" w:rsidRPr="00E4509A" w:rsidRDefault="00853CF4" w:rsidP="00853CF4">
            <w:pPr>
              <w:jc w:val="right"/>
              <w:rPr>
                <w:rFonts w:ascii="Arial" w:hAnsi="Arial" w:cs="Arial"/>
                <w:color w:val="auto"/>
                <w:sz w:val="18"/>
                <w:szCs w:val="18"/>
              </w:rPr>
            </w:pPr>
          </w:p>
        </w:tc>
      </w:tr>
      <w:tr w:rsidR="00E275D9" w:rsidRPr="00E4509A" w14:paraId="45E4DD79" w14:textId="77777777" w:rsidTr="00334B84">
        <w:tc>
          <w:tcPr>
            <w:tcW w:w="4363" w:type="dxa"/>
            <w:tcBorders>
              <w:top w:val="nil"/>
              <w:left w:val="nil"/>
              <w:bottom w:val="nil"/>
              <w:right w:val="nil"/>
            </w:tcBorders>
            <w:shd w:val="clear" w:color="auto" w:fill="auto"/>
          </w:tcPr>
          <w:p w14:paraId="540C493B" w14:textId="77777777" w:rsidR="00E275D9" w:rsidRPr="00E4509A" w:rsidRDefault="00E275D9" w:rsidP="00E275D9">
            <w:pPr>
              <w:jc w:val="right"/>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76624ABA" w14:textId="46FAEB8D"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1,435</w:t>
            </w:r>
          </w:p>
        </w:tc>
        <w:tc>
          <w:tcPr>
            <w:tcW w:w="1296" w:type="dxa"/>
            <w:tcBorders>
              <w:top w:val="nil"/>
              <w:left w:val="nil"/>
              <w:bottom w:val="single" w:sz="4" w:space="0" w:color="auto"/>
              <w:right w:val="nil"/>
            </w:tcBorders>
            <w:shd w:val="clear" w:color="auto" w:fill="auto"/>
          </w:tcPr>
          <w:p w14:paraId="33D9A9CC" w14:textId="4F679DCA"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 xml:space="preserve"> 2,631 </w:t>
            </w:r>
          </w:p>
        </w:tc>
        <w:tc>
          <w:tcPr>
            <w:tcW w:w="1296" w:type="dxa"/>
            <w:tcBorders>
              <w:top w:val="nil"/>
              <w:left w:val="nil"/>
              <w:bottom w:val="single" w:sz="4" w:space="0" w:color="auto"/>
              <w:right w:val="nil"/>
            </w:tcBorders>
            <w:shd w:val="clear" w:color="auto" w:fill="auto"/>
          </w:tcPr>
          <w:p w14:paraId="4053C410" w14:textId="35DC22B3" w:rsidR="00E275D9" w:rsidRPr="00E4509A" w:rsidRDefault="009D192D" w:rsidP="00E275D9">
            <w:pPr>
              <w:jc w:val="right"/>
              <w:rPr>
                <w:rFonts w:ascii="Arial" w:hAnsi="Arial" w:cs="Arial"/>
                <w:color w:val="auto"/>
                <w:sz w:val="18"/>
                <w:szCs w:val="18"/>
              </w:rPr>
            </w:pPr>
            <w:r w:rsidRPr="00E4509A">
              <w:rPr>
                <w:rFonts w:ascii="Arial" w:hAnsi="Arial" w:cs="Arial"/>
                <w:color w:val="auto"/>
                <w:sz w:val="18"/>
                <w:szCs w:val="18"/>
              </w:rPr>
              <w:t>187</w:t>
            </w:r>
          </w:p>
        </w:tc>
        <w:tc>
          <w:tcPr>
            <w:tcW w:w="1296" w:type="dxa"/>
            <w:tcBorders>
              <w:top w:val="nil"/>
              <w:left w:val="nil"/>
              <w:bottom w:val="single" w:sz="4" w:space="0" w:color="auto"/>
              <w:right w:val="nil"/>
            </w:tcBorders>
            <w:shd w:val="clear" w:color="auto" w:fill="auto"/>
          </w:tcPr>
          <w:p w14:paraId="68956231" w14:textId="63491FCA" w:rsidR="00E275D9" w:rsidRPr="00E4509A" w:rsidRDefault="00E275D9" w:rsidP="00E275D9">
            <w:pPr>
              <w:jc w:val="right"/>
              <w:rPr>
                <w:rFonts w:ascii="Arial" w:hAnsi="Arial" w:cs="Arial"/>
                <w:color w:val="auto"/>
                <w:sz w:val="18"/>
                <w:szCs w:val="18"/>
              </w:rPr>
            </w:pPr>
            <w:r w:rsidRPr="00E4509A">
              <w:rPr>
                <w:rFonts w:ascii="Arial" w:hAnsi="Arial" w:cs="Arial"/>
                <w:color w:val="auto"/>
                <w:sz w:val="18"/>
                <w:szCs w:val="18"/>
              </w:rPr>
              <w:t xml:space="preserve"> 270 </w:t>
            </w:r>
          </w:p>
        </w:tc>
      </w:tr>
    </w:tbl>
    <w:p w14:paraId="78114578" w14:textId="77777777" w:rsidR="00E01101" w:rsidRPr="00E4509A" w:rsidRDefault="00E01101" w:rsidP="00697EF1">
      <w:pPr>
        <w:jc w:val="both"/>
        <w:rPr>
          <w:rFonts w:ascii="Arial" w:hAnsi="Arial" w:cs="Arial"/>
          <w:color w:val="auto"/>
          <w:sz w:val="18"/>
          <w:szCs w:val="18"/>
        </w:rPr>
      </w:pPr>
    </w:p>
    <w:p w14:paraId="49A2F69E" w14:textId="416AE66E" w:rsidR="00315C12" w:rsidRPr="00E4509A" w:rsidRDefault="00495A95" w:rsidP="00F67FC4">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00E33E4C" w:rsidRPr="00E4509A">
        <w:rPr>
          <w:rFonts w:ascii="Arial" w:hAnsi="Arial" w:cs="Arial"/>
          <w:b/>
          <w:bCs/>
          <w:color w:val="auto"/>
          <w:sz w:val="18"/>
          <w:szCs w:val="18"/>
        </w:rPr>
        <w:t>.</w:t>
      </w:r>
      <w:r w:rsidR="00B837F3" w:rsidRPr="00E4509A">
        <w:rPr>
          <w:rFonts w:ascii="Arial" w:hAnsi="Arial" w:cs="Arial"/>
          <w:b/>
          <w:bCs/>
          <w:color w:val="auto"/>
          <w:sz w:val="18"/>
          <w:szCs w:val="18"/>
        </w:rPr>
        <w:t>4</w:t>
      </w:r>
      <w:r w:rsidR="00315C12" w:rsidRPr="00E4509A">
        <w:rPr>
          <w:rFonts w:ascii="Arial" w:hAnsi="Arial" w:cs="Arial"/>
          <w:b/>
          <w:bCs/>
          <w:color w:val="auto"/>
          <w:sz w:val="18"/>
          <w:szCs w:val="18"/>
        </w:rPr>
        <w:tab/>
        <w:t>Dividend receivable</w:t>
      </w:r>
      <w:r w:rsidR="0083141A" w:rsidRPr="00E4509A">
        <w:rPr>
          <w:rFonts w:ascii="Arial" w:hAnsi="Arial" w:cs="Arial"/>
          <w:b/>
          <w:bCs/>
          <w:color w:val="auto"/>
          <w:sz w:val="18"/>
          <w:szCs w:val="18"/>
        </w:rPr>
        <w:t>s</w:t>
      </w:r>
      <w:r w:rsidR="00315C12" w:rsidRPr="00E4509A">
        <w:rPr>
          <w:rFonts w:ascii="Arial" w:hAnsi="Arial" w:cs="Arial"/>
          <w:b/>
          <w:bCs/>
          <w:color w:val="auto"/>
          <w:sz w:val="18"/>
          <w:szCs w:val="18"/>
        </w:rPr>
        <w:t xml:space="preserve"> </w:t>
      </w:r>
    </w:p>
    <w:p w14:paraId="0BDBE624" w14:textId="77777777" w:rsidR="00315C12" w:rsidRPr="00E4509A" w:rsidRDefault="00315C12" w:rsidP="00315C12">
      <w:pPr>
        <w:ind w:left="1077" w:right="11" w:hanging="567"/>
        <w:jc w:val="both"/>
        <w:rPr>
          <w:rFonts w:ascii="Arial" w:hAnsi="Arial" w:cs="Arial"/>
          <w:color w:val="auto"/>
          <w:sz w:val="18"/>
          <w:szCs w:val="18"/>
        </w:rPr>
      </w:pPr>
    </w:p>
    <w:tbl>
      <w:tblPr>
        <w:tblW w:w="9576" w:type="dxa"/>
        <w:tblInd w:w="-34" w:type="dxa"/>
        <w:tblLayout w:type="fixed"/>
        <w:tblLook w:val="0000" w:firstRow="0" w:lastRow="0" w:firstColumn="0" w:lastColumn="0" w:noHBand="0" w:noVBand="0"/>
      </w:tblPr>
      <w:tblGrid>
        <w:gridCol w:w="4392"/>
        <w:gridCol w:w="1296"/>
        <w:gridCol w:w="1296"/>
        <w:gridCol w:w="1296"/>
        <w:gridCol w:w="1296"/>
      </w:tblGrid>
      <w:tr w:rsidR="00315C12" w:rsidRPr="00E4509A" w14:paraId="15C018EE" w14:textId="77777777" w:rsidTr="005A5258">
        <w:tc>
          <w:tcPr>
            <w:tcW w:w="4392" w:type="dxa"/>
            <w:tcBorders>
              <w:top w:val="nil"/>
              <w:left w:val="nil"/>
              <w:right w:val="nil"/>
            </w:tcBorders>
            <w:shd w:val="clear" w:color="auto" w:fill="auto"/>
          </w:tcPr>
          <w:p w14:paraId="0E18A549" w14:textId="77777777" w:rsidR="00315C12" w:rsidRPr="00E4509A" w:rsidRDefault="00315C12" w:rsidP="00B456C1">
            <w:pPr>
              <w:ind w:left="581"/>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2898974" w14:textId="77777777" w:rsidR="00315C12" w:rsidRPr="00E4509A" w:rsidRDefault="00315C12" w:rsidP="00F67FC4">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516B2039" w14:textId="77777777" w:rsidR="00315C12" w:rsidRPr="00E4509A" w:rsidRDefault="00315C12" w:rsidP="00F67FC4">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39226F" w:rsidRPr="00E4509A" w14:paraId="020D63EF" w14:textId="77777777" w:rsidTr="00334B84">
        <w:tc>
          <w:tcPr>
            <w:tcW w:w="4392" w:type="dxa"/>
            <w:tcBorders>
              <w:top w:val="nil"/>
              <w:left w:val="nil"/>
              <w:right w:val="nil"/>
            </w:tcBorders>
            <w:shd w:val="clear" w:color="auto" w:fill="auto"/>
          </w:tcPr>
          <w:p w14:paraId="05891D5C" w14:textId="77777777" w:rsidR="0039226F" w:rsidRPr="00E4509A" w:rsidRDefault="0039226F" w:rsidP="00B456C1">
            <w:pPr>
              <w:ind w:left="581"/>
              <w:rPr>
                <w:rFonts w:ascii="Arial" w:hAnsi="Arial" w:cs="Arial"/>
                <w:b/>
                <w:bCs/>
                <w:color w:val="auto"/>
                <w:sz w:val="18"/>
                <w:szCs w:val="18"/>
                <w:cs/>
              </w:rPr>
            </w:pPr>
          </w:p>
        </w:tc>
        <w:tc>
          <w:tcPr>
            <w:tcW w:w="1296" w:type="dxa"/>
            <w:tcBorders>
              <w:top w:val="single" w:sz="4" w:space="0" w:color="auto"/>
              <w:left w:val="nil"/>
              <w:right w:val="nil"/>
            </w:tcBorders>
            <w:shd w:val="clear" w:color="auto" w:fill="auto"/>
            <w:vAlign w:val="bottom"/>
          </w:tcPr>
          <w:p w14:paraId="7837FD0E" w14:textId="478D8B8A"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16F3E97D" w14:textId="7BA315E7"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26512D5D" w14:textId="5193227E" w:rsidR="0039226F" w:rsidRPr="00E4509A" w:rsidRDefault="009E2632"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1346112B" w14:textId="2EE036B8" w:rsidR="0039226F" w:rsidRPr="00E4509A" w:rsidRDefault="00D918F9" w:rsidP="0039226F">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26A02FC6" w14:textId="77777777" w:rsidTr="00334B84">
        <w:tc>
          <w:tcPr>
            <w:tcW w:w="4392" w:type="dxa"/>
            <w:tcBorders>
              <w:top w:val="nil"/>
              <w:left w:val="nil"/>
              <w:right w:val="nil"/>
            </w:tcBorders>
            <w:shd w:val="clear" w:color="auto" w:fill="auto"/>
          </w:tcPr>
          <w:p w14:paraId="56BF7BF9" w14:textId="77777777" w:rsidR="005B6452" w:rsidRPr="00E4509A" w:rsidRDefault="005B6452" w:rsidP="00B456C1">
            <w:pPr>
              <w:ind w:left="581"/>
              <w:rPr>
                <w:rFonts w:ascii="Arial" w:hAnsi="Arial" w:cs="Arial"/>
                <w:b/>
                <w:bCs/>
                <w:color w:val="auto"/>
                <w:sz w:val="18"/>
                <w:szCs w:val="18"/>
                <w:cs/>
              </w:rPr>
            </w:pPr>
          </w:p>
        </w:tc>
        <w:tc>
          <w:tcPr>
            <w:tcW w:w="1296" w:type="dxa"/>
            <w:tcBorders>
              <w:left w:val="nil"/>
              <w:right w:val="nil"/>
            </w:tcBorders>
            <w:shd w:val="clear" w:color="auto" w:fill="auto"/>
            <w:vAlign w:val="center"/>
          </w:tcPr>
          <w:p w14:paraId="0B03E97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021055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7DD71639"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F7C825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70989E96" w14:textId="77777777" w:rsidTr="00334B84">
        <w:tc>
          <w:tcPr>
            <w:tcW w:w="4392" w:type="dxa"/>
            <w:tcBorders>
              <w:top w:val="nil"/>
              <w:left w:val="nil"/>
              <w:right w:val="nil"/>
            </w:tcBorders>
            <w:shd w:val="clear" w:color="auto" w:fill="auto"/>
            <w:vAlign w:val="center"/>
          </w:tcPr>
          <w:p w14:paraId="6A558A4E" w14:textId="77777777" w:rsidR="005B6452" w:rsidRPr="00E4509A" w:rsidRDefault="005B6452" w:rsidP="00B456C1">
            <w:pPr>
              <w:tabs>
                <w:tab w:val="left" w:pos="1604"/>
              </w:tabs>
              <w:ind w:left="581"/>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6EA7C83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35B81BA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309A85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48AEC50"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315C12" w:rsidRPr="00E4509A" w14:paraId="15FED7A4" w14:textId="77777777" w:rsidTr="00334B84">
        <w:tc>
          <w:tcPr>
            <w:tcW w:w="4392" w:type="dxa"/>
            <w:tcBorders>
              <w:top w:val="nil"/>
              <w:left w:val="nil"/>
              <w:right w:val="nil"/>
            </w:tcBorders>
            <w:shd w:val="clear" w:color="auto" w:fill="auto"/>
            <w:vAlign w:val="center"/>
          </w:tcPr>
          <w:p w14:paraId="2A08E56B" w14:textId="77777777" w:rsidR="00315C12" w:rsidRPr="00E4509A" w:rsidRDefault="00315C12" w:rsidP="00B456C1">
            <w:pPr>
              <w:tabs>
                <w:tab w:val="left" w:pos="2430"/>
              </w:tabs>
              <w:ind w:left="581"/>
              <w:rPr>
                <w:rFonts w:ascii="Arial" w:hAnsi="Arial" w:cs="Arial"/>
                <w:b/>
                <w:bCs/>
                <w:color w:val="auto"/>
                <w:sz w:val="18"/>
                <w:szCs w:val="18"/>
              </w:rPr>
            </w:pPr>
            <w:r w:rsidRPr="00E4509A">
              <w:rPr>
                <w:rFonts w:ascii="Arial" w:hAnsi="Arial" w:cs="Arial"/>
                <w:b/>
                <w:bCs/>
                <w:color w:val="auto"/>
                <w:sz w:val="18"/>
                <w:szCs w:val="18"/>
              </w:rPr>
              <w:t>Dividend receivable</w:t>
            </w:r>
            <w:r w:rsidR="0083141A" w:rsidRPr="00E4509A">
              <w:rPr>
                <w:rFonts w:ascii="Arial" w:hAnsi="Arial" w:cs="Arial"/>
                <w:b/>
                <w:bCs/>
                <w:color w:val="auto"/>
                <w:sz w:val="18"/>
                <w:szCs w:val="18"/>
              </w:rPr>
              <w:t>s</w:t>
            </w:r>
            <w:r w:rsidRPr="00E4509A">
              <w:rPr>
                <w:rFonts w:ascii="Arial" w:hAnsi="Arial" w:cs="Arial"/>
                <w:b/>
                <w:bCs/>
                <w:color w:val="auto"/>
                <w:sz w:val="18"/>
                <w:szCs w:val="18"/>
              </w:rPr>
              <w:t xml:space="preserve"> </w:t>
            </w:r>
          </w:p>
        </w:tc>
        <w:tc>
          <w:tcPr>
            <w:tcW w:w="1296" w:type="dxa"/>
            <w:tcBorders>
              <w:top w:val="single" w:sz="4" w:space="0" w:color="auto"/>
              <w:left w:val="nil"/>
              <w:right w:val="nil"/>
            </w:tcBorders>
            <w:shd w:val="clear" w:color="auto" w:fill="auto"/>
          </w:tcPr>
          <w:p w14:paraId="3255F657" w14:textId="77777777" w:rsidR="00315C12" w:rsidRPr="00E4509A"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6D8317D" w14:textId="77777777" w:rsidR="00315C12" w:rsidRPr="00E4509A"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EEF3FA2" w14:textId="77777777" w:rsidR="00315C12" w:rsidRPr="00E4509A" w:rsidRDefault="00315C12" w:rsidP="00F67FC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B68FEAC" w14:textId="77777777" w:rsidR="00315C12" w:rsidRPr="00E4509A" w:rsidRDefault="00315C12" w:rsidP="00F67FC4">
            <w:pPr>
              <w:jc w:val="right"/>
              <w:rPr>
                <w:rFonts w:ascii="Arial" w:hAnsi="Arial" w:cs="Arial"/>
                <w:color w:val="auto"/>
                <w:sz w:val="18"/>
                <w:szCs w:val="18"/>
              </w:rPr>
            </w:pPr>
          </w:p>
        </w:tc>
      </w:tr>
      <w:tr w:rsidR="00853CF4" w:rsidRPr="00E4509A" w14:paraId="01632849" w14:textId="77777777" w:rsidTr="00334B84">
        <w:tc>
          <w:tcPr>
            <w:tcW w:w="4392" w:type="dxa"/>
            <w:tcBorders>
              <w:top w:val="nil"/>
              <w:left w:val="nil"/>
              <w:right w:val="nil"/>
            </w:tcBorders>
            <w:shd w:val="clear" w:color="auto" w:fill="auto"/>
            <w:vAlign w:val="center"/>
          </w:tcPr>
          <w:p w14:paraId="6CA3692B" w14:textId="77777777" w:rsidR="00853CF4" w:rsidRPr="00E4509A" w:rsidRDefault="00853CF4" w:rsidP="00853CF4">
            <w:pPr>
              <w:tabs>
                <w:tab w:val="left" w:pos="2610"/>
              </w:tabs>
              <w:ind w:left="581"/>
              <w:rPr>
                <w:rFonts w:ascii="Arial" w:hAnsi="Arial" w:cs="Arial"/>
                <w:color w:val="auto"/>
                <w:sz w:val="18"/>
                <w:szCs w:val="18"/>
              </w:rPr>
            </w:pPr>
            <w:r w:rsidRPr="00E4509A">
              <w:rPr>
                <w:rFonts w:ascii="Arial" w:hAnsi="Arial" w:cs="Arial"/>
                <w:color w:val="auto"/>
                <w:sz w:val="18"/>
                <w:szCs w:val="18"/>
              </w:rPr>
              <w:t xml:space="preserve">   Subsidiaries</w:t>
            </w:r>
          </w:p>
        </w:tc>
        <w:tc>
          <w:tcPr>
            <w:tcW w:w="1296" w:type="dxa"/>
            <w:tcBorders>
              <w:top w:val="nil"/>
              <w:left w:val="nil"/>
              <w:right w:val="nil"/>
            </w:tcBorders>
            <w:shd w:val="clear" w:color="auto" w:fill="auto"/>
          </w:tcPr>
          <w:p w14:paraId="54069879" w14:textId="468774DF"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1C142B8E" w14:textId="63A918EE"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4CD7B902" w14:textId="3F240FE6"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40,000</w:t>
            </w:r>
          </w:p>
        </w:tc>
        <w:tc>
          <w:tcPr>
            <w:tcW w:w="1296" w:type="dxa"/>
            <w:tcBorders>
              <w:top w:val="nil"/>
              <w:left w:val="nil"/>
              <w:right w:val="nil"/>
            </w:tcBorders>
            <w:shd w:val="clear" w:color="auto" w:fill="auto"/>
          </w:tcPr>
          <w:p w14:paraId="0AE15414" w14:textId="16994E22"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79,366 </w:t>
            </w:r>
          </w:p>
        </w:tc>
      </w:tr>
      <w:tr w:rsidR="00853CF4" w:rsidRPr="00E4509A" w14:paraId="71AAD203" w14:textId="77777777" w:rsidTr="00334B84">
        <w:tc>
          <w:tcPr>
            <w:tcW w:w="4392" w:type="dxa"/>
            <w:tcBorders>
              <w:top w:val="nil"/>
              <w:left w:val="nil"/>
              <w:right w:val="nil"/>
            </w:tcBorders>
            <w:shd w:val="clear" w:color="auto" w:fill="auto"/>
          </w:tcPr>
          <w:p w14:paraId="540D21A7" w14:textId="77777777" w:rsidR="00853CF4" w:rsidRPr="00E4509A" w:rsidRDefault="00853CF4" w:rsidP="00853CF4">
            <w:pPr>
              <w:tabs>
                <w:tab w:val="left" w:pos="2610"/>
              </w:tabs>
              <w:ind w:left="581"/>
              <w:rPr>
                <w:rFonts w:ascii="Arial" w:hAnsi="Arial" w:cs="Arial"/>
                <w:color w:val="auto"/>
                <w:sz w:val="18"/>
                <w:szCs w:val="18"/>
              </w:rPr>
            </w:pPr>
            <w:r w:rsidRPr="00E4509A">
              <w:rPr>
                <w:rFonts w:ascii="Arial" w:hAnsi="Arial" w:cs="Arial"/>
                <w:color w:val="auto"/>
                <w:sz w:val="18"/>
                <w:szCs w:val="18"/>
              </w:rPr>
              <w:t xml:space="preserve">   Joint ventures</w:t>
            </w:r>
          </w:p>
        </w:tc>
        <w:tc>
          <w:tcPr>
            <w:tcW w:w="1296" w:type="dxa"/>
            <w:tcBorders>
              <w:top w:val="nil"/>
              <w:left w:val="nil"/>
              <w:bottom w:val="single" w:sz="4" w:space="0" w:color="auto"/>
              <w:right w:val="nil"/>
            </w:tcBorders>
            <w:shd w:val="clear" w:color="auto" w:fill="auto"/>
          </w:tcPr>
          <w:p w14:paraId="16D0F929" w14:textId="76D3BB56"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3,600</w:t>
            </w:r>
          </w:p>
        </w:tc>
        <w:tc>
          <w:tcPr>
            <w:tcW w:w="1296" w:type="dxa"/>
            <w:tcBorders>
              <w:top w:val="nil"/>
              <w:left w:val="nil"/>
              <w:bottom w:val="single" w:sz="4" w:space="0" w:color="auto"/>
              <w:right w:val="nil"/>
            </w:tcBorders>
            <w:shd w:val="clear" w:color="auto" w:fill="auto"/>
          </w:tcPr>
          <w:p w14:paraId="69F351A4" w14:textId="32CB4E18"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auto"/>
          </w:tcPr>
          <w:p w14:paraId="368FDFD0" w14:textId="6582B94D"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88A033B" w14:textId="33F3111A"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   </w:t>
            </w:r>
          </w:p>
        </w:tc>
      </w:tr>
      <w:tr w:rsidR="00853CF4" w:rsidRPr="00E4509A" w14:paraId="39ADEA68" w14:textId="77777777" w:rsidTr="00334B84">
        <w:tc>
          <w:tcPr>
            <w:tcW w:w="4392" w:type="dxa"/>
            <w:tcBorders>
              <w:top w:val="nil"/>
              <w:left w:val="nil"/>
              <w:right w:val="nil"/>
            </w:tcBorders>
            <w:shd w:val="clear" w:color="auto" w:fill="auto"/>
            <w:vAlign w:val="center"/>
          </w:tcPr>
          <w:p w14:paraId="4147A64A" w14:textId="77777777" w:rsidR="00853CF4" w:rsidRPr="00E4509A" w:rsidRDefault="00853CF4" w:rsidP="00853CF4">
            <w:pPr>
              <w:tabs>
                <w:tab w:val="left" w:pos="1604"/>
              </w:tabs>
              <w:ind w:left="581"/>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auto"/>
          </w:tcPr>
          <w:p w14:paraId="74C33F9E"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16C8F55"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CC357F7"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D127F64" w14:textId="77777777" w:rsidR="00853CF4" w:rsidRPr="00E4509A" w:rsidRDefault="00853CF4" w:rsidP="00853CF4">
            <w:pPr>
              <w:jc w:val="right"/>
              <w:rPr>
                <w:rFonts w:ascii="Arial" w:hAnsi="Arial" w:cs="Arial"/>
                <w:color w:val="auto"/>
                <w:sz w:val="18"/>
                <w:szCs w:val="18"/>
              </w:rPr>
            </w:pPr>
          </w:p>
        </w:tc>
      </w:tr>
      <w:tr w:rsidR="00853CF4" w:rsidRPr="00E4509A" w14:paraId="16E8D8E9" w14:textId="77777777" w:rsidTr="00334B84">
        <w:tc>
          <w:tcPr>
            <w:tcW w:w="4392" w:type="dxa"/>
            <w:tcBorders>
              <w:top w:val="nil"/>
              <w:left w:val="nil"/>
              <w:bottom w:val="nil"/>
              <w:right w:val="nil"/>
            </w:tcBorders>
            <w:shd w:val="clear" w:color="auto" w:fill="auto"/>
          </w:tcPr>
          <w:p w14:paraId="600671C5" w14:textId="77777777" w:rsidR="00853CF4" w:rsidRPr="00E4509A" w:rsidRDefault="00853CF4" w:rsidP="00853CF4">
            <w:pPr>
              <w:ind w:left="581"/>
              <w:rPr>
                <w:rFonts w:ascii="Arial" w:hAnsi="Arial" w:cs="Arial"/>
                <w:color w:val="auto"/>
                <w:sz w:val="18"/>
                <w:szCs w:val="18"/>
                <w:cs/>
              </w:rPr>
            </w:pPr>
          </w:p>
        </w:tc>
        <w:tc>
          <w:tcPr>
            <w:tcW w:w="1296" w:type="dxa"/>
            <w:tcBorders>
              <w:top w:val="nil"/>
              <w:left w:val="nil"/>
              <w:bottom w:val="single" w:sz="4" w:space="0" w:color="auto"/>
              <w:right w:val="nil"/>
            </w:tcBorders>
            <w:shd w:val="clear" w:color="auto" w:fill="auto"/>
          </w:tcPr>
          <w:p w14:paraId="7247722C" w14:textId="4ED311E4"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3,600</w:t>
            </w:r>
          </w:p>
        </w:tc>
        <w:tc>
          <w:tcPr>
            <w:tcW w:w="1296" w:type="dxa"/>
            <w:tcBorders>
              <w:top w:val="nil"/>
              <w:left w:val="nil"/>
              <w:bottom w:val="single" w:sz="4" w:space="0" w:color="auto"/>
              <w:right w:val="nil"/>
            </w:tcBorders>
            <w:shd w:val="clear" w:color="auto" w:fill="auto"/>
          </w:tcPr>
          <w:p w14:paraId="39F3F97F" w14:textId="0E4EFB57"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auto"/>
          </w:tcPr>
          <w:p w14:paraId="5FB74C2F" w14:textId="31A42F66"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40,000</w:t>
            </w:r>
          </w:p>
        </w:tc>
        <w:tc>
          <w:tcPr>
            <w:tcW w:w="1296" w:type="dxa"/>
            <w:tcBorders>
              <w:top w:val="nil"/>
              <w:left w:val="nil"/>
              <w:bottom w:val="single" w:sz="4" w:space="0" w:color="auto"/>
              <w:right w:val="nil"/>
            </w:tcBorders>
            <w:shd w:val="clear" w:color="auto" w:fill="auto"/>
          </w:tcPr>
          <w:p w14:paraId="15F2991E" w14:textId="5800C8CC"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79,366 </w:t>
            </w:r>
          </w:p>
        </w:tc>
      </w:tr>
    </w:tbl>
    <w:p w14:paraId="23B634B6" w14:textId="02BB3BD1" w:rsidR="00C32237" w:rsidRPr="00E4509A" w:rsidRDefault="00C32237" w:rsidP="0062621D">
      <w:pPr>
        <w:rPr>
          <w:rFonts w:ascii="Arial" w:hAnsi="Arial" w:cs="Arial"/>
          <w:b/>
          <w:bCs/>
          <w:color w:val="auto"/>
          <w:sz w:val="18"/>
          <w:szCs w:val="18"/>
        </w:rPr>
      </w:pPr>
    </w:p>
    <w:p w14:paraId="57FDA17F" w14:textId="38295E3A" w:rsidR="00396483" w:rsidRPr="00E4509A" w:rsidRDefault="00396483" w:rsidP="0062621D">
      <w:pPr>
        <w:rPr>
          <w:rFonts w:ascii="Arial" w:hAnsi="Arial" w:cs="Arial"/>
          <w:b/>
          <w:bCs/>
          <w:color w:val="auto"/>
          <w:sz w:val="18"/>
          <w:szCs w:val="18"/>
        </w:rPr>
      </w:pPr>
      <w:r w:rsidRPr="00E4509A">
        <w:rPr>
          <w:rFonts w:ascii="Arial" w:hAnsi="Arial" w:cs="Arial"/>
          <w:b/>
          <w:bCs/>
          <w:color w:val="auto"/>
          <w:sz w:val="18"/>
          <w:szCs w:val="18"/>
        </w:rPr>
        <w:br w:type="page"/>
      </w:r>
    </w:p>
    <w:p w14:paraId="2010E371" w14:textId="50443C91" w:rsidR="007A3F26" w:rsidRPr="00E4509A" w:rsidRDefault="007A3F26" w:rsidP="001563A5">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Pr="00E4509A">
        <w:rPr>
          <w:rFonts w:ascii="Arial" w:hAnsi="Arial" w:cs="Arial"/>
          <w:b/>
          <w:bCs/>
          <w:color w:val="auto"/>
          <w:sz w:val="18"/>
          <w:szCs w:val="18"/>
        </w:rPr>
        <w:t>.5</w:t>
      </w:r>
      <w:r w:rsidRPr="00E4509A">
        <w:rPr>
          <w:rFonts w:ascii="Arial" w:hAnsi="Arial" w:cs="Arial"/>
          <w:b/>
          <w:bCs/>
          <w:color w:val="auto"/>
          <w:sz w:val="18"/>
          <w:szCs w:val="18"/>
          <w:cs/>
        </w:rPr>
        <w:tab/>
      </w:r>
      <w:r w:rsidRPr="00E4509A">
        <w:rPr>
          <w:rFonts w:ascii="Arial" w:hAnsi="Arial" w:cs="Arial"/>
          <w:b/>
          <w:bCs/>
          <w:color w:val="auto"/>
          <w:sz w:val="18"/>
          <w:szCs w:val="18"/>
        </w:rPr>
        <w:t>Short-term loans to related parties</w:t>
      </w:r>
    </w:p>
    <w:p w14:paraId="42F217CE" w14:textId="77777777" w:rsidR="0076359F" w:rsidRPr="00E4509A" w:rsidRDefault="0076359F" w:rsidP="004C55D7">
      <w:pPr>
        <w:ind w:left="540"/>
        <w:jc w:val="both"/>
        <w:rPr>
          <w:rFonts w:ascii="Arial" w:hAnsi="Arial" w:cs="Arial"/>
          <w:color w:val="auto"/>
          <w:sz w:val="18"/>
          <w:szCs w:val="18"/>
        </w:rPr>
      </w:pPr>
    </w:p>
    <w:tbl>
      <w:tblPr>
        <w:tblW w:w="9540" w:type="dxa"/>
        <w:tblLayout w:type="fixed"/>
        <w:tblLook w:val="0000" w:firstRow="0" w:lastRow="0" w:firstColumn="0" w:lastColumn="0" w:noHBand="0" w:noVBand="0"/>
      </w:tblPr>
      <w:tblGrid>
        <w:gridCol w:w="4356"/>
        <w:gridCol w:w="1296"/>
        <w:gridCol w:w="1296"/>
        <w:gridCol w:w="1296"/>
        <w:gridCol w:w="1296"/>
      </w:tblGrid>
      <w:tr w:rsidR="0076359F" w:rsidRPr="00E4509A" w14:paraId="342D1D6D" w14:textId="77777777" w:rsidTr="006C5F90">
        <w:tc>
          <w:tcPr>
            <w:tcW w:w="4356" w:type="dxa"/>
            <w:tcBorders>
              <w:top w:val="nil"/>
              <w:left w:val="nil"/>
              <w:right w:val="nil"/>
            </w:tcBorders>
            <w:shd w:val="clear" w:color="auto" w:fill="auto"/>
            <w:vAlign w:val="center"/>
          </w:tcPr>
          <w:p w14:paraId="5C8804B0" w14:textId="77777777" w:rsidR="0076359F" w:rsidRPr="00E4509A" w:rsidRDefault="0076359F" w:rsidP="00B456C1">
            <w:pPr>
              <w:ind w:left="540"/>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6928BF62" w14:textId="77777777" w:rsidR="0076359F" w:rsidRPr="00E4509A" w:rsidRDefault="0076359F" w:rsidP="00032E81">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5B42FE92" w14:textId="77777777" w:rsidR="0076359F" w:rsidRPr="00E4509A" w:rsidRDefault="0076359F" w:rsidP="00032E81">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B0793A" w:rsidRPr="00E4509A" w14:paraId="43B5E911" w14:textId="77777777" w:rsidTr="006C5F90">
        <w:tc>
          <w:tcPr>
            <w:tcW w:w="4356" w:type="dxa"/>
            <w:tcBorders>
              <w:top w:val="nil"/>
              <w:left w:val="nil"/>
              <w:right w:val="nil"/>
            </w:tcBorders>
            <w:shd w:val="clear" w:color="auto" w:fill="auto"/>
            <w:vAlign w:val="center"/>
          </w:tcPr>
          <w:p w14:paraId="41CEB823" w14:textId="77777777" w:rsidR="00B0793A" w:rsidRPr="00E4509A" w:rsidRDefault="00B0793A" w:rsidP="00B456C1">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27AF2E1" w14:textId="377169AC" w:rsidR="00B0793A" w:rsidRPr="00E4509A" w:rsidRDefault="009E2632"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31C46540" w14:textId="18E08C16" w:rsidR="00B0793A" w:rsidRPr="00E4509A" w:rsidRDefault="00D918F9"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566D14FA" w14:textId="4B8928CF" w:rsidR="00B0793A" w:rsidRPr="00E4509A" w:rsidRDefault="009E2632"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31CA94A9" w14:textId="1391FAD9" w:rsidR="00B0793A" w:rsidRPr="00E4509A" w:rsidRDefault="00D918F9"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58EE8645" w14:textId="77777777" w:rsidTr="006C5F90">
        <w:tc>
          <w:tcPr>
            <w:tcW w:w="4356" w:type="dxa"/>
            <w:tcBorders>
              <w:top w:val="nil"/>
              <w:left w:val="nil"/>
              <w:right w:val="nil"/>
            </w:tcBorders>
            <w:shd w:val="clear" w:color="auto" w:fill="auto"/>
            <w:vAlign w:val="center"/>
          </w:tcPr>
          <w:p w14:paraId="34BB0A91" w14:textId="77777777" w:rsidR="005B6452" w:rsidRPr="00E4509A" w:rsidRDefault="005B6452" w:rsidP="00B456C1">
            <w:pPr>
              <w:ind w:left="540"/>
              <w:rPr>
                <w:rFonts w:ascii="Arial" w:hAnsi="Arial" w:cs="Arial"/>
                <w:color w:val="auto"/>
                <w:sz w:val="18"/>
                <w:szCs w:val="18"/>
              </w:rPr>
            </w:pPr>
          </w:p>
        </w:tc>
        <w:tc>
          <w:tcPr>
            <w:tcW w:w="1296" w:type="dxa"/>
            <w:tcBorders>
              <w:left w:val="nil"/>
              <w:right w:val="nil"/>
            </w:tcBorders>
            <w:shd w:val="clear" w:color="auto" w:fill="auto"/>
            <w:vAlign w:val="center"/>
          </w:tcPr>
          <w:p w14:paraId="06912AE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A27ABA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2EF1B17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931DCC1"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633B0F06" w14:textId="77777777" w:rsidTr="006C5F90">
        <w:tc>
          <w:tcPr>
            <w:tcW w:w="4356" w:type="dxa"/>
            <w:tcBorders>
              <w:top w:val="nil"/>
              <w:left w:val="nil"/>
              <w:right w:val="nil"/>
            </w:tcBorders>
            <w:shd w:val="clear" w:color="auto" w:fill="auto"/>
            <w:vAlign w:val="center"/>
          </w:tcPr>
          <w:p w14:paraId="51A1DAB5" w14:textId="77777777" w:rsidR="005B6452" w:rsidRPr="00E4509A" w:rsidRDefault="005B6452" w:rsidP="00B456C1">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4950433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272EAF2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45024AC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03FB8572"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76359F" w:rsidRPr="00E4509A" w14:paraId="4E54F91D" w14:textId="77777777" w:rsidTr="006C5F90">
        <w:tc>
          <w:tcPr>
            <w:tcW w:w="4356" w:type="dxa"/>
            <w:tcBorders>
              <w:top w:val="nil"/>
              <w:left w:val="nil"/>
              <w:right w:val="nil"/>
            </w:tcBorders>
            <w:shd w:val="clear" w:color="auto" w:fill="auto"/>
          </w:tcPr>
          <w:p w14:paraId="6BBC4440" w14:textId="77777777" w:rsidR="0076359F" w:rsidRPr="00E4509A" w:rsidRDefault="0076359F" w:rsidP="00B456C1">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933ABF" w14:textId="77777777" w:rsidR="0076359F" w:rsidRPr="00E4509A"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416FA8" w14:textId="77777777" w:rsidR="0076359F" w:rsidRPr="00E4509A"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8653156" w14:textId="77777777" w:rsidR="0076359F" w:rsidRPr="00E4509A" w:rsidRDefault="0076359F"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D2277A7" w14:textId="77777777" w:rsidR="0076359F" w:rsidRPr="00E4509A" w:rsidRDefault="0076359F" w:rsidP="00032E81">
            <w:pPr>
              <w:jc w:val="right"/>
              <w:rPr>
                <w:rFonts w:ascii="Arial" w:hAnsi="Arial" w:cs="Arial"/>
                <w:color w:val="auto"/>
                <w:sz w:val="18"/>
                <w:szCs w:val="18"/>
              </w:rPr>
            </w:pPr>
          </w:p>
        </w:tc>
      </w:tr>
      <w:tr w:rsidR="0085702F" w:rsidRPr="00E4509A" w14:paraId="2CD1D10C" w14:textId="77777777" w:rsidTr="006C5F90">
        <w:trPr>
          <w:trHeight w:val="74"/>
        </w:trPr>
        <w:tc>
          <w:tcPr>
            <w:tcW w:w="4356" w:type="dxa"/>
            <w:tcBorders>
              <w:top w:val="nil"/>
              <w:left w:val="nil"/>
              <w:right w:val="nil"/>
            </w:tcBorders>
            <w:shd w:val="clear" w:color="auto" w:fill="auto"/>
            <w:vAlign w:val="center"/>
          </w:tcPr>
          <w:p w14:paraId="2CE5B743" w14:textId="77777777" w:rsidR="0085702F" w:rsidRPr="00E4509A" w:rsidRDefault="0085702F" w:rsidP="0085702F">
            <w:pPr>
              <w:tabs>
                <w:tab w:val="left" w:pos="2610"/>
              </w:tabs>
              <w:ind w:left="540"/>
              <w:rPr>
                <w:rFonts w:ascii="Arial" w:hAnsi="Arial" w:cs="Arial"/>
                <w:color w:val="auto"/>
                <w:sz w:val="18"/>
                <w:szCs w:val="18"/>
              </w:rPr>
            </w:pPr>
            <w:r w:rsidRPr="00E4509A">
              <w:rPr>
                <w:rFonts w:ascii="Arial" w:hAnsi="Arial" w:cs="Arial"/>
                <w:color w:val="auto"/>
                <w:sz w:val="18"/>
                <w:szCs w:val="18"/>
              </w:rPr>
              <w:t>Subsidiaries</w:t>
            </w:r>
          </w:p>
        </w:tc>
        <w:tc>
          <w:tcPr>
            <w:tcW w:w="1296" w:type="dxa"/>
            <w:tcBorders>
              <w:top w:val="nil"/>
              <w:left w:val="nil"/>
              <w:right w:val="nil"/>
            </w:tcBorders>
            <w:shd w:val="clear" w:color="auto" w:fill="auto"/>
          </w:tcPr>
          <w:p w14:paraId="03B44422" w14:textId="796CE99D"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w:t>
            </w:r>
          </w:p>
        </w:tc>
        <w:tc>
          <w:tcPr>
            <w:tcW w:w="1296" w:type="dxa"/>
            <w:tcBorders>
              <w:top w:val="nil"/>
              <w:left w:val="nil"/>
              <w:right w:val="nil"/>
            </w:tcBorders>
            <w:shd w:val="clear" w:color="auto" w:fill="auto"/>
          </w:tcPr>
          <w:p w14:paraId="35A68812" w14:textId="79688C6B"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 xml:space="preserve"> -   </w:t>
            </w:r>
          </w:p>
        </w:tc>
        <w:tc>
          <w:tcPr>
            <w:tcW w:w="1296" w:type="dxa"/>
            <w:tcBorders>
              <w:top w:val="nil"/>
              <w:left w:val="nil"/>
              <w:right w:val="nil"/>
            </w:tcBorders>
            <w:shd w:val="clear" w:color="auto" w:fill="auto"/>
          </w:tcPr>
          <w:p w14:paraId="50BEEB76" w14:textId="3ADFDACF"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30,000</w:t>
            </w:r>
          </w:p>
        </w:tc>
        <w:tc>
          <w:tcPr>
            <w:tcW w:w="1296" w:type="dxa"/>
            <w:tcBorders>
              <w:top w:val="nil"/>
              <w:left w:val="nil"/>
              <w:right w:val="nil"/>
            </w:tcBorders>
            <w:shd w:val="clear" w:color="auto" w:fill="auto"/>
          </w:tcPr>
          <w:p w14:paraId="475BEE4D" w14:textId="2AB88136"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 xml:space="preserve"> 40,000 </w:t>
            </w:r>
          </w:p>
        </w:tc>
      </w:tr>
      <w:tr w:rsidR="0085702F" w:rsidRPr="00E4509A" w14:paraId="35E43B3B" w14:textId="77777777" w:rsidTr="006C5F90">
        <w:tc>
          <w:tcPr>
            <w:tcW w:w="4356" w:type="dxa"/>
            <w:tcBorders>
              <w:top w:val="nil"/>
              <w:left w:val="nil"/>
              <w:right w:val="nil"/>
            </w:tcBorders>
            <w:shd w:val="clear" w:color="auto" w:fill="auto"/>
          </w:tcPr>
          <w:p w14:paraId="084D815F" w14:textId="77777777" w:rsidR="0085702F" w:rsidRPr="00E4509A" w:rsidRDefault="0085702F" w:rsidP="0085702F">
            <w:pPr>
              <w:tabs>
                <w:tab w:val="left" w:pos="2610"/>
              </w:tabs>
              <w:ind w:left="540"/>
              <w:rPr>
                <w:rFonts w:ascii="Arial" w:hAnsi="Arial" w:cs="Arial"/>
                <w:color w:val="auto"/>
                <w:sz w:val="18"/>
                <w:szCs w:val="18"/>
              </w:rPr>
            </w:pPr>
            <w:r w:rsidRPr="00E4509A">
              <w:rPr>
                <w:rFonts w:ascii="Arial" w:hAnsi="Arial" w:cs="Arial"/>
                <w:color w:val="auto"/>
                <w:sz w:val="18"/>
                <w:szCs w:val="18"/>
              </w:rPr>
              <w:t>Joint ventures</w:t>
            </w:r>
          </w:p>
        </w:tc>
        <w:tc>
          <w:tcPr>
            <w:tcW w:w="1296" w:type="dxa"/>
            <w:tcBorders>
              <w:left w:val="nil"/>
              <w:bottom w:val="single" w:sz="4" w:space="0" w:color="auto"/>
              <w:right w:val="nil"/>
            </w:tcBorders>
            <w:shd w:val="clear" w:color="auto" w:fill="auto"/>
          </w:tcPr>
          <w:p w14:paraId="2068BBFB" w14:textId="38DA0D71"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2,471</w:t>
            </w:r>
          </w:p>
        </w:tc>
        <w:tc>
          <w:tcPr>
            <w:tcW w:w="1296" w:type="dxa"/>
            <w:tcBorders>
              <w:left w:val="nil"/>
              <w:bottom w:val="single" w:sz="4" w:space="0" w:color="auto"/>
              <w:right w:val="nil"/>
            </w:tcBorders>
            <w:shd w:val="clear" w:color="auto" w:fill="auto"/>
          </w:tcPr>
          <w:p w14:paraId="6D0054F0" w14:textId="32E274FA"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 xml:space="preserve"> 1,200 </w:t>
            </w:r>
          </w:p>
        </w:tc>
        <w:tc>
          <w:tcPr>
            <w:tcW w:w="1296" w:type="dxa"/>
            <w:tcBorders>
              <w:left w:val="nil"/>
              <w:bottom w:val="single" w:sz="4" w:space="0" w:color="auto"/>
              <w:right w:val="nil"/>
            </w:tcBorders>
            <w:shd w:val="clear" w:color="auto" w:fill="auto"/>
          </w:tcPr>
          <w:p w14:paraId="40C76357" w14:textId="34AE5710"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2,471</w:t>
            </w:r>
          </w:p>
        </w:tc>
        <w:tc>
          <w:tcPr>
            <w:tcW w:w="1296" w:type="dxa"/>
            <w:tcBorders>
              <w:left w:val="nil"/>
              <w:bottom w:val="single" w:sz="4" w:space="0" w:color="auto"/>
              <w:right w:val="nil"/>
            </w:tcBorders>
            <w:shd w:val="clear" w:color="auto" w:fill="auto"/>
          </w:tcPr>
          <w:p w14:paraId="3C3AC6AA" w14:textId="0E88F0F4" w:rsidR="0085702F" w:rsidRPr="00E4509A" w:rsidRDefault="0085702F" w:rsidP="0085702F">
            <w:pPr>
              <w:jc w:val="right"/>
              <w:rPr>
                <w:rFonts w:ascii="Arial" w:hAnsi="Arial" w:cs="Arial"/>
                <w:color w:val="auto"/>
                <w:sz w:val="18"/>
                <w:szCs w:val="18"/>
              </w:rPr>
            </w:pPr>
            <w:r w:rsidRPr="00E4509A">
              <w:rPr>
                <w:rFonts w:ascii="Arial" w:hAnsi="Arial" w:cs="Arial"/>
                <w:color w:val="auto"/>
                <w:sz w:val="18"/>
                <w:szCs w:val="18"/>
              </w:rPr>
              <w:t xml:space="preserve"> 1,200 </w:t>
            </w:r>
          </w:p>
        </w:tc>
      </w:tr>
      <w:tr w:rsidR="00853CF4" w:rsidRPr="00E4509A" w14:paraId="75495CF2" w14:textId="77777777" w:rsidTr="006C5F90">
        <w:tc>
          <w:tcPr>
            <w:tcW w:w="4356" w:type="dxa"/>
            <w:tcBorders>
              <w:top w:val="nil"/>
              <w:left w:val="nil"/>
              <w:right w:val="nil"/>
            </w:tcBorders>
            <w:shd w:val="clear" w:color="auto" w:fill="auto"/>
          </w:tcPr>
          <w:p w14:paraId="0FC10740" w14:textId="77777777" w:rsidR="00853CF4" w:rsidRPr="00E4509A" w:rsidRDefault="00853CF4" w:rsidP="00853CF4">
            <w:pPr>
              <w:tabs>
                <w:tab w:val="left" w:pos="2610"/>
              </w:tabs>
              <w:ind w:left="540"/>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3FDA4B"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BA66A5A"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A4AE952"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6E5B479" w14:textId="77777777" w:rsidR="00853CF4" w:rsidRPr="00E4509A" w:rsidRDefault="00853CF4" w:rsidP="00853CF4">
            <w:pPr>
              <w:jc w:val="right"/>
              <w:rPr>
                <w:rFonts w:ascii="Arial" w:hAnsi="Arial" w:cs="Arial"/>
                <w:color w:val="auto"/>
                <w:sz w:val="18"/>
                <w:szCs w:val="18"/>
              </w:rPr>
            </w:pPr>
          </w:p>
        </w:tc>
      </w:tr>
      <w:tr w:rsidR="00853CF4" w:rsidRPr="00E4509A" w14:paraId="4DBD7D2B" w14:textId="77777777" w:rsidTr="006C5F90">
        <w:tc>
          <w:tcPr>
            <w:tcW w:w="4356" w:type="dxa"/>
            <w:tcBorders>
              <w:top w:val="nil"/>
              <w:left w:val="nil"/>
              <w:right w:val="nil"/>
            </w:tcBorders>
            <w:shd w:val="clear" w:color="auto" w:fill="auto"/>
          </w:tcPr>
          <w:p w14:paraId="1A7FABB3" w14:textId="77777777" w:rsidR="00853CF4" w:rsidRPr="00E4509A" w:rsidRDefault="00853CF4" w:rsidP="00853CF4">
            <w:pPr>
              <w:tabs>
                <w:tab w:val="left" w:pos="2610"/>
              </w:tabs>
              <w:ind w:left="540"/>
              <w:rPr>
                <w:rFonts w:ascii="Arial" w:hAnsi="Arial" w:cs="Arial"/>
                <w:color w:val="auto"/>
                <w:sz w:val="18"/>
                <w:szCs w:val="18"/>
              </w:rPr>
            </w:pPr>
          </w:p>
        </w:tc>
        <w:tc>
          <w:tcPr>
            <w:tcW w:w="1296" w:type="dxa"/>
            <w:tcBorders>
              <w:left w:val="nil"/>
              <w:bottom w:val="single" w:sz="4" w:space="0" w:color="auto"/>
              <w:right w:val="nil"/>
            </w:tcBorders>
            <w:shd w:val="clear" w:color="auto" w:fill="auto"/>
          </w:tcPr>
          <w:p w14:paraId="2EEAA834" w14:textId="7FC04A1B"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2,471</w:t>
            </w:r>
          </w:p>
        </w:tc>
        <w:tc>
          <w:tcPr>
            <w:tcW w:w="1296" w:type="dxa"/>
            <w:tcBorders>
              <w:left w:val="nil"/>
              <w:bottom w:val="single" w:sz="4" w:space="0" w:color="auto"/>
              <w:right w:val="nil"/>
            </w:tcBorders>
            <w:shd w:val="clear" w:color="auto" w:fill="auto"/>
          </w:tcPr>
          <w:p w14:paraId="7B4392E0" w14:textId="484BA084"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1,200 </w:t>
            </w:r>
          </w:p>
        </w:tc>
        <w:tc>
          <w:tcPr>
            <w:tcW w:w="1296" w:type="dxa"/>
            <w:tcBorders>
              <w:left w:val="nil"/>
              <w:bottom w:val="single" w:sz="4" w:space="0" w:color="auto"/>
              <w:right w:val="nil"/>
            </w:tcBorders>
            <w:shd w:val="clear" w:color="auto" w:fill="auto"/>
          </w:tcPr>
          <w:p w14:paraId="6A66A038" w14:textId="572AAA99" w:rsidR="00853CF4" w:rsidRPr="00E4509A" w:rsidRDefault="0085702F" w:rsidP="00853CF4">
            <w:pPr>
              <w:jc w:val="right"/>
              <w:rPr>
                <w:rFonts w:ascii="Arial" w:hAnsi="Arial" w:cs="Arial"/>
                <w:color w:val="auto"/>
                <w:sz w:val="18"/>
                <w:szCs w:val="18"/>
              </w:rPr>
            </w:pPr>
            <w:r w:rsidRPr="00E4509A">
              <w:rPr>
                <w:rFonts w:ascii="Arial" w:hAnsi="Arial" w:cs="Arial"/>
                <w:color w:val="auto"/>
                <w:sz w:val="18"/>
                <w:szCs w:val="18"/>
              </w:rPr>
              <w:t>32,471</w:t>
            </w:r>
          </w:p>
        </w:tc>
        <w:tc>
          <w:tcPr>
            <w:tcW w:w="1296" w:type="dxa"/>
            <w:tcBorders>
              <w:left w:val="nil"/>
              <w:bottom w:val="single" w:sz="4" w:space="0" w:color="auto"/>
              <w:right w:val="nil"/>
            </w:tcBorders>
            <w:shd w:val="clear" w:color="auto" w:fill="auto"/>
          </w:tcPr>
          <w:p w14:paraId="7E1D867E" w14:textId="6266E1AB" w:rsidR="00853CF4" w:rsidRPr="00E4509A" w:rsidRDefault="00853CF4" w:rsidP="00853CF4">
            <w:pPr>
              <w:jc w:val="right"/>
              <w:rPr>
                <w:rFonts w:ascii="Arial" w:hAnsi="Arial" w:cs="Arial"/>
                <w:color w:val="auto"/>
                <w:sz w:val="18"/>
                <w:szCs w:val="18"/>
              </w:rPr>
            </w:pPr>
            <w:r w:rsidRPr="00E4509A">
              <w:rPr>
                <w:rFonts w:ascii="Arial" w:hAnsi="Arial" w:cs="Arial"/>
                <w:color w:val="auto"/>
                <w:sz w:val="18"/>
                <w:szCs w:val="18"/>
              </w:rPr>
              <w:t xml:space="preserve"> 41,200 </w:t>
            </w:r>
          </w:p>
        </w:tc>
      </w:tr>
    </w:tbl>
    <w:p w14:paraId="0FDA8A7F" w14:textId="77777777" w:rsidR="00344898" w:rsidRPr="00E4509A" w:rsidRDefault="00344898" w:rsidP="00697EF1">
      <w:pPr>
        <w:ind w:left="540" w:right="27"/>
        <w:jc w:val="both"/>
        <w:rPr>
          <w:rFonts w:ascii="Arial" w:hAnsi="Arial" w:cs="Arial"/>
          <w:color w:val="auto"/>
          <w:spacing w:val="-4"/>
          <w:sz w:val="18"/>
          <w:szCs w:val="18"/>
        </w:rPr>
      </w:pPr>
    </w:p>
    <w:p w14:paraId="4DFFE614" w14:textId="64A6EE7A" w:rsidR="00DD46B4" w:rsidRPr="00E4509A" w:rsidRDefault="00DD46B4" w:rsidP="00697EF1">
      <w:pPr>
        <w:ind w:left="540" w:right="0"/>
        <w:jc w:val="both"/>
        <w:rPr>
          <w:rFonts w:ascii="Arial" w:hAnsi="Arial" w:cs="Arial"/>
          <w:color w:val="auto"/>
          <w:sz w:val="18"/>
          <w:szCs w:val="18"/>
        </w:rPr>
      </w:pPr>
      <w:r w:rsidRPr="00E4509A">
        <w:rPr>
          <w:rFonts w:ascii="Arial" w:hAnsi="Arial" w:cs="Arial"/>
          <w:color w:val="auto"/>
          <w:sz w:val="18"/>
          <w:szCs w:val="18"/>
        </w:rPr>
        <w:t xml:space="preserve">Short-term loans to related parties, which are denominated in Thai Baht, carry interest at the rates of </w:t>
      </w:r>
      <w:r w:rsidR="0085702F" w:rsidRPr="00E4509A">
        <w:rPr>
          <w:rFonts w:ascii="Arial" w:hAnsi="Arial" w:cs="Arial"/>
          <w:color w:val="auto"/>
          <w:sz w:val="18"/>
          <w:szCs w:val="18"/>
        </w:rPr>
        <w:t>6.05</w:t>
      </w:r>
      <w:r w:rsidRPr="00E4509A">
        <w:rPr>
          <w:rFonts w:ascii="Arial" w:hAnsi="Arial" w:cs="Arial"/>
          <w:color w:val="auto"/>
          <w:sz w:val="18"/>
          <w:szCs w:val="18"/>
        </w:rPr>
        <w:t xml:space="preserve">% - </w:t>
      </w:r>
      <w:r w:rsidR="008D471D" w:rsidRPr="00E4509A">
        <w:rPr>
          <w:rFonts w:ascii="Arial" w:hAnsi="Arial" w:cs="Arial"/>
          <w:color w:val="auto"/>
          <w:sz w:val="18"/>
          <w:szCs w:val="18"/>
        </w:rPr>
        <w:t>7.05</w:t>
      </w:r>
      <w:r w:rsidRPr="00E4509A">
        <w:rPr>
          <w:rFonts w:ascii="Arial" w:hAnsi="Arial" w:cs="Arial"/>
          <w:color w:val="auto"/>
          <w:sz w:val="18"/>
          <w:szCs w:val="18"/>
        </w:rPr>
        <w:t>% per annum (</w:t>
      </w:r>
      <w:r w:rsidR="00D918F9" w:rsidRPr="00E4509A">
        <w:rPr>
          <w:rFonts w:ascii="Arial" w:hAnsi="Arial" w:cs="Arial"/>
          <w:color w:val="auto"/>
          <w:sz w:val="18"/>
          <w:szCs w:val="18"/>
        </w:rPr>
        <w:t>2023</w:t>
      </w:r>
      <w:r w:rsidRPr="00E4509A">
        <w:rPr>
          <w:rFonts w:ascii="Arial" w:hAnsi="Arial" w:cs="Arial"/>
          <w:color w:val="auto"/>
          <w:sz w:val="18"/>
          <w:szCs w:val="18"/>
        </w:rPr>
        <w:t xml:space="preserve">: </w:t>
      </w:r>
      <w:r w:rsidR="00853CF4" w:rsidRPr="00E4509A">
        <w:rPr>
          <w:rFonts w:ascii="Arial" w:hAnsi="Arial" w:cs="Arial"/>
          <w:color w:val="auto"/>
          <w:sz w:val="18"/>
          <w:szCs w:val="18"/>
        </w:rPr>
        <w:t>4.10% - 7.02</w:t>
      </w:r>
      <w:r w:rsidRPr="00E4509A">
        <w:rPr>
          <w:rFonts w:ascii="Arial" w:hAnsi="Arial" w:cs="Arial"/>
          <w:color w:val="auto"/>
          <w:sz w:val="18"/>
          <w:szCs w:val="18"/>
        </w:rPr>
        <w:t>% per annum) and are due at call.</w:t>
      </w:r>
    </w:p>
    <w:p w14:paraId="6D2A7317" w14:textId="77777777" w:rsidR="00211073" w:rsidRPr="00E4509A" w:rsidRDefault="00211073" w:rsidP="00697EF1">
      <w:pPr>
        <w:ind w:left="540" w:right="0"/>
        <w:jc w:val="both"/>
        <w:rPr>
          <w:rFonts w:ascii="Arial" w:hAnsi="Arial" w:cs="Arial"/>
          <w:color w:val="auto"/>
          <w:sz w:val="18"/>
          <w:szCs w:val="18"/>
        </w:rPr>
      </w:pPr>
    </w:p>
    <w:p w14:paraId="108E33CB" w14:textId="77777777" w:rsidR="00211073" w:rsidRPr="00E4509A" w:rsidRDefault="00211073" w:rsidP="00697EF1">
      <w:pPr>
        <w:ind w:left="540" w:right="0"/>
        <w:jc w:val="both"/>
        <w:rPr>
          <w:rFonts w:ascii="Arial" w:hAnsi="Arial" w:cs="Arial"/>
          <w:color w:val="auto"/>
          <w:sz w:val="18"/>
          <w:szCs w:val="18"/>
        </w:rPr>
      </w:pPr>
      <w:r w:rsidRPr="00E4509A">
        <w:rPr>
          <w:rFonts w:ascii="Arial" w:hAnsi="Arial" w:cs="Arial"/>
          <w:color w:val="auto"/>
          <w:sz w:val="18"/>
          <w:szCs w:val="18"/>
        </w:rPr>
        <w:t xml:space="preserve">The movement of short-term loans to related parties during the year is as follows: </w:t>
      </w:r>
    </w:p>
    <w:p w14:paraId="3A659EBB" w14:textId="77777777" w:rsidR="00344898" w:rsidRPr="00E4509A" w:rsidRDefault="00344898" w:rsidP="00697EF1">
      <w:pPr>
        <w:ind w:left="540" w:right="27"/>
        <w:jc w:val="both"/>
        <w:rPr>
          <w:rFonts w:ascii="Arial" w:hAnsi="Arial" w:cs="Arial"/>
          <w:color w:val="auto"/>
          <w:spacing w:val="-4"/>
          <w:sz w:val="18"/>
          <w:szCs w:val="18"/>
        </w:rPr>
      </w:pPr>
    </w:p>
    <w:tbl>
      <w:tblPr>
        <w:tblW w:w="8970" w:type="dxa"/>
        <w:tblInd w:w="558" w:type="dxa"/>
        <w:tblLayout w:type="fixed"/>
        <w:tblLook w:val="04A0" w:firstRow="1" w:lastRow="0" w:firstColumn="1" w:lastColumn="0" w:noHBand="0" w:noVBand="1"/>
      </w:tblPr>
      <w:tblGrid>
        <w:gridCol w:w="3870"/>
        <w:gridCol w:w="1275"/>
        <w:gridCol w:w="1275"/>
        <w:gridCol w:w="1275"/>
        <w:gridCol w:w="1275"/>
      </w:tblGrid>
      <w:tr w:rsidR="00C26740" w:rsidRPr="00E4509A" w14:paraId="57FDD155" w14:textId="77777777" w:rsidTr="005A5258">
        <w:tc>
          <w:tcPr>
            <w:tcW w:w="3870" w:type="dxa"/>
            <w:shd w:val="clear" w:color="auto" w:fill="auto"/>
            <w:vAlign w:val="bottom"/>
          </w:tcPr>
          <w:p w14:paraId="6787374F" w14:textId="77777777" w:rsidR="00C26740" w:rsidRPr="00E4509A" w:rsidRDefault="00C26740" w:rsidP="00C26740">
            <w:pPr>
              <w:tabs>
                <w:tab w:val="left" w:pos="1604"/>
              </w:tabs>
              <w:jc w:val="thaiDistribute"/>
              <w:rPr>
                <w:rFonts w:ascii="Arial" w:hAnsi="Arial" w:cs="Arial"/>
                <w:color w:val="auto"/>
                <w:sz w:val="18"/>
                <w:szCs w:val="18"/>
              </w:rPr>
            </w:pPr>
          </w:p>
        </w:tc>
        <w:tc>
          <w:tcPr>
            <w:tcW w:w="2550" w:type="dxa"/>
            <w:gridSpan w:val="2"/>
            <w:tcBorders>
              <w:left w:val="nil"/>
              <w:bottom w:val="single" w:sz="4" w:space="0" w:color="auto"/>
              <w:right w:val="nil"/>
            </w:tcBorders>
            <w:shd w:val="clear" w:color="auto" w:fill="auto"/>
            <w:vAlign w:val="bottom"/>
            <w:hideMark/>
          </w:tcPr>
          <w:p w14:paraId="4961C790" w14:textId="77777777" w:rsidR="00C26740" w:rsidRPr="00E4509A" w:rsidRDefault="00C26740" w:rsidP="00C26740">
            <w:pPr>
              <w:pStyle w:val="a"/>
              <w:ind w:right="-72"/>
              <w:jc w:val="center"/>
              <w:rPr>
                <w:rFonts w:ascii="Arial" w:hAnsi="Arial" w:cs="Arial"/>
                <w:b/>
                <w:bCs/>
                <w:color w:val="auto"/>
                <w:sz w:val="18"/>
                <w:szCs w:val="18"/>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50" w:type="dxa"/>
            <w:gridSpan w:val="2"/>
            <w:tcBorders>
              <w:left w:val="nil"/>
              <w:bottom w:val="single" w:sz="4" w:space="0" w:color="auto"/>
              <w:right w:val="nil"/>
            </w:tcBorders>
            <w:shd w:val="clear" w:color="auto" w:fill="auto"/>
            <w:vAlign w:val="bottom"/>
            <w:hideMark/>
          </w:tcPr>
          <w:p w14:paraId="4731AE70" w14:textId="77777777" w:rsidR="00C26740" w:rsidRPr="00E4509A" w:rsidRDefault="00C26740" w:rsidP="00C26740">
            <w:pPr>
              <w:pStyle w:val="a"/>
              <w:ind w:right="-72"/>
              <w:jc w:val="center"/>
              <w:rPr>
                <w:rFonts w:ascii="Arial" w:hAnsi="Arial" w:cs="Arial"/>
                <w:b/>
                <w:bCs/>
                <w:color w:val="auto"/>
                <w:sz w:val="18"/>
                <w:szCs w:val="18"/>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C26740" w:rsidRPr="00E4509A" w14:paraId="6DE8AE78" w14:textId="77777777" w:rsidTr="00334B84">
        <w:tc>
          <w:tcPr>
            <w:tcW w:w="3870" w:type="dxa"/>
            <w:shd w:val="clear" w:color="auto" w:fill="auto"/>
            <w:vAlign w:val="bottom"/>
          </w:tcPr>
          <w:p w14:paraId="3F549121" w14:textId="77777777" w:rsidR="00C26740" w:rsidRPr="00E4509A" w:rsidRDefault="00C26740" w:rsidP="00C26740">
            <w:pPr>
              <w:tabs>
                <w:tab w:val="left" w:pos="1604"/>
              </w:tabs>
              <w:jc w:val="thaiDistribute"/>
              <w:rPr>
                <w:rFonts w:ascii="Arial" w:hAnsi="Arial" w:cs="Arial"/>
                <w:color w:val="auto"/>
                <w:sz w:val="18"/>
                <w:szCs w:val="18"/>
              </w:rPr>
            </w:pPr>
          </w:p>
        </w:tc>
        <w:tc>
          <w:tcPr>
            <w:tcW w:w="1275" w:type="dxa"/>
            <w:tcBorders>
              <w:top w:val="single" w:sz="4" w:space="0" w:color="auto"/>
              <w:left w:val="nil"/>
              <w:right w:val="nil"/>
            </w:tcBorders>
            <w:shd w:val="clear" w:color="auto" w:fill="auto"/>
            <w:vAlign w:val="bottom"/>
            <w:hideMark/>
          </w:tcPr>
          <w:p w14:paraId="2A50845E" w14:textId="67C0ABC0" w:rsidR="00C26740" w:rsidRPr="00E4509A" w:rsidRDefault="009E2632"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2024</w:t>
            </w:r>
          </w:p>
        </w:tc>
        <w:tc>
          <w:tcPr>
            <w:tcW w:w="1275" w:type="dxa"/>
            <w:tcBorders>
              <w:top w:val="single" w:sz="4" w:space="0" w:color="auto"/>
              <w:left w:val="nil"/>
              <w:right w:val="nil"/>
            </w:tcBorders>
            <w:shd w:val="clear" w:color="auto" w:fill="auto"/>
            <w:vAlign w:val="bottom"/>
            <w:hideMark/>
          </w:tcPr>
          <w:p w14:paraId="6DF2DAC5" w14:textId="01B67347" w:rsidR="00C26740" w:rsidRPr="00E4509A" w:rsidRDefault="00D918F9" w:rsidP="00C26740">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c>
          <w:tcPr>
            <w:tcW w:w="1275" w:type="dxa"/>
            <w:tcBorders>
              <w:top w:val="single" w:sz="4" w:space="0" w:color="auto"/>
              <w:left w:val="nil"/>
              <w:right w:val="nil"/>
            </w:tcBorders>
            <w:shd w:val="clear" w:color="auto" w:fill="auto"/>
            <w:vAlign w:val="bottom"/>
            <w:hideMark/>
          </w:tcPr>
          <w:p w14:paraId="18BFA27E" w14:textId="71C028BF" w:rsidR="00C26740" w:rsidRPr="00E4509A" w:rsidRDefault="009E2632"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2024</w:t>
            </w:r>
          </w:p>
        </w:tc>
        <w:tc>
          <w:tcPr>
            <w:tcW w:w="1275" w:type="dxa"/>
            <w:tcBorders>
              <w:top w:val="single" w:sz="4" w:space="0" w:color="auto"/>
              <w:left w:val="nil"/>
              <w:right w:val="nil"/>
            </w:tcBorders>
            <w:shd w:val="clear" w:color="auto" w:fill="auto"/>
            <w:vAlign w:val="bottom"/>
            <w:hideMark/>
          </w:tcPr>
          <w:p w14:paraId="0AC9770C" w14:textId="3F80E750" w:rsidR="00C26740" w:rsidRPr="00E4509A" w:rsidRDefault="00D918F9" w:rsidP="00C26740">
            <w:pPr>
              <w:pStyle w:val="a"/>
              <w:ind w:right="-72"/>
              <w:jc w:val="right"/>
              <w:rPr>
                <w:rFonts w:ascii="Arial" w:hAnsi="Arial" w:cs="Arial"/>
                <w:b/>
                <w:bCs/>
                <w:color w:val="auto"/>
                <w:sz w:val="18"/>
                <w:szCs w:val="18"/>
                <w:cs/>
              </w:rPr>
            </w:pPr>
            <w:r w:rsidRPr="00E4509A">
              <w:rPr>
                <w:rFonts w:ascii="Arial" w:hAnsi="Arial" w:cs="Arial"/>
                <w:b/>
                <w:bCs/>
                <w:color w:val="auto"/>
                <w:sz w:val="18"/>
                <w:szCs w:val="18"/>
              </w:rPr>
              <w:t>2023</w:t>
            </w:r>
          </w:p>
        </w:tc>
      </w:tr>
      <w:tr w:rsidR="00C26740" w:rsidRPr="00E4509A" w14:paraId="25074522" w14:textId="77777777" w:rsidTr="00334B84">
        <w:tc>
          <w:tcPr>
            <w:tcW w:w="3870" w:type="dxa"/>
            <w:shd w:val="clear" w:color="auto" w:fill="auto"/>
            <w:vAlign w:val="bottom"/>
          </w:tcPr>
          <w:p w14:paraId="127A2AC2" w14:textId="77777777" w:rsidR="00C26740" w:rsidRPr="00E4509A" w:rsidRDefault="00C26740" w:rsidP="00C26740">
            <w:pPr>
              <w:tabs>
                <w:tab w:val="left" w:pos="1604"/>
              </w:tabs>
              <w:jc w:val="thaiDistribute"/>
              <w:rPr>
                <w:rFonts w:ascii="Arial" w:hAnsi="Arial" w:cs="Arial"/>
                <w:color w:val="auto"/>
                <w:sz w:val="18"/>
                <w:szCs w:val="18"/>
                <w:cs/>
              </w:rPr>
            </w:pPr>
          </w:p>
        </w:tc>
        <w:tc>
          <w:tcPr>
            <w:tcW w:w="1275" w:type="dxa"/>
            <w:tcBorders>
              <w:left w:val="nil"/>
              <w:bottom w:val="single" w:sz="4" w:space="0" w:color="auto"/>
              <w:right w:val="nil"/>
            </w:tcBorders>
            <w:shd w:val="clear" w:color="auto" w:fill="auto"/>
            <w:vAlign w:val="bottom"/>
            <w:hideMark/>
          </w:tcPr>
          <w:p w14:paraId="73C6FD03"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p w14:paraId="33E54032"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5" w:type="dxa"/>
            <w:tcBorders>
              <w:left w:val="nil"/>
              <w:bottom w:val="single" w:sz="4" w:space="0" w:color="auto"/>
              <w:right w:val="nil"/>
            </w:tcBorders>
            <w:shd w:val="clear" w:color="auto" w:fill="auto"/>
            <w:vAlign w:val="bottom"/>
            <w:hideMark/>
          </w:tcPr>
          <w:p w14:paraId="7CDC8B69"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p w14:paraId="33DD45C3"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5" w:type="dxa"/>
            <w:tcBorders>
              <w:left w:val="nil"/>
              <w:bottom w:val="single" w:sz="4" w:space="0" w:color="auto"/>
              <w:right w:val="nil"/>
            </w:tcBorders>
            <w:shd w:val="clear" w:color="auto" w:fill="auto"/>
            <w:vAlign w:val="bottom"/>
            <w:hideMark/>
          </w:tcPr>
          <w:p w14:paraId="4ACA252D"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p w14:paraId="4801194C"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75" w:type="dxa"/>
            <w:tcBorders>
              <w:left w:val="nil"/>
              <w:bottom w:val="single" w:sz="4" w:space="0" w:color="auto"/>
              <w:right w:val="nil"/>
            </w:tcBorders>
            <w:shd w:val="clear" w:color="auto" w:fill="auto"/>
            <w:vAlign w:val="bottom"/>
            <w:hideMark/>
          </w:tcPr>
          <w:p w14:paraId="6D344C4D"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p w14:paraId="0A60220F" w14:textId="77777777" w:rsidR="00C26740" w:rsidRPr="00E4509A" w:rsidRDefault="00C26740" w:rsidP="00C26740">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344898" w:rsidRPr="00E4509A" w14:paraId="0ABFEB33" w14:textId="77777777" w:rsidTr="00334B84">
        <w:tc>
          <w:tcPr>
            <w:tcW w:w="3870" w:type="dxa"/>
            <w:shd w:val="clear" w:color="auto" w:fill="auto"/>
            <w:vAlign w:val="bottom"/>
          </w:tcPr>
          <w:p w14:paraId="22F3FF39" w14:textId="77777777" w:rsidR="00344898" w:rsidRPr="00E4509A" w:rsidRDefault="00344898" w:rsidP="00A633B0">
            <w:pPr>
              <w:tabs>
                <w:tab w:val="left" w:pos="1604"/>
              </w:tabs>
              <w:jc w:val="thaiDistribute"/>
              <w:rPr>
                <w:rFonts w:ascii="Arial" w:hAnsi="Arial" w:cs="Arial"/>
                <w:color w:val="auto"/>
                <w:sz w:val="18"/>
                <w:szCs w:val="18"/>
              </w:rPr>
            </w:pPr>
          </w:p>
        </w:tc>
        <w:tc>
          <w:tcPr>
            <w:tcW w:w="1275" w:type="dxa"/>
            <w:tcBorders>
              <w:top w:val="single" w:sz="4" w:space="0" w:color="auto"/>
            </w:tcBorders>
            <w:shd w:val="clear" w:color="auto" w:fill="auto"/>
            <w:vAlign w:val="bottom"/>
          </w:tcPr>
          <w:p w14:paraId="0592E755" w14:textId="77777777" w:rsidR="00344898" w:rsidRPr="00E4509A" w:rsidRDefault="00344898" w:rsidP="00A633B0">
            <w:pPr>
              <w:jc w:val="right"/>
              <w:rPr>
                <w:rFonts w:ascii="Arial" w:hAnsi="Arial" w:cs="Arial"/>
                <w:color w:val="auto"/>
                <w:sz w:val="18"/>
                <w:szCs w:val="18"/>
                <w:cs/>
              </w:rPr>
            </w:pPr>
          </w:p>
        </w:tc>
        <w:tc>
          <w:tcPr>
            <w:tcW w:w="1275" w:type="dxa"/>
            <w:tcBorders>
              <w:top w:val="single" w:sz="4" w:space="0" w:color="auto"/>
            </w:tcBorders>
            <w:shd w:val="clear" w:color="auto" w:fill="auto"/>
            <w:vAlign w:val="bottom"/>
          </w:tcPr>
          <w:p w14:paraId="6FC14F24" w14:textId="77777777" w:rsidR="00344898" w:rsidRPr="00E4509A" w:rsidRDefault="00344898" w:rsidP="00A633B0">
            <w:pPr>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6605F8CF" w14:textId="77777777" w:rsidR="00344898" w:rsidRPr="00E4509A" w:rsidRDefault="00344898" w:rsidP="00A633B0">
            <w:pPr>
              <w:jc w:val="right"/>
              <w:rPr>
                <w:rFonts w:ascii="Arial" w:hAnsi="Arial" w:cs="Arial"/>
                <w:color w:val="auto"/>
                <w:sz w:val="18"/>
                <w:szCs w:val="18"/>
              </w:rPr>
            </w:pPr>
          </w:p>
        </w:tc>
        <w:tc>
          <w:tcPr>
            <w:tcW w:w="1275" w:type="dxa"/>
            <w:tcBorders>
              <w:top w:val="single" w:sz="4" w:space="0" w:color="auto"/>
            </w:tcBorders>
            <w:shd w:val="clear" w:color="auto" w:fill="auto"/>
            <w:vAlign w:val="bottom"/>
          </w:tcPr>
          <w:p w14:paraId="0E270A39" w14:textId="77777777" w:rsidR="00344898" w:rsidRPr="00E4509A" w:rsidRDefault="00344898" w:rsidP="00A633B0">
            <w:pPr>
              <w:jc w:val="right"/>
              <w:rPr>
                <w:rFonts w:ascii="Arial" w:hAnsi="Arial" w:cs="Arial"/>
                <w:color w:val="auto"/>
                <w:sz w:val="18"/>
                <w:szCs w:val="18"/>
              </w:rPr>
            </w:pPr>
          </w:p>
        </w:tc>
      </w:tr>
      <w:tr w:rsidR="008D471D" w:rsidRPr="00E4509A" w14:paraId="2651DD95" w14:textId="77777777" w:rsidTr="00334B84">
        <w:tc>
          <w:tcPr>
            <w:tcW w:w="3870" w:type="dxa"/>
            <w:shd w:val="clear" w:color="auto" w:fill="auto"/>
            <w:vAlign w:val="bottom"/>
          </w:tcPr>
          <w:p w14:paraId="7FAEC9BB" w14:textId="77777777" w:rsidR="008D471D" w:rsidRPr="00E4509A" w:rsidRDefault="008D471D" w:rsidP="008D471D">
            <w:pPr>
              <w:tabs>
                <w:tab w:val="left" w:pos="1604"/>
              </w:tabs>
              <w:rPr>
                <w:rFonts w:ascii="Arial" w:hAnsi="Arial" w:cs="Arial"/>
                <w:color w:val="auto"/>
                <w:sz w:val="18"/>
                <w:szCs w:val="18"/>
              </w:rPr>
            </w:pPr>
            <w:r w:rsidRPr="00E4509A">
              <w:rPr>
                <w:rFonts w:ascii="Arial" w:hAnsi="Arial" w:cs="Arial"/>
                <w:color w:val="auto"/>
                <w:sz w:val="18"/>
                <w:szCs w:val="18"/>
              </w:rPr>
              <w:t>Opening balance</w:t>
            </w:r>
          </w:p>
        </w:tc>
        <w:tc>
          <w:tcPr>
            <w:tcW w:w="1275" w:type="dxa"/>
            <w:shd w:val="clear" w:color="auto" w:fill="auto"/>
          </w:tcPr>
          <w:p w14:paraId="6F7E12B3" w14:textId="4054C697"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1,200</w:t>
            </w:r>
          </w:p>
        </w:tc>
        <w:tc>
          <w:tcPr>
            <w:tcW w:w="1275" w:type="dxa"/>
            <w:shd w:val="clear" w:color="auto" w:fill="auto"/>
          </w:tcPr>
          <w:p w14:paraId="52A06253" w14:textId="0E76DFBE"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25,000 </w:t>
            </w:r>
          </w:p>
        </w:tc>
        <w:tc>
          <w:tcPr>
            <w:tcW w:w="1275" w:type="dxa"/>
            <w:shd w:val="clear" w:color="auto" w:fill="auto"/>
          </w:tcPr>
          <w:p w14:paraId="6DE8E962" w14:textId="0172430F"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41,200 </w:t>
            </w:r>
          </w:p>
        </w:tc>
        <w:tc>
          <w:tcPr>
            <w:tcW w:w="1275" w:type="dxa"/>
            <w:shd w:val="clear" w:color="auto" w:fill="auto"/>
          </w:tcPr>
          <w:p w14:paraId="1B4E4FA3" w14:textId="16777452"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148,500</w:t>
            </w:r>
          </w:p>
        </w:tc>
      </w:tr>
      <w:tr w:rsidR="008D471D" w:rsidRPr="00E4509A" w14:paraId="637B78CA" w14:textId="77777777" w:rsidTr="00334B84">
        <w:tc>
          <w:tcPr>
            <w:tcW w:w="3870" w:type="dxa"/>
            <w:shd w:val="clear" w:color="auto" w:fill="auto"/>
            <w:vAlign w:val="bottom"/>
          </w:tcPr>
          <w:p w14:paraId="2DAE6DE7" w14:textId="77777777" w:rsidR="008D471D" w:rsidRPr="00E4509A" w:rsidRDefault="008D471D" w:rsidP="008D471D">
            <w:pPr>
              <w:tabs>
                <w:tab w:val="left" w:pos="1604"/>
              </w:tabs>
              <w:rPr>
                <w:rFonts w:ascii="Arial" w:hAnsi="Arial" w:cs="Arial"/>
                <w:color w:val="auto"/>
                <w:sz w:val="18"/>
                <w:szCs w:val="18"/>
              </w:rPr>
            </w:pPr>
            <w:r w:rsidRPr="00E4509A">
              <w:rPr>
                <w:rFonts w:ascii="Arial" w:hAnsi="Arial" w:cs="Arial"/>
                <w:color w:val="auto"/>
                <w:sz w:val="18"/>
                <w:szCs w:val="18"/>
              </w:rPr>
              <w:t>Additions during the year</w:t>
            </w:r>
          </w:p>
        </w:tc>
        <w:tc>
          <w:tcPr>
            <w:tcW w:w="1275" w:type="dxa"/>
            <w:shd w:val="clear" w:color="auto" w:fill="auto"/>
          </w:tcPr>
          <w:p w14:paraId="17BB096B" w14:textId="1783516C"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158,871 </w:t>
            </w:r>
          </w:p>
        </w:tc>
        <w:tc>
          <w:tcPr>
            <w:tcW w:w="1275" w:type="dxa"/>
            <w:shd w:val="clear" w:color="auto" w:fill="auto"/>
          </w:tcPr>
          <w:p w14:paraId="7D6500D2" w14:textId="15D1F987"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1,200 </w:t>
            </w:r>
          </w:p>
        </w:tc>
        <w:tc>
          <w:tcPr>
            <w:tcW w:w="1275" w:type="dxa"/>
            <w:shd w:val="clear" w:color="auto" w:fill="auto"/>
          </w:tcPr>
          <w:p w14:paraId="26DD65E9" w14:textId="335E65A8"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170,871 </w:t>
            </w:r>
          </w:p>
        </w:tc>
        <w:tc>
          <w:tcPr>
            <w:tcW w:w="1275" w:type="dxa"/>
            <w:shd w:val="clear" w:color="auto" w:fill="auto"/>
          </w:tcPr>
          <w:p w14:paraId="169B6B99" w14:textId="0D6E2E1B"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11,200 </w:t>
            </w:r>
          </w:p>
        </w:tc>
      </w:tr>
      <w:tr w:rsidR="008D471D" w:rsidRPr="00E4509A" w14:paraId="13DCEACE" w14:textId="77777777" w:rsidTr="00334B84">
        <w:tc>
          <w:tcPr>
            <w:tcW w:w="3870" w:type="dxa"/>
            <w:shd w:val="clear" w:color="auto" w:fill="auto"/>
            <w:vAlign w:val="bottom"/>
          </w:tcPr>
          <w:p w14:paraId="12D5BDAB" w14:textId="77777777" w:rsidR="008D471D" w:rsidRPr="00E4509A" w:rsidRDefault="008D471D" w:rsidP="008D471D">
            <w:pPr>
              <w:tabs>
                <w:tab w:val="left" w:pos="1604"/>
              </w:tabs>
              <w:rPr>
                <w:rFonts w:ascii="Arial" w:hAnsi="Arial" w:cs="Arial"/>
                <w:color w:val="auto"/>
                <w:sz w:val="18"/>
                <w:szCs w:val="18"/>
              </w:rPr>
            </w:pPr>
            <w:r w:rsidRPr="00E4509A">
              <w:rPr>
                <w:rFonts w:ascii="Arial" w:hAnsi="Arial" w:cs="Arial"/>
                <w:color w:val="auto"/>
                <w:sz w:val="18"/>
                <w:szCs w:val="18"/>
              </w:rPr>
              <w:t>Received during the year</w:t>
            </w:r>
          </w:p>
        </w:tc>
        <w:tc>
          <w:tcPr>
            <w:tcW w:w="1275" w:type="dxa"/>
            <w:shd w:val="clear" w:color="auto" w:fill="auto"/>
          </w:tcPr>
          <w:p w14:paraId="2CDA0C42" w14:textId="476EA34D"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(157,600)</w:t>
            </w:r>
          </w:p>
        </w:tc>
        <w:tc>
          <w:tcPr>
            <w:tcW w:w="1275" w:type="dxa"/>
            <w:shd w:val="clear" w:color="auto" w:fill="auto"/>
          </w:tcPr>
          <w:p w14:paraId="4415103A" w14:textId="756302F0"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(39,500)</w:t>
            </w:r>
          </w:p>
        </w:tc>
        <w:tc>
          <w:tcPr>
            <w:tcW w:w="1275" w:type="dxa"/>
            <w:shd w:val="clear" w:color="auto" w:fill="auto"/>
          </w:tcPr>
          <w:p w14:paraId="771C4926" w14:textId="72749B82"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(179,600)</w:t>
            </w:r>
          </w:p>
        </w:tc>
        <w:tc>
          <w:tcPr>
            <w:tcW w:w="1275" w:type="dxa"/>
            <w:shd w:val="clear" w:color="auto" w:fill="auto"/>
          </w:tcPr>
          <w:p w14:paraId="132F2CF8" w14:textId="225B3F0E"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(133,000)</w:t>
            </w:r>
          </w:p>
        </w:tc>
      </w:tr>
      <w:tr w:rsidR="008D471D" w:rsidRPr="00E4509A" w14:paraId="42C0B0E9" w14:textId="77777777" w:rsidTr="00334B84">
        <w:tc>
          <w:tcPr>
            <w:tcW w:w="3870" w:type="dxa"/>
            <w:shd w:val="clear" w:color="auto" w:fill="auto"/>
            <w:vAlign w:val="bottom"/>
          </w:tcPr>
          <w:p w14:paraId="3D4770C6" w14:textId="77777777" w:rsidR="008D471D" w:rsidRPr="00E4509A" w:rsidRDefault="008D471D" w:rsidP="008D471D">
            <w:pPr>
              <w:tabs>
                <w:tab w:val="left" w:pos="1604"/>
              </w:tabs>
              <w:rPr>
                <w:rFonts w:ascii="Arial" w:hAnsi="Arial" w:cs="Arial"/>
                <w:color w:val="auto"/>
                <w:sz w:val="18"/>
                <w:szCs w:val="18"/>
              </w:rPr>
            </w:pPr>
            <w:r w:rsidRPr="00E4509A">
              <w:rPr>
                <w:rFonts w:ascii="Arial" w:hAnsi="Arial" w:cs="Arial"/>
                <w:color w:val="auto"/>
                <w:sz w:val="18"/>
                <w:szCs w:val="18"/>
              </w:rPr>
              <w:t>Reverse loss from impairment</w:t>
            </w:r>
          </w:p>
        </w:tc>
        <w:tc>
          <w:tcPr>
            <w:tcW w:w="1275" w:type="dxa"/>
            <w:shd w:val="clear" w:color="auto" w:fill="auto"/>
          </w:tcPr>
          <w:p w14:paraId="78BE1E9D" w14:textId="7E7EC0D6"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w:t>
            </w:r>
          </w:p>
        </w:tc>
        <w:tc>
          <w:tcPr>
            <w:tcW w:w="1275" w:type="dxa"/>
            <w:shd w:val="clear" w:color="auto" w:fill="auto"/>
          </w:tcPr>
          <w:p w14:paraId="30A97734" w14:textId="4DB4A12E"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14,500</w:t>
            </w:r>
          </w:p>
        </w:tc>
        <w:tc>
          <w:tcPr>
            <w:tcW w:w="1275" w:type="dxa"/>
            <w:shd w:val="clear" w:color="auto" w:fill="auto"/>
          </w:tcPr>
          <w:p w14:paraId="704EDDA1" w14:textId="25984F8F"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w:t>
            </w:r>
          </w:p>
        </w:tc>
        <w:tc>
          <w:tcPr>
            <w:tcW w:w="1275" w:type="dxa"/>
            <w:shd w:val="clear" w:color="auto" w:fill="auto"/>
          </w:tcPr>
          <w:p w14:paraId="1C995E3B" w14:textId="0CDF82AC"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14,500</w:t>
            </w:r>
          </w:p>
        </w:tc>
      </w:tr>
      <w:tr w:rsidR="00853CF4" w:rsidRPr="00E4509A" w14:paraId="45EE2041" w14:textId="77777777" w:rsidTr="00334B84">
        <w:tc>
          <w:tcPr>
            <w:tcW w:w="3870" w:type="dxa"/>
            <w:shd w:val="clear" w:color="auto" w:fill="auto"/>
            <w:vAlign w:val="bottom"/>
          </w:tcPr>
          <w:p w14:paraId="799E5E6F" w14:textId="77777777" w:rsidR="00853CF4" w:rsidRPr="00E4509A" w:rsidRDefault="00853CF4" w:rsidP="00853CF4">
            <w:pPr>
              <w:tabs>
                <w:tab w:val="left" w:pos="1604"/>
              </w:tabs>
              <w:rPr>
                <w:rFonts w:ascii="Arial" w:hAnsi="Arial" w:cs="Arial"/>
                <w:color w:val="auto"/>
                <w:sz w:val="18"/>
                <w:szCs w:val="18"/>
              </w:rPr>
            </w:pPr>
          </w:p>
        </w:tc>
        <w:tc>
          <w:tcPr>
            <w:tcW w:w="1275" w:type="dxa"/>
            <w:tcBorders>
              <w:top w:val="single" w:sz="4" w:space="0" w:color="000000"/>
            </w:tcBorders>
            <w:shd w:val="clear" w:color="auto" w:fill="auto"/>
            <w:vAlign w:val="bottom"/>
          </w:tcPr>
          <w:p w14:paraId="4B99CD06" w14:textId="77777777" w:rsidR="00853CF4" w:rsidRPr="00E4509A" w:rsidRDefault="00853CF4" w:rsidP="00853CF4">
            <w:pPr>
              <w:jc w:val="right"/>
              <w:rPr>
                <w:rFonts w:ascii="Arial" w:hAnsi="Arial" w:cs="Arial"/>
                <w:color w:val="auto"/>
                <w:sz w:val="18"/>
                <w:szCs w:val="18"/>
              </w:rPr>
            </w:pPr>
          </w:p>
        </w:tc>
        <w:tc>
          <w:tcPr>
            <w:tcW w:w="1275" w:type="dxa"/>
            <w:tcBorders>
              <w:top w:val="single" w:sz="4" w:space="0" w:color="000000"/>
            </w:tcBorders>
            <w:shd w:val="clear" w:color="auto" w:fill="auto"/>
            <w:vAlign w:val="bottom"/>
          </w:tcPr>
          <w:p w14:paraId="665B2D07" w14:textId="77777777" w:rsidR="00853CF4" w:rsidRPr="00E4509A" w:rsidRDefault="00853CF4" w:rsidP="00853CF4">
            <w:pPr>
              <w:jc w:val="right"/>
              <w:rPr>
                <w:rFonts w:ascii="Arial" w:hAnsi="Arial" w:cs="Arial"/>
                <w:color w:val="auto"/>
                <w:sz w:val="18"/>
                <w:szCs w:val="18"/>
              </w:rPr>
            </w:pPr>
          </w:p>
        </w:tc>
        <w:tc>
          <w:tcPr>
            <w:tcW w:w="1275" w:type="dxa"/>
            <w:tcBorders>
              <w:top w:val="single" w:sz="4" w:space="0" w:color="000000"/>
            </w:tcBorders>
            <w:shd w:val="clear" w:color="auto" w:fill="auto"/>
            <w:vAlign w:val="bottom"/>
          </w:tcPr>
          <w:p w14:paraId="52DB5B2E" w14:textId="77777777" w:rsidR="00853CF4" w:rsidRPr="00E4509A" w:rsidRDefault="00853CF4" w:rsidP="00853CF4">
            <w:pPr>
              <w:jc w:val="right"/>
              <w:rPr>
                <w:rFonts w:ascii="Arial" w:hAnsi="Arial" w:cs="Arial"/>
                <w:color w:val="auto"/>
                <w:sz w:val="18"/>
                <w:szCs w:val="18"/>
              </w:rPr>
            </w:pPr>
          </w:p>
        </w:tc>
        <w:tc>
          <w:tcPr>
            <w:tcW w:w="1275" w:type="dxa"/>
            <w:tcBorders>
              <w:top w:val="single" w:sz="4" w:space="0" w:color="000000"/>
            </w:tcBorders>
            <w:shd w:val="clear" w:color="auto" w:fill="auto"/>
            <w:vAlign w:val="bottom"/>
          </w:tcPr>
          <w:p w14:paraId="4445D44B" w14:textId="77777777" w:rsidR="00853CF4" w:rsidRPr="00E4509A" w:rsidRDefault="00853CF4" w:rsidP="00853CF4">
            <w:pPr>
              <w:jc w:val="right"/>
              <w:rPr>
                <w:rFonts w:ascii="Arial" w:hAnsi="Arial" w:cs="Arial"/>
                <w:color w:val="auto"/>
                <w:sz w:val="18"/>
                <w:szCs w:val="18"/>
              </w:rPr>
            </w:pPr>
          </w:p>
        </w:tc>
      </w:tr>
      <w:tr w:rsidR="008D471D" w:rsidRPr="00E4509A" w14:paraId="3D1B580D" w14:textId="77777777" w:rsidTr="00334B84">
        <w:tc>
          <w:tcPr>
            <w:tcW w:w="3870" w:type="dxa"/>
            <w:shd w:val="clear" w:color="auto" w:fill="auto"/>
            <w:vAlign w:val="bottom"/>
          </w:tcPr>
          <w:p w14:paraId="5B5843BD" w14:textId="77777777" w:rsidR="008D471D" w:rsidRPr="00E4509A" w:rsidRDefault="008D471D" w:rsidP="008D471D">
            <w:pPr>
              <w:tabs>
                <w:tab w:val="left" w:pos="1604"/>
              </w:tabs>
              <w:rPr>
                <w:rFonts w:ascii="Arial" w:hAnsi="Arial" w:cs="Arial"/>
                <w:color w:val="auto"/>
                <w:sz w:val="18"/>
                <w:szCs w:val="18"/>
                <w:cs/>
              </w:rPr>
            </w:pPr>
            <w:r w:rsidRPr="00E4509A">
              <w:rPr>
                <w:rFonts w:ascii="Arial" w:hAnsi="Arial" w:cs="Arial"/>
                <w:color w:val="auto"/>
                <w:sz w:val="18"/>
                <w:szCs w:val="18"/>
              </w:rPr>
              <w:t>Closing balance</w:t>
            </w:r>
          </w:p>
        </w:tc>
        <w:tc>
          <w:tcPr>
            <w:tcW w:w="1275" w:type="dxa"/>
            <w:tcBorders>
              <w:bottom w:val="single" w:sz="4" w:space="0" w:color="auto"/>
            </w:tcBorders>
            <w:shd w:val="clear" w:color="auto" w:fill="auto"/>
          </w:tcPr>
          <w:p w14:paraId="642B999A" w14:textId="57D4526D"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2,471</w:t>
            </w:r>
          </w:p>
        </w:tc>
        <w:tc>
          <w:tcPr>
            <w:tcW w:w="1275" w:type="dxa"/>
            <w:tcBorders>
              <w:bottom w:val="single" w:sz="4" w:space="0" w:color="auto"/>
            </w:tcBorders>
            <w:shd w:val="clear" w:color="auto" w:fill="auto"/>
          </w:tcPr>
          <w:p w14:paraId="77B09105" w14:textId="2E6BA9CD"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1,200 </w:t>
            </w:r>
          </w:p>
        </w:tc>
        <w:tc>
          <w:tcPr>
            <w:tcW w:w="1275" w:type="dxa"/>
            <w:tcBorders>
              <w:bottom w:val="single" w:sz="4" w:space="0" w:color="auto"/>
            </w:tcBorders>
            <w:shd w:val="clear" w:color="auto" w:fill="auto"/>
          </w:tcPr>
          <w:p w14:paraId="4BB8521E" w14:textId="735DDF1B"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32,471</w:t>
            </w:r>
          </w:p>
        </w:tc>
        <w:tc>
          <w:tcPr>
            <w:tcW w:w="1275" w:type="dxa"/>
            <w:tcBorders>
              <w:bottom w:val="single" w:sz="4" w:space="0" w:color="auto"/>
            </w:tcBorders>
            <w:shd w:val="clear" w:color="auto" w:fill="auto"/>
          </w:tcPr>
          <w:p w14:paraId="793338EA" w14:textId="30BA37C6"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41,200 </w:t>
            </w:r>
          </w:p>
        </w:tc>
      </w:tr>
    </w:tbl>
    <w:p w14:paraId="5D0DCC0E" w14:textId="77777777" w:rsidR="00AE0301" w:rsidRPr="00E4509A" w:rsidRDefault="00AE0301" w:rsidP="00C37B34">
      <w:pPr>
        <w:ind w:left="540" w:right="0"/>
        <w:jc w:val="both"/>
        <w:rPr>
          <w:rFonts w:ascii="Arial" w:hAnsi="Arial" w:cs="Arial"/>
          <w:color w:val="auto"/>
          <w:sz w:val="18"/>
          <w:szCs w:val="18"/>
        </w:rPr>
      </w:pPr>
    </w:p>
    <w:p w14:paraId="755A0D0C" w14:textId="70FCA89C" w:rsidR="008531C1" w:rsidRPr="00E4509A" w:rsidRDefault="006C11E5" w:rsidP="00C37B34">
      <w:pPr>
        <w:ind w:left="540" w:right="0"/>
        <w:jc w:val="both"/>
        <w:rPr>
          <w:rFonts w:ascii="Arial" w:hAnsi="Arial" w:cs="Arial"/>
          <w:color w:val="auto"/>
          <w:sz w:val="18"/>
          <w:szCs w:val="18"/>
        </w:rPr>
      </w:pPr>
      <w:r w:rsidRPr="00E4509A">
        <w:rPr>
          <w:rFonts w:ascii="Arial" w:hAnsi="Arial" w:cs="Arial"/>
          <w:color w:val="auto"/>
          <w:sz w:val="18"/>
          <w:szCs w:val="18"/>
        </w:rPr>
        <w:t>During</w:t>
      </w:r>
      <w:r w:rsidR="008531C1" w:rsidRPr="00E4509A">
        <w:rPr>
          <w:rFonts w:ascii="Arial" w:hAnsi="Arial" w:cs="Arial"/>
          <w:color w:val="auto"/>
          <w:sz w:val="18"/>
          <w:szCs w:val="18"/>
        </w:rPr>
        <w:t xml:space="preserve"> </w:t>
      </w:r>
      <w:r w:rsidR="009E2632" w:rsidRPr="00E4509A">
        <w:rPr>
          <w:rFonts w:ascii="Arial" w:hAnsi="Arial" w:cs="Arial"/>
          <w:color w:val="auto"/>
          <w:sz w:val="18"/>
          <w:szCs w:val="18"/>
        </w:rPr>
        <w:t>2024</w:t>
      </w:r>
      <w:r w:rsidR="008531C1" w:rsidRPr="00E4509A">
        <w:rPr>
          <w:rFonts w:ascii="Arial" w:hAnsi="Arial" w:cs="Arial"/>
          <w:color w:val="auto"/>
          <w:sz w:val="18"/>
          <w:szCs w:val="18"/>
        </w:rPr>
        <w:t>, the Company has reversed the allowance for impairment of short-term loans to a related party amounting to Baht 14.50 million because</w:t>
      </w:r>
      <w:r w:rsidR="00F0582D" w:rsidRPr="00E4509A">
        <w:rPr>
          <w:rFonts w:ascii="Arial" w:hAnsi="Arial" w:cs="Arial"/>
          <w:color w:val="auto"/>
          <w:sz w:val="18"/>
          <w:szCs w:val="18"/>
        </w:rPr>
        <w:t xml:space="preserve"> the</w:t>
      </w:r>
      <w:r w:rsidR="008531C1" w:rsidRPr="00E4509A">
        <w:rPr>
          <w:rFonts w:ascii="Arial" w:hAnsi="Arial" w:cs="Arial"/>
          <w:color w:val="auto"/>
          <w:sz w:val="18"/>
          <w:szCs w:val="18"/>
        </w:rPr>
        <w:t xml:space="preserve"> loans are fully settled.</w:t>
      </w:r>
    </w:p>
    <w:p w14:paraId="1AB38F01" w14:textId="77777777" w:rsidR="008531C1" w:rsidRPr="00E4509A" w:rsidRDefault="008531C1" w:rsidP="00C37B34">
      <w:pPr>
        <w:ind w:left="540" w:right="0"/>
        <w:jc w:val="both"/>
        <w:rPr>
          <w:rFonts w:ascii="Arial" w:hAnsi="Arial" w:cs="Arial"/>
          <w:color w:val="auto"/>
          <w:sz w:val="18"/>
          <w:szCs w:val="18"/>
        </w:rPr>
      </w:pPr>
    </w:p>
    <w:p w14:paraId="7581E6C3" w14:textId="76583796" w:rsidR="00607AD1" w:rsidRPr="00E4509A" w:rsidRDefault="00495A95" w:rsidP="002A6515">
      <w:pPr>
        <w:ind w:left="540" w:hanging="540"/>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5</w:t>
      </w:r>
      <w:r w:rsidR="00E33E4C" w:rsidRPr="00E4509A">
        <w:rPr>
          <w:rFonts w:ascii="Arial" w:hAnsi="Arial" w:cs="Arial"/>
          <w:b/>
          <w:bCs/>
          <w:color w:val="auto"/>
          <w:sz w:val="18"/>
          <w:szCs w:val="18"/>
        </w:rPr>
        <w:t>.</w:t>
      </w:r>
      <w:r w:rsidR="00315665" w:rsidRPr="00E4509A">
        <w:rPr>
          <w:rFonts w:ascii="Arial" w:hAnsi="Arial" w:cs="Arial"/>
          <w:b/>
          <w:bCs/>
          <w:color w:val="auto"/>
          <w:sz w:val="18"/>
          <w:szCs w:val="18"/>
        </w:rPr>
        <w:t>6</w:t>
      </w:r>
      <w:r w:rsidR="00607AD1" w:rsidRPr="00E4509A">
        <w:rPr>
          <w:rFonts w:ascii="Arial" w:hAnsi="Arial" w:cs="Arial"/>
          <w:b/>
          <w:bCs/>
          <w:color w:val="auto"/>
          <w:sz w:val="18"/>
          <w:szCs w:val="18"/>
          <w:cs/>
        </w:rPr>
        <w:tab/>
      </w:r>
      <w:r w:rsidR="00607AD1" w:rsidRPr="00E4509A">
        <w:rPr>
          <w:rFonts w:ascii="Arial" w:hAnsi="Arial" w:cs="Arial"/>
          <w:b/>
          <w:bCs/>
          <w:color w:val="auto"/>
          <w:sz w:val="18"/>
          <w:szCs w:val="18"/>
        </w:rPr>
        <w:t>Key management compensation</w:t>
      </w:r>
    </w:p>
    <w:p w14:paraId="137EB909" w14:textId="77777777" w:rsidR="00607AD1" w:rsidRPr="00E4509A" w:rsidRDefault="00607AD1" w:rsidP="00032E81">
      <w:pPr>
        <w:ind w:left="540" w:right="27"/>
        <w:jc w:val="thaiDistribute"/>
        <w:rPr>
          <w:rFonts w:ascii="Arial" w:hAnsi="Arial" w:cs="Arial"/>
          <w:color w:val="auto"/>
          <w:sz w:val="18"/>
          <w:szCs w:val="18"/>
        </w:rPr>
      </w:pPr>
    </w:p>
    <w:p w14:paraId="7F8D3AD9" w14:textId="77777777" w:rsidR="00607AD1" w:rsidRPr="00E4509A" w:rsidRDefault="00607AD1" w:rsidP="00032E81">
      <w:pPr>
        <w:ind w:left="540" w:right="27"/>
        <w:jc w:val="thaiDistribute"/>
        <w:rPr>
          <w:rFonts w:ascii="Arial" w:hAnsi="Arial" w:cs="Arial"/>
          <w:color w:val="auto"/>
          <w:sz w:val="18"/>
          <w:szCs w:val="18"/>
        </w:rPr>
      </w:pPr>
      <w:r w:rsidRPr="00E4509A">
        <w:rPr>
          <w:rFonts w:ascii="Arial" w:hAnsi="Arial" w:cs="Arial"/>
          <w:color w:val="auto"/>
          <w:spacing w:val="-4"/>
          <w:sz w:val="18"/>
          <w:szCs w:val="18"/>
        </w:rPr>
        <w:t>Key management includes directors and executive management (regardless of whether they are in the managerial</w:t>
      </w:r>
      <w:r w:rsidRPr="00E4509A">
        <w:rPr>
          <w:rFonts w:ascii="Arial" w:hAnsi="Arial" w:cs="Arial"/>
          <w:color w:val="auto"/>
          <w:sz w:val="18"/>
          <w:szCs w:val="18"/>
        </w:rPr>
        <w:t xml:space="preserve"> level or not), top management, corporate secretary, and internal audit department head. Compensation</w:t>
      </w:r>
      <w:r w:rsidR="00F32B64" w:rsidRPr="00E4509A">
        <w:rPr>
          <w:rFonts w:ascii="Arial" w:hAnsi="Arial" w:cs="Arial"/>
          <w:color w:val="auto"/>
          <w:sz w:val="18"/>
          <w:szCs w:val="18"/>
        </w:rPr>
        <w:t xml:space="preserve"> </w:t>
      </w:r>
      <w:r w:rsidRPr="00E4509A">
        <w:rPr>
          <w:rFonts w:ascii="Arial" w:hAnsi="Arial" w:cs="Arial"/>
          <w:color w:val="auto"/>
          <w:sz w:val="18"/>
          <w:szCs w:val="18"/>
        </w:rPr>
        <w:t>to key management is as follows:</w:t>
      </w:r>
    </w:p>
    <w:p w14:paraId="681799F4" w14:textId="77777777" w:rsidR="00607AD1" w:rsidRPr="00E4509A" w:rsidRDefault="00607AD1" w:rsidP="00032E81">
      <w:pPr>
        <w:ind w:left="540" w:right="27"/>
        <w:jc w:val="thaiDistribute"/>
        <w:rPr>
          <w:rFonts w:ascii="Arial" w:hAnsi="Arial" w:cs="Arial"/>
          <w:color w:val="auto"/>
          <w:sz w:val="18"/>
          <w:szCs w:val="18"/>
        </w:rPr>
      </w:pPr>
    </w:p>
    <w:tbl>
      <w:tblPr>
        <w:tblW w:w="9547" w:type="dxa"/>
        <w:tblLayout w:type="fixed"/>
        <w:tblLook w:val="0000" w:firstRow="0" w:lastRow="0" w:firstColumn="0" w:lastColumn="0" w:noHBand="0" w:noVBand="0"/>
      </w:tblPr>
      <w:tblGrid>
        <w:gridCol w:w="4363"/>
        <w:gridCol w:w="1296"/>
        <w:gridCol w:w="1296"/>
        <w:gridCol w:w="1296"/>
        <w:gridCol w:w="1296"/>
      </w:tblGrid>
      <w:tr w:rsidR="009F03BE" w:rsidRPr="00E4509A" w14:paraId="601A6B95" w14:textId="77777777" w:rsidTr="005A5258">
        <w:tc>
          <w:tcPr>
            <w:tcW w:w="4363" w:type="dxa"/>
            <w:tcBorders>
              <w:top w:val="nil"/>
              <w:left w:val="nil"/>
              <w:right w:val="nil"/>
            </w:tcBorders>
            <w:shd w:val="clear" w:color="auto" w:fill="auto"/>
            <w:vAlign w:val="center"/>
          </w:tcPr>
          <w:p w14:paraId="6C7A210C" w14:textId="77777777" w:rsidR="009F03BE" w:rsidRPr="00E4509A" w:rsidRDefault="009F03BE" w:rsidP="00032E81">
            <w:pPr>
              <w:ind w:left="540"/>
              <w:rPr>
                <w:rFonts w:ascii="Arial" w:hAnsi="Arial" w:cs="Arial"/>
                <w:color w:val="auto"/>
                <w:sz w:val="18"/>
                <w:szCs w:val="18"/>
              </w:rPr>
            </w:pPr>
          </w:p>
        </w:tc>
        <w:tc>
          <w:tcPr>
            <w:tcW w:w="2592" w:type="dxa"/>
            <w:gridSpan w:val="2"/>
            <w:tcBorders>
              <w:left w:val="nil"/>
              <w:bottom w:val="single" w:sz="4" w:space="0" w:color="auto"/>
              <w:right w:val="nil"/>
            </w:tcBorders>
            <w:shd w:val="clear" w:color="auto" w:fill="auto"/>
            <w:vAlign w:val="center"/>
          </w:tcPr>
          <w:p w14:paraId="2452A96B" w14:textId="77777777" w:rsidR="009F03BE" w:rsidRPr="00E4509A" w:rsidRDefault="009F03BE" w:rsidP="00032E81">
            <w:pPr>
              <w:pStyle w:val="a"/>
              <w:ind w:right="-72"/>
              <w:jc w:val="center"/>
              <w:rPr>
                <w:rFonts w:ascii="Arial" w:hAnsi="Arial" w:cs="Arial"/>
                <w:b/>
                <w:bCs/>
                <w:color w:val="auto"/>
                <w:sz w:val="18"/>
                <w:szCs w:val="18"/>
                <w:cs/>
              </w:rPr>
            </w:pPr>
            <w:r w:rsidRPr="00E4509A">
              <w:rPr>
                <w:rFonts w:ascii="Arial" w:hAnsi="Arial" w:cs="Arial"/>
                <w:b/>
                <w:bCs/>
                <w:color w:val="auto"/>
                <w:sz w:val="18"/>
                <w:szCs w:val="18"/>
              </w:rPr>
              <w:t>Consolidated</w:t>
            </w:r>
            <w:r w:rsidRPr="00E4509A">
              <w:rPr>
                <w:rFonts w:ascii="Arial" w:hAnsi="Arial" w:cs="Arial"/>
                <w:b/>
                <w:bCs/>
                <w:color w:val="auto"/>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123A429E" w14:textId="77777777" w:rsidR="009F03BE" w:rsidRPr="00E4509A" w:rsidRDefault="009F03BE" w:rsidP="00032E81">
            <w:pPr>
              <w:pStyle w:val="a"/>
              <w:ind w:right="-72"/>
              <w:jc w:val="center"/>
              <w:rPr>
                <w:rFonts w:ascii="Arial" w:hAnsi="Arial" w:cs="Arial"/>
                <w:b/>
                <w:bCs/>
                <w:color w:val="auto"/>
                <w:sz w:val="18"/>
                <w:szCs w:val="18"/>
                <w:cs/>
              </w:rPr>
            </w:pPr>
            <w:r w:rsidRPr="00E4509A">
              <w:rPr>
                <w:rFonts w:ascii="Arial" w:hAnsi="Arial" w:cs="Arial"/>
                <w:b/>
                <w:bCs/>
                <w:color w:val="auto"/>
                <w:sz w:val="18"/>
                <w:szCs w:val="18"/>
              </w:rPr>
              <w:t>Separate</w:t>
            </w:r>
            <w:r w:rsidRPr="00E4509A">
              <w:rPr>
                <w:rFonts w:ascii="Arial" w:hAnsi="Arial" w:cs="Arial"/>
                <w:b/>
                <w:bCs/>
                <w:color w:val="auto"/>
                <w:sz w:val="18"/>
                <w:szCs w:val="18"/>
              </w:rPr>
              <w:br/>
              <w:t>financial statements</w:t>
            </w:r>
          </w:p>
        </w:tc>
      </w:tr>
      <w:tr w:rsidR="00B0793A" w:rsidRPr="00E4509A" w14:paraId="53F5B474" w14:textId="77777777" w:rsidTr="00334B84">
        <w:tc>
          <w:tcPr>
            <w:tcW w:w="4363" w:type="dxa"/>
            <w:tcBorders>
              <w:top w:val="nil"/>
              <w:left w:val="nil"/>
              <w:right w:val="nil"/>
            </w:tcBorders>
            <w:shd w:val="clear" w:color="auto" w:fill="auto"/>
            <w:vAlign w:val="center"/>
          </w:tcPr>
          <w:p w14:paraId="709E1834" w14:textId="77777777" w:rsidR="00B0793A" w:rsidRPr="00E4509A" w:rsidRDefault="00B0793A" w:rsidP="00B0793A">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C13845D" w14:textId="567F7725" w:rsidR="00B0793A" w:rsidRPr="00E4509A" w:rsidRDefault="009E2632"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13C9DF32" w14:textId="02B6ACB9" w:rsidR="00B0793A" w:rsidRPr="00E4509A" w:rsidRDefault="00D918F9"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c>
          <w:tcPr>
            <w:tcW w:w="1296" w:type="dxa"/>
            <w:tcBorders>
              <w:top w:val="single" w:sz="4" w:space="0" w:color="auto"/>
              <w:left w:val="nil"/>
              <w:right w:val="nil"/>
            </w:tcBorders>
            <w:shd w:val="clear" w:color="auto" w:fill="auto"/>
            <w:vAlign w:val="bottom"/>
          </w:tcPr>
          <w:p w14:paraId="42843AEF" w14:textId="79F2F8FB" w:rsidR="00B0793A" w:rsidRPr="00E4509A" w:rsidRDefault="009E2632"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2024</w:t>
            </w:r>
          </w:p>
        </w:tc>
        <w:tc>
          <w:tcPr>
            <w:tcW w:w="1296" w:type="dxa"/>
            <w:tcBorders>
              <w:top w:val="single" w:sz="4" w:space="0" w:color="auto"/>
              <w:left w:val="nil"/>
              <w:right w:val="nil"/>
            </w:tcBorders>
            <w:shd w:val="clear" w:color="auto" w:fill="auto"/>
            <w:vAlign w:val="bottom"/>
          </w:tcPr>
          <w:p w14:paraId="65D5BE62" w14:textId="4BD42CE9" w:rsidR="00B0793A" w:rsidRPr="00E4509A" w:rsidRDefault="00D918F9" w:rsidP="00B0793A">
            <w:pPr>
              <w:pStyle w:val="a"/>
              <w:ind w:right="-72"/>
              <w:jc w:val="right"/>
              <w:rPr>
                <w:rFonts w:ascii="Arial" w:hAnsi="Arial" w:cs="Arial"/>
                <w:b/>
                <w:bCs/>
                <w:color w:val="auto"/>
                <w:sz w:val="18"/>
                <w:szCs w:val="18"/>
                <w:lang w:val="en-US"/>
              </w:rPr>
            </w:pPr>
            <w:r w:rsidRPr="00E4509A">
              <w:rPr>
                <w:rFonts w:ascii="Arial" w:hAnsi="Arial" w:cs="Arial"/>
                <w:b/>
                <w:bCs/>
                <w:color w:val="auto"/>
                <w:sz w:val="18"/>
                <w:szCs w:val="18"/>
              </w:rPr>
              <w:t>2023</w:t>
            </w:r>
          </w:p>
        </w:tc>
      </w:tr>
      <w:tr w:rsidR="005B6452" w:rsidRPr="00E4509A" w14:paraId="7719A695" w14:textId="77777777" w:rsidTr="00334B84">
        <w:tc>
          <w:tcPr>
            <w:tcW w:w="4363" w:type="dxa"/>
            <w:tcBorders>
              <w:top w:val="nil"/>
              <w:left w:val="nil"/>
              <w:right w:val="nil"/>
            </w:tcBorders>
            <w:shd w:val="clear" w:color="auto" w:fill="auto"/>
            <w:vAlign w:val="center"/>
          </w:tcPr>
          <w:p w14:paraId="1418B3D7" w14:textId="77777777" w:rsidR="005B6452" w:rsidRPr="00E4509A" w:rsidRDefault="005B6452" w:rsidP="005B6452">
            <w:pPr>
              <w:ind w:left="540"/>
              <w:rPr>
                <w:rFonts w:ascii="Arial" w:hAnsi="Arial" w:cs="Arial"/>
                <w:color w:val="auto"/>
                <w:sz w:val="18"/>
                <w:szCs w:val="18"/>
              </w:rPr>
            </w:pPr>
          </w:p>
        </w:tc>
        <w:tc>
          <w:tcPr>
            <w:tcW w:w="1296" w:type="dxa"/>
            <w:tcBorders>
              <w:left w:val="nil"/>
              <w:right w:val="nil"/>
            </w:tcBorders>
            <w:shd w:val="clear" w:color="auto" w:fill="auto"/>
            <w:vAlign w:val="center"/>
          </w:tcPr>
          <w:p w14:paraId="12B7EF9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356F14FA"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0184793D"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c>
          <w:tcPr>
            <w:tcW w:w="1296" w:type="dxa"/>
            <w:tcBorders>
              <w:left w:val="nil"/>
              <w:right w:val="nil"/>
            </w:tcBorders>
            <w:shd w:val="clear" w:color="auto" w:fill="auto"/>
            <w:vAlign w:val="center"/>
          </w:tcPr>
          <w:p w14:paraId="522BD866"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Thousand</w:t>
            </w:r>
          </w:p>
        </w:tc>
      </w:tr>
      <w:tr w:rsidR="005B6452" w:rsidRPr="00E4509A" w14:paraId="3919D869" w14:textId="77777777" w:rsidTr="00334B84">
        <w:tc>
          <w:tcPr>
            <w:tcW w:w="4363" w:type="dxa"/>
            <w:tcBorders>
              <w:top w:val="nil"/>
              <w:left w:val="nil"/>
              <w:right w:val="nil"/>
            </w:tcBorders>
            <w:shd w:val="clear" w:color="auto" w:fill="auto"/>
            <w:vAlign w:val="center"/>
          </w:tcPr>
          <w:p w14:paraId="2E188C27" w14:textId="77777777" w:rsidR="005B6452" w:rsidRPr="00E4509A" w:rsidRDefault="005B6452" w:rsidP="005B6452">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7EC58EE7"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C0832D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1937D48"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723A13E3" w14:textId="77777777" w:rsidR="005B6452" w:rsidRPr="00E4509A" w:rsidRDefault="005B6452" w:rsidP="005B6452">
            <w:pPr>
              <w:pStyle w:val="a"/>
              <w:ind w:right="-72"/>
              <w:jc w:val="right"/>
              <w:rPr>
                <w:rFonts w:ascii="Arial" w:hAnsi="Arial" w:cs="Arial"/>
                <w:b/>
                <w:bCs/>
                <w:color w:val="auto"/>
                <w:sz w:val="18"/>
                <w:szCs w:val="18"/>
              </w:rPr>
            </w:pPr>
            <w:r w:rsidRPr="00E4509A">
              <w:rPr>
                <w:rFonts w:ascii="Arial" w:hAnsi="Arial" w:cs="Arial"/>
                <w:b/>
                <w:bCs/>
                <w:color w:val="auto"/>
                <w:sz w:val="18"/>
                <w:szCs w:val="18"/>
              </w:rPr>
              <w:t>Baht</w:t>
            </w:r>
          </w:p>
        </w:tc>
      </w:tr>
      <w:tr w:rsidR="00607AD1" w:rsidRPr="00E4509A" w14:paraId="03A4B112" w14:textId="77777777" w:rsidTr="00334B84">
        <w:tc>
          <w:tcPr>
            <w:tcW w:w="4363" w:type="dxa"/>
            <w:tcBorders>
              <w:top w:val="nil"/>
              <w:left w:val="nil"/>
              <w:right w:val="nil"/>
            </w:tcBorders>
            <w:shd w:val="clear" w:color="auto" w:fill="auto"/>
          </w:tcPr>
          <w:p w14:paraId="2F90122E" w14:textId="77777777" w:rsidR="00607AD1" w:rsidRPr="00E4509A" w:rsidRDefault="00607AD1" w:rsidP="00032E81">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51646FA" w14:textId="77777777" w:rsidR="00607AD1" w:rsidRPr="00E4509A"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2ADBD9D" w14:textId="77777777" w:rsidR="00607AD1" w:rsidRPr="00E4509A"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E4FECE0" w14:textId="77777777" w:rsidR="00607AD1" w:rsidRPr="00E4509A" w:rsidRDefault="00607AD1" w:rsidP="00032E8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B3F3A19" w14:textId="77777777" w:rsidR="00607AD1" w:rsidRPr="00E4509A" w:rsidRDefault="00607AD1" w:rsidP="00032E81">
            <w:pPr>
              <w:jc w:val="right"/>
              <w:rPr>
                <w:rFonts w:ascii="Arial" w:hAnsi="Arial" w:cs="Arial"/>
                <w:color w:val="auto"/>
                <w:sz w:val="18"/>
                <w:szCs w:val="18"/>
              </w:rPr>
            </w:pPr>
          </w:p>
        </w:tc>
      </w:tr>
      <w:tr w:rsidR="008D471D" w:rsidRPr="00E4509A" w14:paraId="1B0905F6" w14:textId="77777777" w:rsidTr="00334B84">
        <w:tc>
          <w:tcPr>
            <w:tcW w:w="4363" w:type="dxa"/>
            <w:tcBorders>
              <w:top w:val="nil"/>
              <w:left w:val="nil"/>
              <w:right w:val="nil"/>
            </w:tcBorders>
            <w:shd w:val="clear" w:color="auto" w:fill="auto"/>
          </w:tcPr>
          <w:p w14:paraId="6029A6CD" w14:textId="3797228F" w:rsidR="008D471D" w:rsidRPr="00E4509A" w:rsidRDefault="008D471D" w:rsidP="008D471D">
            <w:pPr>
              <w:ind w:left="540"/>
              <w:rPr>
                <w:rFonts w:ascii="Arial" w:hAnsi="Arial" w:cs="Arial"/>
                <w:color w:val="auto"/>
                <w:sz w:val="18"/>
                <w:szCs w:val="18"/>
              </w:rPr>
            </w:pPr>
            <w:r w:rsidRPr="00E4509A">
              <w:rPr>
                <w:rFonts w:ascii="Arial" w:hAnsi="Arial" w:cs="Arial"/>
                <w:color w:val="auto"/>
                <w:sz w:val="18"/>
                <w:szCs w:val="18"/>
              </w:rPr>
              <w:t xml:space="preserve">Salaries and short-term benefits </w:t>
            </w:r>
          </w:p>
        </w:tc>
        <w:tc>
          <w:tcPr>
            <w:tcW w:w="1296" w:type="dxa"/>
            <w:tcBorders>
              <w:top w:val="nil"/>
              <w:left w:val="nil"/>
              <w:bottom w:val="single" w:sz="4" w:space="0" w:color="auto"/>
              <w:right w:val="nil"/>
            </w:tcBorders>
            <w:shd w:val="clear" w:color="auto" w:fill="auto"/>
          </w:tcPr>
          <w:p w14:paraId="38F0E735" w14:textId="08006B32"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54,561 </w:t>
            </w:r>
          </w:p>
        </w:tc>
        <w:tc>
          <w:tcPr>
            <w:tcW w:w="1296" w:type="dxa"/>
            <w:tcBorders>
              <w:top w:val="nil"/>
              <w:left w:val="nil"/>
              <w:bottom w:val="single" w:sz="4" w:space="0" w:color="auto"/>
              <w:right w:val="nil"/>
            </w:tcBorders>
            <w:shd w:val="clear" w:color="auto" w:fill="auto"/>
          </w:tcPr>
          <w:p w14:paraId="0CE2A2D7" w14:textId="5CE63751"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57,856 </w:t>
            </w:r>
          </w:p>
        </w:tc>
        <w:tc>
          <w:tcPr>
            <w:tcW w:w="1296" w:type="dxa"/>
            <w:tcBorders>
              <w:top w:val="nil"/>
              <w:left w:val="nil"/>
              <w:bottom w:val="single" w:sz="4" w:space="0" w:color="auto"/>
              <w:right w:val="nil"/>
            </w:tcBorders>
            <w:shd w:val="clear" w:color="auto" w:fill="auto"/>
          </w:tcPr>
          <w:p w14:paraId="6D8DC9A0" w14:textId="06E51365"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22,271 </w:t>
            </w:r>
          </w:p>
        </w:tc>
        <w:tc>
          <w:tcPr>
            <w:tcW w:w="1296" w:type="dxa"/>
            <w:tcBorders>
              <w:top w:val="nil"/>
              <w:left w:val="nil"/>
              <w:bottom w:val="single" w:sz="4" w:space="0" w:color="auto"/>
              <w:right w:val="nil"/>
            </w:tcBorders>
            <w:shd w:val="clear" w:color="auto" w:fill="auto"/>
          </w:tcPr>
          <w:p w14:paraId="737CEFD0" w14:textId="6616C8D9"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24,546 </w:t>
            </w:r>
          </w:p>
        </w:tc>
      </w:tr>
      <w:tr w:rsidR="00853CF4" w:rsidRPr="00E4509A" w14:paraId="08FBE504" w14:textId="77777777" w:rsidTr="00334B84">
        <w:tc>
          <w:tcPr>
            <w:tcW w:w="4363" w:type="dxa"/>
            <w:tcBorders>
              <w:top w:val="nil"/>
              <w:left w:val="nil"/>
              <w:right w:val="nil"/>
            </w:tcBorders>
            <w:shd w:val="clear" w:color="auto" w:fill="auto"/>
          </w:tcPr>
          <w:p w14:paraId="44366A89" w14:textId="77777777" w:rsidR="00853CF4" w:rsidRPr="00E4509A" w:rsidRDefault="00853CF4" w:rsidP="00853CF4">
            <w:pPr>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A1DE23"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AD3D2C9"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B4A3C6A" w14:textId="77777777" w:rsidR="00853CF4" w:rsidRPr="00E4509A" w:rsidRDefault="00853CF4" w:rsidP="00853CF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9FC8EB8" w14:textId="77777777" w:rsidR="00853CF4" w:rsidRPr="00E4509A" w:rsidRDefault="00853CF4" w:rsidP="00853CF4">
            <w:pPr>
              <w:jc w:val="right"/>
              <w:rPr>
                <w:rFonts w:ascii="Arial" w:hAnsi="Arial" w:cs="Arial"/>
                <w:color w:val="auto"/>
                <w:sz w:val="18"/>
                <w:szCs w:val="18"/>
              </w:rPr>
            </w:pPr>
          </w:p>
        </w:tc>
      </w:tr>
      <w:tr w:rsidR="008D471D" w:rsidRPr="00E4509A" w14:paraId="436F3E2C" w14:textId="77777777" w:rsidTr="00334B84">
        <w:tc>
          <w:tcPr>
            <w:tcW w:w="4363" w:type="dxa"/>
            <w:tcBorders>
              <w:top w:val="nil"/>
              <w:left w:val="nil"/>
              <w:right w:val="nil"/>
            </w:tcBorders>
            <w:shd w:val="clear" w:color="auto" w:fill="auto"/>
          </w:tcPr>
          <w:p w14:paraId="428D7876" w14:textId="77777777" w:rsidR="008D471D" w:rsidRPr="00E4509A" w:rsidRDefault="008D471D" w:rsidP="008D471D">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48530E93" w14:textId="5911594B"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54,561 </w:t>
            </w:r>
          </w:p>
        </w:tc>
        <w:tc>
          <w:tcPr>
            <w:tcW w:w="1296" w:type="dxa"/>
            <w:tcBorders>
              <w:top w:val="nil"/>
              <w:left w:val="nil"/>
              <w:bottom w:val="single" w:sz="4" w:space="0" w:color="auto"/>
              <w:right w:val="nil"/>
            </w:tcBorders>
            <w:shd w:val="clear" w:color="auto" w:fill="auto"/>
          </w:tcPr>
          <w:p w14:paraId="3562F0B9" w14:textId="2E6B2D2D"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57,856 </w:t>
            </w:r>
          </w:p>
        </w:tc>
        <w:tc>
          <w:tcPr>
            <w:tcW w:w="1296" w:type="dxa"/>
            <w:tcBorders>
              <w:top w:val="nil"/>
              <w:left w:val="nil"/>
              <w:bottom w:val="single" w:sz="4" w:space="0" w:color="auto"/>
              <w:right w:val="nil"/>
            </w:tcBorders>
            <w:shd w:val="clear" w:color="auto" w:fill="auto"/>
          </w:tcPr>
          <w:p w14:paraId="2FB9C273" w14:textId="60B0F289"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22,271 </w:t>
            </w:r>
          </w:p>
        </w:tc>
        <w:tc>
          <w:tcPr>
            <w:tcW w:w="1296" w:type="dxa"/>
            <w:tcBorders>
              <w:top w:val="nil"/>
              <w:left w:val="nil"/>
              <w:bottom w:val="single" w:sz="4" w:space="0" w:color="auto"/>
              <w:right w:val="nil"/>
            </w:tcBorders>
            <w:shd w:val="clear" w:color="auto" w:fill="auto"/>
          </w:tcPr>
          <w:p w14:paraId="04657612" w14:textId="6962B7AB" w:rsidR="008D471D" w:rsidRPr="00E4509A" w:rsidRDefault="008D471D" w:rsidP="008D471D">
            <w:pPr>
              <w:jc w:val="right"/>
              <w:rPr>
                <w:rFonts w:ascii="Arial" w:hAnsi="Arial" w:cs="Arial"/>
                <w:color w:val="auto"/>
                <w:sz w:val="18"/>
                <w:szCs w:val="18"/>
              </w:rPr>
            </w:pPr>
            <w:r w:rsidRPr="00E4509A">
              <w:rPr>
                <w:rFonts w:ascii="Arial" w:hAnsi="Arial" w:cs="Arial"/>
                <w:color w:val="auto"/>
                <w:sz w:val="18"/>
                <w:szCs w:val="18"/>
              </w:rPr>
              <w:t xml:space="preserve"> 24,546 </w:t>
            </w:r>
          </w:p>
        </w:tc>
      </w:tr>
    </w:tbl>
    <w:p w14:paraId="1DB0E937" w14:textId="77777777" w:rsidR="000D4629" w:rsidRPr="00E4509A" w:rsidRDefault="000D4629" w:rsidP="008F5D73">
      <w:pPr>
        <w:ind w:left="540" w:right="27"/>
        <w:jc w:val="thaiDistribute"/>
        <w:rPr>
          <w:rFonts w:ascii="Arial" w:hAnsi="Arial" w:cs="Arial"/>
          <w:color w:val="auto"/>
          <w:spacing w:val="-6"/>
          <w:sz w:val="18"/>
          <w:szCs w:val="18"/>
        </w:rPr>
      </w:pPr>
      <w:bookmarkStart w:id="42" w:name="_Toc378755800"/>
    </w:p>
    <w:p w14:paraId="26EFA48B" w14:textId="7879B4D9" w:rsidR="00284FDE" w:rsidRPr="00E4509A" w:rsidRDefault="00284FDE" w:rsidP="00D76700">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b/>
          <w:bCs/>
          <w:sz w:val="18"/>
          <w:szCs w:val="18"/>
        </w:rPr>
      </w:pPr>
      <w:r w:rsidRPr="00E4509A">
        <w:rPr>
          <w:rFonts w:cs="Arial"/>
          <w:b/>
          <w:bCs/>
          <w:sz w:val="18"/>
          <w:szCs w:val="18"/>
        </w:rPr>
        <w:t>3</w:t>
      </w:r>
      <w:r w:rsidR="008D471D" w:rsidRPr="00E4509A">
        <w:rPr>
          <w:rFonts w:cs="Arial"/>
          <w:b/>
          <w:bCs/>
          <w:sz w:val="18"/>
          <w:szCs w:val="18"/>
        </w:rPr>
        <w:t>5</w:t>
      </w:r>
      <w:r w:rsidRPr="00E4509A">
        <w:rPr>
          <w:rFonts w:cs="Arial"/>
          <w:b/>
          <w:bCs/>
          <w:sz w:val="18"/>
          <w:szCs w:val="18"/>
        </w:rPr>
        <w:t>.7</w:t>
      </w:r>
      <w:r w:rsidRPr="00E4509A">
        <w:rPr>
          <w:rFonts w:cs="Arial"/>
          <w:b/>
          <w:bCs/>
          <w:sz w:val="18"/>
          <w:szCs w:val="18"/>
          <w:cs/>
        </w:rPr>
        <w:tab/>
      </w:r>
      <w:r w:rsidRPr="00E4509A">
        <w:rPr>
          <w:rFonts w:cs="Arial"/>
          <w:b/>
          <w:bCs/>
          <w:sz w:val="18"/>
          <w:szCs w:val="18"/>
        </w:rPr>
        <w:t>Guarantee</w:t>
      </w:r>
    </w:p>
    <w:p w14:paraId="52883FDD" w14:textId="77777777" w:rsidR="008F5D73" w:rsidRPr="00E4509A" w:rsidRDefault="008F5D73" w:rsidP="00531DC8">
      <w:pPr>
        <w:ind w:left="540" w:right="27"/>
        <w:jc w:val="thaiDistribute"/>
        <w:rPr>
          <w:rFonts w:ascii="Arial" w:hAnsi="Arial" w:cs="Arial"/>
          <w:color w:val="auto"/>
          <w:spacing w:val="-6"/>
          <w:sz w:val="18"/>
          <w:szCs w:val="18"/>
        </w:rPr>
      </w:pPr>
    </w:p>
    <w:p w14:paraId="5006D32E" w14:textId="17F55F0E" w:rsidR="00AE0301" w:rsidRPr="00E4509A" w:rsidRDefault="00284FDE" w:rsidP="00531DC8">
      <w:pPr>
        <w:ind w:left="540" w:right="27"/>
        <w:jc w:val="thaiDistribute"/>
        <w:rPr>
          <w:rFonts w:ascii="Arial" w:hAnsi="Arial" w:cs="Arial"/>
          <w:color w:val="auto"/>
          <w:spacing w:val="-4"/>
          <w:sz w:val="18"/>
          <w:szCs w:val="18"/>
        </w:rPr>
      </w:pPr>
      <w:r w:rsidRPr="00E4509A">
        <w:rPr>
          <w:rFonts w:ascii="Arial" w:hAnsi="Arial" w:cs="Arial"/>
          <w:color w:val="auto"/>
          <w:spacing w:val="-4"/>
          <w:sz w:val="18"/>
          <w:szCs w:val="18"/>
        </w:rPr>
        <w:t xml:space="preserve">The Company has bank guarantees </w:t>
      </w:r>
      <w:r w:rsidR="00EB7037" w:rsidRPr="00E4509A">
        <w:rPr>
          <w:rFonts w:ascii="Arial" w:hAnsi="Arial" w:cs="Arial"/>
          <w:color w:val="auto"/>
          <w:spacing w:val="-4"/>
          <w:sz w:val="18"/>
          <w:szCs w:val="18"/>
        </w:rPr>
        <w:t xml:space="preserve">for related parties </w:t>
      </w:r>
      <w:r w:rsidRPr="00E4509A">
        <w:rPr>
          <w:rFonts w:ascii="Arial" w:hAnsi="Arial" w:cs="Arial"/>
          <w:color w:val="auto"/>
          <w:spacing w:val="-4"/>
          <w:sz w:val="18"/>
          <w:szCs w:val="18"/>
        </w:rPr>
        <w:t xml:space="preserve">of Baht </w:t>
      </w:r>
      <w:r w:rsidR="000438B1" w:rsidRPr="00E4509A">
        <w:rPr>
          <w:rFonts w:ascii="Arial" w:hAnsi="Arial" w:cs="Arial"/>
          <w:color w:val="auto"/>
          <w:spacing w:val="-4"/>
          <w:sz w:val="18"/>
          <w:szCs w:val="18"/>
        </w:rPr>
        <w:t>3</w:t>
      </w:r>
      <w:r w:rsidR="00F810A6" w:rsidRPr="00E4509A">
        <w:rPr>
          <w:rFonts w:ascii="Arial" w:hAnsi="Arial" w:cs="Arial"/>
          <w:color w:val="auto"/>
          <w:spacing w:val="-4"/>
          <w:sz w:val="18"/>
          <w:szCs w:val="18"/>
          <w:lang w:val="en-US"/>
        </w:rPr>
        <w:t>4.77</w:t>
      </w:r>
      <w:r w:rsidRPr="00E4509A">
        <w:rPr>
          <w:rFonts w:ascii="Arial" w:hAnsi="Arial" w:cs="Arial"/>
          <w:color w:val="auto"/>
          <w:spacing w:val="-4"/>
          <w:sz w:val="18"/>
          <w:szCs w:val="18"/>
        </w:rPr>
        <w:t xml:space="preserve"> million </w:t>
      </w:r>
      <w:r w:rsidR="007F1A5A" w:rsidRPr="00E4509A">
        <w:rPr>
          <w:rFonts w:ascii="Arial" w:hAnsi="Arial" w:cs="Arial"/>
          <w:color w:val="auto"/>
          <w:spacing w:val="-4"/>
          <w:sz w:val="18"/>
          <w:szCs w:val="18"/>
        </w:rPr>
        <w:t>(</w:t>
      </w:r>
      <w:r w:rsidR="00D918F9" w:rsidRPr="00E4509A">
        <w:rPr>
          <w:rFonts w:ascii="Arial" w:hAnsi="Arial" w:cs="Arial"/>
          <w:color w:val="auto"/>
          <w:spacing w:val="-4"/>
          <w:sz w:val="18"/>
          <w:szCs w:val="18"/>
        </w:rPr>
        <w:t>2023</w:t>
      </w:r>
      <w:r w:rsidR="007F1A5A" w:rsidRPr="00E4509A">
        <w:rPr>
          <w:rFonts w:ascii="Arial" w:hAnsi="Arial" w:cs="Arial"/>
          <w:color w:val="auto"/>
          <w:spacing w:val="-4"/>
          <w:sz w:val="18"/>
          <w:szCs w:val="18"/>
        </w:rPr>
        <w:t xml:space="preserve">: Baht </w:t>
      </w:r>
      <w:r w:rsidR="00853CF4" w:rsidRPr="00E4509A">
        <w:rPr>
          <w:rFonts w:ascii="Arial" w:hAnsi="Arial" w:cs="Arial"/>
          <w:color w:val="auto"/>
          <w:spacing w:val="-4"/>
          <w:sz w:val="18"/>
          <w:szCs w:val="18"/>
        </w:rPr>
        <w:t>30.45</w:t>
      </w:r>
      <w:r w:rsidR="00F52593" w:rsidRPr="00E4509A">
        <w:rPr>
          <w:rFonts w:ascii="Arial" w:hAnsi="Arial" w:cs="Arial"/>
          <w:color w:val="auto"/>
          <w:spacing w:val="-4"/>
          <w:sz w:val="18"/>
          <w:szCs w:val="18"/>
        </w:rPr>
        <w:t xml:space="preserve"> </w:t>
      </w:r>
      <w:r w:rsidR="007F1A5A" w:rsidRPr="00E4509A">
        <w:rPr>
          <w:rFonts w:ascii="Arial" w:hAnsi="Arial" w:cs="Arial"/>
          <w:color w:val="auto"/>
          <w:spacing w:val="-4"/>
          <w:sz w:val="18"/>
          <w:szCs w:val="18"/>
        </w:rPr>
        <w:t>million</w:t>
      </w:r>
      <w:r w:rsidR="008F5D73" w:rsidRPr="00E4509A">
        <w:rPr>
          <w:rFonts w:ascii="Arial" w:hAnsi="Arial" w:cs="Arial"/>
          <w:color w:val="auto"/>
          <w:spacing w:val="-4"/>
          <w:sz w:val="18"/>
          <w:szCs w:val="18"/>
        </w:rPr>
        <w:t>).</w:t>
      </w:r>
    </w:p>
    <w:p w14:paraId="229BF59F" w14:textId="77777777" w:rsidR="00531DC8" w:rsidRPr="00E4509A" w:rsidRDefault="00531DC8" w:rsidP="00531DC8">
      <w:pPr>
        <w:ind w:left="540" w:right="27"/>
        <w:jc w:val="thaiDistribute"/>
        <w:rPr>
          <w:rFonts w:ascii="Arial" w:hAnsi="Arial" w:cs="Arial"/>
          <w:color w:val="auto"/>
          <w:spacing w:val="-4"/>
          <w:sz w:val="18"/>
          <w:szCs w:val="18"/>
        </w:rPr>
      </w:pPr>
    </w:p>
    <w:p w14:paraId="74792712" w14:textId="3206F905" w:rsidR="004A7883" w:rsidRPr="00E4509A" w:rsidRDefault="00C37B34" w:rsidP="00DE7459">
      <w:pPr>
        <w:ind w:right="27"/>
        <w:jc w:val="thaiDistribute"/>
        <w:rPr>
          <w:rFonts w:ascii="Arial" w:hAnsi="Arial" w:cs="Arial"/>
          <w:color w:val="auto"/>
          <w:spacing w:val="-6"/>
          <w:sz w:val="18"/>
          <w:szCs w:val="22"/>
        </w:rPr>
      </w:pPr>
      <w:r w:rsidRPr="00E4509A">
        <w:rPr>
          <w:rFonts w:ascii="Arial" w:hAnsi="Arial" w:cs="Arial"/>
          <w:color w:val="auto"/>
          <w:spacing w:val="-6"/>
          <w:sz w:val="18"/>
          <w:szCs w:val="22"/>
        </w:rPr>
        <w:br w:type="page"/>
      </w:r>
    </w:p>
    <w:tbl>
      <w:tblPr>
        <w:tblW w:w="0" w:type="auto"/>
        <w:tblInd w:w="108" w:type="dxa"/>
        <w:tblLook w:val="04A0" w:firstRow="1" w:lastRow="0" w:firstColumn="1" w:lastColumn="0" w:noHBand="0" w:noVBand="1"/>
      </w:tblPr>
      <w:tblGrid>
        <w:gridCol w:w="9461"/>
      </w:tblGrid>
      <w:tr w:rsidR="00D76700" w:rsidRPr="00E4509A" w14:paraId="4036CABC" w14:textId="77777777" w:rsidTr="00334B84">
        <w:trPr>
          <w:trHeight w:val="386"/>
        </w:trPr>
        <w:tc>
          <w:tcPr>
            <w:tcW w:w="9461" w:type="dxa"/>
            <w:shd w:val="clear" w:color="auto" w:fill="auto"/>
            <w:vAlign w:val="center"/>
            <w:hideMark/>
          </w:tcPr>
          <w:p w14:paraId="66DCD07A" w14:textId="2395EC6D" w:rsidR="00D76700" w:rsidRPr="00E4509A" w:rsidRDefault="00D76700" w:rsidP="005A5258">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Pr="00E4509A">
              <w:rPr>
                <w:rFonts w:ascii="Arial" w:eastAsia="Arial Unicode MS" w:hAnsi="Arial" w:cs="Arial"/>
                <w:b/>
                <w:bCs/>
                <w:color w:val="auto"/>
                <w:sz w:val="18"/>
                <w:szCs w:val="18"/>
              </w:rPr>
              <w:t>3</w:t>
            </w:r>
            <w:r w:rsidR="008D471D" w:rsidRPr="00E4509A">
              <w:rPr>
                <w:rFonts w:ascii="Arial" w:eastAsia="Arial Unicode MS" w:hAnsi="Arial" w:cs="Arial"/>
                <w:b/>
                <w:bCs/>
                <w:color w:val="auto"/>
                <w:sz w:val="18"/>
                <w:szCs w:val="18"/>
              </w:rPr>
              <w:t>6</w:t>
            </w:r>
            <w:r w:rsidRPr="00E4509A">
              <w:rPr>
                <w:rFonts w:ascii="Arial" w:eastAsia="Arial Unicode MS" w:hAnsi="Arial" w:cs="Arial"/>
                <w:b/>
                <w:bCs/>
                <w:color w:val="auto"/>
                <w:sz w:val="18"/>
                <w:szCs w:val="18"/>
              </w:rPr>
              <w:tab/>
            </w:r>
            <w:r w:rsidRPr="00E4509A">
              <w:rPr>
                <w:rFonts w:ascii="Arial" w:hAnsi="Arial" w:cs="Arial"/>
                <w:b/>
                <w:bCs/>
                <w:color w:val="auto"/>
                <w:sz w:val="18"/>
                <w:szCs w:val="18"/>
              </w:rPr>
              <w:t>Reconciliation of liabilities arising from financing activities</w:t>
            </w:r>
          </w:p>
        </w:tc>
      </w:tr>
    </w:tbl>
    <w:p w14:paraId="110C7627" w14:textId="77777777" w:rsidR="00D76700" w:rsidRPr="00E4509A" w:rsidRDefault="00D76700" w:rsidP="0035411B">
      <w:pPr>
        <w:ind w:right="0"/>
        <w:rPr>
          <w:rFonts w:ascii="Arial" w:hAnsi="Arial" w:cs="Arial"/>
          <w:color w:val="auto"/>
          <w:sz w:val="18"/>
          <w:szCs w:val="18"/>
        </w:rPr>
      </w:pPr>
    </w:p>
    <w:p w14:paraId="261D6034" w14:textId="77777777" w:rsidR="00D76700" w:rsidRPr="00E4509A" w:rsidRDefault="00D76700" w:rsidP="0035411B">
      <w:pPr>
        <w:jc w:val="thaiDistribute"/>
        <w:rPr>
          <w:rFonts w:ascii="Arial" w:hAnsi="Arial" w:cs="Arial"/>
          <w:color w:val="auto"/>
          <w:sz w:val="18"/>
          <w:szCs w:val="18"/>
        </w:rPr>
      </w:pPr>
      <w:r w:rsidRPr="00E4509A">
        <w:rPr>
          <w:rFonts w:ascii="Arial" w:hAnsi="Arial" w:cs="Arial"/>
          <w:color w:val="auto"/>
          <w:sz w:val="18"/>
          <w:szCs w:val="18"/>
        </w:rPr>
        <w:t xml:space="preserve">Reconciliation of liabilities arising from financing activities </w:t>
      </w:r>
      <w:r w:rsidR="004529F9" w:rsidRPr="00E4509A">
        <w:rPr>
          <w:rFonts w:ascii="Arial" w:hAnsi="Arial" w:cs="Arial"/>
          <w:color w:val="auto"/>
          <w:sz w:val="18"/>
          <w:szCs w:val="18"/>
        </w:rPr>
        <w:t>is</w:t>
      </w:r>
      <w:r w:rsidRPr="00E4509A">
        <w:rPr>
          <w:rFonts w:ascii="Arial" w:hAnsi="Arial" w:cs="Arial"/>
          <w:color w:val="auto"/>
          <w:sz w:val="18"/>
          <w:szCs w:val="18"/>
        </w:rPr>
        <w:t xml:space="preserve"> as follow</w:t>
      </w:r>
      <w:r w:rsidR="004A7883" w:rsidRPr="00E4509A">
        <w:rPr>
          <w:rFonts w:ascii="Arial" w:hAnsi="Arial" w:cs="Arial"/>
          <w:color w:val="auto"/>
          <w:sz w:val="18"/>
          <w:szCs w:val="18"/>
        </w:rPr>
        <w:t>s</w:t>
      </w:r>
      <w:r w:rsidRPr="00E4509A">
        <w:rPr>
          <w:rFonts w:ascii="Arial" w:hAnsi="Arial" w:cs="Arial"/>
          <w:color w:val="auto"/>
          <w:sz w:val="18"/>
          <w:szCs w:val="18"/>
        </w:rPr>
        <w:t>:</w:t>
      </w:r>
    </w:p>
    <w:p w14:paraId="500080E8" w14:textId="77777777" w:rsidR="00D76700" w:rsidRPr="00E4509A" w:rsidRDefault="00D76700" w:rsidP="0035411B">
      <w:pPr>
        <w:jc w:val="thaiDistribute"/>
        <w:rPr>
          <w:rFonts w:ascii="Arial" w:hAnsi="Arial" w:cs="Arial"/>
          <w:color w:val="auto"/>
          <w:sz w:val="18"/>
          <w:szCs w:val="18"/>
        </w:rPr>
      </w:pPr>
    </w:p>
    <w:tbl>
      <w:tblPr>
        <w:tblW w:w="9447" w:type="dxa"/>
        <w:tblInd w:w="108" w:type="dxa"/>
        <w:tblLayout w:type="fixed"/>
        <w:tblLook w:val="04A0" w:firstRow="1" w:lastRow="0" w:firstColumn="1" w:lastColumn="0" w:noHBand="0" w:noVBand="1"/>
      </w:tblPr>
      <w:tblGrid>
        <w:gridCol w:w="3226"/>
        <w:gridCol w:w="1260"/>
        <w:gridCol w:w="1276"/>
        <w:gridCol w:w="1134"/>
        <w:gridCol w:w="1275"/>
        <w:gridCol w:w="1276"/>
      </w:tblGrid>
      <w:tr w:rsidR="004C09A8" w:rsidRPr="004C09A8" w14:paraId="5BBCA6A1" w14:textId="77777777" w:rsidTr="00354E3E">
        <w:tc>
          <w:tcPr>
            <w:tcW w:w="3226" w:type="dxa"/>
            <w:shd w:val="clear" w:color="auto" w:fill="auto"/>
          </w:tcPr>
          <w:p w14:paraId="3E5E3234" w14:textId="77777777" w:rsidR="004C09A8" w:rsidRPr="004C09A8" w:rsidRDefault="004C09A8" w:rsidP="008F5D73">
            <w:pPr>
              <w:ind w:left="-112"/>
              <w:jc w:val="both"/>
              <w:rPr>
                <w:rFonts w:ascii="Arial" w:hAnsi="Arial" w:cs="Arial"/>
                <w:snapToGrid w:val="0"/>
                <w:color w:val="auto"/>
                <w:sz w:val="16"/>
                <w:szCs w:val="16"/>
                <w:rtl/>
                <w:cs/>
                <w:lang w:eastAsia="th-TH" w:bidi="ar-SA"/>
              </w:rPr>
            </w:pPr>
          </w:p>
        </w:tc>
        <w:tc>
          <w:tcPr>
            <w:tcW w:w="6221" w:type="dxa"/>
            <w:gridSpan w:val="5"/>
            <w:tcBorders>
              <w:bottom w:val="single" w:sz="4" w:space="0" w:color="auto"/>
            </w:tcBorders>
            <w:shd w:val="clear" w:color="auto" w:fill="auto"/>
          </w:tcPr>
          <w:p w14:paraId="150AD5E6" w14:textId="5CBEE1FF" w:rsidR="004C09A8" w:rsidRPr="004C09A8" w:rsidRDefault="004C09A8" w:rsidP="004C09A8">
            <w:pPr>
              <w:jc w:val="center"/>
              <w:rPr>
                <w:rFonts w:ascii="Arial" w:hAnsi="Arial" w:cs="Arial"/>
                <w:b/>
                <w:bCs/>
                <w:color w:val="auto"/>
                <w:sz w:val="16"/>
                <w:szCs w:val="16"/>
                <w:lang w:bidi="ar-SA"/>
              </w:rPr>
            </w:pPr>
            <w:r w:rsidRPr="004C09A8">
              <w:rPr>
                <w:rFonts w:ascii="Arial" w:hAnsi="Arial" w:cs="Arial"/>
                <w:b/>
                <w:bCs/>
                <w:color w:val="auto"/>
                <w:sz w:val="16"/>
                <w:szCs w:val="16"/>
                <w:lang w:bidi="ar-SA"/>
              </w:rPr>
              <w:t>Non-cash transactions</w:t>
            </w:r>
          </w:p>
        </w:tc>
      </w:tr>
      <w:tr w:rsidR="00727688" w:rsidRPr="004C09A8" w14:paraId="2EDE7F0A" w14:textId="77777777" w:rsidTr="006C5F90">
        <w:tc>
          <w:tcPr>
            <w:tcW w:w="3226" w:type="dxa"/>
            <w:shd w:val="clear" w:color="auto" w:fill="auto"/>
          </w:tcPr>
          <w:p w14:paraId="6F5152AA" w14:textId="77777777" w:rsidR="00727688" w:rsidRPr="004C09A8" w:rsidRDefault="00727688" w:rsidP="008F5D73">
            <w:pPr>
              <w:ind w:left="-112"/>
              <w:jc w:val="both"/>
              <w:rPr>
                <w:rFonts w:ascii="Arial" w:hAnsi="Arial" w:cs="Arial"/>
                <w:snapToGrid w:val="0"/>
                <w:color w:val="auto"/>
                <w:sz w:val="16"/>
                <w:szCs w:val="16"/>
                <w:rtl/>
                <w:cs/>
                <w:lang w:eastAsia="th-TH" w:bidi="ar-SA"/>
              </w:rPr>
            </w:pPr>
          </w:p>
        </w:tc>
        <w:tc>
          <w:tcPr>
            <w:tcW w:w="1260" w:type="dxa"/>
            <w:tcBorders>
              <w:top w:val="single" w:sz="4" w:space="0" w:color="auto"/>
            </w:tcBorders>
            <w:shd w:val="clear" w:color="auto" w:fill="auto"/>
          </w:tcPr>
          <w:p w14:paraId="1DDD3E58" w14:textId="77777777" w:rsidR="00186988" w:rsidRPr="004C09A8" w:rsidRDefault="00186988" w:rsidP="008F5D73">
            <w:pPr>
              <w:jc w:val="right"/>
              <w:rPr>
                <w:rFonts w:ascii="Arial" w:hAnsi="Arial" w:cs="Arial"/>
                <w:b/>
                <w:bCs/>
                <w:color w:val="auto"/>
                <w:sz w:val="16"/>
                <w:szCs w:val="16"/>
                <w:lang w:bidi="ar-SA"/>
              </w:rPr>
            </w:pPr>
          </w:p>
          <w:p w14:paraId="4BAD6FBD"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1 January</w:t>
            </w:r>
          </w:p>
        </w:tc>
        <w:tc>
          <w:tcPr>
            <w:tcW w:w="1276" w:type="dxa"/>
            <w:tcBorders>
              <w:top w:val="single" w:sz="4" w:space="0" w:color="auto"/>
            </w:tcBorders>
            <w:shd w:val="clear" w:color="auto" w:fill="auto"/>
          </w:tcPr>
          <w:p w14:paraId="57A48139" w14:textId="77777777" w:rsidR="008F5D73" w:rsidRPr="004C09A8" w:rsidRDefault="008F5D73" w:rsidP="008F5D73">
            <w:pPr>
              <w:jc w:val="right"/>
              <w:rPr>
                <w:rFonts w:ascii="Arial" w:hAnsi="Arial" w:cs="Arial"/>
                <w:b/>
                <w:bCs/>
                <w:color w:val="auto"/>
                <w:sz w:val="16"/>
                <w:szCs w:val="16"/>
                <w:lang w:bidi="ar-SA"/>
              </w:rPr>
            </w:pPr>
          </w:p>
          <w:p w14:paraId="5CFE4032"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Cash flows</w:t>
            </w:r>
          </w:p>
        </w:tc>
        <w:tc>
          <w:tcPr>
            <w:tcW w:w="1134" w:type="dxa"/>
            <w:tcBorders>
              <w:top w:val="single" w:sz="4" w:space="0" w:color="auto"/>
            </w:tcBorders>
            <w:shd w:val="clear" w:color="auto" w:fill="auto"/>
          </w:tcPr>
          <w:p w14:paraId="20F1ABDC" w14:textId="77777777" w:rsidR="00727688" w:rsidRPr="004C09A8" w:rsidRDefault="00727688" w:rsidP="008F5D73">
            <w:pPr>
              <w:jc w:val="right"/>
              <w:rPr>
                <w:rFonts w:ascii="Arial" w:hAnsi="Arial" w:cs="Arial"/>
                <w:b/>
                <w:bCs/>
                <w:color w:val="auto"/>
                <w:sz w:val="16"/>
                <w:szCs w:val="16"/>
                <w:lang w:bidi="ar-SA"/>
              </w:rPr>
            </w:pPr>
          </w:p>
        </w:tc>
        <w:tc>
          <w:tcPr>
            <w:tcW w:w="1275" w:type="dxa"/>
            <w:tcBorders>
              <w:top w:val="single" w:sz="4" w:space="0" w:color="auto"/>
            </w:tcBorders>
            <w:shd w:val="clear" w:color="auto" w:fill="auto"/>
          </w:tcPr>
          <w:p w14:paraId="725AEDC3" w14:textId="77777777" w:rsidR="00727688" w:rsidRPr="004C09A8" w:rsidRDefault="00727688" w:rsidP="008F5D73">
            <w:pPr>
              <w:jc w:val="right"/>
              <w:rPr>
                <w:rFonts w:ascii="Arial" w:hAnsi="Arial" w:cs="Arial"/>
                <w:b/>
                <w:bCs/>
                <w:color w:val="auto"/>
                <w:spacing w:val="-6"/>
                <w:sz w:val="16"/>
                <w:szCs w:val="16"/>
                <w:lang w:bidi="ar-SA"/>
              </w:rPr>
            </w:pPr>
            <w:r w:rsidRPr="004C09A8">
              <w:rPr>
                <w:rFonts w:ascii="Arial" w:hAnsi="Arial" w:cs="Arial"/>
                <w:b/>
                <w:bCs/>
                <w:color w:val="auto"/>
                <w:spacing w:val="-6"/>
                <w:sz w:val="16"/>
                <w:szCs w:val="16"/>
                <w:lang w:bidi="ar-SA"/>
              </w:rPr>
              <w:t>Lease termination</w:t>
            </w:r>
            <w:r w:rsidR="00560741" w:rsidRPr="004C09A8">
              <w:rPr>
                <w:rFonts w:ascii="Arial" w:hAnsi="Arial" w:cs="Arial"/>
                <w:b/>
                <w:bCs/>
                <w:color w:val="auto"/>
                <w:spacing w:val="-6"/>
                <w:sz w:val="16"/>
                <w:szCs w:val="16"/>
                <w:lang w:bidi="ar-SA"/>
              </w:rPr>
              <w:t xml:space="preserve"> and</w:t>
            </w:r>
          </w:p>
        </w:tc>
        <w:tc>
          <w:tcPr>
            <w:tcW w:w="1276" w:type="dxa"/>
            <w:tcBorders>
              <w:top w:val="single" w:sz="4" w:space="0" w:color="auto"/>
            </w:tcBorders>
            <w:shd w:val="clear" w:color="auto" w:fill="auto"/>
          </w:tcPr>
          <w:p w14:paraId="25603FB0" w14:textId="77777777" w:rsidR="00186988" w:rsidRPr="004C09A8" w:rsidRDefault="00186988" w:rsidP="008F5D73">
            <w:pPr>
              <w:jc w:val="right"/>
              <w:rPr>
                <w:rFonts w:ascii="Arial" w:hAnsi="Arial" w:cs="Arial"/>
                <w:b/>
                <w:bCs/>
                <w:color w:val="auto"/>
                <w:sz w:val="16"/>
                <w:szCs w:val="16"/>
                <w:lang w:bidi="ar-SA"/>
              </w:rPr>
            </w:pPr>
          </w:p>
          <w:p w14:paraId="78780180"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31 December</w:t>
            </w:r>
          </w:p>
        </w:tc>
      </w:tr>
      <w:tr w:rsidR="00727688" w:rsidRPr="004C09A8" w14:paraId="761E8779" w14:textId="77777777" w:rsidTr="006C5F90">
        <w:tc>
          <w:tcPr>
            <w:tcW w:w="3226" w:type="dxa"/>
            <w:shd w:val="clear" w:color="auto" w:fill="auto"/>
          </w:tcPr>
          <w:p w14:paraId="28BC8012" w14:textId="77777777" w:rsidR="00727688" w:rsidRPr="004C09A8" w:rsidRDefault="00727688" w:rsidP="008F5D73">
            <w:pPr>
              <w:ind w:left="-112"/>
              <w:jc w:val="both"/>
              <w:rPr>
                <w:rFonts w:ascii="Arial" w:hAnsi="Arial" w:cs="Arial"/>
                <w:snapToGrid w:val="0"/>
                <w:color w:val="auto"/>
                <w:sz w:val="16"/>
                <w:szCs w:val="16"/>
                <w:lang w:eastAsia="th-TH" w:bidi="ar-SA"/>
              </w:rPr>
            </w:pPr>
          </w:p>
        </w:tc>
        <w:tc>
          <w:tcPr>
            <w:tcW w:w="1260" w:type="dxa"/>
            <w:shd w:val="clear" w:color="auto" w:fill="auto"/>
          </w:tcPr>
          <w:p w14:paraId="6289F96B" w14:textId="2681818B" w:rsidR="00727688" w:rsidRPr="004C09A8" w:rsidRDefault="009E2632"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2024</w:t>
            </w:r>
          </w:p>
        </w:tc>
        <w:tc>
          <w:tcPr>
            <w:tcW w:w="1276" w:type="dxa"/>
            <w:shd w:val="clear" w:color="auto" w:fill="auto"/>
          </w:tcPr>
          <w:p w14:paraId="623277A1"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(net)</w:t>
            </w:r>
          </w:p>
        </w:tc>
        <w:tc>
          <w:tcPr>
            <w:tcW w:w="1134" w:type="dxa"/>
            <w:shd w:val="clear" w:color="auto" w:fill="auto"/>
            <w:vAlign w:val="bottom"/>
          </w:tcPr>
          <w:p w14:paraId="45243BB2"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Addition</w:t>
            </w:r>
          </w:p>
        </w:tc>
        <w:tc>
          <w:tcPr>
            <w:tcW w:w="1275" w:type="dxa"/>
            <w:shd w:val="clear" w:color="auto" w:fill="auto"/>
          </w:tcPr>
          <w:p w14:paraId="1A12FE33" w14:textId="77777777" w:rsidR="00727688" w:rsidRPr="004C09A8" w:rsidRDefault="00727688" w:rsidP="008F5D73">
            <w:pPr>
              <w:jc w:val="right"/>
              <w:rPr>
                <w:rFonts w:ascii="Arial" w:hAnsi="Arial" w:cs="Arial"/>
                <w:b/>
                <w:bCs/>
                <w:color w:val="auto"/>
                <w:sz w:val="16"/>
                <w:szCs w:val="16"/>
                <w:lang w:bidi="ar-SA"/>
              </w:rPr>
            </w:pPr>
            <w:r w:rsidRPr="004C09A8">
              <w:rPr>
                <w:rFonts w:ascii="Arial" w:hAnsi="Arial" w:cs="Arial"/>
                <w:b/>
                <w:bCs/>
                <w:color w:val="auto"/>
                <w:sz w:val="16"/>
                <w:szCs w:val="16"/>
                <w:lang w:bidi="ar-SA"/>
              </w:rPr>
              <w:t>modification</w:t>
            </w:r>
          </w:p>
        </w:tc>
        <w:tc>
          <w:tcPr>
            <w:tcW w:w="1276" w:type="dxa"/>
            <w:shd w:val="clear" w:color="auto" w:fill="auto"/>
          </w:tcPr>
          <w:p w14:paraId="65AE9888" w14:textId="0BEA415E" w:rsidR="00727688" w:rsidRPr="004C09A8" w:rsidRDefault="009E2632" w:rsidP="003837E4">
            <w:pPr>
              <w:jc w:val="right"/>
              <w:rPr>
                <w:rFonts w:ascii="Arial" w:hAnsi="Arial" w:cs="Arial"/>
                <w:b/>
                <w:bCs/>
                <w:color w:val="auto"/>
                <w:sz w:val="16"/>
                <w:szCs w:val="16"/>
                <w:lang w:bidi="ar-SA"/>
              </w:rPr>
            </w:pPr>
            <w:r w:rsidRPr="004C09A8">
              <w:rPr>
                <w:rFonts w:ascii="Arial" w:hAnsi="Arial" w:cs="Arial"/>
                <w:b/>
                <w:bCs/>
                <w:color w:val="auto"/>
                <w:sz w:val="16"/>
                <w:szCs w:val="16"/>
                <w:lang w:bidi="ar-SA"/>
              </w:rPr>
              <w:t>2024</w:t>
            </w:r>
          </w:p>
        </w:tc>
      </w:tr>
      <w:tr w:rsidR="005B6452" w:rsidRPr="004C09A8" w14:paraId="510873D0" w14:textId="77777777" w:rsidTr="006C5F90">
        <w:tc>
          <w:tcPr>
            <w:tcW w:w="3226" w:type="dxa"/>
            <w:shd w:val="clear" w:color="auto" w:fill="auto"/>
          </w:tcPr>
          <w:p w14:paraId="0C4026A5" w14:textId="77777777" w:rsidR="005B6452" w:rsidRPr="004C09A8" w:rsidRDefault="005B6452" w:rsidP="005B6452">
            <w:pPr>
              <w:ind w:left="-112"/>
              <w:jc w:val="both"/>
              <w:rPr>
                <w:rFonts w:ascii="Arial" w:hAnsi="Arial" w:cs="Arial"/>
                <w:snapToGrid w:val="0"/>
                <w:color w:val="auto"/>
                <w:sz w:val="16"/>
                <w:szCs w:val="16"/>
                <w:lang w:eastAsia="th-TH" w:bidi="ar-SA"/>
              </w:rPr>
            </w:pPr>
          </w:p>
        </w:tc>
        <w:tc>
          <w:tcPr>
            <w:tcW w:w="1260" w:type="dxa"/>
            <w:tcBorders>
              <w:bottom w:val="single" w:sz="4" w:space="0" w:color="auto"/>
            </w:tcBorders>
            <w:shd w:val="clear" w:color="auto" w:fill="auto"/>
          </w:tcPr>
          <w:p w14:paraId="14173AD2" w14:textId="77777777" w:rsidR="005B6452" w:rsidRPr="004C09A8" w:rsidRDefault="005B6452" w:rsidP="005B6452">
            <w:pPr>
              <w:jc w:val="right"/>
              <w:rPr>
                <w:rFonts w:ascii="Arial" w:hAnsi="Arial" w:cs="Arial"/>
                <w:b/>
                <w:bCs/>
                <w:color w:val="auto"/>
                <w:sz w:val="16"/>
                <w:szCs w:val="16"/>
                <w:lang w:bidi="ar-SA"/>
              </w:rPr>
            </w:pPr>
            <w:r w:rsidRPr="004C09A8">
              <w:rPr>
                <w:rFonts w:ascii="Arial" w:hAnsi="Arial" w:cs="Arial"/>
                <w:b/>
                <w:bCs/>
                <w:color w:val="auto"/>
                <w:sz w:val="16"/>
                <w:szCs w:val="16"/>
                <w:lang w:bidi="ar-SA"/>
              </w:rPr>
              <w:t>Thousand Baht</w:t>
            </w:r>
          </w:p>
        </w:tc>
        <w:tc>
          <w:tcPr>
            <w:tcW w:w="1276" w:type="dxa"/>
            <w:tcBorders>
              <w:bottom w:val="single" w:sz="4" w:space="0" w:color="auto"/>
            </w:tcBorders>
            <w:shd w:val="clear" w:color="auto" w:fill="auto"/>
          </w:tcPr>
          <w:p w14:paraId="5A384A94" w14:textId="77777777" w:rsidR="005B6452" w:rsidRPr="004C09A8" w:rsidRDefault="005B6452" w:rsidP="005B6452">
            <w:pPr>
              <w:jc w:val="right"/>
              <w:rPr>
                <w:rFonts w:ascii="Arial" w:hAnsi="Arial" w:cs="Arial"/>
                <w:b/>
                <w:bCs/>
                <w:color w:val="auto"/>
                <w:sz w:val="16"/>
                <w:szCs w:val="16"/>
                <w:lang w:bidi="ar-SA"/>
              </w:rPr>
            </w:pPr>
            <w:r w:rsidRPr="004C09A8">
              <w:rPr>
                <w:rFonts w:ascii="Arial" w:hAnsi="Arial" w:cs="Arial"/>
                <w:b/>
                <w:bCs/>
                <w:color w:val="auto"/>
                <w:sz w:val="16"/>
                <w:szCs w:val="16"/>
                <w:lang w:bidi="ar-SA"/>
              </w:rPr>
              <w:t>Thousand Baht</w:t>
            </w:r>
          </w:p>
        </w:tc>
        <w:tc>
          <w:tcPr>
            <w:tcW w:w="1134" w:type="dxa"/>
            <w:tcBorders>
              <w:bottom w:val="single" w:sz="4" w:space="0" w:color="auto"/>
            </w:tcBorders>
            <w:shd w:val="clear" w:color="auto" w:fill="auto"/>
          </w:tcPr>
          <w:p w14:paraId="3C91E3C3" w14:textId="77777777" w:rsidR="005B6452" w:rsidRPr="004C09A8" w:rsidRDefault="005B6452" w:rsidP="005B6452">
            <w:pPr>
              <w:jc w:val="right"/>
              <w:rPr>
                <w:rFonts w:ascii="Arial" w:hAnsi="Arial" w:cs="Arial"/>
                <w:b/>
                <w:bCs/>
                <w:color w:val="auto"/>
                <w:sz w:val="16"/>
                <w:szCs w:val="16"/>
                <w:lang w:bidi="ar-SA"/>
              </w:rPr>
            </w:pPr>
            <w:r w:rsidRPr="004C09A8">
              <w:rPr>
                <w:rFonts w:ascii="Arial" w:hAnsi="Arial" w:cs="Arial"/>
                <w:b/>
                <w:bCs/>
                <w:color w:val="auto"/>
                <w:sz w:val="16"/>
                <w:szCs w:val="16"/>
                <w:lang w:bidi="ar-SA"/>
              </w:rPr>
              <w:t>Thousand Baht</w:t>
            </w:r>
          </w:p>
        </w:tc>
        <w:tc>
          <w:tcPr>
            <w:tcW w:w="1275" w:type="dxa"/>
            <w:tcBorders>
              <w:bottom w:val="single" w:sz="4" w:space="0" w:color="auto"/>
            </w:tcBorders>
            <w:shd w:val="clear" w:color="auto" w:fill="auto"/>
          </w:tcPr>
          <w:p w14:paraId="43DB7B11" w14:textId="77777777" w:rsidR="005B6452" w:rsidRPr="004C09A8" w:rsidRDefault="005B6452" w:rsidP="005B6452">
            <w:pPr>
              <w:jc w:val="right"/>
              <w:rPr>
                <w:rFonts w:ascii="Arial" w:hAnsi="Arial" w:cs="Arial"/>
                <w:b/>
                <w:bCs/>
                <w:color w:val="auto"/>
                <w:sz w:val="16"/>
                <w:szCs w:val="16"/>
                <w:lang w:bidi="ar-SA"/>
              </w:rPr>
            </w:pPr>
            <w:r w:rsidRPr="004C09A8">
              <w:rPr>
                <w:rFonts w:ascii="Arial" w:hAnsi="Arial" w:cs="Arial"/>
                <w:b/>
                <w:bCs/>
                <w:color w:val="auto"/>
                <w:sz w:val="16"/>
                <w:szCs w:val="16"/>
                <w:lang w:bidi="ar-SA"/>
              </w:rPr>
              <w:t>Thousand Baht</w:t>
            </w:r>
          </w:p>
        </w:tc>
        <w:tc>
          <w:tcPr>
            <w:tcW w:w="1276" w:type="dxa"/>
            <w:tcBorders>
              <w:bottom w:val="single" w:sz="4" w:space="0" w:color="auto"/>
            </w:tcBorders>
            <w:shd w:val="clear" w:color="auto" w:fill="auto"/>
          </w:tcPr>
          <w:p w14:paraId="560D231A" w14:textId="77777777" w:rsidR="005B6452" w:rsidRPr="004C09A8" w:rsidRDefault="005B6452" w:rsidP="005B6452">
            <w:pPr>
              <w:jc w:val="right"/>
              <w:rPr>
                <w:rFonts w:ascii="Arial" w:hAnsi="Arial" w:cs="Arial"/>
                <w:b/>
                <w:bCs/>
                <w:color w:val="auto"/>
                <w:sz w:val="16"/>
                <w:szCs w:val="16"/>
                <w:lang w:bidi="ar-SA"/>
              </w:rPr>
            </w:pPr>
            <w:r w:rsidRPr="004C09A8">
              <w:rPr>
                <w:rFonts w:ascii="Arial" w:hAnsi="Arial" w:cs="Arial"/>
                <w:b/>
                <w:bCs/>
                <w:color w:val="auto"/>
                <w:sz w:val="16"/>
                <w:szCs w:val="16"/>
                <w:lang w:bidi="ar-SA"/>
              </w:rPr>
              <w:t>Thousand Baht</w:t>
            </w:r>
          </w:p>
        </w:tc>
      </w:tr>
      <w:tr w:rsidR="00727688" w:rsidRPr="004C09A8" w14:paraId="449D1DEF" w14:textId="77777777" w:rsidTr="006C5F90">
        <w:tc>
          <w:tcPr>
            <w:tcW w:w="3226" w:type="dxa"/>
            <w:shd w:val="clear" w:color="auto" w:fill="auto"/>
          </w:tcPr>
          <w:p w14:paraId="4C4FC475" w14:textId="77777777" w:rsidR="00727688" w:rsidRPr="004C09A8" w:rsidRDefault="00727688" w:rsidP="008F5D73">
            <w:pPr>
              <w:ind w:left="-112"/>
              <w:jc w:val="both"/>
              <w:rPr>
                <w:rFonts w:ascii="Arial" w:hAnsi="Arial" w:cs="Arial"/>
                <w:snapToGrid w:val="0"/>
                <w:color w:val="auto"/>
                <w:sz w:val="16"/>
                <w:szCs w:val="16"/>
                <w:lang w:eastAsia="th-TH" w:bidi="ar-SA"/>
              </w:rPr>
            </w:pPr>
          </w:p>
        </w:tc>
        <w:tc>
          <w:tcPr>
            <w:tcW w:w="1260" w:type="dxa"/>
            <w:tcBorders>
              <w:top w:val="single" w:sz="4" w:space="0" w:color="auto"/>
            </w:tcBorders>
            <w:shd w:val="clear" w:color="auto" w:fill="auto"/>
          </w:tcPr>
          <w:p w14:paraId="2B30AACD" w14:textId="77777777" w:rsidR="00727688" w:rsidRPr="004C09A8" w:rsidRDefault="00727688" w:rsidP="008F5D73">
            <w:pPr>
              <w:jc w:val="right"/>
              <w:rPr>
                <w:rFonts w:ascii="Arial" w:hAnsi="Arial" w:cs="Arial"/>
                <w:b/>
                <w:bCs/>
                <w:color w:val="auto"/>
                <w:sz w:val="16"/>
                <w:szCs w:val="16"/>
                <w:lang w:bidi="ar-SA"/>
              </w:rPr>
            </w:pPr>
          </w:p>
        </w:tc>
        <w:tc>
          <w:tcPr>
            <w:tcW w:w="1276" w:type="dxa"/>
            <w:tcBorders>
              <w:top w:val="single" w:sz="4" w:space="0" w:color="auto"/>
            </w:tcBorders>
            <w:shd w:val="clear" w:color="auto" w:fill="auto"/>
            <w:vAlign w:val="bottom"/>
          </w:tcPr>
          <w:p w14:paraId="05153C57" w14:textId="77777777" w:rsidR="00727688" w:rsidRPr="004C09A8" w:rsidRDefault="00727688" w:rsidP="008F5D73">
            <w:pPr>
              <w:jc w:val="right"/>
              <w:rPr>
                <w:rFonts w:ascii="Arial" w:hAnsi="Arial" w:cs="Arial"/>
                <w:b/>
                <w:bCs/>
                <w:color w:val="auto"/>
                <w:sz w:val="16"/>
                <w:szCs w:val="16"/>
                <w:lang w:bidi="ar-SA"/>
              </w:rPr>
            </w:pPr>
          </w:p>
        </w:tc>
        <w:tc>
          <w:tcPr>
            <w:tcW w:w="1134" w:type="dxa"/>
            <w:tcBorders>
              <w:top w:val="single" w:sz="4" w:space="0" w:color="auto"/>
            </w:tcBorders>
            <w:shd w:val="clear" w:color="auto" w:fill="auto"/>
            <w:vAlign w:val="bottom"/>
          </w:tcPr>
          <w:p w14:paraId="1AB87C1F" w14:textId="77777777" w:rsidR="00727688" w:rsidRPr="004C09A8" w:rsidRDefault="00727688" w:rsidP="008F5D73">
            <w:pPr>
              <w:jc w:val="right"/>
              <w:rPr>
                <w:rFonts w:ascii="Arial" w:hAnsi="Arial" w:cs="Arial"/>
                <w:b/>
                <w:bCs/>
                <w:color w:val="auto"/>
                <w:sz w:val="16"/>
                <w:szCs w:val="16"/>
                <w:lang w:bidi="ar-SA"/>
              </w:rPr>
            </w:pPr>
          </w:p>
        </w:tc>
        <w:tc>
          <w:tcPr>
            <w:tcW w:w="1275" w:type="dxa"/>
            <w:tcBorders>
              <w:top w:val="single" w:sz="4" w:space="0" w:color="auto"/>
            </w:tcBorders>
            <w:shd w:val="clear" w:color="auto" w:fill="auto"/>
          </w:tcPr>
          <w:p w14:paraId="327E72AD" w14:textId="77777777" w:rsidR="00727688" w:rsidRPr="004C09A8" w:rsidRDefault="00727688" w:rsidP="008F5D73">
            <w:pPr>
              <w:jc w:val="right"/>
              <w:rPr>
                <w:rFonts w:ascii="Arial" w:hAnsi="Arial" w:cs="Arial"/>
                <w:b/>
                <w:bCs/>
                <w:color w:val="auto"/>
                <w:sz w:val="16"/>
                <w:szCs w:val="16"/>
                <w:lang w:bidi="ar-SA"/>
              </w:rPr>
            </w:pPr>
          </w:p>
        </w:tc>
        <w:tc>
          <w:tcPr>
            <w:tcW w:w="1276" w:type="dxa"/>
            <w:tcBorders>
              <w:top w:val="single" w:sz="4" w:space="0" w:color="auto"/>
            </w:tcBorders>
            <w:shd w:val="clear" w:color="auto" w:fill="auto"/>
            <w:vAlign w:val="bottom"/>
          </w:tcPr>
          <w:p w14:paraId="38022047" w14:textId="77777777" w:rsidR="00727688" w:rsidRPr="004C09A8" w:rsidRDefault="00727688" w:rsidP="008F5D73">
            <w:pPr>
              <w:jc w:val="right"/>
              <w:rPr>
                <w:rFonts w:ascii="Arial" w:hAnsi="Arial" w:cs="Arial"/>
                <w:b/>
                <w:bCs/>
                <w:color w:val="auto"/>
                <w:sz w:val="16"/>
                <w:szCs w:val="16"/>
                <w:lang w:bidi="ar-SA"/>
              </w:rPr>
            </w:pPr>
          </w:p>
        </w:tc>
      </w:tr>
      <w:tr w:rsidR="00727688" w:rsidRPr="004C09A8" w14:paraId="547DB747" w14:textId="77777777" w:rsidTr="006C5F90">
        <w:trPr>
          <w:trHeight w:val="57"/>
        </w:trPr>
        <w:tc>
          <w:tcPr>
            <w:tcW w:w="3226" w:type="dxa"/>
            <w:shd w:val="clear" w:color="auto" w:fill="auto"/>
          </w:tcPr>
          <w:p w14:paraId="5A922101" w14:textId="77777777" w:rsidR="00727688" w:rsidRPr="004C09A8" w:rsidRDefault="00727688" w:rsidP="008F5D73">
            <w:pPr>
              <w:ind w:left="-112" w:right="-126"/>
              <w:rPr>
                <w:rFonts w:ascii="Arial" w:hAnsi="Arial" w:cs="Arial"/>
                <w:b/>
                <w:bCs/>
                <w:snapToGrid w:val="0"/>
                <w:color w:val="auto"/>
                <w:sz w:val="16"/>
                <w:szCs w:val="16"/>
                <w:lang w:eastAsia="th-TH" w:bidi="ar-SA"/>
              </w:rPr>
            </w:pPr>
            <w:r w:rsidRPr="004C09A8">
              <w:rPr>
                <w:rFonts w:ascii="Arial" w:hAnsi="Arial" w:cs="Arial"/>
                <w:b/>
                <w:bCs/>
                <w:snapToGrid w:val="0"/>
                <w:color w:val="auto"/>
                <w:sz w:val="16"/>
                <w:szCs w:val="16"/>
                <w:lang w:eastAsia="th-TH" w:bidi="ar-SA"/>
              </w:rPr>
              <w:t>Consolidated financial statements</w:t>
            </w:r>
          </w:p>
        </w:tc>
        <w:tc>
          <w:tcPr>
            <w:tcW w:w="1260" w:type="dxa"/>
            <w:shd w:val="clear" w:color="auto" w:fill="auto"/>
          </w:tcPr>
          <w:p w14:paraId="330912A2" w14:textId="77777777" w:rsidR="00727688" w:rsidRPr="004C09A8" w:rsidRDefault="00727688" w:rsidP="008F5D73">
            <w:pPr>
              <w:jc w:val="right"/>
              <w:rPr>
                <w:rFonts w:ascii="Arial" w:hAnsi="Arial" w:cs="Arial"/>
                <w:b/>
                <w:bCs/>
                <w:snapToGrid w:val="0"/>
                <w:color w:val="auto"/>
                <w:sz w:val="16"/>
                <w:szCs w:val="16"/>
                <w:lang w:eastAsia="th-TH" w:bidi="ar-SA"/>
              </w:rPr>
            </w:pPr>
          </w:p>
        </w:tc>
        <w:tc>
          <w:tcPr>
            <w:tcW w:w="1276" w:type="dxa"/>
            <w:shd w:val="clear" w:color="auto" w:fill="auto"/>
          </w:tcPr>
          <w:p w14:paraId="7E1CA092" w14:textId="77777777" w:rsidR="00727688" w:rsidRPr="004C09A8" w:rsidRDefault="00727688" w:rsidP="008F5D73">
            <w:pPr>
              <w:jc w:val="right"/>
              <w:rPr>
                <w:rFonts w:ascii="Arial" w:hAnsi="Arial" w:cs="Arial"/>
                <w:b/>
                <w:bCs/>
                <w:snapToGrid w:val="0"/>
                <w:color w:val="auto"/>
                <w:sz w:val="16"/>
                <w:szCs w:val="16"/>
                <w:lang w:val="en-US" w:eastAsia="th-TH"/>
              </w:rPr>
            </w:pPr>
          </w:p>
        </w:tc>
        <w:tc>
          <w:tcPr>
            <w:tcW w:w="1134" w:type="dxa"/>
            <w:shd w:val="clear" w:color="auto" w:fill="auto"/>
          </w:tcPr>
          <w:p w14:paraId="2B490B6F" w14:textId="77777777" w:rsidR="00727688" w:rsidRPr="004C09A8" w:rsidRDefault="00727688" w:rsidP="008F5D73">
            <w:pPr>
              <w:jc w:val="right"/>
              <w:rPr>
                <w:rFonts w:ascii="Arial" w:hAnsi="Arial" w:cs="Arial"/>
                <w:b/>
                <w:bCs/>
                <w:snapToGrid w:val="0"/>
                <w:color w:val="auto"/>
                <w:sz w:val="16"/>
                <w:szCs w:val="16"/>
                <w:cs/>
                <w:lang w:eastAsia="th-TH"/>
              </w:rPr>
            </w:pPr>
          </w:p>
        </w:tc>
        <w:tc>
          <w:tcPr>
            <w:tcW w:w="1275" w:type="dxa"/>
            <w:shd w:val="clear" w:color="auto" w:fill="auto"/>
          </w:tcPr>
          <w:p w14:paraId="2C4867AF" w14:textId="77777777" w:rsidR="00727688" w:rsidRPr="004C09A8" w:rsidRDefault="00727688" w:rsidP="008F5D73">
            <w:pPr>
              <w:jc w:val="right"/>
              <w:rPr>
                <w:rFonts w:ascii="Arial" w:hAnsi="Arial" w:cs="Arial"/>
                <w:b/>
                <w:bCs/>
                <w:snapToGrid w:val="0"/>
                <w:color w:val="auto"/>
                <w:sz w:val="16"/>
                <w:szCs w:val="16"/>
                <w:cs/>
                <w:lang w:eastAsia="th-TH"/>
              </w:rPr>
            </w:pPr>
          </w:p>
        </w:tc>
        <w:tc>
          <w:tcPr>
            <w:tcW w:w="1276" w:type="dxa"/>
            <w:shd w:val="clear" w:color="auto" w:fill="auto"/>
          </w:tcPr>
          <w:p w14:paraId="70BE6D8D" w14:textId="77777777" w:rsidR="00727688" w:rsidRPr="004C09A8" w:rsidRDefault="00727688" w:rsidP="008F5D73">
            <w:pPr>
              <w:jc w:val="right"/>
              <w:rPr>
                <w:rFonts w:ascii="Arial" w:hAnsi="Arial" w:cs="Arial"/>
                <w:b/>
                <w:bCs/>
                <w:snapToGrid w:val="0"/>
                <w:color w:val="auto"/>
                <w:sz w:val="16"/>
                <w:szCs w:val="16"/>
                <w:cs/>
                <w:lang w:eastAsia="th-TH"/>
              </w:rPr>
            </w:pPr>
          </w:p>
        </w:tc>
      </w:tr>
      <w:tr w:rsidR="00727688" w:rsidRPr="004C09A8" w14:paraId="6ACA7CBB" w14:textId="77777777" w:rsidTr="006C5F90">
        <w:tc>
          <w:tcPr>
            <w:tcW w:w="3226" w:type="dxa"/>
            <w:shd w:val="clear" w:color="auto" w:fill="auto"/>
          </w:tcPr>
          <w:p w14:paraId="75ECFEC6" w14:textId="77777777" w:rsidR="00727688" w:rsidRPr="004C09A8" w:rsidRDefault="00727688" w:rsidP="008F5D73">
            <w:pPr>
              <w:ind w:left="-112"/>
              <w:jc w:val="both"/>
              <w:rPr>
                <w:rFonts w:ascii="Arial" w:hAnsi="Arial" w:cs="Arial"/>
                <w:snapToGrid w:val="0"/>
                <w:color w:val="auto"/>
                <w:sz w:val="16"/>
                <w:szCs w:val="16"/>
                <w:rtl/>
                <w:cs/>
                <w:lang w:eastAsia="th-TH" w:bidi="ar-SA"/>
              </w:rPr>
            </w:pPr>
          </w:p>
        </w:tc>
        <w:tc>
          <w:tcPr>
            <w:tcW w:w="1260" w:type="dxa"/>
            <w:shd w:val="clear" w:color="auto" w:fill="auto"/>
          </w:tcPr>
          <w:p w14:paraId="1FF6E5EC" w14:textId="77777777" w:rsidR="00727688" w:rsidRPr="004C09A8" w:rsidRDefault="00727688" w:rsidP="008F5D73">
            <w:pPr>
              <w:jc w:val="right"/>
              <w:rPr>
                <w:rFonts w:ascii="Arial" w:hAnsi="Arial" w:cs="Arial"/>
                <w:snapToGrid w:val="0"/>
                <w:color w:val="auto"/>
                <w:sz w:val="16"/>
                <w:szCs w:val="16"/>
                <w:lang w:val="en-US" w:eastAsia="th-TH" w:bidi="ar-SA"/>
              </w:rPr>
            </w:pPr>
          </w:p>
        </w:tc>
        <w:tc>
          <w:tcPr>
            <w:tcW w:w="1276" w:type="dxa"/>
            <w:shd w:val="clear" w:color="auto" w:fill="auto"/>
          </w:tcPr>
          <w:p w14:paraId="5DDF491A" w14:textId="77777777" w:rsidR="00727688" w:rsidRPr="004C09A8" w:rsidRDefault="00727688" w:rsidP="008F5D73">
            <w:pPr>
              <w:jc w:val="right"/>
              <w:rPr>
                <w:rFonts w:ascii="Arial" w:hAnsi="Arial" w:cs="Arial"/>
                <w:snapToGrid w:val="0"/>
                <w:color w:val="auto"/>
                <w:sz w:val="16"/>
                <w:szCs w:val="16"/>
                <w:lang w:val="en-US" w:eastAsia="th-TH" w:bidi="ar-SA"/>
              </w:rPr>
            </w:pPr>
          </w:p>
        </w:tc>
        <w:tc>
          <w:tcPr>
            <w:tcW w:w="1134" w:type="dxa"/>
            <w:shd w:val="clear" w:color="auto" w:fill="auto"/>
          </w:tcPr>
          <w:p w14:paraId="5A045764" w14:textId="77777777" w:rsidR="00727688" w:rsidRPr="004C09A8" w:rsidRDefault="00727688" w:rsidP="008F5D73">
            <w:pPr>
              <w:jc w:val="right"/>
              <w:rPr>
                <w:rFonts w:ascii="Arial" w:hAnsi="Arial" w:cs="Arial"/>
                <w:snapToGrid w:val="0"/>
                <w:color w:val="auto"/>
                <w:sz w:val="16"/>
                <w:szCs w:val="16"/>
                <w:lang w:eastAsia="th-TH" w:bidi="ar-SA"/>
              </w:rPr>
            </w:pPr>
          </w:p>
        </w:tc>
        <w:tc>
          <w:tcPr>
            <w:tcW w:w="1275" w:type="dxa"/>
            <w:shd w:val="clear" w:color="auto" w:fill="auto"/>
          </w:tcPr>
          <w:p w14:paraId="73997536" w14:textId="77777777" w:rsidR="00727688" w:rsidRPr="004C09A8" w:rsidRDefault="00727688" w:rsidP="008F5D73">
            <w:pPr>
              <w:jc w:val="right"/>
              <w:rPr>
                <w:rFonts w:ascii="Arial" w:hAnsi="Arial" w:cs="Arial"/>
                <w:snapToGrid w:val="0"/>
                <w:color w:val="auto"/>
                <w:sz w:val="16"/>
                <w:szCs w:val="16"/>
                <w:lang w:eastAsia="th-TH" w:bidi="ar-SA"/>
              </w:rPr>
            </w:pPr>
          </w:p>
        </w:tc>
        <w:tc>
          <w:tcPr>
            <w:tcW w:w="1276" w:type="dxa"/>
            <w:shd w:val="clear" w:color="auto" w:fill="auto"/>
          </w:tcPr>
          <w:p w14:paraId="6132894F" w14:textId="77777777" w:rsidR="00727688" w:rsidRPr="004C09A8" w:rsidRDefault="00727688" w:rsidP="008F5D73">
            <w:pPr>
              <w:jc w:val="right"/>
              <w:rPr>
                <w:rFonts w:ascii="Arial" w:hAnsi="Arial" w:cs="Arial"/>
                <w:snapToGrid w:val="0"/>
                <w:color w:val="auto"/>
                <w:sz w:val="16"/>
                <w:szCs w:val="16"/>
                <w:lang w:eastAsia="th-TH" w:bidi="ar-SA"/>
              </w:rPr>
            </w:pPr>
          </w:p>
        </w:tc>
      </w:tr>
      <w:tr w:rsidR="008D471D" w:rsidRPr="004C09A8" w14:paraId="331F9D87" w14:textId="77777777" w:rsidTr="006C5F90">
        <w:tc>
          <w:tcPr>
            <w:tcW w:w="3226" w:type="dxa"/>
            <w:shd w:val="clear" w:color="auto" w:fill="auto"/>
          </w:tcPr>
          <w:p w14:paraId="751FF463" w14:textId="30B4266A" w:rsidR="008D471D" w:rsidRPr="004C09A8" w:rsidRDefault="008D471D" w:rsidP="008D471D">
            <w:pPr>
              <w:ind w:left="-112"/>
              <w:rPr>
                <w:rFonts w:ascii="Arial" w:hAnsi="Arial" w:cs="Arial"/>
                <w:color w:val="auto"/>
                <w:sz w:val="16"/>
                <w:szCs w:val="16"/>
              </w:rPr>
            </w:pPr>
            <w:r w:rsidRPr="004C09A8">
              <w:rPr>
                <w:rFonts w:ascii="Arial" w:hAnsi="Arial" w:cs="Arial"/>
                <w:color w:val="auto"/>
                <w:sz w:val="16"/>
                <w:szCs w:val="16"/>
              </w:rPr>
              <w:t>Long-term loans from financial institution</w:t>
            </w:r>
            <w:r w:rsidR="00A647A2" w:rsidRPr="004C09A8">
              <w:rPr>
                <w:rFonts w:ascii="Arial" w:hAnsi="Arial" w:cs="Arial"/>
                <w:color w:val="auto"/>
                <w:sz w:val="16"/>
                <w:szCs w:val="16"/>
              </w:rPr>
              <w:t>s</w:t>
            </w:r>
          </w:p>
        </w:tc>
        <w:tc>
          <w:tcPr>
            <w:tcW w:w="1260" w:type="dxa"/>
            <w:shd w:val="clear" w:color="auto" w:fill="auto"/>
          </w:tcPr>
          <w:p w14:paraId="65EF6DE0" w14:textId="3E943209"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413,250</w:t>
            </w:r>
          </w:p>
        </w:tc>
        <w:tc>
          <w:tcPr>
            <w:tcW w:w="1276" w:type="dxa"/>
            <w:shd w:val="clear" w:color="auto" w:fill="auto"/>
          </w:tcPr>
          <w:p w14:paraId="2D572A94" w14:textId="565056D1" w:rsidR="008D471D" w:rsidRPr="004C09A8" w:rsidRDefault="008D471D" w:rsidP="008D471D">
            <w:pPr>
              <w:jc w:val="right"/>
              <w:rPr>
                <w:rFonts w:ascii="Arial" w:hAnsi="Arial" w:cs="Arial"/>
                <w:color w:val="auto"/>
                <w:sz w:val="16"/>
                <w:szCs w:val="16"/>
                <w:rtl/>
                <w:cs/>
                <w:lang w:bidi="ar-SA"/>
              </w:rPr>
            </w:pPr>
            <w:r w:rsidRPr="004C09A8">
              <w:rPr>
                <w:rFonts w:ascii="Arial" w:hAnsi="Arial" w:cs="Arial"/>
                <w:color w:val="auto"/>
                <w:sz w:val="16"/>
                <w:szCs w:val="16"/>
                <w:lang w:bidi="ar-SA"/>
              </w:rPr>
              <w:t>(21,000)</w:t>
            </w:r>
          </w:p>
        </w:tc>
        <w:tc>
          <w:tcPr>
            <w:tcW w:w="1134" w:type="dxa"/>
            <w:shd w:val="clear" w:color="auto" w:fill="auto"/>
          </w:tcPr>
          <w:p w14:paraId="04094171" w14:textId="631F632B"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w:t>
            </w:r>
          </w:p>
        </w:tc>
        <w:tc>
          <w:tcPr>
            <w:tcW w:w="1275" w:type="dxa"/>
            <w:shd w:val="clear" w:color="auto" w:fill="auto"/>
          </w:tcPr>
          <w:p w14:paraId="72203F13" w14:textId="462C6141"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w:t>
            </w:r>
          </w:p>
        </w:tc>
        <w:tc>
          <w:tcPr>
            <w:tcW w:w="1276" w:type="dxa"/>
            <w:shd w:val="clear" w:color="auto" w:fill="auto"/>
          </w:tcPr>
          <w:p w14:paraId="5A20B07D" w14:textId="2F9BE563"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 xml:space="preserve"> 392,250 </w:t>
            </w:r>
          </w:p>
        </w:tc>
      </w:tr>
      <w:tr w:rsidR="008D471D" w:rsidRPr="004C09A8" w14:paraId="13C220A3" w14:textId="77777777" w:rsidTr="006C5F90">
        <w:tc>
          <w:tcPr>
            <w:tcW w:w="3226" w:type="dxa"/>
            <w:shd w:val="clear" w:color="auto" w:fill="auto"/>
          </w:tcPr>
          <w:p w14:paraId="5EEB1005" w14:textId="77777777" w:rsidR="008D471D" w:rsidRPr="004C09A8" w:rsidRDefault="008D471D" w:rsidP="008D471D">
            <w:pPr>
              <w:ind w:left="-112"/>
              <w:jc w:val="both"/>
              <w:rPr>
                <w:rFonts w:ascii="Arial" w:hAnsi="Arial" w:cs="Arial"/>
                <w:snapToGrid w:val="0"/>
                <w:color w:val="auto"/>
                <w:sz w:val="16"/>
                <w:szCs w:val="16"/>
                <w:lang w:eastAsia="th-TH" w:bidi="ar-SA"/>
              </w:rPr>
            </w:pPr>
            <w:r w:rsidRPr="004C09A8">
              <w:rPr>
                <w:rFonts w:ascii="Arial" w:hAnsi="Arial" w:cs="Arial"/>
                <w:snapToGrid w:val="0"/>
                <w:color w:val="auto"/>
                <w:sz w:val="16"/>
                <w:szCs w:val="16"/>
                <w:lang w:eastAsia="th-TH" w:bidi="ar-SA"/>
              </w:rPr>
              <w:t>Lease liabilities</w:t>
            </w:r>
          </w:p>
        </w:tc>
        <w:tc>
          <w:tcPr>
            <w:tcW w:w="1260" w:type="dxa"/>
            <w:shd w:val="clear" w:color="auto" w:fill="auto"/>
          </w:tcPr>
          <w:p w14:paraId="7AD270B2" w14:textId="0ABBDA97"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121,504</w:t>
            </w:r>
          </w:p>
        </w:tc>
        <w:tc>
          <w:tcPr>
            <w:tcW w:w="1276" w:type="dxa"/>
            <w:shd w:val="clear" w:color="auto" w:fill="auto"/>
          </w:tcPr>
          <w:p w14:paraId="763A578B" w14:textId="63BD7B3D"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(48,831)</w:t>
            </w:r>
          </w:p>
        </w:tc>
        <w:tc>
          <w:tcPr>
            <w:tcW w:w="1134" w:type="dxa"/>
            <w:shd w:val="clear" w:color="auto" w:fill="auto"/>
          </w:tcPr>
          <w:p w14:paraId="373D6B81" w14:textId="772DCFB0"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30,705</w:t>
            </w:r>
          </w:p>
        </w:tc>
        <w:tc>
          <w:tcPr>
            <w:tcW w:w="1275" w:type="dxa"/>
            <w:shd w:val="clear" w:color="auto" w:fill="auto"/>
          </w:tcPr>
          <w:p w14:paraId="4A51FF04" w14:textId="33858ECC"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135</w:t>
            </w:r>
          </w:p>
        </w:tc>
        <w:tc>
          <w:tcPr>
            <w:tcW w:w="1276" w:type="dxa"/>
            <w:shd w:val="clear" w:color="auto" w:fill="auto"/>
          </w:tcPr>
          <w:p w14:paraId="46B11D69" w14:textId="25C3E554"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 xml:space="preserve"> 103,513 </w:t>
            </w:r>
          </w:p>
        </w:tc>
      </w:tr>
      <w:tr w:rsidR="00E71ADE" w:rsidRPr="004C09A8" w14:paraId="2DC55876" w14:textId="77777777" w:rsidTr="006C5F90">
        <w:tc>
          <w:tcPr>
            <w:tcW w:w="3226" w:type="dxa"/>
            <w:shd w:val="clear" w:color="auto" w:fill="auto"/>
          </w:tcPr>
          <w:p w14:paraId="196AB860" w14:textId="77777777" w:rsidR="00E71ADE" w:rsidRPr="004C09A8" w:rsidRDefault="00E71ADE" w:rsidP="00E71ADE">
            <w:pPr>
              <w:ind w:left="-112"/>
              <w:rPr>
                <w:rFonts w:ascii="Arial" w:hAnsi="Arial" w:cs="Arial"/>
                <w:color w:val="auto"/>
                <w:sz w:val="16"/>
                <w:szCs w:val="16"/>
                <w:lang w:bidi="ar-SA"/>
              </w:rPr>
            </w:pPr>
          </w:p>
        </w:tc>
        <w:tc>
          <w:tcPr>
            <w:tcW w:w="1260" w:type="dxa"/>
            <w:shd w:val="clear" w:color="auto" w:fill="auto"/>
          </w:tcPr>
          <w:p w14:paraId="2E300654" w14:textId="77777777" w:rsidR="00E71ADE" w:rsidRPr="004C09A8" w:rsidRDefault="00E71ADE" w:rsidP="00E71ADE">
            <w:pPr>
              <w:jc w:val="right"/>
              <w:rPr>
                <w:rFonts w:ascii="Arial" w:hAnsi="Arial" w:cs="Arial"/>
                <w:color w:val="auto"/>
                <w:sz w:val="16"/>
                <w:szCs w:val="16"/>
                <w:lang w:bidi="ar-SA"/>
              </w:rPr>
            </w:pPr>
          </w:p>
        </w:tc>
        <w:tc>
          <w:tcPr>
            <w:tcW w:w="1276" w:type="dxa"/>
            <w:shd w:val="clear" w:color="auto" w:fill="auto"/>
            <w:vAlign w:val="bottom"/>
          </w:tcPr>
          <w:p w14:paraId="036F9AFD" w14:textId="77777777" w:rsidR="00E71ADE" w:rsidRPr="004C09A8" w:rsidRDefault="00E71ADE" w:rsidP="00E71ADE">
            <w:pPr>
              <w:jc w:val="right"/>
              <w:rPr>
                <w:rFonts w:ascii="Arial" w:hAnsi="Arial" w:cs="Arial"/>
                <w:color w:val="auto"/>
                <w:sz w:val="16"/>
                <w:szCs w:val="16"/>
                <w:lang w:bidi="ar-SA"/>
              </w:rPr>
            </w:pPr>
          </w:p>
        </w:tc>
        <w:tc>
          <w:tcPr>
            <w:tcW w:w="1134" w:type="dxa"/>
            <w:shd w:val="clear" w:color="auto" w:fill="auto"/>
            <w:vAlign w:val="bottom"/>
          </w:tcPr>
          <w:p w14:paraId="6B99808C" w14:textId="77777777" w:rsidR="00E71ADE" w:rsidRPr="004C09A8" w:rsidRDefault="00E71ADE" w:rsidP="00E71ADE">
            <w:pPr>
              <w:jc w:val="right"/>
              <w:rPr>
                <w:rFonts w:ascii="Arial" w:hAnsi="Arial" w:cs="Arial"/>
                <w:color w:val="auto"/>
                <w:sz w:val="16"/>
                <w:szCs w:val="16"/>
                <w:lang w:bidi="ar-SA"/>
              </w:rPr>
            </w:pPr>
          </w:p>
        </w:tc>
        <w:tc>
          <w:tcPr>
            <w:tcW w:w="1275" w:type="dxa"/>
            <w:shd w:val="clear" w:color="auto" w:fill="auto"/>
          </w:tcPr>
          <w:p w14:paraId="7AE5743D" w14:textId="77777777" w:rsidR="00E71ADE" w:rsidRPr="004C09A8" w:rsidRDefault="00E71ADE" w:rsidP="00E71ADE">
            <w:pPr>
              <w:jc w:val="right"/>
              <w:rPr>
                <w:rFonts w:ascii="Arial" w:hAnsi="Arial" w:cs="Arial"/>
                <w:color w:val="auto"/>
                <w:sz w:val="16"/>
                <w:szCs w:val="16"/>
                <w:lang w:bidi="ar-SA"/>
              </w:rPr>
            </w:pPr>
          </w:p>
        </w:tc>
        <w:tc>
          <w:tcPr>
            <w:tcW w:w="1276" w:type="dxa"/>
            <w:shd w:val="clear" w:color="auto" w:fill="auto"/>
            <w:vAlign w:val="bottom"/>
          </w:tcPr>
          <w:p w14:paraId="4FA95241" w14:textId="77777777" w:rsidR="00E71ADE" w:rsidRPr="004C09A8" w:rsidRDefault="00E71ADE" w:rsidP="00E71ADE">
            <w:pPr>
              <w:jc w:val="right"/>
              <w:rPr>
                <w:rFonts w:ascii="Arial" w:hAnsi="Arial" w:cs="Arial"/>
                <w:color w:val="auto"/>
                <w:sz w:val="16"/>
                <w:szCs w:val="16"/>
                <w:lang w:bidi="ar-SA"/>
              </w:rPr>
            </w:pPr>
          </w:p>
        </w:tc>
      </w:tr>
      <w:tr w:rsidR="00E359F0" w:rsidRPr="004C09A8" w14:paraId="22DAE93A" w14:textId="77777777" w:rsidTr="006C5F90">
        <w:tc>
          <w:tcPr>
            <w:tcW w:w="3226" w:type="dxa"/>
            <w:shd w:val="clear" w:color="auto" w:fill="auto"/>
          </w:tcPr>
          <w:p w14:paraId="06DF8056" w14:textId="77777777" w:rsidR="00E359F0" w:rsidRPr="004C09A8" w:rsidRDefault="00E359F0" w:rsidP="00E359F0">
            <w:pPr>
              <w:ind w:left="-112"/>
              <w:rPr>
                <w:rFonts w:ascii="Arial" w:hAnsi="Arial" w:cs="Arial"/>
                <w:b/>
                <w:bCs/>
                <w:color w:val="auto"/>
                <w:sz w:val="16"/>
                <w:szCs w:val="16"/>
                <w:lang w:bidi="ar-SA"/>
              </w:rPr>
            </w:pPr>
            <w:r w:rsidRPr="004C09A8">
              <w:rPr>
                <w:rFonts w:ascii="Arial" w:hAnsi="Arial" w:cs="Arial"/>
                <w:b/>
                <w:bCs/>
                <w:color w:val="auto"/>
                <w:sz w:val="16"/>
                <w:szCs w:val="16"/>
                <w:lang w:bidi="ar-SA"/>
              </w:rPr>
              <w:t>Separate financial statements</w:t>
            </w:r>
          </w:p>
        </w:tc>
        <w:tc>
          <w:tcPr>
            <w:tcW w:w="1260" w:type="dxa"/>
            <w:shd w:val="clear" w:color="auto" w:fill="auto"/>
            <w:vAlign w:val="bottom"/>
          </w:tcPr>
          <w:p w14:paraId="474B1212" w14:textId="77777777" w:rsidR="00E359F0" w:rsidRPr="004C09A8"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26012A89" w14:textId="77777777" w:rsidR="00E359F0" w:rsidRPr="004C09A8" w:rsidRDefault="00E359F0" w:rsidP="00E359F0">
            <w:pPr>
              <w:jc w:val="right"/>
              <w:rPr>
                <w:rFonts w:ascii="Arial" w:hAnsi="Arial" w:cs="Arial"/>
                <w:color w:val="auto"/>
                <w:sz w:val="16"/>
                <w:szCs w:val="16"/>
                <w:lang w:bidi="ar-SA"/>
              </w:rPr>
            </w:pPr>
          </w:p>
        </w:tc>
        <w:tc>
          <w:tcPr>
            <w:tcW w:w="1134" w:type="dxa"/>
            <w:shd w:val="clear" w:color="auto" w:fill="auto"/>
            <w:vAlign w:val="bottom"/>
          </w:tcPr>
          <w:p w14:paraId="15C99620" w14:textId="77777777" w:rsidR="00E359F0" w:rsidRPr="004C09A8" w:rsidRDefault="00E359F0" w:rsidP="00E359F0">
            <w:pPr>
              <w:jc w:val="right"/>
              <w:rPr>
                <w:rFonts w:ascii="Arial" w:hAnsi="Arial" w:cs="Arial"/>
                <w:color w:val="auto"/>
                <w:sz w:val="16"/>
                <w:szCs w:val="16"/>
                <w:lang w:bidi="ar-SA"/>
              </w:rPr>
            </w:pPr>
          </w:p>
        </w:tc>
        <w:tc>
          <w:tcPr>
            <w:tcW w:w="1275" w:type="dxa"/>
            <w:shd w:val="clear" w:color="auto" w:fill="auto"/>
          </w:tcPr>
          <w:p w14:paraId="7191009F" w14:textId="77777777" w:rsidR="00E359F0" w:rsidRPr="004C09A8"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62D1BA09" w14:textId="77777777" w:rsidR="00E359F0" w:rsidRPr="004C09A8" w:rsidRDefault="00E359F0" w:rsidP="00E359F0">
            <w:pPr>
              <w:jc w:val="right"/>
              <w:rPr>
                <w:rFonts w:ascii="Arial" w:hAnsi="Arial" w:cs="Arial"/>
                <w:color w:val="auto"/>
                <w:sz w:val="16"/>
                <w:szCs w:val="16"/>
                <w:lang w:bidi="ar-SA"/>
              </w:rPr>
            </w:pPr>
          </w:p>
        </w:tc>
      </w:tr>
      <w:tr w:rsidR="00E359F0" w:rsidRPr="004C09A8" w14:paraId="1CD2320C" w14:textId="77777777" w:rsidTr="006C5F90">
        <w:tc>
          <w:tcPr>
            <w:tcW w:w="3226" w:type="dxa"/>
            <w:shd w:val="clear" w:color="auto" w:fill="auto"/>
          </w:tcPr>
          <w:p w14:paraId="43321682" w14:textId="77777777" w:rsidR="00E359F0" w:rsidRPr="004C09A8" w:rsidRDefault="00E359F0" w:rsidP="00E359F0">
            <w:pPr>
              <w:ind w:left="-112"/>
              <w:jc w:val="both"/>
              <w:rPr>
                <w:rFonts w:ascii="Arial" w:hAnsi="Arial" w:cs="Arial"/>
                <w:snapToGrid w:val="0"/>
                <w:color w:val="auto"/>
                <w:sz w:val="16"/>
                <w:szCs w:val="16"/>
                <w:lang w:eastAsia="th-TH" w:bidi="ar-SA"/>
              </w:rPr>
            </w:pPr>
          </w:p>
        </w:tc>
        <w:tc>
          <w:tcPr>
            <w:tcW w:w="1260" w:type="dxa"/>
            <w:shd w:val="clear" w:color="auto" w:fill="auto"/>
            <w:vAlign w:val="bottom"/>
          </w:tcPr>
          <w:p w14:paraId="73965B28" w14:textId="77777777" w:rsidR="00E359F0" w:rsidRPr="004C09A8"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6A33F6E1" w14:textId="77777777" w:rsidR="00E359F0" w:rsidRPr="004C09A8" w:rsidRDefault="00E359F0" w:rsidP="00E359F0">
            <w:pPr>
              <w:jc w:val="right"/>
              <w:rPr>
                <w:rFonts w:ascii="Arial" w:hAnsi="Arial" w:cs="Arial"/>
                <w:color w:val="auto"/>
                <w:sz w:val="16"/>
                <w:szCs w:val="16"/>
                <w:lang w:bidi="ar-SA"/>
              </w:rPr>
            </w:pPr>
          </w:p>
        </w:tc>
        <w:tc>
          <w:tcPr>
            <w:tcW w:w="1134" w:type="dxa"/>
            <w:shd w:val="clear" w:color="auto" w:fill="auto"/>
            <w:vAlign w:val="bottom"/>
          </w:tcPr>
          <w:p w14:paraId="6692FE90" w14:textId="77777777" w:rsidR="00E359F0" w:rsidRPr="004C09A8" w:rsidRDefault="00E359F0" w:rsidP="00E359F0">
            <w:pPr>
              <w:jc w:val="right"/>
              <w:rPr>
                <w:rFonts w:ascii="Arial" w:hAnsi="Arial" w:cs="Arial"/>
                <w:color w:val="auto"/>
                <w:sz w:val="16"/>
                <w:szCs w:val="16"/>
                <w:lang w:bidi="ar-SA"/>
              </w:rPr>
            </w:pPr>
          </w:p>
        </w:tc>
        <w:tc>
          <w:tcPr>
            <w:tcW w:w="1275" w:type="dxa"/>
            <w:shd w:val="clear" w:color="auto" w:fill="auto"/>
          </w:tcPr>
          <w:p w14:paraId="303CB893" w14:textId="77777777" w:rsidR="00E359F0" w:rsidRPr="004C09A8" w:rsidRDefault="00E359F0" w:rsidP="00E359F0">
            <w:pPr>
              <w:jc w:val="right"/>
              <w:rPr>
                <w:rFonts w:ascii="Arial" w:hAnsi="Arial" w:cs="Arial"/>
                <w:color w:val="auto"/>
                <w:sz w:val="16"/>
                <w:szCs w:val="16"/>
                <w:lang w:bidi="ar-SA"/>
              </w:rPr>
            </w:pPr>
          </w:p>
        </w:tc>
        <w:tc>
          <w:tcPr>
            <w:tcW w:w="1276" w:type="dxa"/>
            <w:shd w:val="clear" w:color="auto" w:fill="auto"/>
            <w:vAlign w:val="bottom"/>
          </w:tcPr>
          <w:p w14:paraId="2481A636" w14:textId="77777777" w:rsidR="00E359F0" w:rsidRPr="004C09A8" w:rsidRDefault="00E359F0" w:rsidP="00E359F0">
            <w:pPr>
              <w:jc w:val="right"/>
              <w:rPr>
                <w:rFonts w:ascii="Arial" w:hAnsi="Arial" w:cs="Arial"/>
                <w:color w:val="auto"/>
                <w:sz w:val="16"/>
                <w:szCs w:val="16"/>
                <w:lang w:bidi="ar-SA"/>
              </w:rPr>
            </w:pPr>
          </w:p>
        </w:tc>
      </w:tr>
      <w:tr w:rsidR="008D471D" w:rsidRPr="004C09A8" w14:paraId="144E93C5" w14:textId="77777777" w:rsidTr="006C5F90">
        <w:tc>
          <w:tcPr>
            <w:tcW w:w="3226" w:type="dxa"/>
            <w:shd w:val="clear" w:color="auto" w:fill="auto"/>
          </w:tcPr>
          <w:p w14:paraId="46D6B453" w14:textId="11856C44" w:rsidR="008D471D" w:rsidRPr="004C09A8" w:rsidRDefault="008D471D" w:rsidP="008D471D">
            <w:pPr>
              <w:ind w:left="-112"/>
              <w:rPr>
                <w:rFonts w:ascii="Arial" w:hAnsi="Arial" w:cs="Arial"/>
                <w:snapToGrid w:val="0"/>
                <w:color w:val="auto"/>
                <w:sz w:val="16"/>
                <w:szCs w:val="16"/>
                <w:lang w:eastAsia="th-TH" w:bidi="ar-SA"/>
              </w:rPr>
            </w:pPr>
            <w:r w:rsidRPr="004C09A8">
              <w:rPr>
                <w:rFonts w:ascii="Arial" w:hAnsi="Arial" w:cs="Arial"/>
                <w:color w:val="auto"/>
                <w:sz w:val="16"/>
                <w:szCs w:val="16"/>
              </w:rPr>
              <w:t>Long-term loans from financial institution</w:t>
            </w:r>
            <w:r w:rsidR="00A647A2" w:rsidRPr="004C09A8">
              <w:rPr>
                <w:rFonts w:ascii="Arial" w:hAnsi="Arial" w:cs="Arial"/>
                <w:color w:val="auto"/>
                <w:sz w:val="16"/>
                <w:szCs w:val="16"/>
              </w:rPr>
              <w:t>s</w:t>
            </w:r>
          </w:p>
        </w:tc>
        <w:tc>
          <w:tcPr>
            <w:tcW w:w="1260" w:type="dxa"/>
            <w:shd w:val="clear" w:color="auto" w:fill="auto"/>
          </w:tcPr>
          <w:p w14:paraId="35D0B64F" w14:textId="4BE6455D"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413,250</w:t>
            </w:r>
          </w:p>
        </w:tc>
        <w:tc>
          <w:tcPr>
            <w:tcW w:w="1276" w:type="dxa"/>
            <w:shd w:val="clear" w:color="auto" w:fill="auto"/>
          </w:tcPr>
          <w:p w14:paraId="22EECC98" w14:textId="5BFFD574"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(21,000)</w:t>
            </w:r>
          </w:p>
        </w:tc>
        <w:tc>
          <w:tcPr>
            <w:tcW w:w="1134" w:type="dxa"/>
            <w:shd w:val="clear" w:color="auto" w:fill="auto"/>
          </w:tcPr>
          <w:p w14:paraId="3E2B992B" w14:textId="00ACA6B9"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w:t>
            </w:r>
          </w:p>
        </w:tc>
        <w:tc>
          <w:tcPr>
            <w:tcW w:w="1275" w:type="dxa"/>
            <w:shd w:val="clear" w:color="auto" w:fill="auto"/>
          </w:tcPr>
          <w:p w14:paraId="299FD812" w14:textId="7A84CA0A"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w:t>
            </w:r>
          </w:p>
        </w:tc>
        <w:tc>
          <w:tcPr>
            <w:tcW w:w="1276" w:type="dxa"/>
            <w:shd w:val="clear" w:color="auto" w:fill="auto"/>
          </w:tcPr>
          <w:p w14:paraId="7430EF05" w14:textId="5347E2BC"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 xml:space="preserve"> 392,250 </w:t>
            </w:r>
          </w:p>
        </w:tc>
      </w:tr>
      <w:tr w:rsidR="008D471D" w:rsidRPr="004C09A8" w14:paraId="7CF52925" w14:textId="77777777" w:rsidTr="006C5F90">
        <w:tc>
          <w:tcPr>
            <w:tcW w:w="3226" w:type="dxa"/>
            <w:shd w:val="clear" w:color="auto" w:fill="auto"/>
          </w:tcPr>
          <w:p w14:paraId="2587B746" w14:textId="77777777" w:rsidR="008D471D" w:rsidRPr="004C09A8" w:rsidRDefault="008D471D" w:rsidP="008D471D">
            <w:pPr>
              <w:ind w:left="-112"/>
              <w:rPr>
                <w:rFonts w:ascii="Arial" w:hAnsi="Arial" w:cs="Arial"/>
                <w:color w:val="auto"/>
                <w:sz w:val="16"/>
                <w:szCs w:val="16"/>
                <w:lang w:bidi="ar-SA"/>
              </w:rPr>
            </w:pPr>
            <w:r w:rsidRPr="004C09A8">
              <w:rPr>
                <w:rFonts w:ascii="Arial" w:hAnsi="Arial" w:cs="Arial"/>
                <w:snapToGrid w:val="0"/>
                <w:color w:val="auto"/>
                <w:sz w:val="16"/>
                <w:szCs w:val="16"/>
                <w:lang w:eastAsia="th-TH" w:bidi="ar-SA"/>
              </w:rPr>
              <w:t>Lease liabilities</w:t>
            </w:r>
          </w:p>
        </w:tc>
        <w:tc>
          <w:tcPr>
            <w:tcW w:w="1260" w:type="dxa"/>
            <w:shd w:val="clear" w:color="auto" w:fill="auto"/>
          </w:tcPr>
          <w:p w14:paraId="628EAF93" w14:textId="07D22A7B"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20,428</w:t>
            </w:r>
          </w:p>
        </w:tc>
        <w:tc>
          <w:tcPr>
            <w:tcW w:w="1276" w:type="dxa"/>
            <w:shd w:val="clear" w:color="auto" w:fill="auto"/>
          </w:tcPr>
          <w:p w14:paraId="16F28E9E" w14:textId="24B45E8B"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(5,405)</w:t>
            </w:r>
          </w:p>
        </w:tc>
        <w:tc>
          <w:tcPr>
            <w:tcW w:w="1134" w:type="dxa"/>
            <w:shd w:val="clear" w:color="auto" w:fill="auto"/>
          </w:tcPr>
          <w:p w14:paraId="725612AB" w14:textId="369BB444"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w:t>
            </w:r>
          </w:p>
        </w:tc>
        <w:tc>
          <w:tcPr>
            <w:tcW w:w="1275" w:type="dxa"/>
            <w:shd w:val="clear" w:color="auto" w:fill="auto"/>
          </w:tcPr>
          <w:p w14:paraId="6B173111" w14:textId="0E5F7045"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135</w:t>
            </w:r>
          </w:p>
        </w:tc>
        <w:tc>
          <w:tcPr>
            <w:tcW w:w="1276" w:type="dxa"/>
            <w:shd w:val="clear" w:color="auto" w:fill="auto"/>
          </w:tcPr>
          <w:p w14:paraId="73C23842" w14:textId="7E62B931" w:rsidR="008D471D" w:rsidRPr="004C09A8" w:rsidRDefault="008D471D" w:rsidP="008D471D">
            <w:pPr>
              <w:jc w:val="right"/>
              <w:rPr>
                <w:rFonts w:ascii="Arial" w:hAnsi="Arial" w:cs="Arial"/>
                <w:color w:val="auto"/>
                <w:sz w:val="16"/>
                <w:szCs w:val="16"/>
                <w:lang w:bidi="ar-SA"/>
              </w:rPr>
            </w:pPr>
            <w:r w:rsidRPr="004C09A8">
              <w:rPr>
                <w:rFonts w:ascii="Arial" w:hAnsi="Arial" w:cs="Arial"/>
                <w:color w:val="auto"/>
                <w:sz w:val="16"/>
                <w:szCs w:val="16"/>
                <w:lang w:bidi="ar-SA"/>
              </w:rPr>
              <w:t xml:space="preserve"> 15,158 </w:t>
            </w:r>
          </w:p>
        </w:tc>
      </w:tr>
    </w:tbl>
    <w:p w14:paraId="6438634E" w14:textId="77777777" w:rsidR="00241B35" w:rsidRPr="00E4509A" w:rsidRDefault="00241B35" w:rsidP="00D76700">
      <w:pPr>
        <w:rPr>
          <w:rFonts w:ascii="Arial" w:eastAsia="Times New Roman" w:hAnsi="Arial" w:cs="Arial"/>
          <w:color w:val="auto"/>
          <w:sz w:val="20"/>
          <w:szCs w:val="20"/>
          <w:lang w:val="en-US"/>
        </w:rPr>
      </w:pPr>
    </w:p>
    <w:tbl>
      <w:tblPr>
        <w:tblW w:w="9447" w:type="dxa"/>
        <w:tblInd w:w="108" w:type="dxa"/>
        <w:tblLayout w:type="fixed"/>
        <w:tblLook w:val="04A0" w:firstRow="1" w:lastRow="0" w:firstColumn="1" w:lastColumn="0" w:noHBand="0" w:noVBand="1"/>
      </w:tblPr>
      <w:tblGrid>
        <w:gridCol w:w="3226"/>
        <w:gridCol w:w="1260"/>
        <w:gridCol w:w="1276"/>
        <w:gridCol w:w="1134"/>
        <w:gridCol w:w="1275"/>
        <w:gridCol w:w="1276"/>
      </w:tblGrid>
      <w:tr w:rsidR="004C09A8" w:rsidRPr="00E4509A" w14:paraId="56FC3B38" w14:textId="77777777" w:rsidTr="000E496D">
        <w:tc>
          <w:tcPr>
            <w:tcW w:w="3226" w:type="dxa"/>
            <w:shd w:val="clear" w:color="auto" w:fill="auto"/>
          </w:tcPr>
          <w:p w14:paraId="5E31830D" w14:textId="77777777" w:rsidR="004C09A8" w:rsidRPr="00E4509A" w:rsidRDefault="004C09A8" w:rsidP="00AC2A06">
            <w:pPr>
              <w:ind w:left="-112"/>
              <w:jc w:val="both"/>
              <w:rPr>
                <w:rFonts w:ascii="Arial" w:hAnsi="Arial" w:cs="Arial"/>
                <w:snapToGrid w:val="0"/>
                <w:color w:val="auto"/>
                <w:sz w:val="16"/>
                <w:szCs w:val="16"/>
                <w:rtl/>
                <w:cs/>
                <w:lang w:eastAsia="th-TH" w:bidi="ar-SA"/>
              </w:rPr>
            </w:pPr>
          </w:p>
        </w:tc>
        <w:tc>
          <w:tcPr>
            <w:tcW w:w="6221" w:type="dxa"/>
            <w:gridSpan w:val="5"/>
            <w:tcBorders>
              <w:bottom w:val="single" w:sz="4" w:space="0" w:color="auto"/>
            </w:tcBorders>
            <w:shd w:val="clear" w:color="auto" w:fill="auto"/>
          </w:tcPr>
          <w:p w14:paraId="50EE09D6" w14:textId="1F22B5A1" w:rsidR="004C09A8" w:rsidRPr="00E4509A" w:rsidRDefault="004C09A8" w:rsidP="004C09A8">
            <w:pPr>
              <w:jc w:val="center"/>
              <w:rPr>
                <w:rFonts w:ascii="Arial" w:hAnsi="Arial" w:cs="Arial"/>
                <w:b/>
                <w:bCs/>
                <w:color w:val="auto"/>
                <w:sz w:val="16"/>
                <w:szCs w:val="16"/>
                <w:lang w:bidi="ar-SA"/>
              </w:rPr>
            </w:pPr>
            <w:r w:rsidRPr="00E4509A">
              <w:rPr>
                <w:rFonts w:ascii="Arial" w:hAnsi="Arial" w:cs="Arial"/>
                <w:b/>
                <w:bCs/>
                <w:color w:val="auto"/>
                <w:sz w:val="16"/>
                <w:szCs w:val="16"/>
                <w:lang w:bidi="ar-SA"/>
              </w:rPr>
              <w:t>Non-cash transactions</w:t>
            </w:r>
          </w:p>
        </w:tc>
      </w:tr>
      <w:tr w:rsidR="00853CF4" w:rsidRPr="00E4509A" w14:paraId="062405D3" w14:textId="77777777" w:rsidTr="006C5F90">
        <w:tc>
          <w:tcPr>
            <w:tcW w:w="3226" w:type="dxa"/>
            <w:shd w:val="clear" w:color="auto" w:fill="auto"/>
          </w:tcPr>
          <w:p w14:paraId="2578C370" w14:textId="77777777" w:rsidR="00853CF4" w:rsidRPr="00E4509A" w:rsidRDefault="00853CF4" w:rsidP="00AC2A06">
            <w:pPr>
              <w:ind w:left="-112"/>
              <w:jc w:val="both"/>
              <w:rPr>
                <w:rFonts w:ascii="Arial" w:hAnsi="Arial" w:cs="Arial"/>
                <w:snapToGrid w:val="0"/>
                <w:color w:val="auto"/>
                <w:sz w:val="16"/>
                <w:szCs w:val="16"/>
                <w:rtl/>
                <w:cs/>
                <w:lang w:eastAsia="th-TH" w:bidi="ar-SA"/>
              </w:rPr>
            </w:pPr>
          </w:p>
        </w:tc>
        <w:tc>
          <w:tcPr>
            <w:tcW w:w="1260" w:type="dxa"/>
            <w:tcBorders>
              <w:top w:val="single" w:sz="4" w:space="0" w:color="auto"/>
            </w:tcBorders>
            <w:shd w:val="clear" w:color="auto" w:fill="auto"/>
          </w:tcPr>
          <w:p w14:paraId="24EE6F57" w14:textId="77777777" w:rsidR="00853CF4" w:rsidRPr="00E4509A" w:rsidRDefault="00853CF4" w:rsidP="00AC2A06">
            <w:pPr>
              <w:jc w:val="right"/>
              <w:rPr>
                <w:rFonts w:ascii="Arial" w:hAnsi="Arial" w:cs="Arial"/>
                <w:b/>
                <w:bCs/>
                <w:color w:val="auto"/>
                <w:sz w:val="16"/>
                <w:szCs w:val="16"/>
                <w:lang w:bidi="ar-SA"/>
              </w:rPr>
            </w:pPr>
          </w:p>
          <w:p w14:paraId="6A32134D"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1 January</w:t>
            </w:r>
          </w:p>
        </w:tc>
        <w:tc>
          <w:tcPr>
            <w:tcW w:w="1276" w:type="dxa"/>
            <w:tcBorders>
              <w:top w:val="single" w:sz="4" w:space="0" w:color="auto"/>
            </w:tcBorders>
            <w:shd w:val="clear" w:color="auto" w:fill="auto"/>
          </w:tcPr>
          <w:p w14:paraId="1E1B61BE" w14:textId="77777777" w:rsidR="00853CF4" w:rsidRPr="00E4509A" w:rsidRDefault="00853CF4" w:rsidP="00AC2A06">
            <w:pPr>
              <w:jc w:val="right"/>
              <w:rPr>
                <w:rFonts w:ascii="Arial" w:hAnsi="Arial" w:cs="Arial"/>
                <w:b/>
                <w:bCs/>
                <w:color w:val="auto"/>
                <w:sz w:val="16"/>
                <w:szCs w:val="16"/>
                <w:lang w:bidi="ar-SA"/>
              </w:rPr>
            </w:pPr>
          </w:p>
          <w:p w14:paraId="1B8177AA"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Cash flows</w:t>
            </w:r>
          </w:p>
        </w:tc>
        <w:tc>
          <w:tcPr>
            <w:tcW w:w="1134" w:type="dxa"/>
            <w:tcBorders>
              <w:top w:val="single" w:sz="4" w:space="0" w:color="auto"/>
            </w:tcBorders>
            <w:shd w:val="clear" w:color="auto" w:fill="auto"/>
          </w:tcPr>
          <w:p w14:paraId="50D86CBB" w14:textId="77777777" w:rsidR="00853CF4" w:rsidRPr="00E4509A" w:rsidRDefault="00853CF4" w:rsidP="00AC2A06">
            <w:pPr>
              <w:jc w:val="right"/>
              <w:rPr>
                <w:rFonts w:ascii="Arial" w:hAnsi="Arial" w:cs="Arial"/>
                <w:b/>
                <w:bCs/>
                <w:color w:val="auto"/>
                <w:sz w:val="16"/>
                <w:szCs w:val="16"/>
                <w:lang w:bidi="ar-SA"/>
              </w:rPr>
            </w:pPr>
          </w:p>
        </w:tc>
        <w:tc>
          <w:tcPr>
            <w:tcW w:w="1275" w:type="dxa"/>
            <w:tcBorders>
              <w:top w:val="single" w:sz="4" w:space="0" w:color="auto"/>
            </w:tcBorders>
            <w:shd w:val="clear" w:color="auto" w:fill="auto"/>
          </w:tcPr>
          <w:p w14:paraId="19D00FB6" w14:textId="77777777" w:rsidR="00853CF4" w:rsidRPr="00E4509A" w:rsidRDefault="00853CF4" w:rsidP="00AC2A06">
            <w:pPr>
              <w:jc w:val="right"/>
              <w:rPr>
                <w:rFonts w:ascii="Arial" w:hAnsi="Arial" w:cs="Arial"/>
                <w:b/>
                <w:bCs/>
                <w:color w:val="auto"/>
                <w:spacing w:val="-6"/>
                <w:sz w:val="16"/>
                <w:szCs w:val="16"/>
                <w:lang w:bidi="ar-SA"/>
              </w:rPr>
            </w:pPr>
            <w:r w:rsidRPr="00E4509A">
              <w:rPr>
                <w:rFonts w:ascii="Arial" w:hAnsi="Arial" w:cs="Arial"/>
                <w:b/>
                <w:bCs/>
                <w:color w:val="auto"/>
                <w:spacing w:val="-6"/>
                <w:sz w:val="16"/>
                <w:szCs w:val="16"/>
                <w:lang w:bidi="ar-SA"/>
              </w:rPr>
              <w:t>Lease termination and</w:t>
            </w:r>
          </w:p>
        </w:tc>
        <w:tc>
          <w:tcPr>
            <w:tcW w:w="1276" w:type="dxa"/>
            <w:tcBorders>
              <w:top w:val="single" w:sz="4" w:space="0" w:color="auto"/>
            </w:tcBorders>
            <w:shd w:val="clear" w:color="auto" w:fill="auto"/>
          </w:tcPr>
          <w:p w14:paraId="5DF7816C" w14:textId="77777777" w:rsidR="00853CF4" w:rsidRPr="00E4509A" w:rsidRDefault="00853CF4" w:rsidP="00AC2A06">
            <w:pPr>
              <w:jc w:val="right"/>
              <w:rPr>
                <w:rFonts w:ascii="Arial" w:hAnsi="Arial" w:cs="Arial"/>
                <w:b/>
                <w:bCs/>
                <w:color w:val="auto"/>
                <w:sz w:val="16"/>
                <w:szCs w:val="16"/>
                <w:lang w:bidi="ar-SA"/>
              </w:rPr>
            </w:pPr>
          </w:p>
          <w:p w14:paraId="7B2CF0EF"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31 December</w:t>
            </w:r>
          </w:p>
        </w:tc>
      </w:tr>
      <w:tr w:rsidR="00853CF4" w:rsidRPr="00E4509A" w14:paraId="58B56736" w14:textId="77777777" w:rsidTr="006C5F90">
        <w:tc>
          <w:tcPr>
            <w:tcW w:w="3226" w:type="dxa"/>
            <w:shd w:val="clear" w:color="auto" w:fill="auto"/>
          </w:tcPr>
          <w:p w14:paraId="2F003304" w14:textId="77777777" w:rsidR="00853CF4" w:rsidRPr="00E4509A" w:rsidRDefault="00853CF4" w:rsidP="00AC2A06">
            <w:pPr>
              <w:ind w:left="-112"/>
              <w:jc w:val="both"/>
              <w:rPr>
                <w:rFonts w:ascii="Arial" w:hAnsi="Arial" w:cs="Arial"/>
                <w:snapToGrid w:val="0"/>
                <w:color w:val="auto"/>
                <w:sz w:val="16"/>
                <w:szCs w:val="16"/>
                <w:lang w:eastAsia="th-TH" w:bidi="ar-SA"/>
              </w:rPr>
            </w:pPr>
          </w:p>
        </w:tc>
        <w:tc>
          <w:tcPr>
            <w:tcW w:w="1260" w:type="dxa"/>
            <w:shd w:val="clear" w:color="auto" w:fill="auto"/>
          </w:tcPr>
          <w:p w14:paraId="35B1DF3E" w14:textId="1B89986B"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2023</w:t>
            </w:r>
          </w:p>
        </w:tc>
        <w:tc>
          <w:tcPr>
            <w:tcW w:w="1276" w:type="dxa"/>
            <w:shd w:val="clear" w:color="auto" w:fill="auto"/>
          </w:tcPr>
          <w:p w14:paraId="03CE2F9C"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(net)</w:t>
            </w:r>
          </w:p>
        </w:tc>
        <w:tc>
          <w:tcPr>
            <w:tcW w:w="1134" w:type="dxa"/>
            <w:shd w:val="clear" w:color="auto" w:fill="auto"/>
            <w:vAlign w:val="bottom"/>
          </w:tcPr>
          <w:p w14:paraId="18051E3C"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Addition</w:t>
            </w:r>
          </w:p>
        </w:tc>
        <w:tc>
          <w:tcPr>
            <w:tcW w:w="1275" w:type="dxa"/>
            <w:shd w:val="clear" w:color="auto" w:fill="auto"/>
          </w:tcPr>
          <w:p w14:paraId="17659DDE"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modification</w:t>
            </w:r>
          </w:p>
        </w:tc>
        <w:tc>
          <w:tcPr>
            <w:tcW w:w="1276" w:type="dxa"/>
            <w:shd w:val="clear" w:color="auto" w:fill="auto"/>
          </w:tcPr>
          <w:p w14:paraId="30661EB9" w14:textId="57C388B2"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2023</w:t>
            </w:r>
          </w:p>
        </w:tc>
      </w:tr>
      <w:tr w:rsidR="00853CF4" w:rsidRPr="00E4509A" w14:paraId="5133AC19" w14:textId="77777777" w:rsidTr="006C5F90">
        <w:tc>
          <w:tcPr>
            <w:tcW w:w="3226" w:type="dxa"/>
            <w:shd w:val="clear" w:color="auto" w:fill="auto"/>
          </w:tcPr>
          <w:p w14:paraId="424571D0" w14:textId="77777777" w:rsidR="00853CF4" w:rsidRPr="00E4509A" w:rsidRDefault="00853CF4" w:rsidP="00AC2A06">
            <w:pPr>
              <w:ind w:left="-112"/>
              <w:jc w:val="both"/>
              <w:rPr>
                <w:rFonts w:ascii="Arial" w:hAnsi="Arial" w:cs="Arial"/>
                <w:snapToGrid w:val="0"/>
                <w:color w:val="auto"/>
                <w:sz w:val="16"/>
                <w:szCs w:val="16"/>
                <w:lang w:eastAsia="th-TH" w:bidi="ar-SA"/>
              </w:rPr>
            </w:pPr>
          </w:p>
        </w:tc>
        <w:tc>
          <w:tcPr>
            <w:tcW w:w="1260" w:type="dxa"/>
            <w:tcBorders>
              <w:bottom w:val="single" w:sz="4" w:space="0" w:color="auto"/>
            </w:tcBorders>
            <w:shd w:val="clear" w:color="auto" w:fill="auto"/>
          </w:tcPr>
          <w:p w14:paraId="7D2C0151"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Thousand Baht</w:t>
            </w:r>
          </w:p>
        </w:tc>
        <w:tc>
          <w:tcPr>
            <w:tcW w:w="1276" w:type="dxa"/>
            <w:tcBorders>
              <w:bottom w:val="single" w:sz="4" w:space="0" w:color="auto"/>
            </w:tcBorders>
            <w:shd w:val="clear" w:color="auto" w:fill="auto"/>
          </w:tcPr>
          <w:p w14:paraId="1C3B6894"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Thousand Baht</w:t>
            </w:r>
          </w:p>
        </w:tc>
        <w:tc>
          <w:tcPr>
            <w:tcW w:w="1134" w:type="dxa"/>
            <w:tcBorders>
              <w:bottom w:val="single" w:sz="4" w:space="0" w:color="auto"/>
            </w:tcBorders>
            <w:shd w:val="clear" w:color="auto" w:fill="auto"/>
          </w:tcPr>
          <w:p w14:paraId="2E27BBD3"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Thousand Baht</w:t>
            </w:r>
          </w:p>
        </w:tc>
        <w:tc>
          <w:tcPr>
            <w:tcW w:w="1275" w:type="dxa"/>
            <w:tcBorders>
              <w:bottom w:val="single" w:sz="4" w:space="0" w:color="auto"/>
            </w:tcBorders>
            <w:shd w:val="clear" w:color="auto" w:fill="auto"/>
          </w:tcPr>
          <w:p w14:paraId="455D611F"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Thousand Baht</w:t>
            </w:r>
          </w:p>
        </w:tc>
        <w:tc>
          <w:tcPr>
            <w:tcW w:w="1276" w:type="dxa"/>
            <w:tcBorders>
              <w:bottom w:val="single" w:sz="4" w:space="0" w:color="auto"/>
            </w:tcBorders>
            <w:shd w:val="clear" w:color="auto" w:fill="auto"/>
          </w:tcPr>
          <w:p w14:paraId="2A63C971" w14:textId="77777777" w:rsidR="00853CF4" w:rsidRPr="00E4509A" w:rsidRDefault="00853CF4" w:rsidP="00AC2A06">
            <w:pPr>
              <w:jc w:val="right"/>
              <w:rPr>
                <w:rFonts w:ascii="Arial" w:hAnsi="Arial" w:cs="Arial"/>
                <w:b/>
                <w:bCs/>
                <w:color w:val="auto"/>
                <w:sz w:val="16"/>
                <w:szCs w:val="16"/>
                <w:lang w:bidi="ar-SA"/>
              </w:rPr>
            </w:pPr>
            <w:r w:rsidRPr="00E4509A">
              <w:rPr>
                <w:rFonts w:ascii="Arial" w:hAnsi="Arial" w:cs="Arial"/>
                <w:b/>
                <w:bCs/>
                <w:color w:val="auto"/>
                <w:sz w:val="16"/>
                <w:szCs w:val="16"/>
                <w:lang w:bidi="ar-SA"/>
              </w:rPr>
              <w:t>Thousand Baht</w:t>
            </w:r>
          </w:p>
        </w:tc>
      </w:tr>
      <w:tr w:rsidR="00853CF4" w:rsidRPr="00E4509A" w14:paraId="391BC8CA" w14:textId="77777777" w:rsidTr="006C5F90">
        <w:tc>
          <w:tcPr>
            <w:tcW w:w="3226" w:type="dxa"/>
            <w:shd w:val="clear" w:color="auto" w:fill="auto"/>
          </w:tcPr>
          <w:p w14:paraId="465E0FD3" w14:textId="77777777" w:rsidR="00853CF4" w:rsidRPr="00E4509A" w:rsidRDefault="00853CF4" w:rsidP="00AC2A06">
            <w:pPr>
              <w:ind w:left="-112"/>
              <w:jc w:val="both"/>
              <w:rPr>
                <w:rFonts w:ascii="Arial" w:hAnsi="Arial" w:cs="Arial"/>
                <w:snapToGrid w:val="0"/>
                <w:color w:val="auto"/>
                <w:sz w:val="16"/>
                <w:szCs w:val="16"/>
                <w:lang w:eastAsia="th-TH" w:bidi="ar-SA"/>
              </w:rPr>
            </w:pPr>
          </w:p>
        </w:tc>
        <w:tc>
          <w:tcPr>
            <w:tcW w:w="1260" w:type="dxa"/>
            <w:tcBorders>
              <w:top w:val="single" w:sz="4" w:space="0" w:color="auto"/>
            </w:tcBorders>
            <w:shd w:val="clear" w:color="auto" w:fill="auto"/>
          </w:tcPr>
          <w:p w14:paraId="2191FC34" w14:textId="77777777" w:rsidR="00853CF4" w:rsidRPr="00E4509A" w:rsidRDefault="00853CF4" w:rsidP="00AC2A06">
            <w:pPr>
              <w:jc w:val="right"/>
              <w:rPr>
                <w:rFonts w:ascii="Arial" w:hAnsi="Arial" w:cs="Arial"/>
                <w:b/>
                <w:bCs/>
                <w:color w:val="auto"/>
                <w:sz w:val="16"/>
                <w:szCs w:val="16"/>
                <w:lang w:bidi="ar-SA"/>
              </w:rPr>
            </w:pPr>
          </w:p>
        </w:tc>
        <w:tc>
          <w:tcPr>
            <w:tcW w:w="1276" w:type="dxa"/>
            <w:tcBorders>
              <w:top w:val="single" w:sz="4" w:space="0" w:color="auto"/>
            </w:tcBorders>
            <w:shd w:val="clear" w:color="auto" w:fill="auto"/>
            <w:vAlign w:val="bottom"/>
          </w:tcPr>
          <w:p w14:paraId="7885159A" w14:textId="77777777" w:rsidR="00853CF4" w:rsidRPr="00E4509A" w:rsidRDefault="00853CF4" w:rsidP="00AC2A06">
            <w:pPr>
              <w:jc w:val="right"/>
              <w:rPr>
                <w:rFonts w:ascii="Arial" w:hAnsi="Arial" w:cs="Arial"/>
                <w:b/>
                <w:bCs/>
                <w:color w:val="auto"/>
                <w:sz w:val="16"/>
                <w:szCs w:val="16"/>
                <w:lang w:bidi="ar-SA"/>
              </w:rPr>
            </w:pPr>
          </w:p>
        </w:tc>
        <w:tc>
          <w:tcPr>
            <w:tcW w:w="1134" w:type="dxa"/>
            <w:tcBorders>
              <w:top w:val="single" w:sz="4" w:space="0" w:color="auto"/>
            </w:tcBorders>
            <w:shd w:val="clear" w:color="auto" w:fill="auto"/>
            <w:vAlign w:val="bottom"/>
          </w:tcPr>
          <w:p w14:paraId="249AB66C" w14:textId="77777777" w:rsidR="00853CF4" w:rsidRPr="00E4509A" w:rsidRDefault="00853CF4" w:rsidP="00AC2A06">
            <w:pPr>
              <w:jc w:val="right"/>
              <w:rPr>
                <w:rFonts w:ascii="Arial" w:hAnsi="Arial" w:cs="Arial"/>
                <w:b/>
                <w:bCs/>
                <w:color w:val="auto"/>
                <w:sz w:val="16"/>
                <w:szCs w:val="16"/>
                <w:lang w:bidi="ar-SA"/>
              </w:rPr>
            </w:pPr>
          </w:p>
        </w:tc>
        <w:tc>
          <w:tcPr>
            <w:tcW w:w="1275" w:type="dxa"/>
            <w:tcBorders>
              <w:top w:val="single" w:sz="4" w:space="0" w:color="auto"/>
            </w:tcBorders>
            <w:shd w:val="clear" w:color="auto" w:fill="auto"/>
          </w:tcPr>
          <w:p w14:paraId="5E552247" w14:textId="77777777" w:rsidR="00853CF4" w:rsidRPr="00E4509A" w:rsidRDefault="00853CF4" w:rsidP="00AC2A06">
            <w:pPr>
              <w:jc w:val="right"/>
              <w:rPr>
                <w:rFonts w:ascii="Arial" w:hAnsi="Arial" w:cs="Arial"/>
                <w:b/>
                <w:bCs/>
                <w:color w:val="auto"/>
                <w:sz w:val="16"/>
                <w:szCs w:val="16"/>
                <w:lang w:bidi="ar-SA"/>
              </w:rPr>
            </w:pPr>
          </w:p>
        </w:tc>
        <w:tc>
          <w:tcPr>
            <w:tcW w:w="1276" w:type="dxa"/>
            <w:tcBorders>
              <w:top w:val="single" w:sz="4" w:space="0" w:color="auto"/>
            </w:tcBorders>
            <w:shd w:val="clear" w:color="auto" w:fill="auto"/>
            <w:vAlign w:val="bottom"/>
          </w:tcPr>
          <w:p w14:paraId="0310DDDB" w14:textId="77777777" w:rsidR="00853CF4" w:rsidRPr="00E4509A" w:rsidRDefault="00853CF4" w:rsidP="00AC2A06">
            <w:pPr>
              <w:jc w:val="right"/>
              <w:rPr>
                <w:rFonts w:ascii="Arial" w:hAnsi="Arial" w:cs="Arial"/>
                <w:b/>
                <w:bCs/>
                <w:color w:val="auto"/>
                <w:sz w:val="16"/>
                <w:szCs w:val="16"/>
                <w:lang w:bidi="ar-SA"/>
              </w:rPr>
            </w:pPr>
          </w:p>
        </w:tc>
      </w:tr>
      <w:tr w:rsidR="00853CF4" w:rsidRPr="00E4509A" w14:paraId="70398D8F" w14:textId="77777777" w:rsidTr="006C5F90">
        <w:trPr>
          <w:trHeight w:val="57"/>
        </w:trPr>
        <w:tc>
          <w:tcPr>
            <w:tcW w:w="3226" w:type="dxa"/>
            <w:shd w:val="clear" w:color="auto" w:fill="auto"/>
          </w:tcPr>
          <w:p w14:paraId="79F2C9FE" w14:textId="77777777" w:rsidR="00853CF4" w:rsidRPr="00E4509A" w:rsidRDefault="00853CF4" w:rsidP="00AC2A06">
            <w:pPr>
              <w:ind w:left="-112" w:right="-126"/>
              <w:rPr>
                <w:rFonts w:ascii="Arial" w:hAnsi="Arial" w:cs="Arial"/>
                <w:b/>
                <w:bCs/>
                <w:snapToGrid w:val="0"/>
                <w:color w:val="auto"/>
                <w:sz w:val="16"/>
                <w:szCs w:val="16"/>
                <w:lang w:eastAsia="th-TH" w:bidi="ar-SA"/>
              </w:rPr>
            </w:pPr>
            <w:r w:rsidRPr="00E4509A">
              <w:rPr>
                <w:rFonts w:ascii="Arial" w:hAnsi="Arial" w:cs="Arial"/>
                <w:b/>
                <w:bCs/>
                <w:snapToGrid w:val="0"/>
                <w:color w:val="auto"/>
                <w:sz w:val="16"/>
                <w:szCs w:val="16"/>
                <w:lang w:eastAsia="th-TH" w:bidi="ar-SA"/>
              </w:rPr>
              <w:t>Consolidated financial statements</w:t>
            </w:r>
          </w:p>
        </w:tc>
        <w:tc>
          <w:tcPr>
            <w:tcW w:w="1260" w:type="dxa"/>
            <w:shd w:val="clear" w:color="auto" w:fill="auto"/>
          </w:tcPr>
          <w:p w14:paraId="723C1998" w14:textId="77777777" w:rsidR="00853CF4" w:rsidRPr="00E4509A" w:rsidRDefault="00853CF4" w:rsidP="00AC2A06">
            <w:pPr>
              <w:jc w:val="right"/>
              <w:rPr>
                <w:rFonts w:ascii="Arial" w:hAnsi="Arial" w:cs="Arial"/>
                <w:b/>
                <w:bCs/>
                <w:snapToGrid w:val="0"/>
                <w:color w:val="auto"/>
                <w:sz w:val="16"/>
                <w:szCs w:val="16"/>
                <w:lang w:eastAsia="th-TH" w:bidi="ar-SA"/>
              </w:rPr>
            </w:pPr>
          </w:p>
        </w:tc>
        <w:tc>
          <w:tcPr>
            <w:tcW w:w="1276" w:type="dxa"/>
            <w:shd w:val="clear" w:color="auto" w:fill="auto"/>
          </w:tcPr>
          <w:p w14:paraId="06AED408" w14:textId="77777777" w:rsidR="00853CF4" w:rsidRPr="00E4509A" w:rsidRDefault="00853CF4" w:rsidP="00AC2A06">
            <w:pPr>
              <w:jc w:val="right"/>
              <w:rPr>
                <w:rFonts w:ascii="Arial" w:hAnsi="Arial" w:cs="Arial"/>
                <w:b/>
                <w:bCs/>
                <w:snapToGrid w:val="0"/>
                <w:color w:val="auto"/>
                <w:sz w:val="16"/>
                <w:szCs w:val="16"/>
                <w:lang w:val="en-US" w:eastAsia="th-TH"/>
              </w:rPr>
            </w:pPr>
          </w:p>
        </w:tc>
        <w:tc>
          <w:tcPr>
            <w:tcW w:w="1134" w:type="dxa"/>
            <w:shd w:val="clear" w:color="auto" w:fill="auto"/>
          </w:tcPr>
          <w:p w14:paraId="7C08FB76" w14:textId="77777777" w:rsidR="00853CF4" w:rsidRPr="00E4509A" w:rsidRDefault="00853CF4" w:rsidP="00AC2A06">
            <w:pPr>
              <w:jc w:val="right"/>
              <w:rPr>
                <w:rFonts w:ascii="Arial" w:hAnsi="Arial" w:cs="Arial"/>
                <w:b/>
                <w:bCs/>
                <w:snapToGrid w:val="0"/>
                <w:color w:val="auto"/>
                <w:sz w:val="16"/>
                <w:szCs w:val="16"/>
                <w:cs/>
                <w:lang w:eastAsia="th-TH"/>
              </w:rPr>
            </w:pPr>
          </w:p>
        </w:tc>
        <w:tc>
          <w:tcPr>
            <w:tcW w:w="1275" w:type="dxa"/>
            <w:shd w:val="clear" w:color="auto" w:fill="auto"/>
          </w:tcPr>
          <w:p w14:paraId="7FA3E5C9" w14:textId="77777777" w:rsidR="00853CF4" w:rsidRPr="00E4509A" w:rsidRDefault="00853CF4" w:rsidP="00AC2A06">
            <w:pPr>
              <w:jc w:val="right"/>
              <w:rPr>
                <w:rFonts w:ascii="Arial" w:hAnsi="Arial" w:cs="Arial"/>
                <w:b/>
                <w:bCs/>
                <w:snapToGrid w:val="0"/>
                <w:color w:val="auto"/>
                <w:sz w:val="16"/>
                <w:szCs w:val="16"/>
                <w:cs/>
                <w:lang w:eastAsia="th-TH"/>
              </w:rPr>
            </w:pPr>
          </w:p>
        </w:tc>
        <w:tc>
          <w:tcPr>
            <w:tcW w:w="1276" w:type="dxa"/>
            <w:shd w:val="clear" w:color="auto" w:fill="auto"/>
          </w:tcPr>
          <w:p w14:paraId="4DB33D0A" w14:textId="77777777" w:rsidR="00853CF4" w:rsidRPr="00E4509A" w:rsidRDefault="00853CF4" w:rsidP="00AC2A06">
            <w:pPr>
              <w:jc w:val="right"/>
              <w:rPr>
                <w:rFonts w:ascii="Arial" w:hAnsi="Arial" w:cs="Arial"/>
                <w:b/>
                <w:bCs/>
                <w:snapToGrid w:val="0"/>
                <w:color w:val="auto"/>
                <w:sz w:val="16"/>
                <w:szCs w:val="16"/>
                <w:cs/>
                <w:lang w:eastAsia="th-TH"/>
              </w:rPr>
            </w:pPr>
          </w:p>
        </w:tc>
      </w:tr>
      <w:tr w:rsidR="00853CF4" w:rsidRPr="00E4509A" w14:paraId="67EB6E00" w14:textId="77777777" w:rsidTr="006C5F90">
        <w:tc>
          <w:tcPr>
            <w:tcW w:w="3226" w:type="dxa"/>
            <w:shd w:val="clear" w:color="auto" w:fill="auto"/>
          </w:tcPr>
          <w:p w14:paraId="6AF89A7D" w14:textId="77777777" w:rsidR="00853CF4" w:rsidRPr="00E4509A" w:rsidRDefault="00853CF4" w:rsidP="00AC2A06">
            <w:pPr>
              <w:ind w:left="-112"/>
              <w:jc w:val="both"/>
              <w:rPr>
                <w:rFonts w:ascii="Arial" w:hAnsi="Arial" w:cs="Arial"/>
                <w:snapToGrid w:val="0"/>
                <w:color w:val="auto"/>
                <w:sz w:val="16"/>
                <w:szCs w:val="16"/>
                <w:rtl/>
                <w:cs/>
                <w:lang w:eastAsia="th-TH" w:bidi="ar-SA"/>
              </w:rPr>
            </w:pPr>
          </w:p>
        </w:tc>
        <w:tc>
          <w:tcPr>
            <w:tcW w:w="1260" w:type="dxa"/>
            <w:shd w:val="clear" w:color="auto" w:fill="auto"/>
          </w:tcPr>
          <w:p w14:paraId="5E4B8AD8" w14:textId="77777777" w:rsidR="00853CF4" w:rsidRPr="00E4509A" w:rsidRDefault="00853CF4" w:rsidP="00AC2A06">
            <w:pPr>
              <w:jc w:val="right"/>
              <w:rPr>
                <w:rFonts w:ascii="Arial" w:hAnsi="Arial" w:cs="Arial"/>
                <w:snapToGrid w:val="0"/>
                <w:color w:val="auto"/>
                <w:sz w:val="16"/>
                <w:szCs w:val="16"/>
                <w:lang w:val="en-US" w:eastAsia="th-TH" w:bidi="ar-SA"/>
              </w:rPr>
            </w:pPr>
          </w:p>
        </w:tc>
        <w:tc>
          <w:tcPr>
            <w:tcW w:w="1276" w:type="dxa"/>
            <w:shd w:val="clear" w:color="auto" w:fill="auto"/>
          </w:tcPr>
          <w:p w14:paraId="131A6DCB" w14:textId="77777777" w:rsidR="00853CF4" w:rsidRPr="00E4509A" w:rsidRDefault="00853CF4" w:rsidP="00AC2A06">
            <w:pPr>
              <w:jc w:val="right"/>
              <w:rPr>
                <w:rFonts w:ascii="Arial" w:hAnsi="Arial" w:cs="Arial"/>
                <w:snapToGrid w:val="0"/>
                <w:color w:val="auto"/>
                <w:sz w:val="16"/>
                <w:szCs w:val="16"/>
                <w:lang w:val="en-US" w:eastAsia="th-TH" w:bidi="ar-SA"/>
              </w:rPr>
            </w:pPr>
          </w:p>
        </w:tc>
        <w:tc>
          <w:tcPr>
            <w:tcW w:w="1134" w:type="dxa"/>
            <w:shd w:val="clear" w:color="auto" w:fill="auto"/>
          </w:tcPr>
          <w:p w14:paraId="77F2B8BE" w14:textId="77777777" w:rsidR="00853CF4" w:rsidRPr="00E4509A" w:rsidRDefault="00853CF4" w:rsidP="00AC2A06">
            <w:pPr>
              <w:jc w:val="right"/>
              <w:rPr>
                <w:rFonts w:ascii="Arial" w:hAnsi="Arial" w:cs="Arial"/>
                <w:snapToGrid w:val="0"/>
                <w:color w:val="auto"/>
                <w:sz w:val="16"/>
                <w:szCs w:val="16"/>
                <w:lang w:eastAsia="th-TH" w:bidi="ar-SA"/>
              </w:rPr>
            </w:pPr>
          </w:p>
        </w:tc>
        <w:tc>
          <w:tcPr>
            <w:tcW w:w="1275" w:type="dxa"/>
            <w:shd w:val="clear" w:color="auto" w:fill="auto"/>
          </w:tcPr>
          <w:p w14:paraId="35A65379" w14:textId="77777777" w:rsidR="00853CF4" w:rsidRPr="00E4509A" w:rsidRDefault="00853CF4" w:rsidP="00AC2A06">
            <w:pPr>
              <w:jc w:val="right"/>
              <w:rPr>
                <w:rFonts w:ascii="Arial" w:hAnsi="Arial" w:cs="Arial"/>
                <w:snapToGrid w:val="0"/>
                <w:color w:val="auto"/>
                <w:sz w:val="16"/>
                <w:szCs w:val="16"/>
                <w:lang w:eastAsia="th-TH" w:bidi="ar-SA"/>
              </w:rPr>
            </w:pPr>
          </w:p>
        </w:tc>
        <w:tc>
          <w:tcPr>
            <w:tcW w:w="1276" w:type="dxa"/>
            <w:shd w:val="clear" w:color="auto" w:fill="auto"/>
          </w:tcPr>
          <w:p w14:paraId="48DD2BF0" w14:textId="77777777" w:rsidR="00853CF4" w:rsidRPr="00E4509A" w:rsidRDefault="00853CF4" w:rsidP="00AC2A06">
            <w:pPr>
              <w:jc w:val="right"/>
              <w:rPr>
                <w:rFonts w:ascii="Arial" w:hAnsi="Arial" w:cs="Arial"/>
                <w:snapToGrid w:val="0"/>
                <w:color w:val="auto"/>
                <w:sz w:val="16"/>
                <w:szCs w:val="16"/>
                <w:lang w:eastAsia="th-TH" w:bidi="ar-SA"/>
              </w:rPr>
            </w:pPr>
          </w:p>
        </w:tc>
      </w:tr>
      <w:tr w:rsidR="00853CF4" w:rsidRPr="00E4509A" w14:paraId="3FAB4A0E" w14:textId="77777777" w:rsidTr="006C5F90">
        <w:tc>
          <w:tcPr>
            <w:tcW w:w="3226" w:type="dxa"/>
            <w:shd w:val="clear" w:color="auto" w:fill="auto"/>
          </w:tcPr>
          <w:p w14:paraId="4DE7F1B5" w14:textId="58EBEE87" w:rsidR="00853CF4" w:rsidRPr="00E4509A" w:rsidRDefault="00853CF4" w:rsidP="00AC2A06">
            <w:pPr>
              <w:ind w:left="-112"/>
              <w:rPr>
                <w:rFonts w:ascii="Arial" w:hAnsi="Arial" w:cs="Arial"/>
                <w:color w:val="auto"/>
                <w:sz w:val="16"/>
                <w:szCs w:val="16"/>
              </w:rPr>
            </w:pPr>
            <w:r w:rsidRPr="00E4509A">
              <w:rPr>
                <w:rFonts w:ascii="Arial" w:hAnsi="Arial" w:cs="Arial"/>
                <w:color w:val="auto"/>
                <w:sz w:val="16"/>
                <w:szCs w:val="16"/>
              </w:rPr>
              <w:t>Long-term loans from financial institution</w:t>
            </w:r>
            <w:r w:rsidR="00A647A2" w:rsidRPr="00E4509A">
              <w:rPr>
                <w:rFonts w:ascii="Arial" w:hAnsi="Arial" w:cs="Arial"/>
                <w:color w:val="auto"/>
                <w:sz w:val="16"/>
                <w:szCs w:val="16"/>
              </w:rPr>
              <w:t>s</w:t>
            </w:r>
          </w:p>
        </w:tc>
        <w:tc>
          <w:tcPr>
            <w:tcW w:w="1260" w:type="dxa"/>
            <w:shd w:val="clear" w:color="auto" w:fill="auto"/>
          </w:tcPr>
          <w:p w14:paraId="56308252"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569,250 </w:t>
            </w:r>
          </w:p>
        </w:tc>
        <w:tc>
          <w:tcPr>
            <w:tcW w:w="1276" w:type="dxa"/>
            <w:shd w:val="clear" w:color="auto" w:fill="auto"/>
          </w:tcPr>
          <w:p w14:paraId="1E046E44" w14:textId="77777777" w:rsidR="00853CF4" w:rsidRPr="00E4509A" w:rsidRDefault="00853CF4" w:rsidP="00AC2A06">
            <w:pPr>
              <w:jc w:val="right"/>
              <w:rPr>
                <w:rFonts w:ascii="Arial" w:hAnsi="Arial" w:cs="Arial"/>
                <w:color w:val="auto"/>
                <w:sz w:val="16"/>
                <w:szCs w:val="16"/>
                <w:rtl/>
                <w:cs/>
                <w:lang w:bidi="ar-SA"/>
              </w:rPr>
            </w:pPr>
            <w:r w:rsidRPr="00E4509A">
              <w:rPr>
                <w:rFonts w:ascii="Arial" w:hAnsi="Arial" w:cs="Arial"/>
                <w:color w:val="auto"/>
                <w:sz w:val="16"/>
                <w:szCs w:val="16"/>
                <w:lang w:bidi="ar-SA"/>
              </w:rPr>
              <w:t xml:space="preserve"> (156,000)</w:t>
            </w:r>
          </w:p>
        </w:tc>
        <w:tc>
          <w:tcPr>
            <w:tcW w:w="1134" w:type="dxa"/>
            <w:shd w:val="clear" w:color="auto" w:fill="auto"/>
          </w:tcPr>
          <w:p w14:paraId="2B06DE74"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   </w:t>
            </w:r>
          </w:p>
        </w:tc>
        <w:tc>
          <w:tcPr>
            <w:tcW w:w="1275" w:type="dxa"/>
            <w:shd w:val="clear" w:color="auto" w:fill="auto"/>
          </w:tcPr>
          <w:p w14:paraId="4190C103"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   </w:t>
            </w:r>
          </w:p>
        </w:tc>
        <w:tc>
          <w:tcPr>
            <w:tcW w:w="1276" w:type="dxa"/>
            <w:shd w:val="clear" w:color="auto" w:fill="auto"/>
          </w:tcPr>
          <w:p w14:paraId="694964C2"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413,250 </w:t>
            </w:r>
          </w:p>
        </w:tc>
      </w:tr>
      <w:tr w:rsidR="00853CF4" w:rsidRPr="00E4509A" w14:paraId="2B4B430E" w14:textId="77777777" w:rsidTr="006C5F90">
        <w:tc>
          <w:tcPr>
            <w:tcW w:w="3226" w:type="dxa"/>
            <w:shd w:val="clear" w:color="auto" w:fill="auto"/>
          </w:tcPr>
          <w:p w14:paraId="2944E449" w14:textId="77777777" w:rsidR="00853CF4" w:rsidRPr="00E4509A" w:rsidRDefault="00853CF4" w:rsidP="00AC2A06">
            <w:pPr>
              <w:ind w:left="-112"/>
              <w:jc w:val="both"/>
              <w:rPr>
                <w:rFonts w:ascii="Arial" w:hAnsi="Arial" w:cs="Arial"/>
                <w:snapToGrid w:val="0"/>
                <w:color w:val="auto"/>
                <w:sz w:val="16"/>
                <w:szCs w:val="16"/>
                <w:lang w:eastAsia="th-TH" w:bidi="ar-SA"/>
              </w:rPr>
            </w:pPr>
            <w:r w:rsidRPr="00E4509A">
              <w:rPr>
                <w:rFonts w:ascii="Arial" w:hAnsi="Arial" w:cs="Arial"/>
                <w:snapToGrid w:val="0"/>
                <w:color w:val="auto"/>
                <w:sz w:val="16"/>
                <w:szCs w:val="16"/>
                <w:lang w:eastAsia="th-TH" w:bidi="ar-SA"/>
              </w:rPr>
              <w:t>Lease liabilities</w:t>
            </w:r>
          </w:p>
        </w:tc>
        <w:tc>
          <w:tcPr>
            <w:tcW w:w="1260" w:type="dxa"/>
            <w:shd w:val="clear" w:color="auto" w:fill="auto"/>
          </w:tcPr>
          <w:p w14:paraId="52F69F42"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83,612 </w:t>
            </w:r>
          </w:p>
        </w:tc>
        <w:tc>
          <w:tcPr>
            <w:tcW w:w="1276" w:type="dxa"/>
            <w:shd w:val="clear" w:color="auto" w:fill="auto"/>
          </w:tcPr>
          <w:p w14:paraId="5A487F8A"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(48,927)</w:t>
            </w:r>
          </w:p>
        </w:tc>
        <w:tc>
          <w:tcPr>
            <w:tcW w:w="1134" w:type="dxa"/>
            <w:shd w:val="clear" w:color="auto" w:fill="auto"/>
          </w:tcPr>
          <w:p w14:paraId="2A51C5CC"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87,150 </w:t>
            </w:r>
          </w:p>
        </w:tc>
        <w:tc>
          <w:tcPr>
            <w:tcW w:w="1275" w:type="dxa"/>
            <w:shd w:val="clear" w:color="auto" w:fill="auto"/>
          </w:tcPr>
          <w:p w14:paraId="1E1DF5D5"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(331)</w:t>
            </w:r>
          </w:p>
        </w:tc>
        <w:tc>
          <w:tcPr>
            <w:tcW w:w="1276" w:type="dxa"/>
            <w:shd w:val="clear" w:color="auto" w:fill="auto"/>
          </w:tcPr>
          <w:p w14:paraId="7E6CB43B"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121,504 </w:t>
            </w:r>
          </w:p>
        </w:tc>
      </w:tr>
      <w:tr w:rsidR="00853CF4" w:rsidRPr="00E4509A" w14:paraId="0B5BA0A8" w14:textId="77777777" w:rsidTr="006C5F90">
        <w:tc>
          <w:tcPr>
            <w:tcW w:w="3226" w:type="dxa"/>
            <w:shd w:val="clear" w:color="auto" w:fill="auto"/>
          </w:tcPr>
          <w:p w14:paraId="0158413D" w14:textId="77777777" w:rsidR="00853CF4" w:rsidRPr="00E4509A" w:rsidRDefault="00853CF4" w:rsidP="00AC2A06">
            <w:pPr>
              <w:ind w:left="-112"/>
              <w:rPr>
                <w:rFonts w:ascii="Arial" w:hAnsi="Arial" w:cs="Arial"/>
                <w:color w:val="auto"/>
                <w:sz w:val="16"/>
                <w:szCs w:val="16"/>
                <w:lang w:bidi="ar-SA"/>
              </w:rPr>
            </w:pPr>
          </w:p>
        </w:tc>
        <w:tc>
          <w:tcPr>
            <w:tcW w:w="1260" w:type="dxa"/>
            <w:shd w:val="clear" w:color="auto" w:fill="auto"/>
          </w:tcPr>
          <w:p w14:paraId="31CB69C6"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63A595A3" w14:textId="77777777" w:rsidR="00853CF4" w:rsidRPr="00E4509A" w:rsidRDefault="00853CF4" w:rsidP="00AC2A06">
            <w:pPr>
              <w:jc w:val="right"/>
              <w:rPr>
                <w:rFonts w:ascii="Arial" w:hAnsi="Arial" w:cs="Arial"/>
                <w:color w:val="auto"/>
                <w:sz w:val="16"/>
                <w:szCs w:val="16"/>
                <w:lang w:bidi="ar-SA"/>
              </w:rPr>
            </w:pPr>
          </w:p>
        </w:tc>
        <w:tc>
          <w:tcPr>
            <w:tcW w:w="1134" w:type="dxa"/>
            <w:shd w:val="clear" w:color="auto" w:fill="auto"/>
            <w:vAlign w:val="bottom"/>
          </w:tcPr>
          <w:p w14:paraId="626A8935" w14:textId="77777777" w:rsidR="00853CF4" w:rsidRPr="00E4509A" w:rsidRDefault="00853CF4" w:rsidP="00AC2A06">
            <w:pPr>
              <w:jc w:val="right"/>
              <w:rPr>
                <w:rFonts w:ascii="Arial" w:hAnsi="Arial" w:cs="Arial"/>
                <w:color w:val="auto"/>
                <w:sz w:val="16"/>
                <w:szCs w:val="16"/>
                <w:lang w:bidi="ar-SA"/>
              </w:rPr>
            </w:pPr>
          </w:p>
        </w:tc>
        <w:tc>
          <w:tcPr>
            <w:tcW w:w="1275" w:type="dxa"/>
            <w:shd w:val="clear" w:color="auto" w:fill="auto"/>
          </w:tcPr>
          <w:p w14:paraId="2C1EA97F"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2F592E8D" w14:textId="77777777" w:rsidR="00853CF4" w:rsidRPr="00E4509A" w:rsidRDefault="00853CF4" w:rsidP="00AC2A06">
            <w:pPr>
              <w:jc w:val="right"/>
              <w:rPr>
                <w:rFonts w:ascii="Arial" w:hAnsi="Arial" w:cs="Arial"/>
                <w:color w:val="auto"/>
                <w:sz w:val="16"/>
                <w:szCs w:val="16"/>
                <w:lang w:bidi="ar-SA"/>
              </w:rPr>
            </w:pPr>
          </w:p>
        </w:tc>
      </w:tr>
      <w:tr w:rsidR="00853CF4" w:rsidRPr="00E4509A" w14:paraId="75B0B58E" w14:textId="77777777" w:rsidTr="006C5F90">
        <w:tc>
          <w:tcPr>
            <w:tcW w:w="3226" w:type="dxa"/>
            <w:shd w:val="clear" w:color="auto" w:fill="auto"/>
          </w:tcPr>
          <w:p w14:paraId="552F00CE" w14:textId="77777777" w:rsidR="00853CF4" w:rsidRPr="00E4509A" w:rsidRDefault="00853CF4" w:rsidP="00AC2A06">
            <w:pPr>
              <w:ind w:left="-112"/>
              <w:rPr>
                <w:rFonts w:ascii="Arial" w:hAnsi="Arial" w:cs="Arial"/>
                <w:b/>
                <w:bCs/>
                <w:color w:val="auto"/>
                <w:sz w:val="16"/>
                <w:szCs w:val="16"/>
                <w:lang w:bidi="ar-SA"/>
              </w:rPr>
            </w:pPr>
            <w:r w:rsidRPr="00E4509A">
              <w:rPr>
                <w:rFonts w:ascii="Arial" w:hAnsi="Arial" w:cs="Arial"/>
                <w:b/>
                <w:bCs/>
                <w:color w:val="auto"/>
                <w:sz w:val="16"/>
                <w:szCs w:val="16"/>
                <w:lang w:bidi="ar-SA"/>
              </w:rPr>
              <w:t>Separate financial statements</w:t>
            </w:r>
          </w:p>
        </w:tc>
        <w:tc>
          <w:tcPr>
            <w:tcW w:w="1260" w:type="dxa"/>
            <w:shd w:val="clear" w:color="auto" w:fill="auto"/>
            <w:vAlign w:val="bottom"/>
          </w:tcPr>
          <w:p w14:paraId="073ECC63"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0F339483" w14:textId="77777777" w:rsidR="00853CF4" w:rsidRPr="00E4509A" w:rsidRDefault="00853CF4" w:rsidP="00AC2A06">
            <w:pPr>
              <w:jc w:val="right"/>
              <w:rPr>
                <w:rFonts w:ascii="Arial" w:hAnsi="Arial" w:cs="Arial"/>
                <w:color w:val="auto"/>
                <w:sz w:val="16"/>
                <w:szCs w:val="16"/>
                <w:lang w:bidi="ar-SA"/>
              </w:rPr>
            </w:pPr>
          </w:p>
        </w:tc>
        <w:tc>
          <w:tcPr>
            <w:tcW w:w="1134" w:type="dxa"/>
            <w:shd w:val="clear" w:color="auto" w:fill="auto"/>
            <w:vAlign w:val="bottom"/>
          </w:tcPr>
          <w:p w14:paraId="48D50EF3" w14:textId="77777777" w:rsidR="00853CF4" w:rsidRPr="00E4509A" w:rsidRDefault="00853CF4" w:rsidP="00AC2A06">
            <w:pPr>
              <w:jc w:val="right"/>
              <w:rPr>
                <w:rFonts w:ascii="Arial" w:hAnsi="Arial" w:cs="Arial"/>
                <w:color w:val="auto"/>
                <w:sz w:val="16"/>
                <w:szCs w:val="16"/>
                <w:lang w:bidi="ar-SA"/>
              </w:rPr>
            </w:pPr>
          </w:p>
        </w:tc>
        <w:tc>
          <w:tcPr>
            <w:tcW w:w="1275" w:type="dxa"/>
            <w:shd w:val="clear" w:color="auto" w:fill="auto"/>
          </w:tcPr>
          <w:p w14:paraId="30AB644F"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3A33F0FC" w14:textId="77777777" w:rsidR="00853CF4" w:rsidRPr="00E4509A" w:rsidRDefault="00853CF4" w:rsidP="00AC2A06">
            <w:pPr>
              <w:jc w:val="right"/>
              <w:rPr>
                <w:rFonts w:ascii="Arial" w:hAnsi="Arial" w:cs="Arial"/>
                <w:color w:val="auto"/>
                <w:sz w:val="16"/>
                <w:szCs w:val="16"/>
                <w:lang w:bidi="ar-SA"/>
              </w:rPr>
            </w:pPr>
          </w:p>
        </w:tc>
      </w:tr>
      <w:tr w:rsidR="00853CF4" w:rsidRPr="00E4509A" w14:paraId="66726675" w14:textId="77777777" w:rsidTr="006C5F90">
        <w:tc>
          <w:tcPr>
            <w:tcW w:w="3226" w:type="dxa"/>
            <w:shd w:val="clear" w:color="auto" w:fill="auto"/>
          </w:tcPr>
          <w:p w14:paraId="173209C4" w14:textId="77777777" w:rsidR="00853CF4" w:rsidRPr="00E4509A" w:rsidRDefault="00853CF4" w:rsidP="00AC2A06">
            <w:pPr>
              <w:ind w:left="-112"/>
              <w:jc w:val="both"/>
              <w:rPr>
                <w:rFonts w:ascii="Arial" w:hAnsi="Arial" w:cs="Arial"/>
                <w:snapToGrid w:val="0"/>
                <w:color w:val="auto"/>
                <w:sz w:val="16"/>
                <w:szCs w:val="16"/>
                <w:lang w:eastAsia="th-TH" w:bidi="ar-SA"/>
              </w:rPr>
            </w:pPr>
          </w:p>
        </w:tc>
        <w:tc>
          <w:tcPr>
            <w:tcW w:w="1260" w:type="dxa"/>
            <w:shd w:val="clear" w:color="auto" w:fill="auto"/>
            <w:vAlign w:val="bottom"/>
          </w:tcPr>
          <w:p w14:paraId="75AD5D5F"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16E3F60F" w14:textId="77777777" w:rsidR="00853CF4" w:rsidRPr="00E4509A" w:rsidRDefault="00853CF4" w:rsidP="00AC2A06">
            <w:pPr>
              <w:jc w:val="right"/>
              <w:rPr>
                <w:rFonts w:ascii="Arial" w:hAnsi="Arial" w:cs="Arial"/>
                <w:color w:val="auto"/>
                <w:sz w:val="16"/>
                <w:szCs w:val="16"/>
                <w:lang w:bidi="ar-SA"/>
              </w:rPr>
            </w:pPr>
          </w:p>
        </w:tc>
        <w:tc>
          <w:tcPr>
            <w:tcW w:w="1134" w:type="dxa"/>
            <w:shd w:val="clear" w:color="auto" w:fill="auto"/>
            <w:vAlign w:val="bottom"/>
          </w:tcPr>
          <w:p w14:paraId="42634A55" w14:textId="77777777" w:rsidR="00853CF4" w:rsidRPr="00E4509A" w:rsidRDefault="00853CF4" w:rsidP="00AC2A06">
            <w:pPr>
              <w:jc w:val="right"/>
              <w:rPr>
                <w:rFonts w:ascii="Arial" w:hAnsi="Arial" w:cs="Arial"/>
                <w:color w:val="auto"/>
                <w:sz w:val="16"/>
                <w:szCs w:val="16"/>
                <w:lang w:bidi="ar-SA"/>
              </w:rPr>
            </w:pPr>
          </w:p>
        </w:tc>
        <w:tc>
          <w:tcPr>
            <w:tcW w:w="1275" w:type="dxa"/>
            <w:shd w:val="clear" w:color="auto" w:fill="auto"/>
          </w:tcPr>
          <w:p w14:paraId="76277126" w14:textId="77777777" w:rsidR="00853CF4" w:rsidRPr="00E4509A" w:rsidRDefault="00853CF4" w:rsidP="00AC2A06">
            <w:pPr>
              <w:jc w:val="right"/>
              <w:rPr>
                <w:rFonts w:ascii="Arial" w:hAnsi="Arial" w:cs="Arial"/>
                <w:color w:val="auto"/>
                <w:sz w:val="16"/>
                <w:szCs w:val="16"/>
                <w:lang w:bidi="ar-SA"/>
              </w:rPr>
            </w:pPr>
          </w:p>
        </w:tc>
        <w:tc>
          <w:tcPr>
            <w:tcW w:w="1276" w:type="dxa"/>
            <w:shd w:val="clear" w:color="auto" w:fill="auto"/>
            <w:vAlign w:val="bottom"/>
          </w:tcPr>
          <w:p w14:paraId="622CA993" w14:textId="77777777" w:rsidR="00853CF4" w:rsidRPr="00E4509A" w:rsidRDefault="00853CF4" w:rsidP="00AC2A06">
            <w:pPr>
              <w:jc w:val="right"/>
              <w:rPr>
                <w:rFonts w:ascii="Arial" w:hAnsi="Arial" w:cs="Arial"/>
                <w:color w:val="auto"/>
                <w:sz w:val="16"/>
                <w:szCs w:val="16"/>
                <w:lang w:bidi="ar-SA"/>
              </w:rPr>
            </w:pPr>
          </w:p>
        </w:tc>
      </w:tr>
      <w:tr w:rsidR="00853CF4" w:rsidRPr="00E4509A" w14:paraId="1B3091BA" w14:textId="77777777" w:rsidTr="006C5F90">
        <w:tc>
          <w:tcPr>
            <w:tcW w:w="3226" w:type="dxa"/>
            <w:shd w:val="clear" w:color="auto" w:fill="auto"/>
          </w:tcPr>
          <w:p w14:paraId="4DD19296" w14:textId="7DB452FF" w:rsidR="00853CF4" w:rsidRPr="00E4509A" w:rsidRDefault="00853CF4" w:rsidP="00AC2A06">
            <w:pPr>
              <w:ind w:left="-112"/>
              <w:rPr>
                <w:rFonts w:ascii="Arial" w:hAnsi="Arial" w:cs="Arial"/>
                <w:snapToGrid w:val="0"/>
                <w:color w:val="auto"/>
                <w:sz w:val="16"/>
                <w:szCs w:val="16"/>
                <w:lang w:eastAsia="th-TH" w:bidi="ar-SA"/>
              </w:rPr>
            </w:pPr>
            <w:r w:rsidRPr="00E4509A">
              <w:rPr>
                <w:rFonts w:ascii="Arial" w:hAnsi="Arial" w:cs="Arial"/>
                <w:color w:val="auto"/>
                <w:sz w:val="16"/>
                <w:szCs w:val="16"/>
              </w:rPr>
              <w:t>Long-term loans from financial institution</w:t>
            </w:r>
            <w:r w:rsidR="00A647A2" w:rsidRPr="00E4509A">
              <w:rPr>
                <w:rFonts w:ascii="Arial" w:hAnsi="Arial" w:cs="Arial"/>
                <w:color w:val="auto"/>
                <w:sz w:val="16"/>
                <w:szCs w:val="16"/>
              </w:rPr>
              <w:t>s</w:t>
            </w:r>
          </w:p>
        </w:tc>
        <w:tc>
          <w:tcPr>
            <w:tcW w:w="1260" w:type="dxa"/>
            <w:shd w:val="clear" w:color="auto" w:fill="auto"/>
          </w:tcPr>
          <w:p w14:paraId="7BF15689"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569,250 </w:t>
            </w:r>
          </w:p>
        </w:tc>
        <w:tc>
          <w:tcPr>
            <w:tcW w:w="1276" w:type="dxa"/>
            <w:shd w:val="clear" w:color="auto" w:fill="auto"/>
          </w:tcPr>
          <w:p w14:paraId="7491C1FF"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(156,000)</w:t>
            </w:r>
          </w:p>
        </w:tc>
        <w:tc>
          <w:tcPr>
            <w:tcW w:w="1134" w:type="dxa"/>
            <w:shd w:val="clear" w:color="auto" w:fill="auto"/>
          </w:tcPr>
          <w:p w14:paraId="16CC5A23"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   </w:t>
            </w:r>
          </w:p>
        </w:tc>
        <w:tc>
          <w:tcPr>
            <w:tcW w:w="1275" w:type="dxa"/>
            <w:shd w:val="clear" w:color="auto" w:fill="auto"/>
          </w:tcPr>
          <w:p w14:paraId="38AAA5FD"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   </w:t>
            </w:r>
          </w:p>
        </w:tc>
        <w:tc>
          <w:tcPr>
            <w:tcW w:w="1276" w:type="dxa"/>
            <w:shd w:val="clear" w:color="auto" w:fill="auto"/>
          </w:tcPr>
          <w:p w14:paraId="05AEBA5F"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413,250 </w:t>
            </w:r>
          </w:p>
        </w:tc>
      </w:tr>
      <w:tr w:rsidR="00853CF4" w:rsidRPr="00E4509A" w14:paraId="11AA2DE8" w14:textId="77777777" w:rsidTr="006C5F90">
        <w:tc>
          <w:tcPr>
            <w:tcW w:w="3226" w:type="dxa"/>
            <w:shd w:val="clear" w:color="auto" w:fill="auto"/>
          </w:tcPr>
          <w:p w14:paraId="31533D6D" w14:textId="77777777" w:rsidR="00853CF4" w:rsidRPr="00E4509A" w:rsidRDefault="00853CF4" w:rsidP="00AC2A06">
            <w:pPr>
              <w:ind w:left="-112"/>
              <w:rPr>
                <w:rFonts w:ascii="Arial" w:hAnsi="Arial" w:cs="Arial"/>
                <w:color w:val="auto"/>
                <w:sz w:val="16"/>
                <w:szCs w:val="16"/>
                <w:lang w:bidi="ar-SA"/>
              </w:rPr>
            </w:pPr>
            <w:r w:rsidRPr="00E4509A">
              <w:rPr>
                <w:rFonts w:ascii="Arial" w:hAnsi="Arial" w:cs="Arial"/>
                <w:snapToGrid w:val="0"/>
                <w:color w:val="auto"/>
                <w:sz w:val="16"/>
                <w:szCs w:val="16"/>
                <w:lang w:eastAsia="th-TH" w:bidi="ar-SA"/>
              </w:rPr>
              <w:t>Lease liabilities</w:t>
            </w:r>
          </w:p>
        </w:tc>
        <w:tc>
          <w:tcPr>
            <w:tcW w:w="1260" w:type="dxa"/>
            <w:shd w:val="clear" w:color="auto" w:fill="auto"/>
          </w:tcPr>
          <w:p w14:paraId="6168428E"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4,91</w:t>
            </w:r>
            <w:r w:rsidRPr="00E4509A">
              <w:rPr>
                <w:rFonts w:ascii="Arial" w:hAnsi="Arial" w:cs="Arial"/>
                <w:color w:val="auto"/>
                <w:sz w:val="16"/>
                <w:szCs w:val="16"/>
                <w:cs/>
                <w:lang w:bidi="ar-SA"/>
              </w:rPr>
              <w:t>9</w:t>
            </w:r>
            <w:r w:rsidRPr="00E4509A">
              <w:rPr>
                <w:rFonts w:ascii="Arial" w:hAnsi="Arial" w:cs="Arial"/>
                <w:color w:val="auto"/>
                <w:sz w:val="16"/>
                <w:szCs w:val="16"/>
                <w:lang w:bidi="ar-SA"/>
              </w:rPr>
              <w:t xml:space="preserve"> </w:t>
            </w:r>
          </w:p>
        </w:tc>
        <w:tc>
          <w:tcPr>
            <w:tcW w:w="1276" w:type="dxa"/>
            <w:shd w:val="clear" w:color="auto" w:fill="auto"/>
          </w:tcPr>
          <w:p w14:paraId="77CE381F"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(7,997)</w:t>
            </w:r>
          </w:p>
        </w:tc>
        <w:tc>
          <w:tcPr>
            <w:tcW w:w="1134" w:type="dxa"/>
            <w:shd w:val="clear" w:color="auto" w:fill="auto"/>
          </w:tcPr>
          <w:p w14:paraId="3D4BE4BD"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23,507 </w:t>
            </w:r>
          </w:p>
        </w:tc>
        <w:tc>
          <w:tcPr>
            <w:tcW w:w="1275" w:type="dxa"/>
            <w:shd w:val="clear" w:color="auto" w:fill="auto"/>
          </w:tcPr>
          <w:p w14:paraId="2392FAA8"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   </w:t>
            </w:r>
          </w:p>
        </w:tc>
        <w:tc>
          <w:tcPr>
            <w:tcW w:w="1276" w:type="dxa"/>
            <w:shd w:val="clear" w:color="auto" w:fill="auto"/>
          </w:tcPr>
          <w:p w14:paraId="58A6CA42" w14:textId="77777777" w:rsidR="00853CF4" w:rsidRPr="00E4509A" w:rsidRDefault="00853CF4" w:rsidP="00AC2A06">
            <w:pPr>
              <w:jc w:val="right"/>
              <w:rPr>
                <w:rFonts w:ascii="Arial" w:hAnsi="Arial" w:cs="Arial"/>
                <w:color w:val="auto"/>
                <w:sz w:val="16"/>
                <w:szCs w:val="16"/>
                <w:lang w:bidi="ar-SA"/>
              </w:rPr>
            </w:pPr>
            <w:r w:rsidRPr="00E4509A">
              <w:rPr>
                <w:rFonts w:ascii="Arial" w:hAnsi="Arial" w:cs="Arial"/>
                <w:color w:val="auto"/>
                <w:sz w:val="16"/>
                <w:szCs w:val="16"/>
                <w:lang w:bidi="ar-SA"/>
              </w:rPr>
              <w:t xml:space="preserve"> 20,428 </w:t>
            </w:r>
          </w:p>
        </w:tc>
      </w:tr>
    </w:tbl>
    <w:p w14:paraId="0A4D9A9F" w14:textId="77777777" w:rsidR="00853CF4" w:rsidRPr="00E4509A" w:rsidRDefault="00853CF4" w:rsidP="00D76700">
      <w:pPr>
        <w:rPr>
          <w:rFonts w:ascii="Arial" w:eastAsia="Times New Roman" w:hAnsi="Arial" w:cs="Arial"/>
          <w:color w:val="auto"/>
          <w:sz w:val="20"/>
          <w:szCs w:val="20"/>
          <w:lang w:val="en-US"/>
        </w:rPr>
      </w:pPr>
    </w:p>
    <w:p w14:paraId="33F84CAA" w14:textId="77777777" w:rsidR="00D7227A" w:rsidRPr="00E4509A" w:rsidRDefault="00D7227A" w:rsidP="00BB1E3D">
      <w:pPr>
        <w:ind w:right="0" w:hanging="7"/>
        <w:jc w:val="both"/>
        <w:rPr>
          <w:rFonts w:ascii="Arial" w:hAnsi="Arial" w:cs="Arial"/>
          <w:color w:val="auto"/>
          <w:spacing w:val="-4"/>
          <w:sz w:val="18"/>
          <w:szCs w:val="18"/>
        </w:rPr>
      </w:pPr>
      <w:bookmarkStart w:id="43" w:name="_Toc311548446"/>
      <w:bookmarkEnd w:id="42"/>
    </w:p>
    <w:tbl>
      <w:tblPr>
        <w:tblW w:w="0" w:type="auto"/>
        <w:tblInd w:w="108" w:type="dxa"/>
        <w:tblLook w:val="04A0" w:firstRow="1" w:lastRow="0" w:firstColumn="1" w:lastColumn="0" w:noHBand="0" w:noVBand="1"/>
      </w:tblPr>
      <w:tblGrid>
        <w:gridCol w:w="9461"/>
      </w:tblGrid>
      <w:tr w:rsidR="00BB1E3D" w:rsidRPr="00E4509A" w14:paraId="779A52F8" w14:textId="77777777" w:rsidTr="00334B84">
        <w:trPr>
          <w:trHeight w:val="386"/>
        </w:trPr>
        <w:tc>
          <w:tcPr>
            <w:tcW w:w="9461" w:type="dxa"/>
            <w:shd w:val="clear" w:color="auto" w:fill="auto"/>
            <w:vAlign w:val="center"/>
            <w:hideMark/>
          </w:tcPr>
          <w:p w14:paraId="57A1DCA4" w14:textId="146B80DB" w:rsidR="00BB1E3D" w:rsidRPr="00E4509A" w:rsidRDefault="00BB1E3D" w:rsidP="002662FA">
            <w:pPr>
              <w:ind w:left="432" w:right="0" w:hanging="545"/>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003E6866" w:rsidRPr="00E4509A">
              <w:rPr>
                <w:rFonts w:ascii="Arial" w:hAnsi="Arial" w:cs="Arial"/>
                <w:b/>
                <w:bCs/>
                <w:color w:val="auto"/>
                <w:sz w:val="18"/>
                <w:szCs w:val="18"/>
              </w:rPr>
              <w:t>3</w:t>
            </w:r>
            <w:r w:rsidR="008D471D" w:rsidRPr="00E4509A">
              <w:rPr>
                <w:rFonts w:ascii="Arial" w:hAnsi="Arial" w:cs="Arial"/>
                <w:b/>
                <w:bCs/>
                <w:color w:val="auto"/>
                <w:sz w:val="18"/>
                <w:szCs w:val="18"/>
              </w:rPr>
              <w:t>7</w:t>
            </w:r>
            <w:r w:rsidRPr="00E4509A">
              <w:rPr>
                <w:rFonts w:ascii="Arial" w:eastAsia="Arial Unicode MS" w:hAnsi="Arial" w:cs="Arial"/>
                <w:b/>
                <w:bCs/>
                <w:color w:val="auto"/>
                <w:sz w:val="18"/>
                <w:szCs w:val="18"/>
              </w:rPr>
              <w:tab/>
              <w:t>Commitments</w:t>
            </w:r>
          </w:p>
        </w:tc>
      </w:tr>
    </w:tbl>
    <w:p w14:paraId="766DFAA9" w14:textId="77777777" w:rsidR="003473A6" w:rsidRPr="00E4509A" w:rsidRDefault="003473A6" w:rsidP="00BB1E3D">
      <w:pPr>
        <w:ind w:left="547" w:hanging="547"/>
        <w:rPr>
          <w:rFonts w:ascii="Arial" w:hAnsi="Arial" w:cs="Arial"/>
          <w:color w:val="auto"/>
          <w:sz w:val="18"/>
          <w:szCs w:val="18"/>
        </w:rPr>
      </w:pPr>
    </w:p>
    <w:p w14:paraId="74362E49" w14:textId="763531B6" w:rsidR="003473A6" w:rsidRPr="00E4509A" w:rsidRDefault="003E6866" w:rsidP="00BB1E3D">
      <w:pPr>
        <w:ind w:left="540" w:hanging="547"/>
        <w:rPr>
          <w:rFonts w:ascii="Arial" w:hAnsi="Arial" w:cs="Arial"/>
          <w:b/>
          <w:bCs/>
          <w:color w:val="auto"/>
          <w:sz w:val="18"/>
          <w:szCs w:val="18"/>
        </w:rPr>
      </w:pPr>
      <w:r w:rsidRPr="00E4509A">
        <w:rPr>
          <w:rFonts w:ascii="Arial" w:hAnsi="Arial" w:cs="Arial"/>
          <w:b/>
          <w:bCs/>
          <w:color w:val="auto"/>
          <w:sz w:val="18"/>
          <w:szCs w:val="18"/>
        </w:rPr>
        <w:t>3</w:t>
      </w:r>
      <w:r w:rsidR="008D471D" w:rsidRPr="00E4509A">
        <w:rPr>
          <w:rFonts w:ascii="Arial" w:hAnsi="Arial" w:cs="Arial"/>
          <w:b/>
          <w:bCs/>
          <w:color w:val="auto"/>
          <w:sz w:val="18"/>
          <w:szCs w:val="18"/>
        </w:rPr>
        <w:t>7</w:t>
      </w:r>
      <w:r w:rsidR="003473A6" w:rsidRPr="00E4509A">
        <w:rPr>
          <w:rFonts w:ascii="Arial" w:hAnsi="Arial" w:cs="Arial"/>
          <w:b/>
          <w:bCs/>
          <w:color w:val="auto"/>
          <w:sz w:val="18"/>
          <w:szCs w:val="18"/>
        </w:rPr>
        <w:t>.1</w:t>
      </w:r>
      <w:r w:rsidR="003473A6" w:rsidRPr="00E4509A">
        <w:rPr>
          <w:rFonts w:ascii="Arial" w:hAnsi="Arial" w:cs="Arial"/>
          <w:b/>
          <w:bCs/>
          <w:color w:val="auto"/>
          <w:sz w:val="18"/>
          <w:szCs w:val="18"/>
          <w:cs/>
        </w:rPr>
        <w:tab/>
      </w:r>
      <w:r w:rsidR="003473A6" w:rsidRPr="00E4509A">
        <w:rPr>
          <w:rFonts w:ascii="Arial" w:hAnsi="Arial" w:cs="Arial"/>
          <w:b/>
          <w:bCs/>
          <w:color w:val="auto"/>
          <w:sz w:val="18"/>
          <w:szCs w:val="18"/>
        </w:rPr>
        <w:t>Bank guarantees</w:t>
      </w:r>
    </w:p>
    <w:p w14:paraId="5D9AA153" w14:textId="77777777" w:rsidR="002E403D" w:rsidRPr="00E4509A" w:rsidRDefault="002E403D" w:rsidP="00BB1E3D">
      <w:pPr>
        <w:ind w:left="1080" w:right="27" w:hanging="547"/>
        <w:jc w:val="thaiDistribute"/>
        <w:rPr>
          <w:rFonts w:ascii="Arial" w:hAnsi="Arial" w:cs="Arial"/>
          <w:color w:val="auto"/>
          <w:spacing w:val="-6"/>
          <w:sz w:val="18"/>
          <w:szCs w:val="18"/>
        </w:rPr>
      </w:pPr>
    </w:p>
    <w:bookmarkEnd w:id="43"/>
    <w:p w14:paraId="102BE245" w14:textId="19C451C3" w:rsidR="00953EF2" w:rsidRPr="00E4509A" w:rsidRDefault="00953EF2" w:rsidP="00953EF2">
      <w:pPr>
        <w:ind w:left="540" w:right="27"/>
        <w:jc w:val="thaiDistribute"/>
        <w:rPr>
          <w:rFonts w:ascii="Arial" w:eastAsia="Arial Unicode MS" w:hAnsi="Arial" w:cs="Arial"/>
          <w:color w:val="auto"/>
          <w:spacing w:val="-4"/>
          <w:sz w:val="18"/>
          <w:szCs w:val="18"/>
        </w:rPr>
      </w:pPr>
      <w:r w:rsidRPr="00E4509A">
        <w:rPr>
          <w:rFonts w:ascii="Arial" w:eastAsia="Arial Unicode MS" w:hAnsi="Arial" w:cs="Arial"/>
          <w:color w:val="auto"/>
          <w:sz w:val="18"/>
          <w:szCs w:val="18"/>
        </w:rPr>
        <w:t xml:space="preserve">As at 31 December </w:t>
      </w:r>
      <w:r w:rsidR="009E2632" w:rsidRPr="00E4509A">
        <w:rPr>
          <w:rFonts w:ascii="Arial" w:eastAsia="Arial Unicode MS" w:hAnsi="Arial" w:cs="Arial"/>
          <w:color w:val="auto"/>
          <w:sz w:val="18"/>
          <w:szCs w:val="18"/>
        </w:rPr>
        <w:t>2024</w:t>
      </w:r>
      <w:r w:rsidRPr="00E4509A">
        <w:rPr>
          <w:rFonts w:ascii="Arial" w:eastAsia="Arial Unicode MS" w:hAnsi="Arial" w:cs="Arial"/>
          <w:color w:val="auto"/>
          <w:sz w:val="18"/>
          <w:szCs w:val="18"/>
        </w:rPr>
        <w:t xml:space="preserve">, the Group and the Company have bank guarantees for the providing services in the consolidated financial </w:t>
      </w:r>
      <w:r w:rsidR="00146562" w:rsidRPr="00E4509A">
        <w:rPr>
          <w:rFonts w:ascii="Arial" w:eastAsia="Arial Unicode MS" w:hAnsi="Arial" w:cs="Arial"/>
          <w:color w:val="auto"/>
          <w:sz w:val="18"/>
          <w:szCs w:val="18"/>
        </w:rPr>
        <w:t>statements</w:t>
      </w:r>
      <w:r w:rsidRPr="00E4509A">
        <w:rPr>
          <w:rFonts w:ascii="Arial" w:eastAsia="Arial Unicode MS" w:hAnsi="Arial" w:cs="Arial"/>
          <w:color w:val="auto"/>
          <w:sz w:val="18"/>
          <w:szCs w:val="18"/>
        </w:rPr>
        <w:t xml:space="preserve"> in an amount of Baht </w:t>
      </w:r>
      <w:r w:rsidR="00F810A6" w:rsidRPr="00E4509A">
        <w:rPr>
          <w:rFonts w:ascii="Arial" w:eastAsia="Arial Unicode MS" w:hAnsi="Arial" w:cs="Arial"/>
          <w:color w:val="auto"/>
          <w:sz w:val="18"/>
          <w:szCs w:val="18"/>
        </w:rPr>
        <w:t>1</w:t>
      </w:r>
      <w:r w:rsidR="00D4494A" w:rsidRPr="00E4509A">
        <w:rPr>
          <w:rFonts w:ascii="Arial" w:eastAsia="Arial Unicode MS" w:hAnsi="Arial" w:cs="Arial"/>
          <w:color w:val="auto"/>
          <w:sz w:val="18"/>
          <w:szCs w:val="18"/>
        </w:rPr>
        <w:t>21</w:t>
      </w:r>
      <w:r w:rsidR="00F810A6" w:rsidRPr="00E4509A">
        <w:rPr>
          <w:rFonts w:ascii="Arial" w:eastAsia="Arial Unicode MS" w:hAnsi="Arial" w:cs="Arial"/>
          <w:color w:val="auto"/>
          <w:sz w:val="18"/>
          <w:szCs w:val="18"/>
        </w:rPr>
        <w:t>.6</w:t>
      </w:r>
      <w:r w:rsidR="00D4494A" w:rsidRPr="00E4509A">
        <w:rPr>
          <w:rFonts w:ascii="Arial" w:eastAsia="Arial Unicode MS" w:hAnsi="Arial" w:cs="Arial"/>
          <w:color w:val="auto"/>
          <w:sz w:val="18"/>
          <w:szCs w:val="18"/>
        </w:rPr>
        <w:t>5</w:t>
      </w:r>
      <w:r w:rsidR="00DE7459" w:rsidRPr="00E4509A">
        <w:rPr>
          <w:rFonts w:ascii="Arial" w:eastAsia="Arial Unicode MS" w:hAnsi="Arial" w:cs="Arial"/>
          <w:color w:val="auto"/>
          <w:sz w:val="18"/>
          <w:szCs w:val="18"/>
        </w:rPr>
        <w:t xml:space="preserve"> </w:t>
      </w:r>
      <w:r w:rsidRPr="00E4509A">
        <w:rPr>
          <w:rFonts w:ascii="Arial" w:eastAsia="Arial Unicode MS" w:hAnsi="Arial" w:cs="Arial"/>
          <w:color w:val="auto"/>
          <w:sz w:val="18"/>
          <w:szCs w:val="18"/>
        </w:rPr>
        <w:t>million</w:t>
      </w:r>
      <w:r w:rsidR="00332590" w:rsidRPr="00E4509A">
        <w:rPr>
          <w:rFonts w:ascii="Arial" w:eastAsia="Arial Unicode MS" w:hAnsi="Arial" w:cs="Arial"/>
          <w:color w:val="auto"/>
          <w:sz w:val="18"/>
          <w:szCs w:val="18"/>
        </w:rPr>
        <w:t xml:space="preserve"> </w:t>
      </w:r>
      <w:r w:rsidRPr="00E4509A">
        <w:rPr>
          <w:rFonts w:ascii="Arial" w:eastAsia="Arial Unicode MS" w:hAnsi="Arial" w:cs="Arial"/>
          <w:color w:val="auto"/>
          <w:spacing w:val="-4"/>
          <w:sz w:val="18"/>
          <w:szCs w:val="18"/>
        </w:rPr>
        <w:t xml:space="preserve">(31 December </w:t>
      </w:r>
      <w:r w:rsidR="00D918F9" w:rsidRPr="00E4509A">
        <w:rPr>
          <w:rFonts w:ascii="Arial" w:eastAsia="Arial Unicode MS" w:hAnsi="Arial" w:cs="Arial"/>
          <w:color w:val="auto"/>
          <w:spacing w:val="-4"/>
          <w:sz w:val="18"/>
          <w:szCs w:val="18"/>
        </w:rPr>
        <w:t>2023</w:t>
      </w:r>
      <w:r w:rsidRPr="00E4509A">
        <w:rPr>
          <w:rFonts w:ascii="Arial" w:eastAsia="Arial Unicode MS" w:hAnsi="Arial" w:cs="Arial"/>
          <w:color w:val="auto"/>
          <w:spacing w:val="-4"/>
          <w:sz w:val="18"/>
          <w:szCs w:val="18"/>
        </w:rPr>
        <w:t xml:space="preserve">: Baht </w:t>
      </w:r>
      <w:r w:rsidR="00853CF4" w:rsidRPr="00E4509A">
        <w:rPr>
          <w:rFonts w:ascii="Arial" w:eastAsia="Arial Unicode MS" w:hAnsi="Arial" w:cs="Arial"/>
          <w:color w:val="auto"/>
          <w:sz w:val="18"/>
          <w:szCs w:val="18"/>
        </w:rPr>
        <w:t>126.54</w:t>
      </w:r>
      <w:r w:rsidR="00E359F0" w:rsidRPr="00E4509A">
        <w:rPr>
          <w:rFonts w:ascii="Arial" w:eastAsia="Arial Unicode MS" w:hAnsi="Arial" w:cs="Arial"/>
          <w:color w:val="auto"/>
          <w:sz w:val="18"/>
          <w:szCs w:val="18"/>
        </w:rPr>
        <w:t xml:space="preserve"> </w:t>
      </w:r>
      <w:r w:rsidRPr="00E4509A">
        <w:rPr>
          <w:rFonts w:ascii="Arial" w:eastAsia="Arial Unicode MS" w:hAnsi="Arial" w:cs="Arial"/>
          <w:color w:val="auto"/>
          <w:spacing w:val="-4"/>
          <w:sz w:val="18"/>
          <w:szCs w:val="18"/>
        </w:rPr>
        <w:t>million).</w:t>
      </w:r>
    </w:p>
    <w:p w14:paraId="3BAABA4B" w14:textId="77777777" w:rsidR="001236DD" w:rsidRPr="00E4509A" w:rsidRDefault="001236DD" w:rsidP="00953EF2">
      <w:pPr>
        <w:ind w:left="540" w:right="27"/>
        <w:jc w:val="thaiDistribute"/>
        <w:rPr>
          <w:rFonts w:ascii="Arial" w:eastAsia="Arial Unicode MS" w:hAnsi="Arial" w:cs="Arial"/>
          <w:color w:val="auto"/>
          <w:spacing w:val="-4"/>
          <w:sz w:val="18"/>
          <w:szCs w:val="18"/>
        </w:rPr>
      </w:pPr>
    </w:p>
    <w:p w14:paraId="6A23C9B3" w14:textId="212C93BD" w:rsidR="001236DD" w:rsidRPr="00E4509A" w:rsidRDefault="001236DD" w:rsidP="001236DD">
      <w:pPr>
        <w:ind w:left="540" w:hanging="547"/>
        <w:rPr>
          <w:rFonts w:ascii="Arial" w:hAnsi="Arial" w:cs="Arial"/>
          <w:b/>
          <w:bCs/>
          <w:color w:val="auto"/>
          <w:sz w:val="18"/>
          <w:szCs w:val="18"/>
        </w:rPr>
      </w:pPr>
      <w:r w:rsidRPr="00E4509A">
        <w:rPr>
          <w:rFonts w:ascii="Arial" w:hAnsi="Arial" w:cs="Arial"/>
          <w:b/>
          <w:bCs/>
          <w:color w:val="auto"/>
          <w:sz w:val="18"/>
          <w:szCs w:val="18"/>
        </w:rPr>
        <w:t>37.2</w:t>
      </w:r>
      <w:r w:rsidRPr="00E4509A">
        <w:rPr>
          <w:rFonts w:ascii="Arial" w:hAnsi="Arial" w:cs="Arial"/>
          <w:b/>
          <w:bCs/>
          <w:color w:val="auto"/>
          <w:sz w:val="18"/>
          <w:szCs w:val="18"/>
          <w:cs/>
        </w:rPr>
        <w:tab/>
      </w:r>
      <w:r w:rsidRPr="00E4509A">
        <w:rPr>
          <w:rFonts w:ascii="Arial" w:hAnsi="Arial" w:cs="Arial"/>
          <w:b/>
          <w:bCs/>
          <w:color w:val="auto"/>
          <w:sz w:val="18"/>
          <w:szCs w:val="18"/>
        </w:rPr>
        <w:t>Financial instruments</w:t>
      </w:r>
    </w:p>
    <w:p w14:paraId="79FDD2E8" w14:textId="77777777" w:rsidR="001236DD" w:rsidRPr="00E4509A" w:rsidRDefault="001236DD" w:rsidP="001A2C07">
      <w:pPr>
        <w:tabs>
          <w:tab w:val="left" w:pos="1260"/>
        </w:tabs>
        <w:ind w:left="1080" w:hanging="540"/>
        <w:rPr>
          <w:rFonts w:ascii="Arial" w:hAnsi="Arial" w:cs="Arial"/>
          <w:b/>
          <w:bCs/>
          <w:color w:val="auto"/>
          <w:sz w:val="18"/>
          <w:szCs w:val="18"/>
        </w:rPr>
      </w:pPr>
    </w:p>
    <w:p w14:paraId="19910A4A" w14:textId="79882007" w:rsidR="001236DD" w:rsidRPr="00E4509A" w:rsidRDefault="001236DD" w:rsidP="001A2C07">
      <w:pPr>
        <w:tabs>
          <w:tab w:val="left" w:pos="1260"/>
        </w:tabs>
        <w:ind w:left="1080" w:hanging="540"/>
        <w:rPr>
          <w:rFonts w:ascii="Arial" w:hAnsi="Arial" w:cs="Arial"/>
          <w:b/>
          <w:bCs/>
          <w:color w:val="auto"/>
          <w:sz w:val="18"/>
          <w:szCs w:val="18"/>
        </w:rPr>
      </w:pPr>
      <w:r w:rsidRPr="00E4509A">
        <w:rPr>
          <w:rFonts w:ascii="Arial" w:hAnsi="Arial" w:cs="Arial"/>
          <w:b/>
          <w:bCs/>
          <w:color w:val="auto"/>
          <w:sz w:val="18"/>
          <w:szCs w:val="18"/>
        </w:rPr>
        <w:t>Foreign exchange forward contracts</w:t>
      </w:r>
    </w:p>
    <w:p w14:paraId="6C448409" w14:textId="77777777" w:rsidR="001236DD" w:rsidRPr="00E4509A" w:rsidRDefault="001236DD" w:rsidP="001A2C07">
      <w:pPr>
        <w:pStyle w:val="BodyText"/>
        <w:ind w:left="1080" w:right="0" w:hanging="540"/>
        <w:jc w:val="both"/>
        <w:rPr>
          <w:rFonts w:ascii="Arial" w:hAnsi="Arial" w:cs="Arial"/>
          <w:b w:val="0"/>
          <w:bCs w:val="0"/>
          <w:color w:val="auto"/>
          <w:sz w:val="18"/>
          <w:szCs w:val="18"/>
        </w:rPr>
      </w:pPr>
    </w:p>
    <w:p w14:paraId="1B8A2E3B" w14:textId="77777777" w:rsidR="001236DD" w:rsidRPr="00E4509A" w:rsidRDefault="001236DD" w:rsidP="001A2C07">
      <w:pPr>
        <w:pStyle w:val="BodyText"/>
        <w:ind w:left="540" w:right="0"/>
        <w:jc w:val="both"/>
        <w:rPr>
          <w:rFonts w:ascii="Arial" w:hAnsi="Arial" w:cs="Arial"/>
          <w:b w:val="0"/>
          <w:bCs w:val="0"/>
          <w:color w:val="auto"/>
          <w:sz w:val="18"/>
          <w:szCs w:val="18"/>
        </w:rPr>
      </w:pPr>
      <w:r w:rsidRPr="00E4509A">
        <w:rPr>
          <w:rFonts w:ascii="Arial" w:hAnsi="Arial" w:cs="Arial"/>
          <w:b w:val="0"/>
          <w:bCs w:val="0"/>
          <w:color w:val="auto"/>
          <w:sz w:val="18"/>
          <w:szCs w:val="18"/>
        </w:rPr>
        <w:t>Foreign exchange forward contracts hedge risks from fluctuation in foreign exchange rates.</w:t>
      </w:r>
    </w:p>
    <w:p w14:paraId="1F1C42B6" w14:textId="77777777" w:rsidR="001236DD" w:rsidRPr="00E4509A" w:rsidRDefault="001236DD" w:rsidP="001A2C07">
      <w:pPr>
        <w:pStyle w:val="BodyText"/>
        <w:ind w:left="540" w:right="0"/>
        <w:jc w:val="both"/>
        <w:rPr>
          <w:rFonts w:ascii="Arial" w:hAnsi="Arial" w:cs="Arial"/>
          <w:b w:val="0"/>
          <w:bCs w:val="0"/>
          <w:color w:val="auto"/>
          <w:sz w:val="18"/>
          <w:szCs w:val="18"/>
        </w:rPr>
      </w:pPr>
    </w:p>
    <w:p w14:paraId="1A37F937" w14:textId="2612DFBF" w:rsidR="001236DD" w:rsidRPr="00E4509A" w:rsidRDefault="001236DD" w:rsidP="001A2C07">
      <w:pPr>
        <w:pStyle w:val="BodyText"/>
        <w:ind w:left="540" w:right="0"/>
        <w:jc w:val="both"/>
        <w:rPr>
          <w:rFonts w:ascii="Arial" w:hAnsi="Arial" w:cs="Arial"/>
          <w:b w:val="0"/>
          <w:bCs w:val="0"/>
          <w:color w:val="auto"/>
          <w:sz w:val="18"/>
          <w:szCs w:val="18"/>
        </w:rPr>
      </w:pPr>
      <w:r w:rsidRPr="00E4509A">
        <w:rPr>
          <w:rFonts w:ascii="Arial" w:hAnsi="Arial" w:cs="Arial"/>
          <w:b w:val="0"/>
          <w:bCs w:val="0"/>
          <w:color w:val="auto"/>
          <w:sz w:val="18"/>
          <w:szCs w:val="18"/>
        </w:rPr>
        <w:t>As at 31 December 2024, the settlement period on open forward contracts is within 3 month year. Fair values of foreign exchange forward contract is disclosed in Note 7.</w:t>
      </w:r>
    </w:p>
    <w:p w14:paraId="11B8DA73" w14:textId="77777777" w:rsidR="001A2C07" w:rsidRPr="00E4509A" w:rsidRDefault="001A2C07" w:rsidP="001A2C07">
      <w:pPr>
        <w:pStyle w:val="BodyText"/>
        <w:ind w:left="540" w:right="0"/>
        <w:jc w:val="both"/>
        <w:rPr>
          <w:rFonts w:ascii="Arial" w:hAnsi="Arial" w:cs="Arial"/>
          <w:b w:val="0"/>
          <w:bCs w:val="0"/>
          <w:color w:val="auto"/>
          <w:sz w:val="18"/>
          <w:szCs w:val="18"/>
        </w:rPr>
      </w:pPr>
    </w:p>
    <w:p w14:paraId="11E11412" w14:textId="48F994E5" w:rsidR="009721DD" w:rsidRPr="00E4509A" w:rsidRDefault="001A2C07" w:rsidP="001A2C07">
      <w:pPr>
        <w:pStyle w:val="BodyText"/>
        <w:ind w:right="0"/>
        <w:jc w:val="both"/>
        <w:rPr>
          <w:rFonts w:ascii="Arial" w:hAnsi="Arial" w:cs="Arial"/>
          <w:b w:val="0"/>
          <w:bCs w:val="0"/>
          <w:color w:val="auto"/>
          <w:sz w:val="18"/>
          <w:szCs w:val="18"/>
        </w:rPr>
      </w:pPr>
      <w:r w:rsidRPr="00E4509A">
        <w:rPr>
          <w:rFonts w:ascii="Arial" w:hAnsi="Arial" w:cs="Arial"/>
          <w:b w:val="0"/>
          <w:bCs w:val="0"/>
          <w:color w:val="auto"/>
          <w:sz w:val="18"/>
          <w:szCs w:val="18"/>
        </w:rPr>
        <w:br w:type="page"/>
      </w:r>
    </w:p>
    <w:tbl>
      <w:tblPr>
        <w:tblW w:w="0" w:type="auto"/>
        <w:tblInd w:w="108" w:type="dxa"/>
        <w:tblLook w:val="04A0" w:firstRow="1" w:lastRow="0" w:firstColumn="1" w:lastColumn="0" w:noHBand="0" w:noVBand="1"/>
      </w:tblPr>
      <w:tblGrid>
        <w:gridCol w:w="9461"/>
      </w:tblGrid>
      <w:tr w:rsidR="001563A5" w:rsidRPr="00E4509A" w14:paraId="4D0818FC" w14:textId="77777777" w:rsidTr="00334B84">
        <w:trPr>
          <w:trHeight w:val="386"/>
        </w:trPr>
        <w:tc>
          <w:tcPr>
            <w:tcW w:w="9461" w:type="dxa"/>
            <w:shd w:val="clear" w:color="auto" w:fill="auto"/>
            <w:vAlign w:val="center"/>
            <w:hideMark/>
          </w:tcPr>
          <w:p w14:paraId="6354F356" w14:textId="69670F5E" w:rsidR="001563A5" w:rsidRPr="00E4509A" w:rsidRDefault="001563A5" w:rsidP="00E162AA">
            <w:pPr>
              <w:numPr>
                <w:ilvl w:val="0"/>
                <w:numId w:val="12"/>
              </w:numPr>
              <w:ind w:left="456" w:right="0" w:hanging="569"/>
              <w:jc w:val="both"/>
              <w:rPr>
                <w:rFonts w:ascii="Arial" w:eastAsia="Arial Unicode MS" w:hAnsi="Arial" w:cs="Arial"/>
                <w:b/>
                <w:bCs/>
                <w:color w:val="auto"/>
                <w:sz w:val="18"/>
                <w:szCs w:val="18"/>
              </w:rPr>
            </w:pPr>
            <w:r w:rsidRPr="00E4509A">
              <w:rPr>
                <w:rFonts w:ascii="Arial" w:hAnsi="Arial" w:cs="Arial"/>
                <w:b/>
                <w:bCs/>
                <w:color w:val="auto"/>
                <w:sz w:val="18"/>
                <w:szCs w:val="18"/>
              </w:rPr>
              <w:br w:type="page"/>
            </w:r>
            <w:r w:rsidRPr="00E4509A">
              <w:rPr>
                <w:rFonts w:ascii="Arial" w:eastAsia="Arial Unicode MS" w:hAnsi="Arial" w:cs="Arial"/>
                <w:b/>
                <w:bCs/>
                <w:color w:val="auto"/>
                <w:sz w:val="18"/>
                <w:szCs w:val="18"/>
              </w:rPr>
              <w:t>Events after the reporting period</w:t>
            </w:r>
          </w:p>
        </w:tc>
      </w:tr>
    </w:tbl>
    <w:p w14:paraId="788D6344" w14:textId="77777777" w:rsidR="00796AE3" w:rsidRPr="00E4509A" w:rsidRDefault="00796AE3" w:rsidP="00796AE3">
      <w:pPr>
        <w:tabs>
          <w:tab w:val="left" w:pos="540"/>
        </w:tabs>
        <w:ind w:right="0"/>
        <w:contextualSpacing/>
        <w:jc w:val="both"/>
        <w:rPr>
          <w:rFonts w:ascii="Arial" w:eastAsia="Calibri" w:hAnsi="Arial" w:cs="Arial"/>
          <w:b/>
          <w:bCs/>
          <w:color w:val="auto"/>
          <w:spacing w:val="-1"/>
          <w:sz w:val="18"/>
          <w:szCs w:val="18"/>
        </w:rPr>
      </w:pPr>
    </w:p>
    <w:p w14:paraId="5F8BA9DB" w14:textId="62DB82A3" w:rsidR="009E53E3" w:rsidRPr="00E4509A" w:rsidRDefault="00F165DB" w:rsidP="00E162AA">
      <w:pPr>
        <w:numPr>
          <w:ilvl w:val="0"/>
          <w:numId w:val="13"/>
        </w:numPr>
        <w:ind w:left="567" w:hanging="574"/>
        <w:rPr>
          <w:rFonts w:ascii="Arial" w:hAnsi="Arial" w:cs="Arial"/>
          <w:color w:val="auto"/>
          <w:sz w:val="18"/>
          <w:szCs w:val="18"/>
        </w:rPr>
      </w:pPr>
      <w:r w:rsidRPr="00E4509A">
        <w:rPr>
          <w:rFonts w:ascii="Arial" w:hAnsi="Arial" w:cs="Arial"/>
          <w:b/>
          <w:bCs/>
          <w:color w:val="auto"/>
          <w:sz w:val="18"/>
          <w:szCs w:val="18"/>
        </w:rPr>
        <w:t>Dividend payme</w:t>
      </w:r>
      <w:r w:rsidR="00A647A2" w:rsidRPr="00E4509A">
        <w:rPr>
          <w:rFonts w:ascii="Arial" w:hAnsi="Arial" w:cs="Arial"/>
          <w:b/>
          <w:bCs/>
          <w:color w:val="auto"/>
          <w:sz w:val="18"/>
          <w:szCs w:val="18"/>
        </w:rPr>
        <w:t>nt</w:t>
      </w:r>
    </w:p>
    <w:p w14:paraId="7BEECECA" w14:textId="79227361" w:rsidR="00F165DB" w:rsidRPr="00E4509A" w:rsidRDefault="00F165DB" w:rsidP="0048281E">
      <w:pPr>
        <w:ind w:left="540" w:right="9"/>
        <w:jc w:val="both"/>
        <w:rPr>
          <w:rFonts w:ascii="Arial" w:hAnsi="Arial" w:cs="Arial"/>
          <w:color w:val="auto"/>
          <w:sz w:val="18"/>
          <w:szCs w:val="18"/>
        </w:rPr>
      </w:pPr>
    </w:p>
    <w:p w14:paraId="3C7B9A81" w14:textId="59B8E027" w:rsidR="00981CEF" w:rsidRPr="00E4509A" w:rsidRDefault="00981CEF" w:rsidP="005A6883">
      <w:pPr>
        <w:ind w:left="547" w:right="9"/>
        <w:jc w:val="both"/>
        <w:rPr>
          <w:rFonts w:ascii="Arial" w:hAnsi="Arial" w:cs="Arial"/>
          <w:color w:val="auto"/>
          <w:sz w:val="18"/>
          <w:szCs w:val="18"/>
        </w:rPr>
      </w:pPr>
      <w:r w:rsidRPr="00E4509A">
        <w:rPr>
          <w:rFonts w:ascii="Arial" w:hAnsi="Arial" w:cs="Arial"/>
          <w:color w:val="auto"/>
          <w:sz w:val="18"/>
          <w:szCs w:val="18"/>
        </w:rPr>
        <w:t xml:space="preserve">On </w:t>
      </w:r>
      <w:r w:rsidR="007B129D" w:rsidRPr="00E4509A">
        <w:rPr>
          <w:rFonts w:ascii="Arial" w:hAnsi="Arial" w:cs="Arial"/>
          <w:color w:val="auto"/>
          <w:sz w:val="18"/>
          <w:szCs w:val="18"/>
        </w:rPr>
        <w:t>18</w:t>
      </w:r>
      <w:r w:rsidRPr="00E4509A">
        <w:rPr>
          <w:rFonts w:ascii="Arial" w:hAnsi="Arial" w:cs="Arial"/>
          <w:color w:val="auto"/>
          <w:sz w:val="18"/>
          <w:szCs w:val="18"/>
        </w:rPr>
        <w:t xml:space="preserve"> February 2025, the Board of Directors’ Meetings No. 1/2025 approved the cash dividend payment from net profit for the year ended 31 December 2024 at Baht </w:t>
      </w:r>
      <w:r w:rsidR="00471105" w:rsidRPr="00E4509A">
        <w:rPr>
          <w:rFonts w:ascii="Arial" w:hAnsi="Arial" w:cs="Arial"/>
          <w:color w:val="auto"/>
          <w:sz w:val="18"/>
          <w:szCs w:val="18"/>
        </w:rPr>
        <w:t xml:space="preserve">0.32 </w:t>
      </w:r>
      <w:r w:rsidRPr="00E4509A">
        <w:rPr>
          <w:rFonts w:ascii="Arial" w:hAnsi="Arial" w:cs="Arial"/>
          <w:color w:val="auto"/>
          <w:sz w:val="18"/>
          <w:szCs w:val="18"/>
        </w:rPr>
        <w:t xml:space="preserve">per share, totalling </w:t>
      </w:r>
      <w:r w:rsidR="00471105" w:rsidRPr="00E4509A">
        <w:rPr>
          <w:rFonts w:ascii="Arial" w:hAnsi="Arial" w:cs="Arial"/>
          <w:color w:val="auto"/>
          <w:sz w:val="18"/>
          <w:szCs w:val="18"/>
        </w:rPr>
        <w:t>Baht 250.48 million.</w:t>
      </w:r>
      <w:r w:rsidR="00FC4D8D" w:rsidRPr="00E4509A">
        <w:rPr>
          <w:rFonts w:ascii="Arial" w:hAnsi="Arial" w:cs="Arial"/>
          <w:color w:val="auto"/>
          <w:sz w:val="18"/>
          <w:szCs w:val="18"/>
        </w:rPr>
        <w:t xml:space="preserve"> The Company has already paid interim dividends on 5 September 2024, at the rate of Baht 0.12 per share. The remaining dividend is Baht 0.20 per share, totalling Baht 156.55 million.</w:t>
      </w:r>
    </w:p>
    <w:p w14:paraId="6CE31B74" w14:textId="66062CF2" w:rsidR="00981CEF" w:rsidRPr="00E4509A" w:rsidRDefault="00981CEF" w:rsidP="00981CEF">
      <w:pPr>
        <w:ind w:left="547" w:right="9"/>
        <w:jc w:val="both"/>
        <w:rPr>
          <w:rFonts w:ascii="Arial" w:hAnsi="Arial" w:cs="Arial"/>
          <w:color w:val="auto"/>
          <w:sz w:val="18"/>
          <w:szCs w:val="18"/>
        </w:rPr>
      </w:pPr>
    </w:p>
    <w:p w14:paraId="1622B35F" w14:textId="5FA1341D" w:rsidR="00981CEF" w:rsidRPr="00E4509A" w:rsidRDefault="00981CEF" w:rsidP="00981CEF">
      <w:pPr>
        <w:ind w:left="547" w:right="9"/>
        <w:jc w:val="both"/>
        <w:rPr>
          <w:rFonts w:ascii="Arial" w:hAnsi="Arial" w:cs="Arial"/>
          <w:color w:val="auto"/>
          <w:sz w:val="18"/>
          <w:szCs w:val="18"/>
          <w:cs/>
        </w:rPr>
      </w:pPr>
      <w:r w:rsidRPr="00E4509A">
        <w:rPr>
          <w:rFonts w:ascii="Arial" w:hAnsi="Arial" w:cs="Arial"/>
          <w:color w:val="auto"/>
          <w:sz w:val="18"/>
          <w:szCs w:val="18"/>
        </w:rPr>
        <w:t>The dividend is subject to approval by shareholders at the Annual General Meeting in April 2025.</w:t>
      </w:r>
    </w:p>
    <w:p w14:paraId="1CEEE55D" w14:textId="77777777" w:rsidR="00457C0F" w:rsidRPr="00E4509A" w:rsidRDefault="00457C0F" w:rsidP="0048281E">
      <w:pPr>
        <w:ind w:right="9"/>
        <w:jc w:val="both"/>
        <w:rPr>
          <w:rFonts w:ascii="Arial" w:hAnsi="Arial" w:cs="Arial"/>
          <w:color w:val="auto"/>
          <w:sz w:val="18"/>
          <w:szCs w:val="18"/>
        </w:rPr>
      </w:pPr>
    </w:p>
    <w:p w14:paraId="1EB954C2" w14:textId="5EDEC628" w:rsidR="00457C0F" w:rsidRPr="00E4509A" w:rsidRDefault="00457C0F" w:rsidP="0048281E">
      <w:pPr>
        <w:numPr>
          <w:ilvl w:val="0"/>
          <w:numId w:val="13"/>
        </w:numPr>
        <w:ind w:left="540" w:hanging="547"/>
        <w:rPr>
          <w:rFonts w:ascii="Arial" w:hAnsi="Arial" w:cs="Arial"/>
          <w:b/>
          <w:bCs/>
          <w:color w:val="auto"/>
          <w:sz w:val="18"/>
          <w:szCs w:val="18"/>
        </w:rPr>
      </w:pPr>
      <w:r w:rsidRPr="00E4509A">
        <w:rPr>
          <w:rFonts w:ascii="Arial" w:hAnsi="Arial" w:cs="Arial"/>
          <w:b/>
          <w:bCs/>
          <w:color w:val="auto"/>
          <w:sz w:val="18"/>
          <w:szCs w:val="18"/>
        </w:rPr>
        <w:t>The treasury stock buy-back program</w:t>
      </w:r>
    </w:p>
    <w:p w14:paraId="1AD5E200" w14:textId="77777777" w:rsidR="00796AE3" w:rsidRPr="00E4509A" w:rsidRDefault="00796AE3" w:rsidP="0048281E">
      <w:pPr>
        <w:ind w:left="540" w:right="9"/>
        <w:rPr>
          <w:rFonts w:ascii="Arial" w:eastAsia="Calibri" w:hAnsi="Arial" w:cs="Arial"/>
          <w:b/>
          <w:bCs/>
          <w:color w:val="auto"/>
          <w:spacing w:val="-1"/>
          <w:sz w:val="18"/>
          <w:szCs w:val="18"/>
        </w:rPr>
      </w:pPr>
    </w:p>
    <w:p w14:paraId="76B4D807" w14:textId="63E8E007" w:rsidR="00457C0F" w:rsidRPr="00E4509A" w:rsidRDefault="00457C0F" w:rsidP="0048281E">
      <w:pPr>
        <w:tabs>
          <w:tab w:val="left" w:pos="900"/>
        </w:tabs>
        <w:ind w:left="540" w:right="9"/>
        <w:jc w:val="both"/>
        <w:rPr>
          <w:rFonts w:ascii="Arial" w:hAnsi="Arial" w:cs="Arial"/>
          <w:color w:val="auto"/>
          <w:spacing w:val="-4"/>
          <w:sz w:val="18"/>
          <w:szCs w:val="18"/>
        </w:rPr>
      </w:pPr>
      <w:r w:rsidRPr="00E4509A">
        <w:rPr>
          <w:rFonts w:ascii="Arial" w:hAnsi="Arial" w:cs="Arial"/>
          <w:color w:val="auto"/>
          <w:sz w:val="18"/>
          <w:szCs w:val="18"/>
        </w:rPr>
        <w:t>On 18 February 2024, the Board of Directors' Meeting No. 1/2025</w:t>
      </w:r>
      <w:r w:rsidR="006C11E5" w:rsidRPr="00E4509A">
        <w:rPr>
          <w:rFonts w:ascii="Arial" w:hAnsi="Arial" w:cs="Arial"/>
          <w:color w:val="auto"/>
          <w:sz w:val="18"/>
          <w:szCs w:val="18"/>
        </w:rPr>
        <w:t xml:space="preserve"> </w:t>
      </w:r>
      <w:r w:rsidRPr="00E4509A">
        <w:rPr>
          <w:rFonts w:ascii="Arial" w:hAnsi="Arial" w:cs="Arial"/>
          <w:color w:val="auto"/>
          <w:spacing w:val="-4"/>
          <w:sz w:val="18"/>
          <w:szCs w:val="18"/>
        </w:rPr>
        <w:t xml:space="preserve">approved the treasury stock buy-back program for financial management purposes to repurchase shares not exceeding 25,000,000 shares, or up to 3.10% of </w:t>
      </w:r>
      <w:r w:rsidR="00AF1D86" w:rsidRPr="00E4509A">
        <w:rPr>
          <w:rFonts w:ascii="Arial" w:hAnsi="Arial" w:cs="Arial"/>
          <w:color w:val="auto"/>
          <w:spacing w:val="-4"/>
          <w:sz w:val="18"/>
          <w:szCs w:val="18"/>
        </w:rPr>
        <w:br/>
      </w:r>
      <w:r w:rsidRPr="00E4509A">
        <w:rPr>
          <w:rFonts w:ascii="Arial" w:hAnsi="Arial" w:cs="Arial"/>
          <w:color w:val="auto"/>
          <w:spacing w:val="-4"/>
          <w:sz w:val="18"/>
          <w:szCs w:val="18"/>
        </w:rPr>
        <w:t xml:space="preserve">paid-up shares. The maximum budget of the program is Baht </w:t>
      </w:r>
      <w:r w:rsidRPr="00E4509A">
        <w:rPr>
          <w:rFonts w:ascii="Arial" w:hAnsi="Arial" w:cs="Arial"/>
          <w:color w:val="auto"/>
          <w:spacing w:val="-4"/>
          <w:sz w:val="18"/>
          <w:szCs w:val="22"/>
        </w:rPr>
        <w:t>125</w:t>
      </w:r>
      <w:r w:rsidRPr="00E4509A">
        <w:rPr>
          <w:rFonts w:ascii="Arial" w:hAnsi="Arial" w:cs="Arial"/>
          <w:color w:val="auto"/>
          <w:spacing w:val="-4"/>
          <w:sz w:val="18"/>
          <w:szCs w:val="18"/>
        </w:rPr>
        <w:t xml:space="preserve"> million. The program will be </w:t>
      </w:r>
      <w:r w:rsidR="00A51222" w:rsidRPr="00E4509A">
        <w:rPr>
          <w:rFonts w:ascii="Arial" w:hAnsi="Arial" w:cs="Arial"/>
          <w:color w:val="auto"/>
          <w:spacing w:val="-4"/>
          <w:sz w:val="18"/>
          <w:szCs w:val="18"/>
        </w:rPr>
        <w:t>started</w:t>
      </w:r>
      <w:r w:rsidRPr="00E4509A">
        <w:rPr>
          <w:rFonts w:ascii="Arial" w:hAnsi="Arial" w:cs="Arial"/>
          <w:color w:val="auto"/>
          <w:spacing w:val="-4"/>
          <w:sz w:val="18"/>
          <w:szCs w:val="18"/>
        </w:rPr>
        <w:t xml:space="preserve"> </w:t>
      </w:r>
      <w:r w:rsidR="00A51222" w:rsidRPr="00E4509A">
        <w:rPr>
          <w:rFonts w:ascii="Arial" w:hAnsi="Arial" w:cs="Arial"/>
          <w:color w:val="auto"/>
          <w:spacing w:val="-4"/>
          <w:sz w:val="18"/>
          <w:szCs w:val="18"/>
        </w:rPr>
        <w:t>on</w:t>
      </w:r>
      <w:r w:rsidRPr="00E4509A">
        <w:rPr>
          <w:rFonts w:ascii="Arial" w:hAnsi="Arial" w:cs="Arial"/>
          <w:color w:val="auto"/>
          <w:spacing w:val="-4"/>
          <w:sz w:val="18"/>
          <w:szCs w:val="18"/>
        </w:rPr>
        <w:t xml:space="preserve"> </w:t>
      </w:r>
      <w:r w:rsidR="00AF1D86" w:rsidRPr="00E4509A">
        <w:rPr>
          <w:rFonts w:ascii="Arial" w:hAnsi="Arial" w:cs="Arial"/>
          <w:color w:val="auto"/>
          <w:spacing w:val="-4"/>
          <w:sz w:val="18"/>
          <w:szCs w:val="18"/>
        </w:rPr>
        <w:br/>
      </w:r>
      <w:r w:rsidRPr="00E4509A">
        <w:rPr>
          <w:rFonts w:ascii="Arial" w:hAnsi="Arial" w:cs="Arial"/>
          <w:color w:val="auto"/>
          <w:spacing w:val="-4"/>
          <w:sz w:val="18"/>
          <w:szCs w:val="18"/>
        </w:rPr>
        <w:t>24 February 2025 and not more than 6 months from the start date of the treasury stock buy-back program.</w:t>
      </w:r>
    </w:p>
    <w:p w14:paraId="12D06C52" w14:textId="77777777" w:rsidR="00457C0F" w:rsidRPr="00E4509A" w:rsidRDefault="00457C0F" w:rsidP="0048281E">
      <w:pPr>
        <w:tabs>
          <w:tab w:val="left" w:pos="900"/>
        </w:tabs>
        <w:ind w:left="540" w:right="9"/>
        <w:jc w:val="both"/>
        <w:rPr>
          <w:rFonts w:ascii="Arial" w:hAnsi="Arial" w:cs="Arial"/>
          <w:color w:val="auto"/>
          <w:spacing w:val="-4"/>
          <w:sz w:val="18"/>
          <w:szCs w:val="18"/>
        </w:rPr>
      </w:pPr>
    </w:p>
    <w:p w14:paraId="62A824D9" w14:textId="77777777" w:rsidR="001A2C07" w:rsidRPr="00E4509A" w:rsidRDefault="001A2C07" w:rsidP="0048281E">
      <w:pPr>
        <w:ind w:left="540" w:right="9"/>
        <w:jc w:val="both"/>
        <w:rPr>
          <w:rFonts w:ascii="Arial" w:hAnsi="Arial" w:cs="Arial"/>
          <w:color w:val="auto"/>
          <w:sz w:val="18"/>
          <w:szCs w:val="18"/>
        </w:rPr>
      </w:pPr>
    </w:p>
    <w:p w14:paraId="2C339664" w14:textId="77777777" w:rsidR="001A2C07" w:rsidRPr="00E4509A" w:rsidRDefault="001A2C07" w:rsidP="0048281E">
      <w:pPr>
        <w:ind w:left="540" w:right="9"/>
        <w:jc w:val="both"/>
        <w:rPr>
          <w:rFonts w:ascii="Arial" w:hAnsi="Arial" w:cs="Arial"/>
          <w:color w:val="auto"/>
          <w:sz w:val="18"/>
          <w:szCs w:val="18"/>
        </w:rPr>
      </w:pPr>
    </w:p>
    <w:p w14:paraId="45AC5B69" w14:textId="77777777" w:rsidR="001A2C07" w:rsidRPr="00E4509A" w:rsidRDefault="001A2C07" w:rsidP="0048281E">
      <w:pPr>
        <w:ind w:left="540" w:right="9"/>
        <w:jc w:val="both"/>
        <w:rPr>
          <w:rFonts w:ascii="Arial" w:hAnsi="Arial" w:cs="Arial"/>
          <w:color w:val="auto"/>
          <w:sz w:val="18"/>
          <w:szCs w:val="18"/>
        </w:rPr>
      </w:pPr>
    </w:p>
    <w:p w14:paraId="0CD036BB" w14:textId="77777777" w:rsidR="001A2C07" w:rsidRPr="00E4509A" w:rsidRDefault="001A2C07" w:rsidP="0048281E">
      <w:pPr>
        <w:ind w:left="540" w:right="9"/>
        <w:jc w:val="both"/>
        <w:rPr>
          <w:rFonts w:ascii="Arial" w:hAnsi="Arial" w:cs="Arial"/>
          <w:color w:val="auto"/>
          <w:sz w:val="18"/>
          <w:szCs w:val="18"/>
        </w:rPr>
      </w:pPr>
    </w:p>
    <w:sectPr w:rsidR="001A2C07" w:rsidRPr="00E4509A" w:rsidSect="00664EE9">
      <w:pgSz w:w="11907" w:h="16840" w:code="9"/>
      <w:pgMar w:top="1440" w:right="747"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68A7" w14:textId="77777777" w:rsidR="00FB61EF" w:rsidRDefault="00FB61EF">
      <w:r>
        <w:separator/>
      </w:r>
    </w:p>
  </w:endnote>
  <w:endnote w:type="continuationSeparator" w:id="0">
    <w:p w14:paraId="224D5517" w14:textId="77777777" w:rsidR="00FB61EF" w:rsidRDefault="00FB61EF">
      <w:r>
        <w:continuationSeparator/>
      </w:r>
    </w:p>
  </w:endnote>
  <w:endnote w:type="continuationNotice" w:id="1">
    <w:p w14:paraId="47994432" w14:textId="77777777" w:rsidR="00C000FE" w:rsidRDefault="00C00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5A2" w14:textId="77777777" w:rsidR="00ED3876" w:rsidRPr="00B86978" w:rsidRDefault="004D6D6F" w:rsidP="00B86978">
    <w:pPr>
      <w:pStyle w:val="Footer"/>
      <w:pBdr>
        <w:top w:val="single" w:sz="8" w:space="1" w:color="auto"/>
      </w:pBdr>
      <w:tabs>
        <w:tab w:val="clear" w:pos="4153"/>
        <w:tab w:val="clear" w:pos="8306"/>
      </w:tabs>
      <w:ind w:right="0"/>
      <w:jc w:val="right"/>
      <w:rPr>
        <w:rFonts w:ascii="Arial" w:hAnsi="Arial" w:cs="Arial"/>
        <w:sz w:val="18"/>
        <w:szCs w:val="18"/>
      </w:rPr>
    </w:pPr>
    <w:r w:rsidRPr="00B86978">
      <w:rPr>
        <w:rFonts w:ascii="Arial" w:hAnsi="Arial" w:cs="Arial"/>
        <w:sz w:val="18"/>
        <w:szCs w:val="18"/>
      </w:rPr>
      <w:fldChar w:fldCharType="begin"/>
    </w:r>
    <w:r w:rsidRPr="00B86978">
      <w:rPr>
        <w:rFonts w:ascii="Arial" w:hAnsi="Arial" w:cs="Arial"/>
        <w:sz w:val="18"/>
        <w:szCs w:val="18"/>
      </w:rPr>
      <w:instrText xml:space="preserve"> PAGE   \* MERGEFORMAT </w:instrText>
    </w:r>
    <w:r w:rsidRPr="00B86978">
      <w:rPr>
        <w:rFonts w:ascii="Arial" w:hAnsi="Arial" w:cs="Arial"/>
        <w:sz w:val="18"/>
        <w:szCs w:val="18"/>
      </w:rPr>
      <w:fldChar w:fldCharType="separate"/>
    </w:r>
    <w:r w:rsidRPr="00B86978">
      <w:rPr>
        <w:rFonts w:ascii="Arial" w:hAnsi="Arial" w:cs="Arial"/>
        <w:sz w:val="18"/>
        <w:szCs w:val="18"/>
        <w:cs/>
      </w:rPr>
      <w:t>12</w:t>
    </w:r>
    <w:r w:rsidRPr="00B8697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46ED" w14:textId="77777777" w:rsidR="00FB61EF" w:rsidRDefault="00FB61EF">
      <w:r>
        <w:separator/>
      </w:r>
    </w:p>
  </w:footnote>
  <w:footnote w:type="continuationSeparator" w:id="0">
    <w:p w14:paraId="402811E0" w14:textId="77777777" w:rsidR="00FB61EF" w:rsidRDefault="00FB61EF">
      <w:r>
        <w:continuationSeparator/>
      </w:r>
    </w:p>
  </w:footnote>
  <w:footnote w:type="continuationNotice" w:id="1">
    <w:p w14:paraId="0362F5CF" w14:textId="77777777" w:rsidR="00C000FE" w:rsidRDefault="00C00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A1C9" w14:textId="77777777" w:rsidR="004347B6" w:rsidRPr="005D5B16" w:rsidRDefault="004347B6" w:rsidP="005358F4">
    <w:pPr>
      <w:pStyle w:val="Header"/>
      <w:pBdr>
        <w:bottom w:val="single" w:sz="8" w:space="1" w:color="auto"/>
      </w:pBdr>
      <w:ind w:right="0"/>
      <w:rPr>
        <w:rFonts w:cs="Arial"/>
        <w:b/>
        <w:bCs/>
        <w:sz w:val="18"/>
        <w:szCs w:val="18"/>
        <w:lang w:val="en-US"/>
      </w:rPr>
    </w:pPr>
    <w:r w:rsidRPr="005D5B16">
      <w:rPr>
        <w:rFonts w:cs="Arial"/>
        <w:b/>
        <w:bCs/>
        <w:sz w:val="18"/>
        <w:szCs w:val="18"/>
        <w:lang w:val="en-US" w:bidi="th-TH"/>
      </w:rPr>
      <w:t>Triple i Logistics Public Company Limited</w:t>
    </w:r>
  </w:p>
  <w:p w14:paraId="44D75BEF" w14:textId="77777777" w:rsidR="004347B6" w:rsidRPr="005D5B16" w:rsidRDefault="004347B6" w:rsidP="005358F4">
    <w:pPr>
      <w:pStyle w:val="Header"/>
      <w:pBdr>
        <w:bottom w:val="single" w:sz="8" w:space="1" w:color="auto"/>
      </w:pBdr>
      <w:ind w:right="0"/>
      <w:rPr>
        <w:rFonts w:cs="Arial"/>
        <w:b/>
        <w:bCs/>
        <w:sz w:val="18"/>
        <w:szCs w:val="18"/>
        <w:rtl/>
        <w:cs/>
        <w:lang w:val="en-US"/>
      </w:rPr>
    </w:pPr>
    <w:r w:rsidRPr="005D5B16">
      <w:rPr>
        <w:rFonts w:cs="Arial"/>
        <w:b/>
        <w:bCs/>
        <w:sz w:val="18"/>
        <w:szCs w:val="18"/>
        <w:lang w:val="en-US"/>
      </w:rPr>
      <w:t>Notes to the Consolidated and Separate Financial Statements</w:t>
    </w:r>
    <w:r w:rsidRPr="005D5B16">
      <w:rPr>
        <w:rFonts w:cs="Arial"/>
        <w:b/>
        <w:bCs/>
        <w:sz w:val="18"/>
        <w:szCs w:val="18"/>
        <w:rtl/>
        <w:cs/>
        <w:lang w:val="en-US"/>
      </w:rPr>
      <w:t xml:space="preserve"> </w:t>
    </w:r>
  </w:p>
  <w:p w14:paraId="14EEB758" w14:textId="22EFED5B" w:rsidR="004347B6" w:rsidRPr="005D5B16" w:rsidRDefault="004347B6" w:rsidP="00AC1F47">
    <w:pPr>
      <w:pStyle w:val="Header"/>
      <w:pBdr>
        <w:bottom w:val="single" w:sz="8" w:space="1" w:color="auto"/>
      </w:pBdr>
      <w:ind w:right="0"/>
      <w:rPr>
        <w:rFonts w:cs="Arial"/>
        <w:b/>
        <w:bCs/>
        <w:sz w:val="18"/>
        <w:szCs w:val="18"/>
        <w:lang w:val="en-US"/>
      </w:rPr>
    </w:pPr>
    <w:r w:rsidRPr="005D5B16">
      <w:rPr>
        <w:rFonts w:cs="Arial"/>
        <w:b/>
        <w:bCs/>
        <w:sz w:val="18"/>
        <w:szCs w:val="18"/>
        <w:lang w:val="en-US"/>
      </w:rPr>
      <w:t xml:space="preserve">For the year ended 31 December </w:t>
    </w:r>
    <w:r w:rsidR="009E2632" w:rsidRPr="009E2632">
      <w:rPr>
        <w:rFonts w:cs="Arial"/>
        <w:b/>
        <w:bCs/>
        <w:sz w:val="18"/>
        <w:szCs w:val="18"/>
      </w:rPr>
      <w:t>2024</w:t>
    </w:r>
  </w:p>
  <w:p w14:paraId="24FC6471" w14:textId="77777777" w:rsidR="004347B6" w:rsidRPr="005D5B16" w:rsidRDefault="004347B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52A"/>
    <w:multiLevelType w:val="hybridMultilevel"/>
    <w:tmpl w:val="2E52657A"/>
    <w:lvl w:ilvl="0" w:tplc="04090001">
      <w:start w:val="1"/>
      <w:numFmt w:val="bullet"/>
      <w:lvlText w:val=""/>
      <w:lvlJc w:val="left"/>
      <w:pPr>
        <w:ind w:left="5055" w:hanging="360"/>
      </w:pPr>
      <w:rPr>
        <w:rFonts w:ascii="Symbol" w:hAnsi="Symbol" w:hint="default"/>
      </w:rPr>
    </w:lvl>
    <w:lvl w:ilvl="1" w:tplc="04090003" w:tentative="1">
      <w:start w:val="1"/>
      <w:numFmt w:val="bullet"/>
      <w:lvlText w:val="o"/>
      <w:lvlJc w:val="left"/>
      <w:pPr>
        <w:ind w:left="5775" w:hanging="360"/>
      </w:pPr>
      <w:rPr>
        <w:rFonts w:ascii="Courier New" w:hAnsi="Courier New" w:cs="Courier New" w:hint="default"/>
      </w:rPr>
    </w:lvl>
    <w:lvl w:ilvl="2" w:tplc="04090005" w:tentative="1">
      <w:start w:val="1"/>
      <w:numFmt w:val="bullet"/>
      <w:lvlText w:val=""/>
      <w:lvlJc w:val="left"/>
      <w:pPr>
        <w:ind w:left="6495" w:hanging="360"/>
      </w:pPr>
      <w:rPr>
        <w:rFonts w:ascii="Wingdings" w:hAnsi="Wingdings" w:hint="default"/>
      </w:rPr>
    </w:lvl>
    <w:lvl w:ilvl="3" w:tplc="04090001" w:tentative="1">
      <w:start w:val="1"/>
      <w:numFmt w:val="bullet"/>
      <w:lvlText w:val=""/>
      <w:lvlJc w:val="left"/>
      <w:pPr>
        <w:ind w:left="7215" w:hanging="360"/>
      </w:pPr>
      <w:rPr>
        <w:rFonts w:ascii="Symbol" w:hAnsi="Symbol" w:hint="default"/>
      </w:rPr>
    </w:lvl>
    <w:lvl w:ilvl="4" w:tplc="04090003" w:tentative="1">
      <w:start w:val="1"/>
      <w:numFmt w:val="bullet"/>
      <w:lvlText w:val="o"/>
      <w:lvlJc w:val="left"/>
      <w:pPr>
        <w:ind w:left="7935" w:hanging="360"/>
      </w:pPr>
      <w:rPr>
        <w:rFonts w:ascii="Courier New" w:hAnsi="Courier New" w:cs="Courier New" w:hint="default"/>
      </w:rPr>
    </w:lvl>
    <w:lvl w:ilvl="5" w:tplc="04090005" w:tentative="1">
      <w:start w:val="1"/>
      <w:numFmt w:val="bullet"/>
      <w:lvlText w:val=""/>
      <w:lvlJc w:val="left"/>
      <w:pPr>
        <w:ind w:left="8655" w:hanging="360"/>
      </w:pPr>
      <w:rPr>
        <w:rFonts w:ascii="Wingdings" w:hAnsi="Wingdings" w:hint="default"/>
      </w:rPr>
    </w:lvl>
    <w:lvl w:ilvl="6" w:tplc="04090001" w:tentative="1">
      <w:start w:val="1"/>
      <w:numFmt w:val="bullet"/>
      <w:lvlText w:val=""/>
      <w:lvlJc w:val="left"/>
      <w:pPr>
        <w:ind w:left="9375" w:hanging="360"/>
      </w:pPr>
      <w:rPr>
        <w:rFonts w:ascii="Symbol" w:hAnsi="Symbol" w:hint="default"/>
      </w:rPr>
    </w:lvl>
    <w:lvl w:ilvl="7" w:tplc="04090003" w:tentative="1">
      <w:start w:val="1"/>
      <w:numFmt w:val="bullet"/>
      <w:lvlText w:val="o"/>
      <w:lvlJc w:val="left"/>
      <w:pPr>
        <w:ind w:left="10095" w:hanging="360"/>
      </w:pPr>
      <w:rPr>
        <w:rFonts w:ascii="Courier New" w:hAnsi="Courier New" w:cs="Courier New" w:hint="default"/>
      </w:rPr>
    </w:lvl>
    <w:lvl w:ilvl="8" w:tplc="04090005" w:tentative="1">
      <w:start w:val="1"/>
      <w:numFmt w:val="bullet"/>
      <w:lvlText w:val=""/>
      <w:lvlJc w:val="left"/>
      <w:pPr>
        <w:ind w:left="10815" w:hanging="360"/>
      </w:pPr>
      <w:rPr>
        <w:rFonts w:ascii="Wingdings" w:hAnsi="Wingdings" w:hint="default"/>
      </w:rPr>
    </w:lvl>
  </w:abstractNum>
  <w:abstractNum w:abstractNumId="1" w15:restartNumberingAfterBreak="0">
    <w:nsid w:val="0A186EEC"/>
    <w:multiLevelType w:val="hybridMultilevel"/>
    <w:tmpl w:val="F12CA59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23F2E1B"/>
    <w:multiLevelType w:val="hybridMultilevel"/>
    <w:tmpl w:val="D6BC9262"/>
    <w:lvl w:ilvl="0" w:tplc="2F88F996">
      <w:start w:val="1"/>
      <w:numFmt w:val="decimal"/>
      <w:lvlText w:val="%1)"/>
      <w:lvlJc w:val="left"/>
      <w:pPr>
        <w:ind w:left="2070" w:hanging="360"/>
      </w:pPr>
      <w:rPr>
        <w:rFonts w:hint="default"/>
        <w:b/>
        <w:bCs/>
      </w:rPr>
    </w:lvl>
    <w:lvl w:ilvl="1" w:tplc="08090019">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3"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3B42E0C"/>
    <w:multiLevelType w:val="hybridMultilevel"/>
    <w:tmpl w:val="3218544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661BE2"/>
    <w:multiLevelType w:val="hybridMultilevel"/>
    <w:tmpl w:val="82F205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1428D3"/>
    <w:multiLevelType w:val="hybridMultilevel"/>
    <w:tmpl w:val="6E286BFA"/>
    <w:lvl w:ilvl="0" w:tplc="9D3ED21E">
      <w:start w:val="38"/>
      <w:numFmt w:val="decimal"/>
      <w:lvlText w:val="%1"/>
      <w:lvlJc w:val="left"/>
      <w:pPr>
        <w:ind w:left="247" w:hanging="360"/>
      </w:pPr>
      <w:rPr>
        <w:rFonts w:eastAsia="Cordia New"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7"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8"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74AD6752"/>
    <w:multiLevelType w:val="hybridMultilevel"/>
    <w:tmpl w:val="FD1E203C"/>
    <w:lvl w:ilvl="0" w:tplc="FBE29940">
      <w:start w:val="1"/>
      <w:numFmt w:val="lowerLetter"/>
      <w:lvlText w:val="%1)"/>
      <w:lvlJc w:val="left"/>
      <w:pPr>
        <w:ind w:left="928" w:hanging="360"/>
      </w:pPr>
      <w:rPr>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5D2546"/>
    <w:multiLevelType w:val="hybridMultilevel"/>
    <w:tmpl w:val="5B34706E"/>
    <w:lvl w:ilvl="0" w:tplc="A85E87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B1820FD"/>
    <w:multiLevelType w:val="hybridMultilevel"/>
    <w:tmpl w:val="30FC94A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23587141">
    <w:abstractNumId w:val="8"/>
  </w:num>
  <w:num w:numId="2" w16cid:durableId="1829902543">
    <w:abstractNumId w:val="10"/>
  </w:num>
  <w:num w:numId="3" w16cid:durableId="1862088484">
    <w:abstractNumId w:val="11"/>
  </w:num>
  <w:num w:numId="4" w16cid:durableId="810557823">
    <w:abstractNumId w:val="4"/>
  </w:num>
  <w:num w:numId="5" w16cid:durableId="81338105">
    <w:abstractNumId w:val="12"/>
  </w:num>
  <w:num w:numId="6" w16cid:durableId="1656833789">
    <w:abstractNumId w:val="13"/>
  </w:num>
  <w:num w:numId="7" w16cid:durableId="1843740341">
    <w:abstractNumId w:val="2"/>
  </w:num>
  <w:num w:numId="8" w16cid:durableId="1029062851">
    <w:abstractNumId w:val="5"/>
  </w:num>
  <w:num w:numId="9" w16cid:durableId="1608149164">
    <w:abstractNumId w:val="3"/>
  </w:num>
  <w:num w:numId="10" w16cid:durableId="1059132248">
    <w:abstractNumId w:val="9"/>
  </w:num>
  <w:num w:numId="11" w16cid:durableId="2071227619">
    <w:abstractNumId w:val="15"/>
  </w:num>
  <w:num w:numId="12" w16cid:durableId="484905292">
    <w:abstractNumId w:val="6"/>
  </w:num>
  <w:num w:numId="13" w16cid:durableId="2078047062">
    <w:abstractNumId w:val="7"/>
  </w:num>
  <w:num w:numId="14" w16cid:durableId="401216425">
    <w:abstractNumId w:val="1"/>
  </w:num>
  <w:num w:numId="15" w16cid:durableId="205222404">
    <w:abstractNumId w:val="14"/>
  </w:num>
  <w:num w:numId="16" w16cid:durableId="19847714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ED5"/>
    <w:rsid w:val="00000F30"/>
    <w:rsid w:val="00001008"/>
    <w:rsid w:val="00001C98"/>
    <w:rsid w:val="00001CC8"/>
    <w:rsid w:val="00001FAB"/>
    <w:rsid w:val="000032AB"/>
    <w:rsid w:val="0000335C"/>
    <w:rsid w:val="00003443"/>
    <w:rsid w:val="00003784"/>
    <w:rsid w:val="000037EE"/>
    <w:rsid w:val="00003E2A"/>
    <w:rsid w:val="00003E98"/>
    <w:rsid w:val="000040FC"/>
    <w:rsid w:val="00005412"/>
    <w:rsid w:val="00005853"/>
    <w:rsid w:val="00005B42"/>
    <w:rsid w:val="00005BD9"/>
    <w:rsid w:val="00005C2A"/>
    <w:rsid w:val="00005DFA"/>
    <w:rsid w:val="000060E7"/>
    <w:rsid w:val="000062F6"/>
    <w:rsid w:val="000063D8"/>
    <w:rsid w:val="000069E1"/>
    <w:rsid w:val="00006D15"/>
    <w:rsid w:val="00007888"/>
    <w:rsid w:val="00007D95"/>
    <w:rsid w:val="00007DE0"/>
    <w:rsid w:val="00007EE1"/>
    <w:rsid w:val="00007F5A"/>
    <w:rsid w:val="000100D6"/>
    <w:rsid w:val="000108C4"/>
    <w:rsid w:val="000109A7"/>
    <w:rsid w:val="00010AD2"/>
    <w:rsid w:val="00010BDF"/>
    <w:rsid w:val="00011005"/>
    <w:rsid w:val="00011275"/>
    <w:rsid w:val="000112D4"/>
    <w:rsid w:val="000116DA"/>
    <w:rsid w:val="00012489"/>
    <w:rsid w:val="000126CE"/>
    <w:rsid w:val="00012A14"/>
    <w:rsid w:val="00012B4D"/>
    <w:rsid w:val="00013012"/>
    <w:rsid w:val="000130E0"/>
    <w:rsid w:val="0001367A"/>
    <w:rsid w:val="000136FC"/>
    <w:rsid w:val="00013D7E"/>
    <w:rsid w:val="00014555"/>
    <w:rsid w:val="00014825"/>
    <w:rsid w:val="00014914"/>
    <w:rsid w:val="00014969"/>
    <w:rsid w:val="0001499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7D61"/>
    <w:rsid w:val="00017E8E"/>
    <w:rsid w:val="00020328"/>
    <w:rsid w:val="00020B25"/>
    <w:rsid w:val="00021430"/>
    <w:rsid w:val="00021B98"/>
    <w:rsid w:val="00022347"/>
    <w:rsid w:val="00022599"/>
    <w:rsid w:val="00022830"/>
    <w:rsid w:val="00022E2C"/>
    <w:rsid w:val="0002304D"/>
    <w:rsid w:val="0002310D"/>
    <w:rsid w:val="00023729"/>
    <w:rsid w:val="000239D0"/>
    <w:rsid w:val="00023A1B"/>
    <w:rsid w:val="00023B89"/>
    <w:rsid w:val="00024298"/>
    <w:rsid w:val="000245F1"/>
    <w:rsid w:val="00024EB2"/>
    <w:rsid w:val="000251F1"/>
    <w:rsid w:val="00025632"/>
    <w:rsid w:val="000257F4"/>
    <w:rsid w:val="000259BC"/>
    <w:rsid w:val="00025A88"/>
    <w:rsid w:val="00025CFC"/>
    <w:rsid w:val="00025D2A"/>
    <w:rsid w:val="000260D3"/>
    <w:rsid w:val="00026169"/>
    <w:rsid w:val="00026259"/>
    <w:rsid w:val="00026A25"/>
    <w:rsid w:val="00027086"/>
    <w:rsid w:val="000274C6"/>
    <w:rsid w:val="00027694"/>
    <w:rsid w:val="000278D3"/>
    <w:rsid w:val="00027C8D"/>
    <w:rsid w:val="00027ED9"/>
    <w:rsid w:val="000305B1"/>
    <w:rsid w:val="000311F8"/>
    <w:rsid w:val="00031798"/>
    <w:rsid w:val="00031D30"/>
    <w:rsid w:val="0003200D"/>
    <w:rsid w:val="0003224F"/>
    <w:rsid w:val="00032E81"/>
    <w:rsid w:val="000331E1"/>
    <w:rsid w:val="00033207"/>
    <w:rsid w:val="00033451"/>
    <w:rsid w:val="000334F8"/>
    <w:rsid w:val="0003385B"/>
    <w:rsid w:val="00033DDC"/>
    <w:rsid w:val="00033F3E"/>
    <w:rsid w:val="00034119"/>
    <w:rsid w:val="00034897"/>
    <w:rsid w:val="00034B9F"/>
    <w:rsid w:val="0003510E"/>
    <w:rsid w:val="000355D8"/>
    <w:rsid w:val="0003586A"/>
    <w:rsid w:val="00036181"/>
    <w:rsid w:val="00036387"/>
    <w:rsid w:val="000366F0"/>
    <w:rsid w:val="00036922"/>
    <w:rsid w:val="00037161"/>
    <w:rsid w:val="00037399"/>
    <w:rsid w:val="0003767D"/>
    <w:rsid w:val="00037A48"/>
    <w:rsid w:val="00037DFE"/>
    <w:rsid w:val="00040115"/>
    <w:rsid w:val="0004022F"/>
    <w:rsid w:val="000403FF"/>
    <w:rsid w:val="000406D4"/>
    <w:rsid w:val="000408D7"/>
    <w:rsid w:val="00040ED4"/>
    <w:rsid w:val="00041038"/>
    <w:rsid w:val="00041175"/>
    <w:rsid w:val="000414A5"/>
    <w:rsid w:val="00041B0A"/>
    <w:rsid w:val="00041B88"/>
    <w:rsid w:val="00041F6B"/>
    <w:rsid w:val="00042760"/>
    <w:rsid w:val="00042A4C"/>
    <w:rsid w:val="00043308"/>
    <w:rsid w:val="000438B1"/>
    <w:rsid w:val="00043AEC"/>
    <w:rsid w:val="00044291"/>
    <w:rsid w:val="0004484E"/>
    <w:rsid w:val="0004506E"/>
    <w:rsid w:val="00045AAB"/>
    <w:rsid w:val="00046409"/>
    <w:rsid w:val="00046729"/>
    <w:rsid w:val="0004699D"/>
    <w:rsid w:val="00046D15"/>
    <w:rsid w:val="00047A25"/>
    <w:rsid w:val="00047EBE"/>
    <w:rsid w:val="00047FE0"/>
    <w:rsid w:val="00050228"/>
    <w:rsid w:val="00050E58"/>
    <w:rsid w:val="00050EFB"/>
    <w:rsid w:val="00051238"/>
    <w:rsid w:val="00051364"/>
    <w:rsid w:val="00051400"/>
    <w:rsid w:val="0005178A"/>
    <w:rsid w:val="000519F6"/>
    <w:rsid w:val="0005209A"/>
    <w:rsid w:val="00052116"/>
    <w:rsid w:val="0005220A"/>
    <w:rsid w:val="00052303"/>
    <w:rsid w:val="0005288A"/>
    <w:rsid w:val="00052B26"/>
    <w:rsid w:val="00052D84"/>
    <w:rsid w:val="00052F05"/>
    <w:rsid w:val="0005300B"/>
    <w:rsid w:val="0005330D"/>
    <w:rsid w:val="000537B0"/>
    <w:rsid w:val="00053A6A"/>
    <w:rsid w:val="00053B12"/>
    <w:rsid w:val="00053C43"/>
    <w:rsid w:val="00053C68"/>
    <w:rsid w:val="00054061"/>
    <w:rsid w:val="00054458"/>
    <w:rsid w:val="000544D7"/>
    <w:rsid w:val="000544DA"/>
    <w:rsid w:val="00054C9B"/>
    <w:rsid w:val="00055375"/>
    <w:rsid w:val="000553FD"/>
    <w:rsid w:val="0005592D"/>
    <w:rsid w:val="000559F4"/>
    <w:rsid w:val="00055A36"/>
    <w:rsid w:val="00055A61"/>
    <w:rsid w:val="00055B85"/>
    <w:rsid w:val="00055D58"/>
    <w:rsid w:val="0005605C"/>
    <w:rsid w:val="00056391"/>
    <w:rsid w:val="000563FD"/>
    <w:rsid w:val="00056644"/>
    <w:rsid w:val="00056E80"/>
    <w:rsid w:val="000571C9"/>
    <w:rsid w:val="00057E4F"/>
    <w:rsid w:val="000600BA"/>
    <w:rsid w:val="00060245"/>
    <w:rsid w:val="0006032F"/>
    <w:rsid w:val="000608F6"/>
    <w:rsid w:val="00060A88"/>
    <w:rsid w:val="00060D05"/>
    <w:rsid w:val="00061031"/>
    <w:rsid w:val="00061243"/>
    <w:rsid w:val="00061387"/>
    <w:rsid w:val="000614FB"/>
    <w:rsid w:val="000617E9"/>
    <w:rsid w:val="00061DCA"/>
    <w:rsid w:val="00061F97"/>
    <w:rsid w:val="00062570"/>
    <w:rsid w:val="00062630"/>
    <w:rsid w:val="0006284F"/>
    <w:rsid w:val="000635A2"/>
    <w:rsid w:val="00063B17"/>
    <w:rsid w:val="00063BF3"/>
    <w:rsid w:val="00063FC3"/>
    <w:rsid w:val="0006400E"/>
    <w:rsid w:val="00064331"/>
    <w:rsid w:val="00064C77"/>
    <w:rsid w:val="0006512B"/>
    <w:rsid w:val="00065204"/>
    <w:rsid w:val="0006588B"/>
    <w:rsid w:val="00066063"/>
    <w:rsid w:val="000668E9"/>
    <w:rsid w:val="00066F5F"/>
    <w:rsid w:val="00067062"/>
    <w:rsid w:val="00067838"/>
    <w:rsid w:val="00070061"/>
    <w:rsid w:val="00070212"/>
    <w:rsid w:val="0007029E"/>
    <w:rsid w:val="000705F8"/>
    <w:rsid w:val="0007073F"/>
    <w:rsid w:val="00070BCB"/>
    <w:rsid w:val="00070F0C"/>
    <w:rsid w:val="0007181E"/>
    <w:rsid w:val="00071A4D"/>
    <w:rsid w:val="00071D12"/>
    <w:rsid w:val="00071DA3"/>
    <w:rsid w:val="00071DC8"/>
    <w:rsid w:val="00072560"/>
    <w:rsid w:val="00072C21"/>
    <w:rsid w:val="00072F54"/>
    <w:rsid w:val="000730F9"/>
    <w:rsid w:val="0007335E"/>
    <w:rsid w:val="000735C4"/>
    <w:rsid w:val="00073895"/>
    <w:rsid w:val="000739FE"/>
    <w:rsid w:val="00073A34"/>
    <w:rsid w:val="0007404D"/>
    <w:rsid w:val="000747E6"/>
    <w:rsid w:val="00074E8F"/>
    <w:rsid w:val="00075046"/>
    <w:rsid w:val="00075636"/>
    <w:rsid w:val="00075B48"/>
    <w:rsid w:val="00075C35"/>
    <w:rsid w:val="000760C1"/>
    <w:rsid w:val="00076671"/>
    <w:rsid w:val="000766FA"/>
    <w:rsid w:val="00076794"/>
    <w:rsid w:val="00076C21"/>
    <w:rsid w:val="00076FE3"/>
    <w:rsid w:val="0007705C"/>
    <w:rsid w:val="000805C9"/>
    <w:rsid w:val="00080654"/>
    <w:rsid w:val="0008089C"/>
    <w:rsid w:val="00080F69"/>
    <w:rsid w:val="000810BB"/>
    <w:rsid w:val="00081127"/>
    <w:rsid w:val="000811F9"/>
    <w:rsid w:val="0008126C"/>
    <w:rsid w:val="00081777"/>
    <w:rsid w:val="00081DBA"/>
    <w:rsid w:val="00081DC4"/>
    <w:rsid w:val="000824B0"/>
    <w:rsid w:val="000828C0"/>
    <w:rsid w:val="0008297F"/>
    <w:rsid w:val="00082C1C"/>
    <w:rsid w:val="00082D17"/>
    <w:rsid w:val="00083062"/>
    <w:rsid w:val="0008320C"/>
    <w:rsid w:val="000837F9"/>
    <w:rsid w:val="00083F06"/>
    <w:rsid w:val="00084661"/>
    <w:rsid w:val="00085BD4"/>
    <w:rsid w:val="000860DC"/>
    <w:rsid w:val="00086C79"/>
    <w:rsid w:val="00087273"/>
    <w:rsid w:val="000874D7"/>
    <w:rsid w:val="0008777B"/>
    <w:rsid w:val="00087814"/>
    <w:rsid w:val="0009008E"/>
    <w:rsid w:val="000900B6"/>
    <w:rsid w:val="0009056D"/>
    <w:rsid w:val="00090675"/>
    <w:rsid w:val="00090814"/>
    <w:rsid w:val="0009114B"/>
    <w:rsid w:val="000912D8"/>
    <w:rsid w:val="000912F5"/>
    <w:rsid w:val="000912FD"/>
    <w:rsid w:val="00091FB1"/>
    <w:rsid w:val="0009217A"/>
    <w:rsid w:val="0009238D"/>
    <w:rsid w:val="0009244E"/>
    <w:rsid w:val="00092472"/>
    <w:rsid w:val="0009274D"/>
    <w:rsid w:val="00092C08"/>
    <w:rsid w:val="00092CDB"/>
    <w:rsid w:val="00092D97"/>
    <w:rsid w:val="00093117"/>
    <w:rsid w:val="0009326C"/>
    <w:rsid w:val="0009342F"/>
    <w:rsid w:val="00093808"/>
    <w:rsid w:val="00093975"/>
    <w:rsid w:val="0009418F"/>
    <w:rsid w:val="00094206"/>
    <w:rsid w:val="00094248"/>
    <w:rsid w:val="00094A5C"/>
    <w:rsid w:val="00094D17"/>
    <w:rsid w:val="00094EAA"/>
    <w:rsid w:val="0009545E"/>
    <w:rsid w:val="000958FB"/>
    <w:rsid w:val="00095A08"/>
    <w:rsid w:val="00095F78"/>
    <w:rsid w:val="000961CF"/>
    <w:rsid w:val="00096BA5"/>
    <w:rsid w:val="00096EAA"/>
    <w:rsid w:val="000971BB"/>
    <w:rsid w:val="00097D30"/>
    <w:rsid w:val="00097DC6"/>
    <w:rsid w:val="00097EA7"/>
    <w:rsid w:val="000A00B5"/>
    <w:rsid w:val="000A013E"/>
    <w:rsid w:val="000A01AE"/>
    <w:rsid w:val="000A01DE"/>
    <w:rsid w:val="000A024E"/>
    <w:rsid w:val="000A0E1E"/>
    <w:rsid w:val="000A0E87"/>
    <w:rsid w:val="000A0EEF"/>
    <w:rsid w:val="000A0FF3"/>
    <w:rsid w:val="000A1D57"/>
    <w:rsid w:val="000A20E4"/>
    <w:rsid w:val="000A244C"/>
    <w:rsid w:val="000A2811"/>
    <w:rsid w:val="000A293D"/>
    <w:rsid w:val="000A29BE"/>
    <w:rsid w:val="000A2C48"/>
    <w:rsid w:val="000A2ED2"/>
    <w:rsid w:val="000A3167"/>
    <w:rsid w:val="000A3296"/>
    <w:rsid w:val="000A3335"/>
    <w:rsid w:val="000A367C"/>
    <w:rsid w:val="000A36C3"/>
    <w:rsid w:val="000A387A"/>
    <w:rsid w:val="000A39B4"/>
    <w:rsid w:val="000A3A16"/>
    <w:rsid w:val="000A3EDE"/>
    <w:rsid w:val="000A41FF"/>
    <w:rsid w:val="000A49B0"/>
    <w:rsid w:val="000A4BF1"/>
    <w:rsid w:val="000A5E3E"/>
    <w:rsid w:val="000A5F6C"/>
    <w:rsid w:val="000A6105"/>
    <w:rsid w:val="000A6657"/>
    <w:rsid w:val="000A693F"/>
    <w:rsid w:val="000A7356"/>
    <w:rsid w:val="000A7448"/>
    <w:rsid w:val="000A763A"/>
    <w:rsid w:val="000A7649"/>
    <w:rsid w:val="000B040E"/>
    <w:rsid w:val="000B0617"/>
    <w:rsid w:val="000B134B"/>
    <w:rsid w:val="000B14FE"/>
    <w:rsid w:val="000B175D"/>
    <w:rsid w:val="000B1B4D"/>
    <w:rsid w:val="000B1C29"/>
    <w:rsid w:val="000B1E65"/>
    <w:rsid w:val="000B21C1"/>
    <w:rsid w:val="000B2525"/>
    <w:rsid w:val="000B2638"/>
    <w:rsid w:val="000B29B7"/>
    <w:rsid w:val="000B2EE7"/>
    <w:rsid w:val="000B2F5D"/>
    <w:rsid w:val="000B317A"/>
    <w:rsid w:val="000B3318"/>
    <w:rsid w:val="000B365D"/>
    <w:rsid w:val="000B3F12"/>
    <w:rsid w:val="000B3FE0"/>
    <w:rsid w:val="000B4BCD"/>
    <w:rsid w:val="000B4DAF"/>
    <w:rsid w:val="000B4E48"/>
    <w:rsid w:val="000B53AA"/>
    <w:rsid w:val="000B5B5A"/>
    <w:rsid w:val="000B5B5B"/>
    <w:rsid w:val="000B5CB2"/>
    <w:rsid w:val="000B5D23"/>
    <w:rsid w:val="000B6335"/>
    <w:rsid w:val="000B6428"/>
    <w:rsid w:val="000B6B92"/>
    <w:rsid w:val="000B6E54"/>
    <w:rsid w:val="000B7B90"/>
    <w:rsid w:val="000B7EFC"/>
    <w:rsid w:val="000C00A8"/>
    <w:rsid w:val="000C05F0"/>
    <w:rsid w:val="000C0810"/>
    <w:rsid w:val="000C093E"/>
    <w:rsid w:val="000C0941"/>
    <w:rsid w:val="000C0968"/>
    <w:rsid w:val="000C0E41"/>
    <w:rsid w:val="000C1018"/>
    <w:rsid w:val="000C13FE"/>
    <w:rsid w:val="000C2390"/>
    <w:rsid w:val="000C247F"/>
    <w:rsid w:val="000C2968"/>
    <w:rsid w:val="000C31C8"/>
    <w:rsid w:val="000C35BB"/>
    <w:rsid w:val="000C3718"/>
    <w:rsid w:val="000C3A6E"/>
    <w:rsid w:val="000C3CAC"/>
    <w:rsid w:val="000C412E"/>
    <w:rsid w:val="000C41DD"/>
    <w:rsid w:val="000C49EB"/>
    <w:rsid w:val="000C4B8E"/>
    <w:rsid w:val="000C4BC1"/>
    <w:rsid w:val="000C4C10"/>
    <w:rsid w:val="000C5229"/>
    <w:rsid w:val="000C5956"/>
    <w:rsid w:val="000C5A12"/>
    <w:rsid w:val="000C5BE8"/>
    <w:rsid w:val="000C61D3"/>
    <w:rsid w:val="000C67D9"/>
    <w:rsid w:val="000C6D9A"/>
    <w:rsid w:val="000C707E"/>
    <w:rsid w:val="000C740F"/>
    <w:rsid w:val="000D0123"/>
    <w:rsid w:val="000D02E5"/>
    <w:rsid w:val="000D0566"/>
    <w:rsid w:val="000D05E7"/>
    <w:rsid w:val="000D074A"/>
    <w:rsid w:val="000D080E"/>
    <w:rsid w:val="000D12CE"/>
    <w:rsid w:val="000D163F"/>
    <w:rsid w:val="000D16F4"/>
    <w:rsid w:val="000D179D"/>
    <w:rsid w:val="000D2CF2"/>
    <w:rsid w:val="000D3032"/>
    <w:rsid w:val="000D3194"/>
    <w:rsid w:val="000D32DE"/>
    <w:rsid w:val="000D393C"/>
    <w:rsid w:val="000D3FB2"/>
    <w:rsid w:val="000D4238"/>
    <w:rsid w:val="000D4336"/>
    <w:rsid w:val="000D4629"/>
    <w:rsid w:val="000D4CA2"/>
    <w:rsid w:val="000D4DAD"/>
    <w:rsid w:val="000D54C2"/>
    <w:rsid w:val="000D57D7"/>
    <w:rsid w:val="000D581E"/>
    <w:rsid w:val="000D5913"/>
    <w:rsid w:val="000D598A"/>
    <w:rsid w:val="000D6401"/>
    <w:rsid w:val="000D675E"/>
    <w:rsid w:val="000D6824"/>
    <w:rsid w:val="000D6A97"/>
    <w:rsid w:val="000D6DDD"/>
    <w:rsid w:val="000D73A9"/>
    <w:rsid w:val="000D76C2"/>
    <w:rsid w:val="000D76C7"/>
    <w:rsid w:val="000D7741"/>
    <w:rsid w:val="000D7DAD"/>
    <w:rsid w:val="000D7F88"/>
    <w:rsid w:val="000D7F96"/>
    <w:rsid w:val="000E04FB"/>
    <w:rsid w:val="000E08C0"/>
    <w:rsid w:val="000E1096"/>
    <w:rsid w:val="000E11A1"/>
    <w:rsid w:val="000E1411"/>
    <w:rsid w:val="000E1589"/>
    <w:rsid w:val="000E1705"/>
    <w:rsid w:val="000E1BB4"/>
    <w:rsid w:val="000E1D0B"/>
    <w:rsid w:val="000E28EF"/>
    <w:rsid w:val="000E2921"/>
    <w:rsid w:val="000E2C68"/>
    <w:rsid w:val="000E3995"/>
    <w:rsid w:val="000E3AF4"/>
    <w:rsid w:val="000E3DAD"/>
    <w:rsid w:val="000E4655"/>
    <w:rsid w:val="000E4869"/>
    <w:rsid w:val="000E4AD3"/>
    <w:rsid w:val="000E4C83"/>
    <w:rsid w:val="000E4D33"/>
    <w:rsid w:val="000E4D60"/>
    <w:rsid w:val="000E4F7B"/>
    <w:rsid w:val="000E4F80"/>
    <w:rsid w:val="000E5307"/>
    <w:rsid w:val="000E541D"/>
    <w:rsid w:val="000E543F"/>
    <w:rsid w:val="000E5ABF"/>
    <w:rsid w:val="000E5C58"/>
    <w:rsid w:val="000E60A8"/>
    <w:rsid w:val="000E60C4"/>
    <w:rsid w:val="000E613E"/>
    <w:rsid w:val="000E67E2"/>
    <w:rsid w:val="000E69C8"/>
    <w:rsid w:val="000E6FF0"/>
    <w:rsid w:val="000E74DD"/>
    <w:rsid w:val="000E7FD4"/>
    <w:rsid w:val="000F0D1B"/>
    <w:rsid w:val="000F0F8E"/>
    <w:rsid w:val="000F1862"/>
    <w:rsid w:val="000F1CE9"/>
    <w:rsid w:val="000F1F53"/>
    <w:rsid w:val="000F2165"/>
    <w:rsid w:val="000F221D"/>
    <w:rsid w:val="000F2243"/>
    <w:rsid w:val="000F2470"/>
    <w:rsid w:val="000F250D"/>
    <w:rsid w:val="000F27A6"/>
    <w:rsid w:val="000F3053"/>
    <w:rsid w:val="000F30C3"/>
    <w:rsid w:val="000F314D"/>
    <w:rsid w:val="000F3601"/>
    <w:rsid w:val="000F3717"/>
    <w:rsid w:val="000F3BAE"/>
    <w:rsid w:val="000F3F74"/>
    <w:rsid w:val="000F46B3"/>
    <w:rsid w:val="000F49BF"/>
    <w:rsid w:val="000F4B7C"/>
    <w:rsid w:val="000F4EC6"/>
    <w:rsid w:val="000F5E79"/>
    <w:rsid w:val="000F6160"/>
    <w:rsid w:val="000F6325"/>
    <w:rsid w:val="000F6852"/>
    <w:rsid w:val="000F6CED"/>
    <w:rsid w:val="000F6E9A"/>
    <w:rsid w:val="000F6ED1"/>
    <w:rsid w:val="000F7042"/>
    <w:rsid w:val="000F7627"/>
    <w:rsid w:val="000F7D3B"/>
    <w:rsid w:val="0010003F"/>
    <w:rsid w:val="00100CE1"/>
    <w:rsid w:val="00101392"/>
    <w:rsid w:val="0010142E"/>
    <w:rsid w:val="00101695"/>
    <w:rsid w:val="00101C31"/>
    <w:rsid w:val="00101EB9"/>
    <w:rsid w:val="00101FA7"/>
    <w:rsid w:val="00102341"/>
    <w:rsid w:val="00102430"/>
    <w:rsid w:val="0010257F"/>
    <w:rsid w:val="00102856"/>
    <w:rsid w:val="00102964"/>
    <w:rsid w:val="00102AC0"/>
    <w:rsid w:val="0010305D"/>
    <w:rsid w:val="001036A4"/>
    <w:rsid w:val="00103FDD"/>
    <w:rsid w:val="0010415E"/>
    <w:rsid w:val="001041B0"/>
    <w:rsid w:val="001041B3"/>
    <w:rsid w:val="00104570"/>
    <w:rsid w:val="00104615"/>
    <w:rsid w:val="00104E72"/>
    <w:rsid w:val="00105F86"/>
    <w:rsid w:val="0010697E"/>
    <w:rsid w:val="00106B51"/>
    <w:rsid w:val="00107182"/>
    <w:rsid w:val="00107B9F"/>
    <w:rsid w:val="00107E1A"/>
    <w:rsid w:val="00107E46"/>
    <w:rsid w:val="0011061D"/>
    <w:rsid w:val="00110C2F"/>
    <w:rsid w:val="00110DEE"/>
    <w:rsid w:val="0011114C"/>
    <w:rsid w:val="0011146F"/>
    <w:rsid w:val="001118F5"/>
    <w:rsid w:val="00111969"/>
    <w:rsid w:val="0011200F"/>
    <w:rsid w:val="00112375"/>
    <w:rsid w:val="001127E0"/>
    <w:rsid w:val="00112808"/>
    <w:rsid w:val="0011291E"/>
    <w:rsid w:val="00112AA6"/>
    <w:rsid w:val="001136EA"/>
    <w:rsid w:val="00113CAC"/>
    <w:rsid w:val="00114177"/>
    <w:rsid w:val="00114681"/>
    <w:rsid w:val="0011472B"/>
    <w:rsid w:val="00114CBC"/>
    <w:rsid w:val="00114E37"/>
    <w:rsid w:val="00114EC8"/>
    <w:rsid w:val="00114FFA"/>
    <w:rsid w:val="001151BE"/>
    <w:rsid w:val="0011537E"/>
    <w:rsid w:val="001153C7"/>
    <w:rsid w:val="00115649"/>
    <w:rsid w:val="00115880"/>
    <w:rsid w:val="00115D7A"/>
    <w:rsid w:val="00116013"/>
    <w:rsid w:val="00116394"/>
    <w:rsid w:val="0011689E"/>
    <w:rsid w:val="001169AB"/>
    <w:rsid w:val="00116CF2"/>
    <w:rsid w:val="00116D32"/>
    <w:rsid w:val="00117073"/>
    <w:rsid w:val="001172BE"/>
    <w:rsid w:val="001174F4"/>
    <w:rsid w:val="00117648"/>
    <w:rsid w:val="00117663"/>
    <w:rsid w:val="00117B97"/>
    <w:rsid w:val="00117C7D"/>
    <w:rsid w:val="00117E25"/>
    <w:rsid w:val="001202E1"/>
    <w:rsid w:val="00121339"/>
    <w:rsid w:val="00121986"/>
    <w:rsid w:val="00121BB1"/>
    <w:rsid w:val="00121E31"/>
    <w:rsid w:val="00122068"/>
    <w:rsid w:val="001220D4"/>
    <w:rsid w:val="00122246"/>
    <w:rsid w:val="00122970"/>
    <w:rsid w:val="0012297B"/>
    <w:rsid w:val="001236DD"/>
    <w:rsid w:val="00123CC9"/>
    <w:rsid w:val="001240D4"/>
    <w:rsid w:val="00124791"/>
    <w:rsid w:val="00125207"/>
    <w:rsid w:val="00125678"/>
    <w:rsid w:val="00125C32"/>
    <w:rsid w:val="00125D6B"/>
    <w:rsid w:val="00125DE6"/>
    <w:rsid w:val="00126329"/>
    <w:rsid w:val="00127201"/>
    <w:rsid w:val="00127CB5"/>
    <w:rsid w:val="00130547"/>
    <w:rsid w:val="0013078F"/>
    <w:rsid w:val="00130B8E"/>
    <w:rsid w:val="00130C5B"/>
    <w:rsid w:val="00130EE8"/>
    <w:rsid w:val="001311F3"/>
    <w:rsid w:val="0013129F"/>
    <w:rsid w:val="001316A1"/>
    <w:rsid w:val="00132057"/>
    <w:rsid w:val="00132223"/>
    <w:rsid w:val="00132392"/>
    <w:rsid w:val="001325F9"/>
    <w:rsid w:val="00132A1A"/>
    <w:rsid w:val="00132C73"/>
    <w:rsid w:val="00132CA5"/>
    <w:rsid w:val="0013321E"/>
    <w:rsid w:val="001338A0"/>
    <w:rsid w:val="0013399A"/>
    <w:rsid w:val="00133AA5"/>
    <w:rsid w:val="00133E48"/>
    <w:rsid w:val="00133E84"/>
    <w:rsid w:val="00134215"/>
    <w:rsid w:val="001342CD"/>
    <w:rsid w:val="0013486E"/>
    <w:rsid w:val="00134AB2"/>
    <w:rsid w:val="00134E08"/>
    <w:rsid w:val="0013518E"/>
    <w:rsid w:val="001354D0"/>
    <w:rsid w:val="00135567"/>
    <w:rsid w:val="001357A3"/>
    <w:rsid w:val="00136023"/>
    <w:rsid w:val="00136382"/>
    <w:rsid w:val="00136449"/>
    <w:rsid w:val="001365B8"/>
    <w:rsid w:val="001367DA"/>
    <w:rsid w:val="00136EC0"/>
    <w:rsid w:val="00137106"/>
    <w:rsid w:val="001374AB"/>
    <w:rsid w:val="0013792E"/>
    <w:rsid w:val="001379CA"/>
    <w:rsid w:val="00137FA2"/>
    <w:rsid w:val="00140A22"/>
    <w:rsid w:val="00141D9B"/>
    <w:rsid w:val="00142610"/>
    <w:rsid w:val="001426D1"/>
    <w:rsid w:val="00142B8A"/>
    <w:rsid w:val="00142D0F"/>
    <w:rsid w:val="00142EE5"/>
    <w:rsid w:val="001430D1"/>
    <w:rsid w:val="001434AE"/>
    <w:rsid w:val="001437F3"/>
    <w:rsid w:val="00143A14"/>
    <w:rsid w:val="00143E65"/>
    <w:rsid w:val="00144019"/>
    <w:rsid w:val="001443BF"/>
    <w:rsid w:val="0014467B"/>
    <w:rsid w:val="00144B29"/>
    <w:rsid w:val="00144C0F"/>
    <w:rsid w:val="00144CCD"/>
    <w:rsid w:val="00144F08"/>
    <w:rsid w:val="00145298"/>
    <w:rsid w:val="0014591F"/>
    <w:rsid w:val="00145A99"/>
    <w:rsid w:val="00146562"/>
    <w:rsid w:val="001465FE"/>
    <w:rsid w:val="001466E0"/>
    <w:rsid w:val="0014699B"/>
    <w:rsid w:val="00146DF8"/>
    <w:rsid w:val="00146FDD"/>
    <w:rsid w:val="001471FC"/>
    <w:rsid w:val="00147D16"/>
    <w:rsid w:val="00147FEE"/>
    <w:rsid w:val="00150450"/>
    <w:rsid w:val="001505F1"/>
    <w:rsid w:val="0015084E"/>
    <w:rsid w:val="00150EDD"/>
    <w:rsid w:val="001513FE"/>
    <w:rsid w:val="00151401"/>
    <w:rsid w:val="00151496"/>
    <w:rsid w:val="00151518"/>
    <w:rsid w:val="0015187E"/>
    <w:rsid w:val="00152674"/>
    <w:rsid w:val="0015279B"/>
    <w:rsid w:val="001527DD"/>
    <w:rsid w:val="00152B4E"/>
    <w:rsid w:val="00152C89"/>
    <w:rsid w:val="00152EEA"/>
    <w:rsid w:val="00152F55"/>
    <w:rsid w:val="001531EC"/>
    <w:rsid w:val="00153FE1"/>
    <w:rsid w:val="00154E93"/>
    <w:rsid w:val="001553EE"/>
    <w:rsid w:val="00155B1E"/>
    <w:rsid w:val="00155D67"/>
    <w:rsid w:val="00155F0D"/>
    <w:rsid w:val="001563A5"/>
    <w:rsid w:val="00156630"/>
    <w:rsid w:val="00156922"/>
    <w:rsid w:val="001573DF"/>
    <w:rsid w:val="00157486"/>
    <w:rsid w:val="0015769C"/>
    <w:rsid w:val="00157A4C"/>
    <w:rsid w:val="00157E0F"/>
    <w:rsid w:val="0016066A"/>
    <w:rsid w:val="001607A0"/>
    <w:rsid w:val="00160DA5"/>
    <w:rsid w:val="00161985"/>
    <w:rsid w:val="00161C77"/>
    <w:rsid w:val="001620DC"/>
    <w:rsid w:val="001621FD"/>
    <w:rsid w:val="001622F6"/>
    <w:rsid w:val="00162620"/>
    <w:rsid w:val="00162730"/>
    <w:rsid w:val="00162A95"/>
    <w:rsid w:val="00162C5F"/>
    <w:rsid w:val="00163095"/>
    <w:rsid w:val="0016335C"/>
    <w:rsid w:val="0016349D"/>
    <w:rsid w:val="001634F9"/>
    <w:rsid w:val="00163A75"/>
    <w:rsid w:val="00163BFA"/>
    <w:rsid w:val="001641EC"/>
    <w:rsid w:val="00164838"/>
    <w:rsid w:val="00165184"/>
    <w:rsid w:val="001656E2"/>
    <w:rsid w:val="0016576B"/>
    <w:rsid w:val="0016579F"/>
    <w:rsid w:val="00165A1B"/>
    <w:rsid w:val="0016606D"/>
    <w:rsid w:val="0016626D"/>
    <w:rsid w:val="001662E2"/>
    <w:rsid w:val="00166F0C"/>
    <w:rsid w:val="0016760C"/>
    <w:rsid w:val="001676F6"/>
    <w:rsid w:val="0016776A"/>
    <w:rsid w:val="0016781D"/>
    <w:rsid w:val="00167A14"/>
    <w:rsid w:val="00167AC1"/>
    <w:rsid w:val="00167FEB"/>
    <w:rsid w:val="0017002E"/>
    <w:rsid w:val="00170B05"/>
    <w:rsid w:val="00170D02"/>
    <w:rsid w:val="00170DB4"/>
    <w:rsid w:val="00170EDB"/>
    <w:rsid w:val="00170F5C"/>
    <w:rsid w:val="00171004"/>
    <w:rsid w:val="0017113A"/>
    <w:rsid w:val="0017116D"/>
    <w:rsid w:val="001711EC"/>
    <w:rsid w:val="00171364"/>
    <w:rsid w:val="00171630"/>
    <w:rsid w:val="0017166B"/>
    <w:rsid w:val="00171859"/>
    <w:rsid w:val="00171E6F"/>
    <w:rsid w:val="00171F36"/>
    <w:rsid w:val="0017276A"/>
    <w:rsid w:val="00172C90"/>
    <w:rsid w:val="00173188"/>
    <w:rsid w:val="001735C2"/>
    <w:rsid w:val="00173935"/>
    <w:rsid w:val="001739C4"/>
    <w:rsid w:val="00174004"/>
    <w:rsid w:val="00174055"/>
    <w:rsid w:val="00174454"/>
    <w:rsid w:val="001748E0"/>
    <w:rsid w:val="0017498B"/>
    <w:rsid w:val="00175922"/>
    <w:rsid w:val="00175BBD"/>
    <w:rsid w:val="00175EBB"/>
    <w:rsid w:val="001762F9"/>
    <w:rsid w:val="001766CC"/>
    <w:rsid w:val="00176B31"/>
    <w:rsid w:val="0017756A"/>
    <w:rsid w:val="0017799F"/>
    <w:rsid w:val="00177A64"/>
    <w:rsid w:val="00177DB2"/>
    <w:rsid w:val="001804F9"/>
    <w:rsid w:val="001805DC"/>
    <w:rsid w:val="0018060B"/>
    <w:rsid w:val="00180DD0"/>
    <w:rsid w:val="001810CB"/>
    <w:rsid w:val="0018126F"/>
    <w:rsid w:val="001819B7"/>
    <w:rsid w:val="00181E58"/>
    <w:rsid w:val="001820CD"/>
    <w:rsid w:val="00182349"/>
    <w:rsid w:val="00182506"/>
    <w:rsid w:val="00182BCC"/>
    <w:rsid w:val="00183195"/>
    <w:rsid w:val="001831C4"/>
    <w:rsid w:val="0018371D"/>
    <w:rsid w:val="00183A81"/>
    <w:rsid w:val="00183EE2"/>
    <w:rsid w:val="00184344"/>
    <w:rsid w:val="001845B7"/>
    <w:rsid w:val="001845CA"/>
    <w:rsid w:val="00184947"/>
    <w:rsid w:val="0018497B"/>
    <w:rsid w:val="00185321"/>
    <w:rsid w:val="00185448"/>
    <w:rsid w:val="001859B7"/>
    <w:rsid w:val="00185B94"/>
    <w:rsid w:val="00185BE9"/>
    <w:rsid w:val="00185FCC"/>
    <w:rsid w:val="001862C9"/>
    <w:rsid w:val="0018667D"/>
    <w:rsid w:val="00186988"/>
    <w:rsid w:val="001871B3"/>
    <w:rsid w:val="001901F5"/>
    <w:rsid w:val="001902D5"/>
    <w:rsid w:val="0019056B"/>
    <w:rsid w:val="00190896"/>
    <w:rsid w:val="001908FC"/>
    <w:rsid w:val="00190DA5"/>
    <w:rsid w:val="00190E02"/>
    <w:rsid w:val="00190E0A"/>
    <w:rsid w:val="00190E52"/>
    <w:rsid w:val="00190F81"/>
    <w:rsid w:val="00191267"/>
    <w:rsid w:val="00191914"/>
    <w:rsid w:val="00191D5D"/>
    <w:rsid w:val="00192077"/>
    <w:rsid w:val="001923C3"/>
    <w:rsid w:val="00192848"/>
    <w:rsid w:val="00192DFD"/>
    <w:rsid w:val="001939E5"/>
    <w:rsid w:val="00193A2E"/>
    <w:rsid w:val="00193A87"/>
    <w:rsid w:val="00193CB6"/>
    <w:rsid w:val="00194492"/>
    <w:rsid w:val="00194704"/>
    <w:rsid w:val="001949EB"/>
    <w:rsid w:val="00194D47"/>
    <w:rsid w:val="00194E07"/>
    <w:rsid w:val="001958CB"/>
    <w:rsid w:val="00196028"/>
    <w:rsid w:val="0019665F"/>
    <w:rsid w:val="001967DC"/>
    <w:rsid w:val="00196F1C"/>
    <w:rsid w:val="00197798"/>
    <w:rsid w:val="0019785F"/>
    <w:rsid w:val="001A016A"/>
    <w:rsid w:val="001A0E5E"/>
    <w:rsid w:val="001A0E84"/>
    <w:rsid w:val="001A0EED"/>
    <w:rsid w:val="001A1740"/>
    <w:rsid w:val="001A17C4"/>
    <w:rsid w:val="001A1F14"/>
    <w:rsid w:val="001A29F3"/>
    <w:rsid w:val="001A2C07"/>
    <w:rsid w:val="001A32A5"/>
    <w:rsid w:val="001A34FE"/>
    <w:rsid w:val="001A3732"/>
    <w:rsid w:val="001A3AF7"/>
    <w:rsid w:val="001A3D9A"/>
    <w:rsid w:val="001A3E0B"/>
    <w:rsid w:val="001A3F23"/>
    <w:rsid w:val="001A4125"/>
    <w:rsid w:val="001A4B4F"/>
    <w:rsid w:val="001A4DDA"/>
    <w:rsid w:val="001A4E09"/>
    <w:rsid w:val="001A5622"/>
    <w:rsid w:val="001A5A13"/>
    <w:rsid w:val="001A5B32"/>
    <w:rsid w:val="001A5C19"/>
    <w:rsid w:val="001A6692"/>
    <w:rsid w:val="001A6A01"/>
    <w:rsid w:val="001A745F"/>
    <w:rsid w:val="001A7482"/>
    <w:rsid w:val="001A7798"/>
    <w:rsid w:val="001A7976"/>
    <w:rsid w:val="001A7AD2"/>
    <w:rsid w:val="001A7D1A"/>
    <w:rsid w:val="001A7EF1"/>
    <w:rsid w:val="001B01F2"/>
    <w:rsid w:val="001B030C"/>
    <w:rsid w:val="001B0421"/>
    <w:rsid w:val="001B06B2"/>
    <w:rsid w:val="001B07EB"/>
    <w:rsid w:val="001B0F41"/>
    <w:rsid w:val="001B1150"/>
    <w:rsid w:val="001B14CD"/>
    <w:rsid w:val="001B26F6"/>
    <w:rsid w:val="001B2803"/>
    <w:rsid w:val="001B2A3B"/>
    <w:rsid w:val="001B2D7B"/>
    <w:rsid w:val="001B37FC"/>
    <w:rsid w:val="001B393B"/>
    <w:rsid w:val="001B4143"/>
    <w:rsid w:val="001B4279"/>
    <w:rsid w:val="001B5446"/>
    <w:rsid w:val="001B5849"/>
    <w:rsid w:val="001B5AB3"/>
    <w:rsid w:val="001B5BB5"/>
    <w:rsid w:val="001B5F84"/>
    <w:rsid w:val="001B6005"/>
    <w:rsid w:val="001B6E9E"/>
    <w:rsid w:val="001B6EB9"/>
    <w:rsid w:val="001B7438"/>
    <w:rsid w:val="001B7792"/>
    <w:rsid w:val="001B79F3"/>
    <w:rsid w:val="001B7F6A"/>
    <w:rsid w:val="001C00A0"/>
    <w:rsid w:val="001C0788"/>
    <w:rsid w:val="001C0902"/>
    <w:rsid w:val="001C0BB3"/>
    <w:rsid w:val="001C0C42"/>
    <w:rsid w:val="001C1C72"/>
    <w:rsid w:val="001C1E61"/>
    <w:rsid w:val="001C1E63"/>
    <w:rsid w:val="001C1FED"/>
    <w:rsid w:val="001C289B"/>
    <w:rsid w:val="001C2B71"/>
    <w:rsid w:val="001C2D3D"/>
    <w:rsid w:val="001C2FA7"/>
    <w:rsid w:val="001C34FC"/>
    <w:rsid w:val="001C35EC"/>
    <w:rsid w:val="001C3782"/>
    <w:rsid w:val="001C3B2C"/>
    <w:rsid w:val="001C3C5C"/>
    <w:rsid w:val="001C3C8E"/>
    <w:rsid w:val="001C3E27"/>
    <w:rsid w:val="001C409F"/>
    <w:rsid w:val="001C4692"/>
    <w:rsid w:val="001C4F3A"/>
    <w:rsid w:val="001C517B"/>
    <w:rsid w:val="001C522F"/>
    <w:rsid w:val="001C56BF"/>
    <w:rsid w:val="001C57FE"/>
    <w:rsid w:val="001C5843"/>
    <w:rsid w:val="001C5C4A"/>
    <w:rsid w:val="001C5F84"/>
    <w:rsid w:val="001C636E"/>
    <w:rsid w:val="001C648B"/>
    <w:rsid w:val="001C66DA"/>
    <w:rsid w:val="001C6741"/>
    <w:rsid w:val="001C67E9"/>
    <w:rsid w:val="001C6CCA"/>
    <w:rsid w:val="001C6D58"/>
    <w:rsid w:val="001C6F32"/>
    <w:rsid w:val="001C767F"/>
    <w:rsid w:val="001C7ADC"/>
    <w:rsid w:val="001C7CC8"/>
    <w:rsid w:val="001C7D40"/>
    <w:rsid w:val="001C7FEA"/>
    <w:rsid w:val="001D0528"/>
    <w:rsid w:val="001D068F"/>
    <w:rsid w:val="001D07A8"/>
    <w:rsid w:val="001D0864"/>
    <w:rsid w:val="001D0BEC"/>
    <w:rsid w:val="001D138B"/>
    <w:rsid w:val="001D147D"/>
    <w:rsid w:val="001D14AF"/>
    <w:rsid w:val="001D16A1"/>
    <w:rsid w:val="001D177F"/>
    <w:rsid w:val="001D1C7B"/>
    <w:rsid w:val="001D201E"/>
    <w:rsid w:val="001D22B0"/>
    <w:rsid w:val="001D241F"/>
    <w:rsid w:val="001D25E8"/>
    <w:rsid w:val="001D27AA"/>
    <w:rsid w:val="001D2DFE"/>
    <w:rsid w:val="001D2E49"/>
    <w:rsid w:val="001D2FD1"/>
    <w:rsid w:val="001D2FE0"/>
    <w:rsid w:val="001D300E"/>
    <w:rsid w:val="001D3307"/>
    <w:rsid w:val="001D3574"/>
    <w:rsid w:val="001D3589"/>
    <w:rsid w:val="001D3ABE"/>
    <w:rsid w:val="001D3B42"/>
    <w:rsid w:val="001D4069"/>
    <w:rsid w:val="001D470F"/>
    <w:rsid w:val="001D4CFA"/>
    <w:rsid w:val="001D50B6"/>
    <w:rsid w:val="001D5805"/>
    <w:rsid w:val="001D5B3A"/>
    <w:rsid w:val="001D5C20"/>
    <w:rsid w:val="001D65BF"/>
    <w:rsid w:val="001D69C2"/>
    <w:rsid w:val="001D6AF6"/>
    <w:rsid w:val="001D6B75"/>
    <w:rsid w:val="001D6FBA"/>
    <w:rsid w:val="001D7E93"/>
    <w:rsid w:val="001D7F84"/>
    <w:rsid w:val="001E05F0"/>
    <w:rsid w:val="001E0BC6"/>
    <w:rsid w:val="001E0DCF"/>
    <w:rsid w:val="001E0E59"/>
    <w:rsid w:val="001E11C9"/>
    <w:rsid w:val="001E1361"/>
    <w:rsid w:val="001E148E"/>
    <w:rsid w:val="001E14A9"/>
    <w:rsid w:val="001E161F"/>
    <w:rsid w:val="001E1889"/>
    <w:rsid w:val="001E1B5C"/>
    <w:rsid w:val="001E1D10"/>
    <w:rsid w:val="001E23A8"/>
    <w:rsid w:val="001E244A"/>
    <w:rsid w:val="001E2457"/>
    <w:rsid w:val="001E2521"/>
    <w:rsid w:val="001E269A"/>
    <w:rsid w:val="001E28D7"/>
    <w:rsid w:val="001E2A38"/>
    <w:rsid w:val="001E3167"/>
    <w:rsid w:val="001E33AD"/>
    <w:rsid w:val="001E3D01"/>
    <w:rsid w:val="001E4220"/>
    <w:rsid w:val="001E46C2"/>
    <w:rsid w:val="001E4847"/>
    <w:rsid w:val="001E5161"/>
    <w:rsid w:val="001E529E"/>
    <w:rsid w:val="001E55F9"/>
    <w:rsid w:val="001E574A"/>
    <w:rsid w:val="001E5750"/>
    <w:rsid w:val="001E5A05"/>
    <w:rsid w:val="001E5D31"/>
    <w:rsid w:val="001E6892"/>
    <w:rsid w:val="001E6D9A"/>
    <w:rsid w:val="001E6F97"/>
    <w:rsid w:val="001E73C5"/>
    <w:rsid w:val="001E7496"/>
    <w:rsid w:val="001E7841"/>
    <w:rsid w:val="001E7A8B"/>
    <w:rsid w:val="001F0063"/>
    <w:rsid w:val="001F032A"/>
    <w:rsid w:val="001F0485"/>
    <w:rsid w:val="001F0574"/>
    <w:rsid w:val="001F0925"/>
    <w:rsid w:val="001F0A6E"/>
    <w:rsid w:val="001F0D17"/>
    <w:rsid w:val="001F0E1A"/>
    <w:rsid w:val="001F0F10"/>
    <w:rsid w:val="001F0F5E"/>
    <w:rsid w:val="001F11FF"/>
    <w:rsid w:val="001F160B"/>
    <w:rsid w:val="001F1736"/>
    <w:rsid w:val="001F1D13"/>
    <w:rsid w:val="001F1DE8"/>
    <w:rsid w:val="001F1F8B"/>
    <w:rsid w:val="001F2030"/>
    <w:rsid w:val="001F21F5"/>
    <w:rsid w:val="001F24A1"/>
    <w:rsid w:val="001F24C7"/>
    <w:rsid w:val="001F284A"/>
    <w:rsid w:val="001F2A49"/>
    <w:rsid w:val="001F30B7"/>
    <w:rsid w:val="001F382F"/>
    <w:rsid w:val="001F3A4D"/>
    <w:rsid w:val="001F3A86"/>
    <w:rsid w:val="001F3AB6"/>
    <w:rsid w:val="001F3B39"/>
    <w:rsid w:val="001F49C1"/>
    <w:rsid w:val="001F4B96"/>
    <w:rsid w:val="001F4D12"/>
    <w:rsid w:val="001F5281"/>
    <w:rsid w:val="001F543A"/>
    <w:rsid w:val="001F59D8"/>
    <w:rsid w:val="001F5FA3"/>
    <w:rsid w:val="001F634B"/>
    <w:rsid w:val="001F6508"/>
    <w:rsid w:val="001F656B"/>
    <w:rsid w:val="001F66E1"/>
    <w:rsid w:val="001F6701"/>
    <w:rsid w:val="001F6BCB"/>
    <w:rsid w:val="001F6BEC"/>
    <w:rsid w:val="001F7307"/>
    <w:rsid w:val="001F7473"/>
    <w:rsid w:val="001F7531"/>
    <w:rsid w:val="001F77DF"/>
    <w:rsid w:val="001F78C6"/>
    <w:rsid w:val="001F7C18"/>
    <w:rsid w:val="001F7D67"/>
    <w:rsid w:val="0020023F"/>
    <w:rsid w:val="0020072A"/>
    <w:rsid w:val="00200F63"/>
    <w:rsid w:val="00201057"/>
    <w:rsid w:val="00201100"/>
    <w:rsid w:val="002014F5"/>
    <w:rsid w:val="0020174B"/>
    <w:rsid w:val="00201915"/>
    <w:rsid w:val="002025B7"/>
    <w:rsid w:val="00202656"/>
    <w:rsid w:val="0020285B"/>
    <w:rsid w:val="00202A76"/>
    <w:rsid w:val="00202F30"/>
    <w:rsid w:val="00203022"/>
    <w:rsid w:val="0020384D"/>
    <w:rsid w:val="00204379"/>
    <w:rsid w:val="0020458B"/>
    <w:rsid w:val="00204BED"/>
    <w:rsid w:val="00204D27"/>
    <w:rsid w:val="00204D51"/>
    <w:rsid w:val="0020526A"/>
    <w:rsid w:val="00205586"/>
    <w:rsid w:val="002058F7"/>
    <w:rsid w:val="00205A40"/>
    <w:rsid w:val="00205BF2"/>
    <w:rsid w:val="002063E2"/>
    <w:rsid w:val="002064BA"/>
    <w:rsid w:val="0020688E"/>
    <w:rsid w:val="00206A14"/>
    <w:rsid w:val="00206E03"/>
    <w:rsid w:val="00207089"/>
    <w:rsid w:val="0020766F"/>
    <w:rsid w:val="00207CB2"/>
    <w:rsid w:val="00207D18"/>
    <w:rsid w:val="00207ED4"/>
    <w:rsid w:val="0021006F"/>
    <w:rsid w:val="002101F9"/>
    <w:rsid w:val="0021033B"/>
    <w:rsid w:val="002104E3"/>
    <w:rsid w:val="002105A4"/>
    <w:rsid w:val="0021066D"/>
    <w:rsid w:val="00210CA9"/>
    <w:rsid w:val="00211073"/>
    <w:rsid w:val="002112E8"/>
    <w:rsid w:val="0021272B"/>
    <w:rsid w:val="00212DAE"/>
    <w:rsid w:val="002134B7"/>
    <w:rsid w:val="00213543"/>
    <w:rsid w:val="002135EE"/>
    <w:rsid w:val="002136DC"/>
    <w:rsid w:val="00213755"/>
    <w:rsid w:val="00213D21"/>
    <w:rsid w:val="00213EEC"/>
    <w:rsid w:val="002140F4"/>
    <w:rsid w:val="002141BC"/>
    <w:rsid w:val="00214B2A"/>
    <w:rsid w:val="0021548F"/>
    <w:rsid w:val="00215665"/>
    <w:rsid w:val="00215E80"/>
    <w:rsid w:val="0021609C"/>
    <w:rsid w:val="00216363"/>
    <w:rsid w:val="002169D0"/>
    <w:rsid w:val="00216FDB"/>
    <w:rsid w:val="00217087"/>
    <w:rsid w:val="00217338"/>
    <w:rsid w:val="00217470"/>
    <w:rsid w:val="0021751E"/>
    <w:rsid w:val="00217918"/>
    <w:rsid w:val="00217AD4"/>
    <w:rsid w:val="00217BA0"/>
    <w:rsid w:val="00217C3A"/>
    <w:rsid w:val="00217D1F"/>
    <w:rsid w:val="002200E9"/>
    <w:rsid w:val="00220EC4"/>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35E"/>
    <w:rsid w:val="0022340D"/>
    <w:rsid w:val="002238D3"/>
    <w:rsid w:val="00223C28"/>
    <w:rsid w:val="00223E7F"/>
    <w:rsid w:val="00224275"/>
    <w:rsid w:val="0022432D"/>
    <w:rsid w:val="002245B9"/>
    <w:rsid w:val="002246F6"/>
    <w:rsid w:val="00224C8F"/>
    <w:rsid w:val="00224D88"/>
    <w:rsid w:val="00224FBA"/>
    <w:rsid w:val="00225171"/>
    <w:rsid w:val="00225676"/>
    <w:rsid w:val="002260BE"/>
    <w:rsid w:val="002261E2"/>
    <w:rsid w:val="002262AE"/>
    <w:rsid w:val="002266FC"/>
    <w:rsid w:val="00226D3D"/>
    <w:rsid w:val="00226FF9"/>
    <w:rsid w:val="0022700B"/>
    <w:rsid w:val="00227198"/>
    <w:rsid w:val="002274C8"/>
    <w:rsid w:val="0022789A"/>
    <w:rsid w:val="00230FFC"/>
    <w:rsid w:val="00231172"/>
    <w:rsid w:val="00231205"/>
    <w:rsid w:val="002316E9"/>
    <w:rsid w:val="002316FC"/>
    <w:rsid w:val="00231940"/>
    <w:rsid w:val="00231A1C"/>
    <w:rsid w:val="00231A8E"/>
    <w:rsid w:val="00231B53"/>
    <w:rsid w:val="002323DD"/>
    <w:rsid w:val="00232CC7"/>
    <w:rsid w:val="00232D5B"/>
    <w:rsid w:val="00233464"/>
    <w:rsid w:val="00233908"/>
    <w:rsid w:val="00233B6A"/>
    <w:rsid w:val="00233DBB"/>
    <w:rsid w:val="002340B9"/>
    <w:rsid w:val="0023416F"/>
    <w:rsid w:val="0023481D"/>
    <w:rsid w:val="00234D2D"/>
    <w:rsid w:val="00234E7E"/>
    <w:rsid w:val="002350B1"/>
    <w:rsid w:val="00235134"/>
    <w:rsid w:val="002353A2"/>
    <w:rsid w:val="00235435"/>
    <w:rsid w:val="002354EF"/>
    <w:rsid w:val="00235817"/>
    <w:rsid w:val="00235F37"/>
    <w:rsid w:val="00236575"/>
    <w:rsid w:val="00236A1B"/>
    <w:rsid w:val="002371C3"/>
    <w:rsid w:val="002373B9"/>
    <w:rsid w:val="002374A9"/>
    <w:rsid w:val="002376A2"/>
    <w:rsid w:val="00237AEE"/>
    <w:rsid w:val="00240200"/>
    <w:rsid w:val="002403A7"/>
    <w:rsid w:val="00240866"/>
    <w:rsid w:val="00240F5A"/>
    <w:rsid w:val="00241079"/>
    <w:rsid w:val="002414C5"/>
    <w:rsid w:val="002414D3"/>
    <w:rsid w:val="00241A52"/>
    <w:rsid w:val="00241B2C"/>
    <w:rsid w:val="00241B35"/>
    <w:rsid w:val="0024246D"/>
    <w:rsid w:val="0024254E"/>
    <w:rsid w:val="00242BBC"/>
    <w:rsid w:val="00242C04"/>
    <w:rsid w:val="00242E86"/>
    <w:rsid w:val="00242F26"/>
    <w:rsid w:val="00243370"/>
    <w:rsid w:val="00243774"/>
    <w:rsid w:val="00243BDB"/>
    <w:rsid w:val="00243EA1"/>
    <w:rsid w:val="002444EA"/>
    <w:rsid w:val="00244B24"/>
    <w:rsid w:val="00244DA7"/>
    <w:rsid w:val="00244DAC"/>
    <w:rsid w:val="00244FCD"/>
    <w:rsid w:val="002452AD"/>
    <w:rsid w:val="002453FA"/>
    <w:rsid w:val="00245425"/>
    <w:rsid w:val="002458F8"/>
    <w:rsid w:val="00245CEB"/>
    <w:rsid w:val="00245E96"/>
    <w:rsid w:val="00245FB6"/>
    <w:rsid w:val="002466C2"/>
    <w:rsid w:val="00246868"/>
    <w:rsid w:val="00246B86"/>
    <w:rsid w:val="00246F79"/>
    <w:rsid w:val="0024748D"/>
    <w:rsid w:val="00247B43"/>
    <w:rsid w:val="00250A6C"/>
    <w:rsid w:val="00250C13"/>
    <w:rsid w:val="00250ED9"/>
    <w:rsid w:val="00251197"/>
    <w:rsid w:val="0025276C"/>
    <w:rsid w:val="0025288C"/>
    <w:rsid w:val="00252E3C"/>
    <w:rsid w:val="00253248"/>
    <w:rsid w:val="0025330C"/>
    <w:rsid w:val="002533FA"/>
    <w:rsid w:val="00253732"/>
    <w:rsid w:val="00253B4C"/>
    <w:rsid w:val="00253E19"/>
    <w:rsid w:val="00253F83"/>
    <w:rsid w:val="002546AE"/>
    <w:rsid w:val="002547A2"/>
    <w:rsid w:val="002547CE"/>
    <w:rsid w:val="00254812"/>
    <w:rsid w:val="002549B6"/>
    <w:rsid w:val="002549E5"/>
    <w:rsid w:val="00255AEA"/>
    <w:rsid w:val="00256696"/>
    <w:rsid w:val="0025708D"/>
    <w:rsid w:val="002575FA"/>
    <w:rsid w:val="00257A23"/>
    <w:rsid w:val="00257A26"/>
    <w:rsid w:val="00257B78"/>
    <w:rsid w:val="00257EB6"/>
    <w:rsid w:val="00257ECB"/>
    <w:rsid w:val="002600C4"/>
    <w:rsid w:val="0026027F"/>
    <w:rsid w:val="002602F4"/>
    <w:rsid w:val="00260563"/>
    <w:rsid w:val="0026099C"/>
    <w:rsid w:val="00260EFE"/>
    <w:rsid w:val="00260F70"/>
    <w:rsid w:val="002610B0"/>
    <w:rsid w:val="002615E8"/>
    <w:rsid w:val="00261B25"/>
    <w:rsid w:val="00261F4B"/>
    <w:rsid w:val="00261F74"/>
    <w:rsid w:val="00262442"/>
    <w:rsid w:val="00263272"/>
    <w:rsid w:val="002634F0"/>
    <w:rsid w:val="002635D6"/>
    <w:rsid w:val="00263708"/>
    <w:rsid w:val="00263816"/>
    <w:rsid w:val="002638B5"/>
    <w:rsid w:val="00263E78"/>
    <w:rsid w:val="00263EBD"/>
    <w:rsid w:val="002640E3"/>
    <w:rsid w:val="00264282"/>
    <w:rsid w:val="002643B7"/>
    <w:rsid w:val="00264BA6"/>
    <w:rsid w:val="00264CEA"/>
    <w:rsid w:val="00265457"/>
    <w:rsid w:val="00265882"/>
    <w:rsid w:val="00265D83"/>
    <w:rsid w:val="002662FA"/>
    <w:rsid w:val="002670A6"/>
    <w:rsid w:val="00267CA6"/>
    <w:rsid w:val="00267F43"/>
    <w:rsid w:val="0027053A"/>
    <w:rsid w:val="002706F0"/>
    <w:rsid w:val="00270861"/>
    <w:rsid w:val="00271005"/>
    <w:rsid w:val="00271795"/>
    <w:rsid w:val="002717EF"/>
    <w:rsid w:val="002718C4"/>
    <w:rsid w:val="00271FE5"/>
    <w:rsid w:val="00272332"/>
    <w:rsid w:val="00272469"/>
    <w:rsid w:val="0027253D"/>
    <w:rsid w:val="002725E6"/>
    <w:rsid w:val="002730DE"/>
    <w:rsid w:val="00273397"/>
    <w:rsid w:val="00273907"/>
    <w:rsid w:val="00273BB8"/>
    <w:rsid w:val="00273BD8"/>
    <w:rsid w:val="00273F09"/>
    <w:rsid w:val="00274576"/>
    <w:rsid w:val="00274626"/>
    <w:rsid w:val="00274680"/>
    <w:rsid w:val="002747F7"/>
    <w:rsid w:val="00274FC6"/>
    <w:rsid w:val="00275409"/>
    <w:rsid w:val="00275744"/>
    <w:rsid w:val="002757E6"/>
    <w:rsid w:val="00275E6D"/>
    <w:rsid w:val="0027648C"/>
    <w:rsid w:val="00276D52"/>
    <w:rsid w:val="00276DAF"/>
    <w:rsid w:val="00276ECD"/>
    <w:rsid w:val="00276EE1"/>
    <w:rsid w:val="00276F8E"/>
    <w:rsid w:val="0027770A"/>
    <w:rsid w:val="002777CD"/>
    <w:rsid w:val="00277BBA"/>
    <w:rsid w:val="002800A1"/>
    <w:rsid w:val="0028043E"/>
    <w:rsid w:val="002804B2"/>
    <w:rsid w:val="00280903"/>
    <w:rsid w:val="00280BFE"/>
    <w:rsid w:val="00280C5E"/>
    <w:rsid w:val="00281133"/>
    <w:rsid w:val="002816A2"/>
    <w:rsid w:val="002816F3"/>
    <w:rsid w:val="0028170D"/>
    <w:rsid w:val="00282388"/>
    <w:rsid w:val="002824A4"/>
    <w:rsid w:val="00282659"/>
    <w:rsid w:val="00282D4B"/>
    <w:rsid w:val="00283386"/>
    <w:rsid w:val="0028338C"/>
    <w:rsid w:val="00284161"/>
    <w:rsid w:val="002847A2"/>
    <w:rsid w:val="00284FDE"/>
    <w:rsid w:val="002853F0"/>
    <w:rsid w:val="00285539"/>
    <w:rsid w:val="00285626"/>
    <w:rsid w:val="002856F5"/>
    <w:rsid w:val="00285826"/>
    <w:rsid w:val="00285C47"/>
    <w:rsid w:val="00285D79"/>
    <w:rsid w:val="00285DF1"/>
    <w:rsid w:val="002860AA"/>
    <w:rsid w:val="002866C0"/>
    <w:rsid w:val="002874C9"/>
    <w:rsid w:val="00287517"/>
    <w:rsid w:val="0028751F"/>
    <w:rsid w:val="002877A6"/>
    <w:rsid w:val="002877D4"/>
    <w:rsid w:val="0028783A"/>
    <w:rsid w:val="0028787A"/>
    <w:rsid w:val="002879EF"/>
    <w:rsid w:val="00287BFC"/>
    <w:rsid w:val="00287E85"/>
    <w:rsid w:val="00287EAA"/>
    <w:rsid w:val="002906C5"/>
    <w:rsid w:val="0029079B"/>
    <w:rsid w:val="00290BC7"/>
    <w:rsid w:val="002915EC"/>
    <w:rsid w:val="00291950"/>
    <w:rsid w:val="00291DC8"/>
    <w:rsid w:val="00291F9E"/>
    <w:rsid w:val="002921C1"/>
    <w:rsid w:val="00292675"/>
    <w:rsid w:val="002927D7"/>
    <w:rsid w:val="002928E8"/>
    <w:rsid w:val="00292EF6"/>
    <w:rsid w:val="00293619"/>
    <w:rsid w:val="00293CE7"/>
    <w:rsid w:val="002940C2"/>
    <w:rsid w:val="00294412"/>
    <w:rsid w:val="00294535"/>
    <w:rsid w:val="0029485D"/>
    <w:rsid w:val="00294941"/>
    <w:rsid w:val="00295184"/>
    <w:rsid w:val="002952B2"/>
    <w:rsid w:val="002952DD"/>
    <w:rsid w:val="002955EC"/>
    <w:rsid w:val="00295A7F"/>
    <w:rsid w:val="00295A97"/>
    <w:rsid w:val="00295C50"/>
    <w:rsid w:val="00295F06"/>
    <w:rsid w:val="0029606E"/>
    <w:rsid w:val="002960D7"/>
    <w:rsid w:val="0029662D"/>
    <w:rsid w:val="002969E0"/>
    <w:rsid w:val="00296EED"/>
    <w:rsid w:val="00296F2D"/>
    <w:rsid w:val="00296F51"/>
    <w:rsid w:val="0029713F"/>
    <w:rsid w:val="00297227"/>
    <w:rsid w:val="002975FB"/>
    <w:rsid w:val="002A0054"/>
    <w:rsid w:val="002A0296"/>
    <w:rsid w:val="002A0399"/>
    <w:rsid w:val="002A0646"/>
    <w:rsid w:val="002A07A5"/>
    <w:rsid w:val="002A0AC4"/>
    <w:rsid w:val="002A102F"/>
    <w:rsid w:val="002A17EF"/>
    <w:rsid w:val="002A188D"/>
    <w:rsid w:val="002A1A5C"/>
    <w:rsid w:val="002A1D79"/>
    <w:rsid w:val="002A2118"/>
    <w:rsid w:val="002A25D1"/>
    <w:rsid w:val="002A270F"/>
    <w:rsid w:val="002A2BFB"/>
    <w:rsid w:val="002A2CF7"/>
    <w:rsid w:val="002A2FF2"/>
    <w:rsid w:val="002A36CD"/>
    <w:rsid w:val="002A3711"/>
    <w:rsid w:val="002A37C2"/>
    <w:rsid w:val="002A3A0E"/>
    <w:rsid w:val="002A474F"/>
    <w:rsid w:val="002A4D4A"/>
    <w:rsid w:val="002A51BE"/>
    <w:rsid w:val="002A535B"/>
    <w:rsid w:val="002A5EA8"/>
    <w:rsid w:val="002A6006"/>
    <w:rsid w:val="002A603B"/>
    <w:rsid w:val="002A6515"/>
    <w:rsid w:val="002A6688"/>
    <w:rsid w:val="002A73E2"/>
    <w:rsid w:val="002A744C"/>
    <w:rsid w:val="002A7764"/>
    <w:rsid w:val="002A7BDC"/>
    <w:rsid w:val="002A7FC0"/>
    <w:rsid w:val="002B0F6F"/>
    <w:rsid w:val="002B1003"/>
    <w:rsid w:val="002B1018"/>
    <w:rsid w:val="002B122F"/>
    <w:rsid w:val="002B1230"/>
    <w:rsid w:val="002B1484"/>
    <w:rsid w:val="002B1923"/>
    <w:rsid w:val="002B217D"/>
    <w:rsid w:val="002B220B"/>
    <w:rsid w:val="002B2A7F"/>
    <w:rsid w:val="002B2B18"/>
    <w:rsid w:val="002B2FA4"/>
    <w:rsid w:val="002B3C79"/>
    <w:rsid w:val="002B3D93"/>
    <w:rsid w:val="002B3FC7"/>
    <w:rsid w:val="002B4444"/>
    <w:rsid w:val="002B4A94"/>
    <w:rsid w:val="002B4CBF"/>
    <w:rsid w:val="002B4EAD"/>
    <w:rsid w:val="002B505B"/>
    <w:rsid w:val="002B5384"/>
    <w:rsid w:val="002B58D1"/>
    <w:rsid w:val="002B593B"/>
    <w:rsid w:val="002B5C44"/>
    <w:rsid w:val="002B63AF"/>
    <w:rsid w:val="002B67C8"/>
    <w:rsid w:val="002B7664"/>
    <w:rsid w:val="002B769D"/>
    <w:rsid w:val="002B7C56"/>
    <w:rsid w:val="002B7EDA"/>
    <w:rsid w:val="002C0180"/>
    <w:rsid w:val="002C0409"/>
    <w:rsid w:val="002C042B"/>
    <w:rsid w:val="002C0A09"/>
    <w:rsid w:val="002C0E8D"/>
    <w:rsid w:val="002C1095"/>
    <w:rsid w:val="002C1AF2"/>
    <w:rsid w:val="002C1C9D"/>
    <w:rsid w:val="002C1EFC"/>
    <w:rsid w:val="002C1F38"/>
    <w:rsid w:val="002C223C"/>
    <w:rsid w:val="002C251D"/>
    <w:rsid w:val="002C30B4"/>
    <w:rsid w:val="002C34E0"/>
    <w:rsid w:val="002C3979"/>
    <w:rsid w:val="002C3A12"/>
    <w:rsid w:val="002C3E6B"/>
    <w:rsid w:val="002C3EFC"/>
    <w:rsid w:val="002C4743"/>
    <w:rsid w:val="002C4C71"/>
    <w:rsid w:val="002C4F62"/>
    <w:rsid w:val="002C5170"/>
    <w:rsid w:val="002C5243"/>
    <w:rsid w:val="002C53CE"/>
    <w:rsid w:val="002C545D"/>
    <w:rsid w:val="002C568F"/>
    <w:rsid w:val="002C578F"/>
    <w:rsid w:val="002C5B22"/>
    <w:rsid w:val="002C5CA6"/>
    <w:rsid w:val="002C5E56"/>
    <w:rsid w:val="002C5F9C"/>
    <w:rsid w:val="002C6471"/>
    <w:rsid w:val="002C666B"/>
    <w:rsid w:val="002C69DE"/>
    <w:rsid w:val="002C6B07"/>
    <w:rsid w:val="002C6B09"/>
    <w:rsid w:val="002C705F"/>
    <w:rsid w:val="002C711B"/>
    <w:rsid w:val="002C79CE"/>
    <w:rsid w:val="002C79FF"/>
    <w:rsid w:val="002C7D5D"/>
    <w:rsid w:val="002C7F64"/>
    <w:rsid w:val="002C7F6A"/>
    <w:rsid w:val="002D0194"/>
    <w:rsid w:val="002D07E6"/>
    <w:rsid w:val="002D0A2D"/>
    <w:rsid w:val="002D0DC8"/>
    <w:rsid w:val="002D1119"/>
    <w:rsid w:val="002D1132"/>
    <w:rsid w:val="002D117C"/>
    <w:rsid w:val="002D13DA"/>
    <w:rsid w:val="002D152A"/>
    <w:rsid w:val="002D15B1"/>
    <w:rsid w:val="002D1AE9"/>
    <w:rsid w:val="002D1B54"/>
    <w:rsid w:val="002D1F10"/>
    <w:rsid w:val="002D22B3"/>
    <w:rsid w:val="002D260A"/>
    <w:rsid w:val="002D2AF5"/>
    <w:rsid w:val="002D3057"/>
    <w:rsid w:val="002D4BCB"/>
    <w:rsid w:val="002D4C01"/>
    <w:rsid w:val="002D4E89"/>
    <w:rsid w:val="002D4EA9"/>
    <w:rsid w:val="002D4EFE"/>
    <w:rsid w:val="002D54A6"/>
    <w:rsid w:val="002D5901"/>
    <w:rsid w:val="002D5E69"/>
    <w:rsid w:val="002D6050"/>
    <w:rsid w:val="002D627D"/>
    <w:rsid w:val="002D65E8"/>
    <w:rsid w:val="002D6AC1"/>
    <w:rsid w:val="002D6C38"/>
    <w:rsid w:val="002D79B5"/>
    <w:rsid w:val="002D7BCD"/>
    <w:rsid w:val="002D7C2E"/>
    <w:rsid w:val="002D7D1B"/>
    <w:rsid w:val="002D7DCC"/>
    <w:rsid w:val="002E01D7"/>
    <w:rsid w:val="002E040A"/>
    <w:rsid w:val="002E06B4"/>
    <w:rsid w:val="002E0773"/>
    <w:rsid w:val="002E0D6D"/>
    <w:rsid w:val="002E0DAB"/>
    <w:rsid w:val="002E1205"/>
    <w:rsid w:val="002E177E"/>
    <w:rsid w:val="002E19EF"/>
    <w:rsid w:val="002E1C5E"/>
    <w:rsid w:val="002E1DC8"/>
    <w:rsid w:val="002E2002"/>
    <w:rsid w:val="002E2594"/>
    <w:rsid w:val="002E2A58"/>
    <w:rsid w:val="002E2CC0"/>
    <w:rsid w:val="002E2F38"/>
    <w:rsid w:val="002E349C"/>
    <w:rsid w:val="002E366A"/>
    <w:rsid w:val="002E3EB7"/>
    <w:rsid w:val="002E3F5D"/>
    <w:rsid w:val="002E403D"/>
    <w:rsid w:val="002E4355"/>
    <w:rsid w:val="002E49C6"/>
    <w:rsid w:val="002E4BB2"/>
    <w:rsid w:val="002E4F5F"/>
    <w:rsid w:val="002E578E"/>
    <w:rsid w:val="002E5BA5"/>
    <w:rsid w:val="002E5C6E"/>
    <w:rsid w:val="002E5CF8"/>
    <w:rsid w:val="002E5E1D"/>
    <w:rsid w:val="002E657E"/>
    <w:rsid w:val="002E6746"/>
    <w:rsid w:val="002E6888"/>
    <w:rsid w:val="002E6BEE"/>
    <w:rsid w:val="002E6C3C"/>
    <w:rsid w:val="002E7739"/>
    <w:rsid w:val="002E7856"/>
    <w:rsid w:val="002E79E9"/>
    <w:rsid w:val="002E7B74"/>
    <w:rsid w:val="002E7F8F"/>
    <w:rsid w:val="002E7F92"/>
    <w:rsid w:val="002F06A2"/>
    <w:rsid w:val="002F06A8"/>
    <w:rsid w:val="002F1584"/>
    <w:rsid w:val="002F187C"/>
    <w:rsid w:val="002F1A77"/>
    <w:rsid w:val="002F1BA4"/>
    <w:rsid w:val="002F1BA6"/>
    <w:rsid w:val="002F1C4F"/>
    <w:rsid w:val="002F1CAB"/>
    <w:rsid w:val="002F233B"/>
    <w:rsid w:val="002F24E5"/>
    <w:rsid w:val="002F25D5"/>
    <w:rsid w:val="002F2749"/>
    <w:rsid w:val="002F28EA"/>
    <w:rsid w:val="002F375B"/>
    <w:rsid w:val="002F3AAF"/>
    <w:rsid w:val="002F3F10"/>
    <w:rsid w:val="002F43F7"/>
    <w:rsid w:val="002F4472"/>
    <w:rsid w:val="002F456F"/>
    <w:rsid w:val="002F4BBA"/>
    <w:rsid w:val="002F511E"/>
    <w:rsid w:val="002F5269"/>
    <w:rsid w:val="002F5442"/>
    <w:rsid w:val="002F58A1"/>
    <w:rsid w:val="002F5912"/>
    <w:rsid w:val="002F5EC5"/>
    <w:rsid w:val="002F6645"/>
    <w:rsid w:val="002F6A12"/>
    <w:rsid w:val="002F71FB"/>
    <w:rsid w:val="002F77F5"/>
    <w:rsid w:val="002F78B5"/>
    <w:rsid w:val="002F79C6"/>
    <w:rsid w:val="002F7B45"/>
    <w:rsid w:val="002F7DD2"/>
    <w:rsid w:val="002F7E4B"/>
    <w:rsid w:val="003003DE"/>
    <w:rsid w:val="003006AC"/>
    <w:rsid w:val="00300A6C"/>
    <w:rsid w:val="00300D43"/>
    <w:rsid w:val="00300FE3"/>
    <w:rsid w:val="00301228"/>
    <w:rsid w:val="0030127D"/>
    <w:rsid w:val="00301397"/>
    <w:rsid w:val="003017C1"/>
    <w:rsid w:val="00301890"/>
    <w:rsid w:val="00301C81"/>
    <w:rsid w:val="003028F9"/>
    <w:rsid w:val="00302C6B"/>
    <w:rsid w:val="00302D27"/>
    <w:rsid w:val="00302FCE"/>
    <w:rsid w:val="003033F2"/>
    <w:rsid w:val="00303C2A"/>
    <w:rsid w:val="00303F28"/>
    <w:rsid w:val="003042B7"/>
    <w:rsid w:val="00304950"/>
    <w:rsid w:val="00304A49"/>
    <w:rsid w:val="00304EEC"/>
    <w:rsid w:val="0030517B"/>
    <w:rsid w:val="00305AA0"/>
    <w:rsid w:val="00305AA5"/>
    <w:rsid w:val="00305C37"/>
    <w:rsid w:val="00305D69"/>
    <w:rsid w:val="00305D81"/>
    <w:rsid w:val="0030653B"/>
    <w:rsid w:val="0030664B"/>
    <w:rsid w:val="00306C87"/>
    <w:rsid w:val="003079F5"/>
    <w:rsid w:val="0031023C"/>
    <w:rsid w:val="003103D4"/>
    <w:rsid w:val="00310520"/>
    <w:rsid w:val="003105C1"/>
    <w:rsid w:val="00310632"/>
    <w:rsid w:val="00310689"/>
    <w:rsid w:val="0031155C"/>
    <w:rsid w:val="00311C4D"/>
    <w:rsid w:val="0031203E"/>
    <w:rsid w:val="00312181"/>
    <w:rsid w:val="003124F1"/>
    <w:rsid w:val="00312920"/>
    <w:rsid w:val="00312C7D"/>
    <w:rsid w:val="00312DDC"/>
    <w:rsid w:val="00313063"/>
    <w:rsid w:val="00313339"/>
    <w:rsid w:val="00313503"/>
    <w:rsid w:val="003135BB"/>
    <w:rsid w:val="0031386F"/>
    <w:rsid w:val="003140A2"/>
    <w:rsid w:val="0031446C"/>
    <w:rsid w:val="00314684"/>
    <w:rsid w:val="0031485A"/>
    <w:rsid w:val="003148D4"/>
    <w:rsid w:val="00314D24"/>
    <w:rsid w:val="00314E99"/>
    <w:rsid w:val="003151A2"/>
    <w:rsid w:val="003153F5"/>
    <w:rsid w:val="00315665"/>
    <w:rsid w:val="0031595E"/>
    <w:rsid w:val="00315C12"/>
    <w:rsid w:val="00315C15"/>
    <w:rsid w:val="0031627E"/>
    <w:rsid w:val="003163A4"/>
    <w:rsid w:val="0031674F"/>
    <w:rsid w:val="00316BBD"/>
    <w:rsid w:val="0031707A"/>
    <w:rsid w:val="00317513"/>
    <w:rsid w:val="0031762A"/>
    <w:rsid w:val="003205A8"/>
    <w:rsid w:val="00320A10"/>
    <w:rsid w:val="00320EAD"/>
    <w:rsid w:val="003210F8"/>
    <w:rsid w:val="00321353"/>
    <w:rsid w:val="003214F8"/>
    <w:rsid w:val="0032174B"/>
    <w:rsid w:val="003217BB"/>
    <w:rsid w:val="003217C8"/>
    <w:rsid w:val="00321EFE"/>
    <w:rsid w:val="003225B1"/>
    <w:rsid w:val="00322A63"/>
    <w:rsid w:val="00322A76"/>
    <w:rsid w:val="00322F16"/>
    <w:rsid w:val="00323003"/>
    <w:rsid w:val="003230B6"/>
    <w:rsid w:val="00323291"/>
    <w:rsid w:val="00323356"/>
    <w:rsid w:val="0032355A"/>
    <w:rsid w:val="0032379D"/>
    <w:rsid w:val="00323875"/>
    <w:rsid w:val="00323D91"/>
    <w:rsid w:val="00324179"/>
    <w:rsid w:val="003246FC"/>
    <w:rsid w:val="00324799"/>
    <w:rsid w:val="00325021"/>
    <w:rsid w:val="003250A5"/>
    <w:rsid w:val="003252E7"/>
    <w:rsid w:val="00325B74"/>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EFE"/>
    <w:rsid w:val="003320FF"/>
    <w:rsid w:val="00332138"/>
    <w:rsid w:val="00332360"/>
    <w:rsid w:val="00332590"/>
    <w:rsid w:val="003327A8"/>
    <w:rsid w:val="00332A89"/>
    <w:rsid w:val="00333148"/>
    <w:rsid w:val="00333917"/>
    <w:rsid w:val="0033391B"/>
    <w:rsid w:val="00333C43"/>
    <w:rsid w:val="00333F6B"/>
    <w:rsid w:val="0033425B"/>
    <w:rsid w:val="00334426"/>
    <w:rsid w:val="00334879"/>
    <w:rsid w:val="00334B84"/>
    <w:rsid w:val="00334D29"/>
    <w:rsid w:val="00335B42"/>
    <w:rsid w:val="00335E7E"/>
    <w:rsid w:val="0033607A"/>
    <w:rsid w:val="00336D3B"/>
    <w:rsid w:val="00336F79"/>
    <w:rsid w:val="00336FB3"/>
    <w:rsid w:val="003376DA"/>
    <w:rsid w:val="003376E0"/>
    <w:rsid w:val="00337730"/>
    <w:rsid w:val="0033786D"/>
    <w:rsid w:val="00337B15"/>
    <w:rsid w:val="00337D3F"/>
    <w:rsid w:val="003405DD"/>
    <w:rsid w:val="00340997"/>
    <w:rsid w:val="0034157E"/>
    <w:rsid w:val="003416B0"/>
    <w:rsid w:val="00341C87"/>
    <w:rsid w:val="00341FC0"/>
    <w:rsid w:val="00342002"/>
    <w:rsid w:val="003425A4"/>
    <w:rsid w:val="0034288F"/>
    <w:rsid w:val="00342B85"/>
    <w:rsid w:val="003430DD"/>
    <w:rsid w:val="00343102"/>
    <w:rsid w:val="00343820"/>
    <w:rsid w:val="00344691"/>
    <w:rsid w:val="00344898"/>
    <w:rsid w:val="00344F42"/>
    <w:rsid w:val="00344F86"/>
    <w:rsid w:val="00345118"/>
    <w:rsid w:val="00345862"/>
    <w:rsid w:val="00345EAB"/>
    <w:rsid w:val="00346043"/>
    <w:rsid w:val="003463DB"/>
    <w:rsid w:val="00346718"/>
    <w:rsid w:val="003473A6"/>
    <w:rsid w:val="00347938"/>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11B"/>
    <w:rsid w:val="003541A9"/>
    <w:rsid w:val="003541C6"/>
    <w:rsid w:val="003541E3"/>
    <w:rsid w:val="00354201"/>
    <w:rsid w:val="0035463A"/>
    <w:rsid w:val="0035499F"/>
    <w:rsid w:val="00354D10"/>
    <w:rsid w:val="00354D76"/>
    <w:rsid w:val="00355457"/>
    <w:rsid w:val="0035549D"/>
    <w:rsid w:val="00355B75"/>
    <w:rsid w:val="00355B86"/>
    <w:rsid w:val="00355E71"/>
    <w:rsid w:val="003561F1"/>
    <w:rsid w:val="003568C5"/>
    <w:rsid w:val="00357817"/>
    <w:rsid w:val="00357EAA"/>
    <w:rsid w:val="00357ED6"/>
    <w:rsid w:val="00360459"/>
    <w:rsid w:val="00360BED"/>
    <w:rsid w:val="003610A5"/>
    <w:rsid w:val="0036110D"/>
    <w:rsid w:val="00361859"/>
    <w:rsid w:val="00361E3F"/>
    <w:rsid w:val="00361F99"/>
    <w:rsid w:val="003622EB"/>
    <w:rsid w:val="003627B9"/>
    <w:rsid w:val="00362AF3"/>
    <w:rsid w:val="00362E50"/>
    <w:rsid w:val="003632CE"/>
    <w:rsid w:val="00363707"/>
    <w:rsid w:val="00364791"/>
    <w:rsid w:val="003648F1"/>
    <w:rsid w:val="00364CDD"/>
    <w:rsid w:val="00365D38"/>
    <w:rsid w:val="003664EE"/>
    <w:rsid w:val="0036652B"/>
    <w:rsid w:val="00366AAF"/>
    <w:rsid w:val="00366CBB"/>
    <w:rsid w:val="0036726A"/>
    <w:rsid w:val="00367513"/>
    <w:rsid w:val="0037030E"/>
    <w:rsid w:val="00370635"/>
    <w:rsid w:val="00370789"/>
    <w:rsid w:val="003708EB"/>
    <w:rsid w:val="0037115F"/>
    <w:rsid w:val="00371AAF"/>
    <w:rsid w:val="00371ACE"/>
    <w:rsid w:val="00371D04"/>
    <w:rsid w:val="00371D48"/>
    <w:rsid w:val="003724E2"/>
    <w:rsid w:val="00372516"/>
    <w:rsid w:val="00372535"/>
    <w:rsid w:val="0037272F"/>
    <w:rsid w:val="0037277C"/>
    <w:rsid w:val="00372A5F"/>
    <w:rsid w:val="00372C6E"/>
    <w:rsid w:val="00372E9F"/>
    <w:rsid w:val="003730C4"/>
    <w:rsid w:val="00373442"/>
    <w:rsid w:val="00373733"/>
    <w:rsid w:val="00373AC9"/>
    <w:rsid w:val="00374189"/>
    <w:rsid w:val="00374235"/>
    <w:rsid w:val="0037427F"/>
    <w:rsid w:val="003742F7"/>
    <w:rsid w:val="00374388"/>
    <w:rsid w:val="003743AE"/>
    <w:rsid w:val="003748CB"/>
    <w:rsid w:val="00374A01"/>
    <w:rsid w:val="00374A4B"/>
    <w:rsid w:val="00375506"/>
    <w:rsid w:val="0037598C"/>
    <w:rsid w:val="00375F9B"/>
    <w:rsid w:val="0037651E"/>
    <w:rsid w:val="00376F22"/>
    <w:rsid w:val="00377443"/>
    <w:rsid w:val="00377519"/>
    <w:rsid w:val="00377B1F"/>
    <w:rsid w:val="00377DA0"/>
    <w:rsid w:val="00380B92"/>
    <w:rsid w:val="00380BBB"/>
    <w:rsid w:val="00380C64"/>
    <w:rsid w:val="00380C6A"/>
    <w:rsid w:val="00380D8A"/>
    <w:rsid w:val="00380F8E"/>
    <w:rsid w:val="00381561"/>
    <w:rsid w:val="003817B1"/>
    <w:rsid w:val="00381A55"/>
    <w:rsid w:val="00381AD7"/>
    <w:rsid w:val="00381B2E"/>
    <w:rsid w:val="00382083"/>
    <w:rsid w:val="003824FB"/>
    <w:rsid w:val="00382F02"/>
    <w:rsid w:val="00382F37"/>
    <w:rsid w:val="003834F7"/>
    <w:rsid w:val="00383753"/>
    <w:rsid w:val="003837E2"/>
    <w:rsid w:val="003837E4"/>
    <w:rsid w:val="00383ACE"/>
    <w:rsid w:val="00383B4B"/>
    <w:rsid w:val="0038439C"/>
    <w:rsid w:val="0038449A"/>
    <w:rsid w:val="00384653"/>
    <w:rsid w:val="003848CE"/>
    <w:rsid w:val="00385505"/>
    <w:rsid w:val="0038598E"/>
    <w:rsid w:val="00385DBC"/>
    <w:rsid w:val="003862E9"/>
    <w:rsid w:val="00386C03"/>
    <w:rsid w:val="00386C54"/>
    <w:rsid w:val="00386D9B"/>
    <w:rsid w:val="00386F94"/>
    <w:rsid w:val="0038702A"/>
    <w:rsid w:val="00387767"/>
    <w:rsid w:val="003878B2"/>
    <w:rsid w:val="00387ABA"/>
    <w:rsid w:val="00387BEA"/>
    <w:rsid w:val="00390367"/>
    <w:rsid w:val="003904BB"/>
    <w:rsid w:val="003905D6"/>
    <w:rsid w:val="00390C9D"/>
    <w:rsid w:val="003916DB"/>
    <w:rsid w:val="00391B8C"/>
    <w:rsid w:val="00392264"/>
    <w:rsid w:val="0039226F"/>
    <w:rsid w:val="0039230E"/>
    <w:rsid w:val="00392399"/>
    <w:rsid w:val="00392481"/>
    <w:rsid w:val="00392955"/>
    <w:rsid w:val="00392B1C"/>
    <w:rsid w:val="00392D91"/>
    <w:rsid w:val="003939CC"/>
    <w:rsid w:val="00393BFE"/>
    <w:rsid w:val="00393F3D"/>
    <w:rsid w:val="00394411"/>
    <w:rsid w:val="00394991"/>
    <w:rsid w:val="00394A45"/>
    <w:rsid w:val="00394D32"/>
    <w:rsid w:val="00394EEF"/>
    <w:rsid w:val="0039506E"/>
    <w:rsid w:val="00395831"/>
    <w:rsid w:val="00395A59"/>
    <w:rsid w:val="00395DFD"/>
    <w:rsid w:val="00395E39"/>
    <w:rsid w:val="0039603A"/>
    <w:rsid w:val="00396264"/>
    <w:rsid w:val="00396483"/>
    <w:rsid w:val="0039682C"/>
    <w:rsid w:val="0039696E"/>
    <w:rsid w:val="00396D8B"/>
    <w:rsid w:val="003A0109"/>
    <w:rsid w:val="003A0BE5"/>
    <w:rsid w:val="003A0DFC"/>
    <w:rsid w:val="003A0FB8"/>
    <w:rsid w:val="003A11CF"/>
    <w:rsid w:val="003A139D"/>
    <w:rsid w:val="003A1431"/>
    <w:rsid w:val="003A1453"/>
    <w:rsid w:val="003A1BE9"/>
    <w:rsid w:val="003A1EEF"/>
    <w:rsid w:val="003A207F"/>
    <w:rsid w:val="003A20AF"/>
    <w:rsid w:val="003A2287"/>
    <w:rsid w:val="003A250A"/>
    <w:rsid w:val="003A2C4F"/>
    <w:rsid w:val="003A2E2F"/>
    <w:rsid w:val="003A2F90"/>
    <w:rsid w:val="003A2F94"/>
    <w:rsid w:val="003A367A"/>
    <w:rsid w:val="003A3723"/>
    <w:rsid w:val="003A3803"/>
    <w:rsid w:val="003A3B92"/>
    <w:rsid w:val="003A3BC8"/>
    <w:rsid w:val="003A4B5E"/>
    <w:rsid w:val="003A4D6A"/>
    <w:rsid w:val="003A4E03"/>
    <w:rsid w:val="003A5CE7"/>
    <w:rsid w:val="003A5F07"/>
    <w:rsid w:val="003A5F1F"/>
    <w:rsid w:val="003A6513"/>
    <w:rsid w:val="003A6953"/>
    <w:rsid w:val="003A708A"/>
    <w:rsid w:val="003A7437"/>
    <w:rsid w:val="003A74C1"/>
    <w:rsid w:val="003B0006"/>
    <w:rsid w:val="003B07AE"/>
    <w:rsid w:val="003B0AF7"/>
    <w:rsid w:val="003B0C24"/>
    <w:rsid w:val="003B1498"/>
    <w:rsid w:val="003B1967"/>
    <w:rsid w:val="003B2458"/>
    <w:rsid w:val="003B28A5"/>
    <w:rsid w:val="003B2922"/>
    <w:rsid w:val="003B2C41"/>
    <w:rsid w:val="003B2F3B"/>
    <w:rsid w:val="003B2F70"/>
    <w:rsid w:val="003B2F93"/>
    <w:rsid w:val="003B3968"/>
    <w:rsid w:val="003B3D44"/>
    <w:rsid w:val="003B3FF3"/>
    <w:rsid w:val="003B43C2"/>
    <w:rsid w:val="003B4448"/>
    <w:rsid w:val="003B45C2"/>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6AC"/>
    <w:rsid w:val="003C083E"/>
    <w:rsid w:val="003C0B50"/>
    <w:rsid w:val="003C0CF4"/>
    <w:rsid w:val="003C0D66"/>
    <w:rsid w:val="003C15B8"/>
    <w:rsid w:val="003C1669"/>
    <w:rsid w:val="003C1780"/>
    <w:rsid w:val="003C1D78"/>
    <w:rsid w:val="003C204D"/>
    <w:rsid w:val="003C21AF"/>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4BAB"/>
    <w:rsid w:val="003C54B1"/>
    <w:rsid w:val="003C5C99"/>
    <w:rsid w:val="003C5EFD"/>
    <w:rsid w:val="003C60F8"/>
    <w:rsid w:val="003C6151"/>
    <w:rsid w:val="003C6344"/>
    <w:rsid w:val="003C6853"/>
    <w:rsid w:val="003C6AF3"/>
    <w:rsid w:val="003C743E"/>
    <w:rsid w:val="003C7B62"/>
    <w:rsid w:val="003C7C6B"/>
    <w:rsid w:val="003D0050"/>
    <w:rsid w:val="003D05DA"/>
    <w:rsid w:val="003D06B2"/>
    <w:rsid w:val="003D1152"/>
    <w:rsid w:val="003D13BA"/>
    <w:rsid w:val="003D15D9"/>
    <w:rsid w:val="003D1757"/>
    <w:rsid w:val="003D17DA"/>
    <w:rsid w:val="003D1AE6"/>
    <w:rsid w:val="003D1F40"/>
    <w:rsid w:val="003D20BD"/>
    <w:rsid w:val="003D2152"/>
    <w:rsid w:val="003D2765"/>
    <w:rsid w:val="003D2787"/>
    <w:rsid w:val="003D2B2B"/>
    <w:rsid w:val="003D2CF4"/>
    <w:rsid w:val="003D2F83"/>
    <w:rsid w:val="003D31B7"/>
    <w:rsid w:val="003D3292"/>
    <w:rsid w:val="003D3A5C"/>
    <w:rsid w:val="003D3C2D"/>
    <w:rsid w:val="003D40AA"/>
    <w:rsid w:val="003D453F"/>
    <w:rsid w:val="003D4863"/>
    <w:rsid w:val="003D513C"/>
    <w:rsid w:val="003D534F"/>
    <w:rsid w:val="003D5592"/>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89C"/>
    <w:rsid w:val="003D7EF2"/>
    <w:rsid w:val="003D7FC3"/>
    <w:rsid w:val="003E00A0"/>
    <w:rsid w:val="003E02D5"/>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DF0"/>
    <w:rsid w:val="003E3EFE"/>
    <w:rsid w:val="003E40DA"/>
    <w:rsid w:val="003E411A"/>
    <w:rsid w:val="003E4248"/>
    <w:rsid w:val="003E425F"/>
    <w:rsid w:val="003E481B"/>
    <w:rsid w:val="003E4B48"/>
    <w:rsid w:val="003E4F4E"/>
    <w:rsid w:val="003E4F80"/>
    <w:rsid w:val="003E4F8C"/>
    <w:rsid w:val="003E4FBB"/>
    <w:rsid w:val="003E52C0"/>
    <w:rsid w:val="003E5310"/>
    <w:rsid w:val="003E5945"/>
    <w:rsid w:val="003E5CDE"/>
    <w:rsid w:val="003E5D7E"/>
    <w:rsid w:val="003E6333"/>
    <w:rsid w:val="003E6418"/>
    <w:rsid w:val="003E6866"/>
    <w:rsid w:val="003E691F"/>
    <w:rsid w:val="003E6AD9"/>
    <w:rsid w:val="003E6C66"/>
    <w:rsid w:val="003E7168"/>
    <w:rsid w:val="003E7C3E"/>
    <w:rsid w:val="003E7CC5"/>
    <w:rsid w:val="003E7DFC"/>
    <w:rsid w:val="003E7FB2"/>
    <w:rsid w:val="003F0469"/>
    <w:rsid w:val="003F07A7"/>
    <w:rsid w:val="003F0CFD"/>
    <w:rsid w:val="003F0DBF"/>
    <w:rsid w:val="003F0F43"/>
    <w:rsid w:val="003F107A"/>
    <w:rsid w:val="003F13F6"/>
    <w:rsid w:val="003F1498"/>
    <w:rsid w:val="003F1EDC"/>
    <w:rsid w:val="003F29FA"/>
    <w:rsid w:val="003F2B64"/>
    <w:rsid w:val="003F2D70"/>
    <w:rsid w:val="003F3361"/>
    <w:rsid w:val="003F4267"/>
    <w:rsid w:val="003F4318"/>
    <w:rsid w:val="003F431A"/>
    <w:rsid w:val="003F4B2E"/>
    <w:rsid w:val="003F4C4E"/>
    <w:rsid w:val="003F519D"/>
    <w:rsid w:val="003F5736"/>
    <w:rsid w:val="003F57A5"/>
    <w:rsid w:val="003F57F2"/>
    <w:rsid w:val="003F5E7F"/>
    <w:rsid w:val="003F6328"/>
    <w:rsid w:val="003F65FA"/>
    <w:rsid w:val="003F6666"/>
    <w:rsid w:val="003F6871"/>
    <w:rsid w:val="003F6898"/>
    <w:rsid w:val="003F6D4A"/>
    <w:rsid w:val="003F7787"/>
    <w:rsid w:val="00400345"/>
    <w:rsid w:val="00400488"/>
    <w:rsid w:val="004006DC"/>
    <w:rsid w:val="00400A57"/>
    <w:rsid w:val="00400D97"/>
    <w:rsid w:val="00400E40"/>
    <w:rsid w:val="00400FE8"/>
    <w:rsid w:val="0040110C"/>
    <w:rsid w:val="00401235"/>
    <w:rsid w:val="0040150A"/>
    <w:rsid w:val="0040155D"/>
    <w:rsid w:val="004018B1"/>
    <w:rsid w:val="004018F0"/>
    <w:rsid w:val="00401F33"/>
    <w:rsid w:val="00402E20"/>
    <w:rsid w:val="00403632"/>
    <w:rsid w:val="0040368C"/>
    <w:rsid w:val="00403BF0"/>
    <w:rsid w:val="00403E88"/>
    <w:rsid w:val="00403EA3"/>
    <w:rsid w:val="00404201"/>
    <w:rsid w:val="00404ABE"/>
    <w:rsid w:val="00404F54"/>
    <w:rsid w:val="00405280"/>
    <w:rsid w:val="0040535E"/>
    <w:rsid w:val="004058DD"/>
    <w:rsid w:val="004059A8"/>
    <w:rsid w:val="00405D0D"/>
    <w:rsid w:val="00405D5E"/>
    <w:rsid w:val="00405FE3"/>
    <w:rsid w:val="00406365"/>
    <w:rsid w:val="00406672"/>
    <w:rsid w:val="004068CC"/>
    <w:rsid w:val="00406B19"/>
    <w:rsid w:val="00406DC7"/>
    <w:rsid w:val="00406E73"/>
    <w:rsid w:val="004070C5"/>
    <w:rsid w:val="0040734C"/>
    <w:rsid w:val="0040748F"/>
    <w:rsid w:val="00407531"/>
    <w:rsid w:val="00407767"/>
    <w:rsid w:val="00407EBA"/>
    <w:rsid w:val="004106CA"/>
    <w:rsid w:val="00410984"/>
    <w:rsid w:val="00410BE0"/>
    <w:rsid w:val="00410D46"/>
    <w:rsid w:val="00410DD7"/>
    <w:rsid w:val="00410E8F"/>
    <w:rsid w:val="004122C9"/>
    <w:rsid w:val="00412368"/>
    <w:rsid w:val="0041262B"/>
    <w:rsid w:val="00412A8C"/>
    <w:rsid w:val="00412CF3"/>
    <w:rsid w:val="00412D8E"/>
    <w:rsid w:val="00412D95"/>
    <w:rsid w:val="004131DB"/>
    <w:rsid w:val="0041350E"/>
    <w:rsid w:val="00413642"/>
    <w:rsid w:val="004136BA"/>
    <w:rsid w:val="00413A1E"/>
    <w:rsid w:val="00413E99"/>
    <w:rsid w:val="00414252"/>
    <w:rsid w:val="0041430F"/>
    <w:rsid w:val="0041514E"/>
    <w:rsid w:val="00415485"/>
    <w:rsid w:val="00415678"/>
    <w:rsid w:val="0041676F"/>
    <w:rsid w:val="00416ADB"/>
    <w:rsid w:val="00416BAD"/>
    <w:rsid w:val="00416C0D"/>
    <w:rsid w:val="00416E62"/>
    <w:rsid w:val="00416FEB"/>
    <w:rsid w:val="004179DF"/>
    <w:rsid w:val="00420182"/>
    <w:rsid w:val="00420326"/>
    <w:rsid w:val="00420442"/>
    <w:rsid w:val="00420750"/>
    <w:rsid w:val="004207D0"/>
    <w:rsid w:val="00421523"/>
    <w:rsid w:val="004217D3"/>
    <w:rsid w:val="0042187B"/>
    <w:rsid w:val="00421E21"/>
    <w:rsid w:val="00422020"/>
    <w:rsid w:val="004221B0"/>
    <w:rsid w:val="004224FC"/>
    <w:rsid w:val="004228B0"/>
    <w:rsid w:val="00422D10"/>
    <w:rsid w:val="00422F9A"/>
    <w:rsid w:val="00423284"/>
    <w:rsid w:val="004233C2"/>
    <w:rsid w:val="004233F4"/>
    <w:rsid w:val="00423637"/>
    <w:rsid w:val="00423750"/>
    <w:rsid w:val="00424388"/>
    <w:rsid w:val="00424BB0"/>
    <w:rsid w:val="00424C87"/>
    <w:rsid w:val="00424EF4"/>
    <w:rsid w:val="0042506F"/>
    <w:rsid w:val="0042507C"/>
    <w:rsid w:val="0042597C"/>
    <w:rsid w:val="00425C82"/>
    <w:rsid w:val="00425FD0"/>
    <w:rsid w:val="00426405"/>
    <w:rsid w:val="00426A59"/>
    <w:rsid w:val="004274DB"/>
    <w:rsid w:val="00427634"/>
    <w:rsid w:val="00427744"/>
    <w:rsid w:val="00427CEF"/>
    <w:rsid w:val="00427EAF"/>
    <w:rsid w:val="0043048C"/>
    <w:rsid w:val="0043066A"/>
    <w:rsid w:val="004306CD"/>
    <w:rsid w:val="00430CC7"/>
    <w:rsid w:val="00430CD9"/>
    <w:rsid w:val="004310C7"/>
    <w:rsid w:val="00431406"/>
    <w:rsid w:val="00432249"/>
    <w:rsid w:val="00432CF1"/>
    <w:rsid w:val="00433804"/>
    <w:rsid w:val="00433888"/>
    <w:rsid w:val="00433A4C"/>
    <w:rsid w:val="0043464A"/>
    <w:rsid w:val="004347B6"/>
    <w:rsid w:val="00434994"/>
    <w:rsid w:val="004349A9"/>
    <w:rsid w:val="004350E4"/>
    <w:rsid w:val="00435147"/>
    <w:rsid w:val="0043543F"/>
    <w:rsid w:val="0043557F"/>
    <w:rsid w:val="004356F8"/>
    <w:rsid w:val="004357D6"/>
    <w:rsid w:val="00435837"/>
    <w:rsid w:val="00435B27"/>
    <w:rsid w:val="00435DDF"/>
    <w:rsid w:val="0043625D"/>
    <w:rsid w:val="004363D7"/>
    <w:rsid w:val="0043674A"/>
    <w:rsid w:val="00437191"/>
    <w:rsid w:val="004372E4"/>
    <w:rsid w:val="004373F3"/>
    <w:rsid w:val="004375EB"/>
    <w:rsid w:val="004376A4"/>
    <w:rsid w:val="004379D3"/>
    <w:rsid w:val="00437C06"/>
    <w:rsid w:val="00437C13"/>
    <w:rsid w:val="00440BAA"/>
    <w:rsid w:val="00441B37"/>
    <w:rsid w:val="00441DDF"/>
    <w:rsid w:val="00441F84"/>
    <w:rsid w:val="004425FD"/>
    <w:rsid w:val="00442A81"/>
    <w:rsid w:val="00443369"/>
    <w:rsid w:val="00443845"/>
    <w:rsid w:val="00443CC2"/>
    <w:rsid w:val="00443E25"/>
    <w:rsid w:val="00443F6A"/>
    <w:rsid w:val="00444045"/>
    <w:rsid w:val="00444164"/>
    <w:rsid w:val="00444871"/>
    <w:rsid w:val="00444AAA"/>
    <w:rsid w:val="00444F57"/>
    <w:rsid w:val="004462D6"/>
    <w:rsid w:val="00447394"/>
    <w:rsid w:val="0044749B"/>
    <w:rsid w:val="004475C2"/>
    <w:rsid w:val="0044785C"/>
    <w:rsid w:val="00447A4E"/>
    <w:rsid w:val="00447C77"/>
    <w:rsid w:val="00447F19"/>
    <w:rsid w:val="004500FA"/>
    <w:rsid w:val="004501F1"/>
    <w:rsid w:val="00450725"/>
    <w:rsid w:val="00450A03"/>
    <w:rsid w:val="00450AC6"/>
    <w:rsid w:val="004514A5"/>
    <w:rsid w:val="00451569"/>
    <w:rsid w:val="004516C9"/>
    <w:rsid w:val="0045200B"/>
    <w:rsid w:val="004523CE"/>
    <w:rsid w:val="004524C6"/>
    <w:rsid w:val="004526A4"/>
    <w:rsid w:val="004529F9"/>
    <w:rsid w:val="00453066"/>
    <w:rsid w:val="004531C9"/>
    <w:rsid w:val="00453842"/>
    <w:rsid w:val="0045415C"/>
    <w:rsid w:val="00454809"/>
    <w:rsid w:val="00454FA8"/>
    <w:rsid w:val="004551AA"/>
    <w:rsid w:val="00456124"/>
    <w:rsid w:val="00456168"/>
    <w:rsid w:val="0045624A"/>
    <w:rsid w:val="00456840"/>
    <w:rsid w:val="00456AD0"/>
    <w:rsid w:val="00457767"/>
    <w:rsid w:val="00457AC5"/>
    <w:rsid w:val="00457C0F"/>
    <w:rsid w:val="004601EE"/>
    <w:rsid w:val="004603DE"/>
    <w:rsid w:val="004606D9"/>
    <w:rsid w:val="00460ED2"/>
    <w:rsid w:val="004614CF"/>
    <w:rsid w:val="004615C5"/>
    <w:rsid w:val="004617E4"/>
    <w:rsid w:val="00461BAB"/>
    <w:rsid w:val="00461DC4"/>
    <w:rsid w:val="004620AA"/>
    <w:rsid w:val="0046226C"/>
    <w:rsid w:val="004624C0"/>
    <w:rsid w:val="00462555"/>
    <w:rsid w:val="0046270F"/>
    <w:rsid w:val="00462AF0"/>
    <w:rsid w:val="00462B89"/>
    <w:rsid w:val="00462B91"/>
    <w:rsid w:val="0046344D"/>
    <w:rsid w:val="00463663"/>
    <w:rsid w:val="00463870"/>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FE0"/>
    <w:rsid w:val="0047020D"/>
    <w:rsid w:val="0047024E"/>
    <w:rsid w:val="00471105"/>
    <w:rsid w:val="00471247"/>
    <w:rsid w:val="0047130D"/>
    <w:rsid w:val="004717F3"/>
    <w:rsid w:val="004719E2"/>
    <w:rsid w:val="00471A36"/>
    <w:rsid w:val="00472047"/>
    <w:rsid w:val="0047270B"/>
    <w:rsid w:val="00472A39"/>
    <w:rsid w:val="00472C84"/>
    <w:rsid w:val="00472F7C"/>
    <w:rsid w:val="0047304A"/>
    <w:rsid w:val="00473542"/>
    <w:rsid w:val="0047381E"/>
    <w:rsid w:val="00473EE3"/>
    <w:rsid w:val="0047488C"/>
    <w:rsid w:val="00474AB7"/>
    <w:rsid w:val="00474E13"/>
    <w:rsid w:val="004752EF"/>
    <w:rsid w:val="00475996"/>
    <w:rsid w:val="00475C52"/>
    <w:rsid w:val="004762CF"/>
    <w:rsid w:val="004767C4"/>
    <w:rsid w:val="00476973"/>
    <w:rsid w:val="00476E8B"/>
    <w:rsid w:val="00477592"/>
    <w:rsid w:val="00477B2F"/>
    <w:rsid w:val="00477CBE"/>
    <w:rsid w:val="00477E72"/>
    <w:rsid w:val="0048003D"/>
    <w:rsid w:val="0048020D"/>
    <w:rsid w:val="00480600"/>
    <w:rsid w:val="00480789"/>
    <w:rsid w:val="00480A53"/>
    <w:rsid w:val="00480F67"/>
    <w:rsid w:val="00480F9B"/>
    <w:rsid w:val="0048120B"/>
    <w:rsid w:val="0048140D"/>
    <w:rsid w:val="00482086"/>
    <w:rsid w:val="00482220"/>
    <w:rsid w:val="0048281E"/>
    <w:rsid w:val="00482868"/>
    <w:rsid w:val="004828C1"/>
    <w:rsid w:val="00482D9E"/>
    <w:rsid w:val="00482FDD"/>
    <w:rsid w:val="00483160"/>
    <w:rsid w:val="00483A3B"/>
    <w:rsid w:val="0048441A"/>
    <w:rsid w:val="00484752"/>
    <w:rsid w:val="00484A74"/>
    <w:rsid w:val="00484AED"/>
    <w:rsid w:val="00484D75"/>
    <w:rsid w:val="00485028"/>
    <w:rsid w:val="0048529E"/>
    <w:rsid w:val="00485E9F"/>
    <w:rsid w:val="00486359"/>
    <w:rsid w:val="0048644B"/>
    <w:rsid w:val="00486766"/>
    <w:rsid w:val="00486CB7"/>
    <w:rsid w:val="00486F7D"/>
    <w:rsid w:val="00487006"/>
    <w:rsid w:val="0048717D"/>
    <w:rsid w:val="0048733F"/>
    <w:rsid w:val="00487B45"/>
    <w:rsid w:val="00487C5F"/>
    <w:rsid w:val="00487D59"/>
    <w:rsid w:val="00490ACC"/>
    <w:rsid w:val="00490F66"/>
    <w:rsid w:val="004912CC"/>
    <w:rsid w:val="00491773"/>
    <w:rsid w:val="0049181E"/>
    <w:rsid w:val="00491AA7"/>
    <w:rsid w:val="004922FC"/>
    <w:rsid w:val="00492482"/>
    <w:rsid w:val="004925D4"/>
    <w:rsid w:val="0049301B"/>
    <w:rsid w:val="00493387"/>
    <w:rsid w:val="0049363E"/>
    <w:rsid w:val="00493696"/>
    <w:rsid w:val="004942E7"/>
    <w:rsid w:val="00494355"/>
    <w:rsid w:val="0049456D"/>
    <w:rsid w:val="00494642"/>
    <w:rsid w:val="004947D7"/>
    <w:rsid w:val="0049490C"/>
    <w:rsid w:val="00494DC5"/>
    <w:rsid w:val="00495A95"/>
    <w:rsid w:val="00496078"/>
    <w:rsid w:val="0049613D"/>
    <w:rsid w:val="004966F6"/>
    <w:rsid w:val="0049694F"/>
    <w:rsid w:val="00496FE8"/>
    <w:rsid w:val="00497043"/>
    <w:rsid w:val="0049791B"/>
    <w:rsid w:val="00497E26"/>
    <w:rsid w:val="004A0004"/>
    <w:rsid w:val="004A019E"/>
    <w:rsid w:val="004A0880"/>
    <w:rsid w:val="004A0C47"/>
    <w:rsid w:val="004A1387"/>
    <w:rsid w:val="004A13E0"/>
    <w:rsid w:val="004A15DF"/>
    <w:rsid w:val="004A15ED"/>
    <w:rsid w:val="004A1B04"/>
    <w:rsid w:val="004A1B6F"/>
    <w:rsid w:val="004A2457"/>
    <w:rsid w:val="004A28BA"/>
    <w:rsid w:val="004A2A98"/>
    <w:rsid w:val="004A2AC4"/>
    <w:rsid w:val="004A2BE5"/>
    <w:rsid w:val="004A35FB"/>
    <w:rsid w:val="004A3896"/>
    <w:rsid w:val="004A448C"/>
    <w:rsid w:val="004A4562"/>
    <w:rsid w:val="004A47B3"/>
    <w:rsid w:val="004A536A"/>
    <w:rsid w:val="004A5BD9"/>
    <w:rsid w:val="004A6260"/>
    <w:rsid w:val="004A698F"/>
    <w:rsid w:val="004A6FE9"/>
    <w:rsid w:val="004A7883"/>
    <w:rsid w:val="004B0564"/>
    <w:rsid w:val="004B0BA6"/>
    <w:rsid w:val="004B0DF4"/>
    <w:rsid w:val="004B10DB"/>
    <w:rsid w:val="004B12ED"/>
    <w:rsid w:val="004B156C"/>
    <w:rsid w:val="004B17A6"/>
    <w:rsid w:val="004B1DA8"/>
    <w:rsid w:val="004B1E8F"/>
    <w:rsid w:val="004B212F"/>
    <w:rsid w:val="004B2FF3"/>
    <w:rsid w:val="004B31DF"/>
    <w:rsid w:val="004B431A"/>
    <w:rsid w:val="004B553E"/>
    <w:rsid w:val="004B55B4"/>
    <w:rsid w:val="004B59B7"/>
    <w:rsid w:val="004B5B41"/>
    <w:rsid w:val="004B5B78"/>
    <w:rsid w:val="004B5D11"/>
    <w:rsid w:val="004B65BB"/>
    <w:rsid w:val="004B66C7"/>
    <w:rsid w:val="004B6A1E"/>
    <w:rsid w:val="004B6B69"/>
    <w:rsid w:val="004B74D9"/>
    <w:rsid w:val="004B7695"/>
    <w:rsid w:val="004B789C"/>
    <w:rsid w:val="004B7976"/>
    <w:rsid w:val="004B7987"/>
    <w:rsid w:val="004B7FE0"/>
    <w:rsid w:val="004C02F0"/>
    <w:rsid w:val="004C0534"/>
    <w:rsid w:val="004C09A8"/>
    <w:rsid w:val="004C0F72"/>
    <w:rsid w:val="004C0FB6"/>
    <w:rsid w:val="004C1500"/>
    <w:rsid w:val="004C2419"/>
    <w:rsid w:val="004C279C"/>
    <w:rsid w:val="004C2A75"/>
    <w:rsid w:val="004C2C90"/>
    <w:rsid w:val="004C2CA0"/>
    <w:rsid w:val="004C2DDD"/>
    <w:rsid w:val="004C3C35"/>
    <w:rsid w:val="004C4092"/>
    <w:rsid w:val="004C44E7"/>
    <w:rsid w:val="004C4581"/>
    <w:rsid w:val="004C470F"/>
    <w:rsid w:val="004C47FD"/>
    <w:rsid w:val="004C49F4"/>
    <w:rsid w:val="004C4F41"/>
    <w:rsid w:val="004C50EC"/>
    <w:rsid w:val="004C5322"/>
    <w:rsid w:val="004C55D7"/>
    <w:rsid w:val="004C5862"/>
    <w:rsid w:val="004C5A86"/>
    <w:rsid w:val="004C5D42"/>
    <w:rsid w:val="004C606B"/>
    <w:rsid w:val="004C60BE"/>
    <w:rsid w:val="004C63A3"/>
    <w:rsid w:val="004C64BF"/>
    <w:rsid w:val="004C671D"/>
    <w:rsid w:val="004C67D2"/>
    <w:rsid w:val="004C6948"/>
    <w:rsid w:val="004C6BFE"/>
    <w:rsid w:val="004C6FFD"/>
    <w:rsid w:val="004C70FF"/>
    <w:rsid w:val="004C7564"/>
    <w:rsid w:val="004C7B9D"/>
    <w:rsid w:val="004C7E81"/>
    <w:rsid w:val="004D00EA"/>
    <w:rsid w:val="004D0280"/>
    <w:rsid w:val="004D02A6"/>
    <w:rsid w:val="004D0628"/>
    <w:rsid w:val="004D06A2"/>
    <w:rsid w:val="004D0A67"/>
    <w:rsid w:val="004D0C76"/>
    <w:rsid w:val="004D0ECE"/>
    <w:rsid w:val="004D1314"/>
    <w:rsid w:val="004D133D"/>
    <w:rsid w:val="004D15E6"/>
    <w:rsid w:val="004D2540"/>
    <w:rsid w:val="004D2A0D"/>
    <w:rsid w:val="004D2DD1"/>
    <w:rsid w:val="004D30B3"/>
    <w:rsid w:val="004D3485"/>
    <w:rsid w:val="004D3948"/>
    <w:rsid w:val="004D3C6B"/>
    <w:rsid w:val="004D481E"/>
    <w:rsid w:val="004D487D"/>
    <w:rsid w:val="004D495F"/>
    <w:rsid w:val="004D4B83"/>
    <w:rsid w:val="004D4C30"/>
    <w:rsid w:val="004D51C9"/>
    <w:rsid w:val="004D5299"/>
    <w:rsid w:val="004D5A12"/>
    <w:rsid w:val="004D5FE5"/>
    <w:rsid w:val="004D60FB"/>
    <w:rsid w:val="004D62CB"/>
    <w:rsid w:val="004D64A8"/>
    <w:rsid w:val="004D667B"/>
    <w:rsid w:val="004D67C4"/>
    <w:rsid w:val="004D6A88"/>
    <w:rsid w:val="004D6B8E"/>
    <w:rsid w:val="004D6D6F"/>
    <w:rsid w:val="004D7438"/>
    <w:rsid w:val="004D78C9"/>
    <w:rsid w:val="004D79DD"/>
    <w:rsid w:val="004D7E3D"/>
    <w:rsid w:val="004E06CC"/>
    <w:rsid w:val="004E0ADD"/>
    <w:rsid w:val="004E101D"/>
    <w:rsid w:val="004E10CF"/>
    <w:rsid w:val="004E14F9"/>
    <w:rsid w:val="004E1BDD"/>
    <w:rsid w:val="004E22B6"/>
    <w:rsid w:val="004E2488"/>
    <w:rsid w:val="004E27EF"/>
    <w:rsid w:val="004E2B5D"/>
    <w:rsid w:val="004E2BE7"/>
    <w:rsid w:val="004E2E3B"/>
    <w:rsid w:val="004E2FB4"/>
    <w:rsid w:val="004E34F8"/>
    <w:rsid w:val="004E3E0C"/>
    <w:rsid w:val="004E3E31"/>
    <w:rsid w:val="004E406F"/>
    <w:rsid w:val="004E44D8"/>
    <w:rsid w:val="004E46DF"/>
    <w:rsid w:val="004E47F6"/>
    <w:rsid w:val="004E4842"/>
    <w:rsid w:val="004E4AD1"/>
    <w:rsid w:val="004E5073"/>
    <w:rsid w:val="004E5942"/>
    <w:rsid w:val="004E5C24"/>
    <w:rsid w:val="004E6374"/>
    <w:rsid w:val="004E6D30"/>
    <w:rsid w:val="004E6E7C"/>
    <w:rsid w:val="004E7128"/>
    <w:rsid w:val="004E71D4"/>
    <w:rsid w:val="004E720D"/>
    <w:rsid w:val="004F004D"/>
    <w:rsid w:val="004F069C"/>
    <w:rsid w:val="004F0839"/>
    <w:rsid w:val="004F0860"/>
    <w:rsid w:val="004F08E8"/>
    <w:rsid w:val="004F0900"/>
    <w:rsid w:val="004F1753"/>
    <w:rsid w:val="004F1A8D"/>
    <w:rsid w:val="004F1B49"/>
    <w:rsid w:val="004F22B0"/>
    <w:rsid w:val="004F283B"/>
    <w:rsid w:val="004F2C41"/>
    <w:rsid w:val="004F33FF"/>
    <w:rsid w:val="004F3652"/>
    <w:rsid w:val="004F3681"/>
    <w:rsid w:val="004F39EC"/>
    <w:rsid w:val="004F3AB6"/>
    <w:rsid w:val="004F3AEB"/>
    <w:rsid w:val="004F3D49"/>
    <w:rsid w:val="004F4021"/>
    <w:rsid w:val="004F424B"/>
    <w:rsid w:val="004F44E9"/>
    <w:rsid w:val="004F4BAB"/>
    <w:rsid w:val="004F4D5D"/>
    <w:rsid w:val="004F54FE"/>
    <w:rsid w:val="004F5506"/>
    <w:rsid w:val="004F56AF"/>
    <w:rsid w:val="004F58D3"/>
    <w:rsid w:val="004F5A26"/>
    <w:rsid w:val="004F5C51"/>
    <w:rsid w:val="004F5F85"/>
    <w:rsid w:val="004F6134"/>
    <w:rsid w:val="004F6573"/>
    <w:rsid w:val="004F68E5"/>
    <w:rsid w:val="004F6964"/>
    <w:rsid w:val="004F6BB8"/>
    <w:rsid w:val="004F6C44"/>
    <w:rsid w:val="004F6DF0"/>
    <w:rsid w:val="004F7722"/>
    <w:rsid w:val="005000AD"/>
    <w:rsid w:val="00500BAC"/>
    <w:rsid w:val="00500DA4"/>
    <w:rsid w:val="005013D4"/>
    <w:rsid w:val="00501A63"/>
    <w:rsid w:val="00501E46"/>
    <w:rsid w:val="00501E9F"/>
    <w:rsid w:val="00501FE8"/>
    <w:rsid w:val="0050227F"/>
    <w:rsid w:val="00502477"/>
    <w:rsid w:val="00502600"/>
    <w:rsid w:val="0050297F"/>
    <w:rsid w:val="00502EFD"/>
    <w:rsid w:val="00502F12"/>
    <w:rsid w:val="00502F4D"/>
    <w:rsid w:val="00503439"/>
    <w:rsid w:val="005035F6"/>
    <w:rsid w:val="005036E6"/>
    <w:rsid w:val="0050382E"/>
    <w:rsid w:val="00503F2A"/>
    <w:rsid w:val="0050465D"/>
    <w:rsid w:val="00504A25"/>
    <w:rsid w:val="00505034"/>
    <w:rsid w:val="005054B8"/>
    <w:rsid w:val="00505A76"/>
    <w:rsid w:val="00505AC6"/>
    <w:rsid w:val="00505B80"/>
    <w:rsid w:val="00505FB0"/>
    <w:rsid w:val="0050629F"/>
    <w:rsid w:val="005062A2"/>
    <w:rsid w:val="005066DD"/>
    <w:rsid w:val="0050672C"/>
    <w:rsid w:val="00507136"/>
    <w:rsid w:val="0050718A"/>
    <w:rsid w:val="005077FF"/>
    <w:rsid w:val="005078AB"/>
    <w:rsid w:val="0051063C"/>
    <w:rsid w:val="00510709"/>
    <w:rsid w:val="005108CB"/>
    <w:rsid w:val="005108EE"/>
    <w:rsid w:val="00510B37"/>
    <w:rsid w:val="005111A1"/>
    <w:rsid w:val="0051123B"/>
    <w:rsid w:val="00511415"/>
    <w:rsid w:val="0051144E"/>
    <w:rsid w:val="0051184E"/>
    <w:rsid w:val="00511974"/>
    <w:rsid w:val="00511AC7"/>
    <w:rsid w:val="005126A3"/>
    <w:rsid w:val="00512712"/>
    <w:rsid w:val="00512A04"/>
    <w:rsid w:val="00512B9A"/>
    <w:rsid w:val="00512F55"/>
    <w:rsid w:val="00512FCE"/>
    <w:rsid w:val="005131CD"/>
    <w:rsid w:val="00513FA3"/>
    <w:rsid w:val="00514211"/>
    <w:rsid w:val="005145AF"/>
    <w:rsid w:val="005146FB"/>
    <w:rsid w:val="005151F2"/>
    <w:rsid w:val="005154CF"/>
    <w:rsid w:val="00515674"/>
    <w:rsid w:val="00515844"/>
    <w:rsid w:val="00515CF8"/>
    <w:rsid w:val="00515D5C"/>
    <w:rsid w:val="00516672"/>
    <w:rsid w:val="00516BAA"/>
    <w:rsid w:val="005176DD"/>
    <w:rsid w:val="00517815"/>
    <w:rsid w:val="00517C2F"/>
    <w:rsid w:val="00520217"/>
    <w:rsid w:val="00520EEC"/>
    <w:rsid w:val="0052119A"/>
    <w:rsid w:val="00521491"/>
    <w:rsid w:val="005215E3"/>
    <w:rsid w:val="0052175F"/>
    <w:rsid w:val="005217BF"/>
    <w:rsid w:val="00521F3F"/>
    <w:rsid w:val="0052216D"/>
    <w:rsid w:val="00522F28"/>
    <w:rsid w:val="0052309F"/>
    <w:rsid w:val="00523C52"/>
    <w:rsid w:val="00524159"/>
    <w:rsid w:val="005249A3"/>
    <w:rsid w:val="00524D77"/>
    <w:rsid w:val="00524E8F"/>
    <w:rsid w:val="0052514A"/>
    <w:rsid w:val="0052523B"/>
    <w:rsid w:val="00525579"/>
    <w:rsid w:val="005256BA"/>
    <w:rsid w:val="00525923"/>
    <w:rsid w:val="00525DF0"/>
    <w:rsid w:val="00525E41"/>
    <w:rsid w:val="00526065"/>
    <w:rsid w:val="0052615B"/>
    <w:rsid w:val="005264AC"/>
    <w:rsid w:val="005266D5"/>
    <w:rsid w:val="00526997"/>
    <w:rsid w:val="00526BCB"/>
    <w:rsid w:val="00526C97"/>
    <w:rsid w:val="00526E5D"/>
    <w:rsid w:val="0052717B"/>
    <w:rsid w:val="00527484"/>
    <w:rsid w:val="00527A2E"/>
    <w:rsid w:val="00527D58"/>
    <w:rsid w:val="00527FD6"/>
    <w:rsid w:val="005301A9"/>
    <w:rsid w:val="0053097B"/>
    <w:rsid w:val="00530A29"/>
    <w:rsid w:val="00530AF5"/>
    <w:rsid w:val="00531B3A"/>
    <w:rsid w:val="00531DC8"/>
    <w:rsid w:val="005325AD"/>
    <w:rsid w:val="00532879"/>
    <w:rsid w:val="00532A94"/>
    <w:rsid w:val="00532D54"/>
    <w:rsid w:val="00532E78"/>
    <w:rsid w:val="00532FD5"/>
    <w:rsid w:val="00533662"/>
    <w:rsid w:val="00533663"/>
    <w:rsid w:val="00533A8A"/>
    <w:rsid w:val="00533FAF"/>
    <w:rsid w:val="0053497D"/>
    <w:rsid w:val="00534E9D"/>
    <w:rsid w:val="005358B7"/>
    <w:rsid w:val="005358F4"/>
    <w:rsid w:val="00535BDC"/>
    <w:rsid w:val="00535E02"/>
    <w:rsid w:val="005361D1"/>
    <w:rsid w:val="00536469"/>
    <w:rsid w:val="005365EA"/>
    <w:rsid w:val="005368EE"/>
    <w:rsid w:val="005369ED"/>
    <w:rsid w:val="00536C10"/>
    <w:rsid w:val="005370D5"/>
    <w:rsid w:val="00537BDB"/>
    <w:rsid w:val="00540341"/>
    <w:rsid w:val="00540CA9"/>
    <w:rsid w:val="0054126E"/>
    <w:rsid w:val="00541487"/>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608"/>
    <w:rsid w:val="00544B8A"/>
    <w:rsid w:val="00544C47"/>
    <w:rsid w:val="00544CC7"/>
    <w:rsid w:val="00544D4C"/>
    <w:rsid w:val="0054533A"/>
    <w:rsid w:val="0054535F"/>
    <w:rsid w:val="00545676"/>
    <w:rsid w:val="00545725"/>
    <w:rsid w:val="005458CB"/>
    <w:rsid w:val="00545C50"/>
    <w:rsid w:val="00546187"/>
    <w:rsid w:val="00546359"/>
    <w:rsid w:val="005464A0"/>
    <w:rsid w:val="005477CA"/>
    <w:rsid w:val="005477E7"/>
    <w:rsid w:val="00547BD2"/>
    <w:rsid w:val="005502EE"/>
    <w:rsid w:val="00550565"/>
    <w:rsid w:val="005506AE"/>
    <w:rsid w:val="00550A0D"/>
    <w:rsid w:val="00550E21"/>
    <w:rsid w:val="00551501"/>
    <w:rsid w:val="00551652"/>
    <w:rsid w:val="0055179E"/>
    <w:rsid w:val="00551805"/>
    <w:rsid w:val="00551D9C"/>
    <w:rsid w:val="005521F1"/>
    <w:rsid w:val="00552940"/>
    <w:rsid w:val="0055324F"/>
    <w:rsid w:val="00553848"/>
    <w:rsid w:val="005541EE"/>
    <w:rsid w:val="00554393"/>
    <w:rsid w:val="005544E9"/>
    <w:rsid w:val="00554A11"/>
    <w:rsid w:val="00554CF3"/>
    <w:rsid w:val="00554E23"/>
    <w:rsid w:val="00554E88"/>
    <w:rsid w:val="00555D24"/>
    <w:rsid w:val="00555FE7"/>
    <w:rsid w:val="00556742"/>
    <w:rsid w:val="0055674D"/>
    <w:rsid w:val="005572B5"/>
    <w:rsid w:val="0055754E"/>
    <w:rsid w:val="00557A6A"/>
    <w:rsid w:val="00557A91"/>
    <w:rsid w:val="0056045E"/>
    <w:rsid w:val="0056068A"/>
    <w:rsid w:val="00560741"/>
    <w:rsid w:val="00560FDE"/>
    <w:rsid w:val="00561495"/>
    <w:rsid w:val="005619C7"/>
    <w:rsid w:val="00561A49"/>
    <w:rsid w:val="0056207C"/>
    <w:rsid w:val="005622A8"/>
    <w:rsid w:val="005626A3"/>
    <w:rsid w:val="005626A7"/>
    <w:rsid w:val="00562835"/>
    <w:rsid w:val="005634A9"/>
    <w:rsid w:val="00563AA3"/>
    <w:rsid w:val="00563B19"/>
    <w:rsid w:val="00563D96"/>
    <w:rsid w:val="00563F6E"/>
    <w:rsid w:val="005642F7"/>
    <w:rsid w:val="0056432A"/>
    <w:rsid w:val="00564C93"/>
    <w:rsid w:val="00565249"/>
    <w:rsid w:val="0056539A"/>
    <w:rsid w:val="0056563F"/>
    <w:rsid w:val="0056590F"/>
    <w:rsid w:val="00565966"/>
    <w:rsid w:val="00565BFF"/>
    <w:rsid w:val="005661A3"/>
    <w:rsid w:val="005662AA"/>
    <w:rsid w:val="005669ED"/>
    <w:rsid w:val="00566C6C"/>
    <w:rsid w:val="00566CEB"/>
    <w:rsid w:val="00566F68"/>
    <w:rsid w:val="0056722E"/>
    <w:rsid w:val="005676E9"/>
    <w:rsid w:val="00567807"/>
    <w:rsid w:val="00567F34"/>
    <w:rsid w:val="00570ECD"/>
    <w:rsid w:val="005711EE"/>
    <w:rsid w:val="00571323"/>
    <w:rsid w:val="00571461"/>
    <w:rsid w:val="00571B48"/>
    <w:rsid w:val="00571DA1"/>
    <w:rsid w:val="00571E0E"/>
    <w:rsid w:val="00571F57"/>
    <w:rsid w:val="005721E9"/>
    <w:rsid w:val="00572CA6"/>
    <w:rsid w:val="00573426"/>
    <w:rsid w:val="00573801"/>
    <w:rsid w:val="00573A93"/>
    <w:rsid w:val="00573E34"/>
    <w:rsid w:val="00573E9F"/>
    <w:rsid w:val="00573EF9"/>
    <w:rsid w:val="00573FD1"/>
    <w:rsid w:val="0057421D"/>
    <w:rsid w:val="00574259"/>
    <w:rsid w:val="0057428E"/>
    <w:rsid w:val="00574A88"/>
    <w:rsid w:val="00574FC3"/>
    <w:rsid w:val="00575887"/>
    <w:rsid w:val="00575BAF"/>
    <w:rsid w:val="00576A39"/>
    <w:rsid w:val="00577405"/>
    <w:rsid w:val="005774B1"/>
    <w:rsid w:val="00577510"/>
    <w:rsid w:val="00577746"/>
    <w:rsid w:val="005778BC"/>
    <w:rsid w:val="00577F1D"/>
    <w:rsid w:val="00580115"/>
    <w:rsid w:val="00580972"/>
    <w:rsid w:val="005809E8"/>
    <w:rsid w:val="00581420"/>
    <w:rsid w:val="005815ED"/>
    <w:rsid w:val="00581B7A"/>
    <w:rsid w:val="005820AC"/>
    <w:rsid w:val="005822FC"/>
    <w:rsid w:val="00582595"/>
    <w:rsid w:val="00582ABB"/>
    <w:rsid w:val="00582C77"/>
    <w:rsid w:val="00582DCB"/>
    <w:rsid w:val="0058332B"/>
    <w:rsid w:val="005833C7"/>
    <w:rsid w:val="0058345A"/>
    <w:rsid w:val="005835FE"/>
    <w:rsid w:val="005837F0"/>
    <w:rsid w:val="00583CDA"/>
    <w:rsid w:val="005845BA"/>
    <w:rsid w:val="00584664"/>
    <w:rsid w:val="0058470F"/>
    <w:rsid w:val="00584D3D"/>
    <w:rsid w:val="00585667"/>
    <w:rsid w:val="00585C30"/>
    <w:rsid w:val="00585E32"/>
    <w:rsid w:val="00585F94"/>
    <w:rsid w:val="005862BC"/>
    <w:rsid w:val="0058633E"/>
    <w:rsid w:val="00586822"/>
    <w:rsid w:val="0058688D"/>
    <w:rsid w:val="00586FF8"/>
    <w:rsid w:val="0058745F"/>
    <w:rsid w:val="005878B7"/>
    <w:rsid w:val="00587A90"/>
    <w:rsid w:val="005901F3"/>
    <w:rsid w:val="005907BD"/>
    <w:rsid w:val="00590BEC"/>
    <w:rsid w:val="00590F84"/>
    <w:rsid w:val="00591CA7"/>
    <w:rsid w:val="00591ED6"/>
    <w:rsid w:val="005923B8"/>
    <w:rsid w:val="005923D9"/>
    <w:rsid w:val="0059273D"/>
    <w:rsid w:val="005928B9"/>
    <w:rsid w:val="00592A2F"/>
    <w:rsid w:val="00592CB7"/>
    <w:rsid w:val="00592DB1"/>
    <w:rsid w:val="00592DE3"/>
    <w:rsid w:val="00592EF3"/>
    <w:rsid w:val="00593255"/>
    <w:rsid w:val="00593B1A"/>
    <w:rsid w:val="00593E27"/>
    <w:rsid w:val="00593F14"/>
    <w:rsid w:val="00594698"/>
    <w:rsid w:val="0059472B"/>
    <w:rsid w:val="005947DC"/>
    <w:rsid w:val="00594BC6"/>
    <w:rsid w:val="00594CA3"/>
    <w:rsid w:val="00594D45"/>
    <w:rsid w:val="005954DF"/>
    <w:rsid w:val="0059559B"/>
    <w:rsid w:val="0059569C"/>
    <w:rsid w:val="005964AF"/>
    <w:rsid w:val="00596F41"/>
    <w:rsid w:val="00596F8A"/>
    <w:rsid w:val="00597107"/>
    <w:rsid w:val="00597AF7"/>
    <w:rsid w:val="00597BE9"/>
    <w:rsid w:val="00597D99"/>
    <w:rsid w:val="00597F67"/>
    <w:rsid w:val="005A0629"/>
    <w:rsid w:val="005A07C2"/>
    <w:rsid w:val="005A0A42"/>
    <w:rsid w:val="005A0AD7"/>
    <w:rsid w:val="005A0B09"/>
    <w:rsid w:val="005A1302"/>
    <w:rsid w:val="005A1479"/>
    <w:rsid w:val="005A2572"/>
    <w:rsid w:val="005A25FC"/>
    <w:rsid w:val="005A262A"/>
    <w:rsid w:val="005A28D4"/>
    <w:rsid w:val="005A2EC7"/>
    <w:rsid w:val="005A30CD"/>
    <w:rsid w:val="005A3998"/>
    <w:rsid w:val="005A3ED9"/>
    <w:rsid w:val="005A3F08"/>
    <w:rsid w:val="005A4214"/>
    <w:rsid w:val="005A42F8"/>
    <w:rsid w:val="005A43CB"/>
    <w:rsid w:val="005A4497"/>
    <w:rsid w:val="005A4773"/>
    <w:rsid w:val="005A4AD5"/>
    <w:rsid w:val="005A4B19"/>
    <w:rsid w:val="005A4D2D"/>
    <w:rsid w:val="005A5258"/>
    <w:rsid w:val="005A52E7"/>
    <w:rsid w:val="005A5335"/>
    <w:rsid w:val="005A542E"/>
    <w:rsid w:val="005A55FC"/>
    <w:rsid w:val="005A5633"/>
    <w:rsid w:val="005A5A3B"/>
    <w:rsid w:val="005A5D4C"/>
    <w:rsid w:val="005A6044"/>
    <w:rsid w:val="005A63F2"/>
    <w:rsid w:val="005A6670"/>
    <w:rsid w:val="005A6883"/>
    <w:rsid w:val="005A6894"/>
    <w:rsid w:val="005A6C45"/>
    <w:rsid w:val="005A6E58"/>
    <w:rsid w:val="005A707A"/>
    <w:rsid w:val="005A7A88"/>
    <w:rsid w:val="005A7FA2"/>
    <w:rsid w:val="005B09CF"/>
    <w:rsid w:val="005B0D6C"/>
    <w:rsid w:val="005B18AA"/>
    <w:rsid w:val="005B1C77"/>
    <w:rsid w:val="005B1DDA"/>
    <w:rsid w:val="005B2209"/>
    <w:rsid w:val="005B24C0"/>
    <w:rsid w:val="005B2546"/>
    <w:rsid w:val="005B26F9"/>
    <w:rsid w:val="005B3018"/>
    <w:rsid w:val="005B3058"/>
    <w:rsid w:val="005B308F"/>
    <w:rsid w:val="005B39B5"/>
    <w:rsid w:val="005B3B04"/>
    <w:rsid w:val="005B3B5F"/>
    <w:rsid w:val="005B47C6"/>
    <w:rsid w:val="005B47F4"/>
    <w:rsid w:val="005B4877"/>
    <w:rsid w:val="005B4A71"/>
    <w:rsid w:val="005B4AFD"/>
    <w:rsid w:val="005B5104"/>
    <w:rsid w:val="005B5515"/>
    <w:rsid w:val="005B562B"/>
    <w:rsid w:val="005B5A01"/>
    <w:rsid w:val="005B5BF5"/>
    <w:rsid w:val="005B5CF1"/>
    <w:rsid w:val="005B6452"/>
    <w:rsid w:val="005B68CE"/>
    <w:rsid w:val="005B6D18"/>
    <w:rsid w:val="005B733E"/>
    <w:rsid w:val="005C00B7"/>
    <w:rsid w:val="005C09C9"/>
    <w:rsid w:val="005C0CEA"/>
    <w:rsid w:val="005C0DCF"/>
    <w:rsid w:val="005C16C3"/>
    <w:rsid w:val="005C16DF"/>
    <w:rsid w:val="005C19E3"/>
    <w:rsid w:val="005C1CD1"/>
    <w:rsid w:val="005C21A8"/>
    <w:rsid w:val="005C293E"/>
    <w:rsid w:val="005C32D2"/>
    <w:rsid w:val="005C353E"/>
    <w:rsid w:val="005C377C"/>
    <w:rsid w:val="005C3894"/>
    <w:rsid w:val="005C43A0"/>
    <w:rsid w:val="005C43C3"/>
    <w:rsid w:val="005C45F9"/>
    <w:rsid w:val="005C46DE"/>
    <w:rsid w:val="005C49AB"/>
    <w:rsid w:val="005C4BB1"/>
    <w:rsid w:val="005C4E68"/>
    <w:rsid w:val="005C4FD2"/>
    <w:rsid w:val="005C52B2"/>
    <w:rsid w:val="005C53BA"/>
    <w:rsid w:val="005C5563"/>
    <w:rsid w:val="005C5640"/>
    <w:rsid w:val="005C571C"/>
    <w:rsid w:val="005C5F2F"/>
    <w:rsid w:val="005C68E1"/>
    <w:rsid w:val="005C70B6"/>
    <w:rsid w:val="005C7597"/>
    <w:rsid w:val="005C7DEE"/>
    <w:rsid w:val="005D0537"/>
    <w:rsid w:val="005D0A8A"/>
    <w:rsid w:val="005D0AD5"/>
    <w:rsid w:val="005D193E"/>
    <w:rsid w:val="005D19E7"/>
    <w:rsid w:val="005D1B80"/>
    <w:rsid w:val="005D27E4"/>
    <w:rsid w:val="005D2DBA"/>
    <w:rsid w:val="005D3139"/>
    <w:rsid w:val="005D31D5"/>
    <w:rsid w:val="005D36B8"/>
    <w:rsid w:val="005D3B14"/>
    <w:rsid w:val="005D46F8"/>
    <w:rsid w:val="005D4AAF"/>
    <w:rsid w:val="005D5AAD"/>
    <w:rsid w:val="005D5B16"/>
    <w:rsid w:val="005D60D3"/>
    <w:rsid w:val="005D622D"/>
    <w:rsid w:val="005D62B1"/>
    <w:rsid w:val="005D6890"/>
    <w:rsid w:val="005D6B88"/>
    <w:rsid w:val="005D6DD2"/>
    <w:rsid w:val="005D72F8"/>
    <w:rsid w:val="005D740F"/>
    <w:rsid w:val="005D75C3"/>
    <w:rsid w:val="005D783D"/>
    <w:rsid w:val="005D7881"/>
    <w:rsid w:val="005D7B8B"/>
    <w:rsid w:val="005D7BAC"/>
    <w:rsid w:val="005E041C"/>
    <w:rsid w:val="005E0CEF"/>
    <w:rsid w:val="005E107A"/>
    <w:rsid w:val="005E11F6"/>
    <w:rsid w:val="005E16FA"/>
    <w:rsid w:val="005E2092"/>
    <w:rsid w:val="005E2110"/>
    <w:rsid w:val="005E264E"/>
    <w:rsid w:val="005E28DF"/>
    <w:rsid w:val="005E2CE2"/>
    <w:rsid w:val="005E3366"/>
    <w:rsid w:val="005E35CD"/>
    <w:rsid w:val="005E36EE"/>
    <w:rsid w:val="005E3FFF"/>
    <w:rsid w:val="005E440C"/>
    <w:rsid w:val="005E4669"/>
    <w:rsid w:val="005E48A7"/>
    <w:rsid w:val="005E4ABF"/>
    <w:rsid w:val="005E4C5B"/>
    <w:rsid w:val="005E50FC"/>
    <w:rsid w:val="005E5334"/>
    <w:rsid w:val="005E5406"/>
    <w:rsid w:val="005E553D"/>
    <w:rsid w:val="005E5AC5"/>
    <w:rsid w:val="005E5B07"/>
    <w:rsid w:val="005E5C78"/>
    <w:rsid w:val="005E5FB8"/>
    <w:rsid w:val="005E63FA"/>
    <w:rsid w:val="005E6488"/>
    <w:rsid w:val="005E6775"/>
    <w:rsid w:val="005E67E7"/>
    <w:rsid w:val="005E6876"/>
    <w:rsid w:val="005E6941"/>
    <w:rsid w:val="005E6FAA"/>
    <w:rsid w:val="005E7266"/>
    <w:rsid w:val="005F0000"/>
    <w:rsid w:val="005F045E"/>
    <w:rsid w:val="005F0566"/>
    <w:rsid w:val="005F0B7D"/>
    <w:rsid w:val="005F0BF3"/>
    <w:rsid w:val="005F171C"/>
    <w:rsid w:val="005F17EB"/>
    <w:rsid w:val="005F2161"/>
    <w:rsid w:val="005F21D6"/>
    <w:rsid w:val="005F24B0"/>
    <w:rsid w:val="005F24F6"/>
    <w:rsid w:val="005F289B"/>
    <w:rsid w:val="005F2D29"/>
    <w:rsid w:val="005F2E26"/>
    <w:rsid w:val="005F31C5"/>
    <w:rsid w:val="005F334B"/>
    <w:rsid w:val="005F335A"/>
    <w:rsid w:val="005F38E3"/>
    <w:rsid w:val="005F39C8"/>
    <w:rsid w:val="005F4065"/>
    <w:rsid w:val="005F42E5"/>
    <w:rsid w:val="005F45F3"/>
    <w:rsid w:val="005F4668"/>
    <w:rsid w:val="005F4949"/>
    <w:rsid w:val="005F4E0C"/>
    <w:rsid w:val="005F5154"/>
    <w:rsid w:val="005F5350"/>
    <w:rsid w:val="005F5F02"/>
    <w:rsid w:val="005F64DA"/>
    <w:rsid w:val="005F6957"/>
    <w:rsid w:val="005F6B0A"/>
    <w:rsid w:val="005F70F9"/>
    <w:rsid w:val="005F7542"/>
    <w:rsid w:val="005F775B"/>
    <w:rsid w:val="005F7CC5"/>
    <w:rsid w:val="0060025C"/>
    <w:rsid w:val="006005C0"/>
    <w:rsid w:val="00600927"/>
    <w:rsid w:val="00600B65"/>
    <w:rsid w:val="006014DB"/>
    <w:rsid w:val="006019F6"/>
    <w:rsid w:val="00601A4D"/>
    <w:rsid w:val="00601CF6"/>
    <w:rsid w:val="00602036"/>
    <w:rsid w:val="0060259C"/>
    <w:rsid w:val="006026EE"/>
    <w:rsid w:val="0060297B"/>
    <w:rsid w:val="00602C23"/>
    <w:rsid w:val="00602DA2"/>
    <w:rsid w:val="0060367F"/>
    <w:rsid w:val="006037B7"/>
    <w:rsid w:val="006039C3"/>
    <w:rsid w:val="00603EB0"/>
    <w:rsid w:val="00603EFC"/>
    <w:rsid w:val="00604303"/>
    <w:rsid w:val="006043F5"/>
    <w:rsid w:val="00604B64"/>
    <w:rsid w:val="0060511C"/>
    <w:rsid w:val="00605220"/>
    <w:rsid w:val="0060572D"/>
    <w:rsid w:val="006057DB"/>
    <w:rsid w:val="00605956"/>
    <w:rsid w:val="00605A5C"/>
    <w:rsid w:val="00605BCB"/>
    <w:rsid w:val="00606884"/>
    <w:rsid w:val="0060697A"/>
    <w:rsid w:val="00607367"/>
    <w:rsid w:val="006079BE"/>
    <w:rsid w:val="00607AD1"/>
    <w:rsid w:val="00610517"/>
    <w:rsid w:val="00610C51"/>
    <w:rsid w:val="0061196A"/>
    <w:rsid w:val="006121DA"/>
    <w:rsid w:val="00612247"/>
    <w:rsid w:val="0061256F"/>
    <w:rsid w:val="0061287B"/>
    <w:rsid w:val="00612A1E"/>
    <w:rsid w:val="006132D8"/>
    <w:rsid w:val="0061377A"/>
    <w:rsid w:val="00613ABB"/>
    <w:rsid w:val="00613AF0"/>
    <w:rsid w:val="00613B8D"/>
    <w:rsid w:val="00613D35"/>
    <w:rsid w:val="0061402F"/>
    <w:rsid w:val="00614572"/>
    <w:rsid w:val="0061489D"/>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A0D"/>
    <w:rsid w:val="00621E23"/>
    <w:rsid w:val="0062233A"/>
    <w:rsid w:val="00622594"/>
    <w:rsid w:val="00622918"/>
    <w:rsid w:val="00622AD3"/>
    <w:rsid w:val="00622D4F"/>
    <w:rsid w:val="00622E64"/>
    <w:rsid w:val="00623065"/>
    <w:rsid w:val="00623B29"/>
    <w:rsid w:val="00623FC8"/>
    <w:rsid w:val="006243A0"/>
    <w:rsid w:val="0062456F"/>
    <w:rsid w:val="006249EA"/>
    <w:rsid w:val="00624A5A"/>
    <w:rsid w:val="00624D02"/>
    <w:rsid w:val="00624F34"/>
    <w:rsid w:val="00625060"/>
    <w:rsid w:val="006251C4"/>
    <w:rsid w:val="006252DC"/>
    <w:rsid w:val="00625538"/>
    <w:rsid w:val="00625579"/>
    <w:rsid w:val="006258B1"/>
    <w:rsid w:val="00625C67"/>
    <w:rsid w:val="00625CDD"/>
    <w:rsid w:val="00625DA0"/>
    <w:rsid w:val="00625E88"/>
    <w:rsid w:val="0062621D"/>
    <w:rsid w:val="00626665"/>
    <w:rsid w:val="00626E85"/>
    <w:rsid w:val="0062712F"/>
    <w:rsid w:val="00627552"/>
    <w:rsid w:val="00627821"/>
    <w:rsid w:val="0062793B"/>
    <w:rsid w:val="006279AF"/>
    <w:rsid w:val="00627CE9"/>
    <w:rsid w:val="00627DA6"/>
    <w:rsid w:val="006302AF"/>
    <w:rsid w:val="006302C3"/>
    <w:rsid w:val="00630477"/>
    <w:rsid w:val="006309AD"/>
    <w:rsid w:val="00630C8B"/>
    <w:rsid w:val="00630CB1"/>
    <w:rsid w:val="00630E11"/>
    <w:rsid w:val="006316E2"/>
    <w:rsid w:val="00631EFA"/>
    <w:rsid w:val="00631F03"/>
    <w:rsid w:val="006320D3"/>
    <w:rsid w:val="00632743"/>
    <w:rsid w:val="0063308D"/>
    <w:rsid w:val="006330C8"/>
    <w:rsid w:val="006331C6"/>
    <w:rsid w:val="00633514"/>
    <w:rsid w:val="0063372D"/>
    <w:rsid w:val="00634067"/>
    <w:rsid w:val="00634440"/>
    <w:rsid w:val="006347C9"/>
    <w:rsid w:val="00634F07"/>
    <w:rsid w:val="00634F24"/>
    <w:rsid w:val="006353DE"/>
    <w:rsid w:val="006355FA"/>
    <w:rsid w:val="00635D68"/>
    <w:rsid w:val="00635F3C"/>
    <w:rsid w:val="006366C9"/>
    <w:rsid w:val="0063674A"/>
    <w:rsid w:val="00637277"/>
    <w:rsid w:val="006378A1"/>
    <w:rsid w:val="006379C0"/>
    <w:rsid w:val="00637A8C"/>
    <w:rsid w:val="00637D1C"/>
    <w:rsid w:val="00640430"/>
    <w:rsid w:val="00640873"/>
    <w:rsid w:val="00640D73"/>
    <w:rsid w:val="00641963"/>
    <w:rsid w:val="00641AA8"/>
    <w:rsid w:val="006423CC"/>
    <w:rsid w:val="006429AC"/>
    <w:rsid w:val="00642A42"/>
    <w:rsid w:val="0064349B"/>
    <w:rsid w:val="006434CB"/>
    <w:rsid w:val="0064358D"/>
    <w:rsid w:val="00643F13"/>
    <w:rsid w:val="006448D5"/>
    <w:rsid w:val="00644B85"/>
    <w:rsid w:val="00644B9E"/>
    <w:rsid w:val="00645263"/>
    <w:rsid w:val="0064530D"/>
    <w:rsid w:val="00645CB2"/>
    <w:rsid w:val="00645F82"/>
    <w:rsid w:val="00645F8F"/>
    <w:rsid w:val="006468FA"/>
    <w:rsid w:val="00647702"/>
    <w:rsid w:val="006479EB"/>
    <w:rsid w:val="00647F17"/>
    <w:rsid w:val="00650016"/>
    <w:rsid w:val="0065038A"/>
    <w:rsid w:val="006506DF"/>
    <w:rsid w:val="0065094E"/>
    <w:rsid w:val="00650A99"/>
    <w:rsid w:val="0065110F"/>
    <w:rsid w:val="00651612"/>
    <w:rsid w:val="00651DA2"/>
    <w:rsid w:val="006526F3"/>
    <w:rsid w:val="006528C8"/>
    <w:rsid w:val="00652B87"/>
    <w:rsid w:val="00652C0C"/>
    <w:rsid w:val="0065309F"/>
    <w:rsid w:val="00653641"/>
    <w:rsid w:val="00653E50"/>
    <w:rsid w:val="006540E6"/>
    <w:rsid w:val="0065436A"/>
    <w:rsid w:val="006546ED"/>
    <w:rsid w:val="00654DBB"/>
    <w:rsid w:val="006552E9"/>
    <w:rsid w:val="00655FC5"/>
    <w:rsid w:val="0065651D"/>
    <w:rsid w:val="006566D2"/>
    <w:rsid w:val="006567FA"/>
    <w:rsid w:val="00656B26"/>
    <w:rsid w:val="00656B28"/>
    <w:rsid w:val="00657575"/>
    <w:rsid w:val="0065758A"/>
    <w:rsid w:val="006575E5"/>
    <w:rsid w:val="006576AC"/>
    <w:rsid w:val="0066028C"/>
    <w:rsid w:val="0066040F"/>
    <w:rsid w:val="00660A29"/>
    <w:rsid w:val="00660E9B"/>
    <w:rsid w:val="00661200"/>
    <w:rsid w:val="006612B7"/>
    <w:rsid w:val="006615C6"/>
    <w:rsid w:val="00661D1B"/>
    <w:rsid w:val="006625B6"/>
    <w:rsid w:val="00662AA2"/>
    <w:rsid w:val="0066305B"/>
    <w:rsid w:val="0066309E"/>
    <w:rsid w:val="00663B5D"/>
    <w:rsid w:val="00663C10"/>
    <w:rsid w:val="00663D84"/>
    <w:rsid w:val="006641A4"/>
    <w:rsid w:val="00664733"/>
    <w:rsid w:val="00664E1A"/>
    <w:rsid w:val="00664EE9"/>
    <w:rsid w:val="0066523F"/>
    <w:rsid w:val="00665747"/>
    <w:rsid w:val="006658E1"/>
    <w:rsid w:val="00665E10"/>
    <w:rsid w:val="006663FE"/>
    <w:rsid w:val="00666D1D"/>
    <w:rsid w:val="00667416"/>
    <w:rsid w:val="00667761"/>
    <w:rsid w:val="00667A94"/>
    <w:rsid w:val="00667AFD"/>
    <w:rsid w:val="00670136"/>
    <w:rsid w:val="00670643"/>
    <w:rsid w:val="00670A71"/>
    <w:rsid w:val="00671441"/>
    <w:rsid w:val="0067169E"/>
    <w:rsid w:val="00671AF3"/>
    <w:rsid w:val="00671B40"/>
    <w:rsid w:val="0067218E"/>
    <w:rsid w:val="00672307"/>
    <w:rsid w:val="00672694"/>
    <w:rsid w:val="00672882"/>
    <w:rsid w:val="00672E25"/>
    <w:rsid w:val="00672ED0"/>
    <w:rsid w:val="006732EB"/>
    <w:rsid w:val="0067345A"/>
    <w:rsid w:val="006737F6"/>
    <w:rsid w:val="00673967"/>
    <w:rsid w:val="00673A9F"/>
    <w:rsid w:val="00673B0E"/>
    <w:rsid w:val="00674676"/>
    <w:rsid w:val="006748A7"/>
    <w:rsid w:val="00674AAF"/>
    <w:rsid w:val="00674BFB"/>
    <w:rsid w:val="00674EAD"/>
    <w:rsid w:val="00675482"/>
    <w:rsid w:val="00675706"/>
    <w:rsid w:val="00675833"/>
    <w:rsid w:val="006758CC"/>
    <w:rsid w:val="006759D4"/>
    <w:rsid w:val="00675CFC"/>
    <w:rsid w:val="00675F6E"/>
    <w:rsid w:val="00676737"/>
    <w:rsid w:val="006767E3"/>
    <w:rsid w:val="006768F9"/>
    <w:rsid w:val="00676A12"/>
    <w:rsid w:val="00676E4B"/>
    <w:rsid w:val="006771A0"/>
    <w:rsid w:val="006775B0"/>
    <w:rsid w:val="00677645"/>
    <w:rsid w:val="00677B3D"/>
    <w:rsid w:val="00677DF2"/>
    <w:rsid w:val="0068014A"/>
    <w:rsid w:val="0068032D"/>
    <w:rsid w:val="00680400"/>
    <w:rsid w:val="0068055B"/>
    <w:rsid w:val="00680823"/>
    <w:rsid w:val="00680C08"/>
    <w:rsid w:val="00680FDA"/>
    <w:rsid w:val="00681902"/>
    <w:rsid w:val="0068198E"/>
    <w:rsid w:val="006819FD"/>
    <w:rsid w:val="00681DB5"/>
    <w:rsid w:val="00681F7F"/>
    <w:rsid w:val="006824D6"/>
    <w:rsid w:val="0068277C"/>
    <w:rsid w:val="00682BD4"/>
    <w:rsid w:val="0068343F"/>
    <w:rsid w:val="00683711"/>
    <w:rsid w:val="00683767"/>
    <w:rsid w:val="0068381E"/>
    <w:rsid w:val="006839CD"/>
    <w:rsid w:val="00683EC5"/>
    <w:rsid w:val="00683FFC"/>
    <w:rsid w:val="00684891"/>
    <w:rsid w:val="00685A2E"/>
    <w:rsid w:val="00685B8E"/>
    <w:rsid w:val="00685E38"/>
    <w:rsid w:val="00685F4B"/>
    <w:rsid w:val="00686356"/>
    <w:rsid w:val="006865AD"/>
    <w:rsid w:val="00686718"/>
    <w:rsid w:val="006869B8"/>
    <w:rsid w:val="00686A4A"/>
    <w:rsid w:val="00686AF2"/>
    <w:rsid w:val="00686C00"/>
    <w:rsid w:val="00686D62"/>
    <w:rsid w:val="00687BFE"/>
    <w:rsid w:val="00690278"/>
    <w:rsid w:val="00690717"/>
    <w:rsid w:val="00690A2A"/>
    <w:rsid w:val="00690B51"/>
    <w:rsid w:val="00690BBA"/>
    <w:rsid w:val="00690F4F"/>
    <w:rsid w:val="00691644"/>
    <w:rsid w:val="00691913"/>
    <w:rsid w:val="00691C8D"/>
    <w:rsid w:val="00691E3F"/>
    <w:rsid w:val="00692329"/>
    <w:rsid w:val="00692349"/>
    <w:rsid w:val="00692B2A"/>
    <w:rsid w:val="00692D33"/>
    <w:rsid w:val="006931AA"/>
    <w:rsid w:val="006932B0"/>
    <w:rsid w:val="006937C5"/>
    <w:rsid w:val="00693AB7"/>
    <w:rsid w:val="00693AD6"/>
    <w:rsid w:val="00694277"/>
    <w:rsid w:val="006942F7"/>
    <w:rsid w:val="006944CA"/>
    <w:rsid w:val="00694F93"/>
    <w:rsid w:val="00695111"/>
    <w:rsid w:val="0069532F"/>
    <w:rsid w:val="00695BCA"/>
    <w:rsid w:val="006960D7"/>
    <w:rsid w:val="0069662B"/>
    <w:rsid w:val="0069678D"/>
    <w:rsid w:val="00696E77"/>
    <w:rsid w:val="0069711A"/>
    <w:rsid w:val="00697D68"/>
    <w:rsid w:val="00697E26"/>
    <w:rsid w:val="00697E67"/>
    <w:rsid w:val="00697EF1"/>
    <w:rsid w:val="006A012B"/>
    <w:rsid w:val="006A0239"/>
    <w:rsid w:val="006A031A"/>
    <w:rsid w:val="006A0398"/>
    <w:rsid w:val="006A09DA"/>
    <w:rsid w:val="006A0B31"/>
    <w:rsid w:val="006A1151"/>
    <w:rsid w:val="006A136D"/>
    <w:rsid w:val="006A19A9"/>
    <w:rsid w:val="006A1A37"/>
    <w:rsid w:val="006A1EBA"/>
    <w:rsid w:val="006A2030"/>
    <w:rsid w:val="006A2E03"/>
    <w:rsid w:val="006A3098"/>
    <w:rsid w:val="006A340F"/>
    <w:rsid w:val="006A3C76"/>
    <w:rsid w:val="006A4279"/>
    <w:rsid w:val="006A50BC"/>
    <w:rsid w:val="006A5BBF"/>
    <w:rsid w:val="006A5C6E"/>
    <w:rsid w:val="006A5DBD"/>
    <w:rsid w:val="006A6735"/>
    <w:rsid w:val="006A6C9D"/>
    <w:rsid w:val="006A6D83"/>
    <w:rsid w:val="006A759B"/>
    <w:rsid w:val="006A7684"/>
    <w:rsid w:val="006B032E"/>
    <w:rsid w:val="006B0345"/>
    <w:rsid w:val="006B09B9"/>
    <w:rsid w:val="006B11E6"/>
    <w:rsid w:val="006B1223"/>
    <w:rsid w:val="006B1321"/>
    <w:rsid w:val="006B1BD3"/>
    <w:rsid w:val="006B1E34"/>
    <w:rsid w:val="006B22CA"/>
    <w:rsid w:val="006B25E3"/>
    <w:rsid w:val="006B2E1E"/>
    <w:rsid w:val="006B2EE9"/>
    <w:rsid w:val="006B2EF6"/>
    <w:rsid w:val="006B339A"/>
    <w:rsid w:val="006B3C37"/>
    <w:rsid w:val="006B4081"/>
    <w:rsid w:val="006B422E"/>
    <w:rsid w:val="006B43AD"/>
    <w:rsid w:val="006B4900"/>
    <w:rsid w:val="006B4A08"/>
    <w:rsid w:val="006B4C43"/>
    <w:rsid w:val="006B4E1E"/>
    <w:rsid w:val="006B4EE8"/>
    <w:rsid w:val="006B4EEA"/>
    <w:rsid w:val="006B537B"/>
    <w:rsid w:val="006B5AC9"/>
    <w:rsid w:val="006B5CA1"/>
    <w:rsid w:val="006B5EA6"/>
    <w:rsid w:val="006B5EB1"/>
    <w:rsid w:val="006B6A91"/>
    <w:rsid w:val="006B6C54"/>
    <w:rsid w:val="006B72F1"/>
    <w:rsid w:val="006B78BC"/>
    <w:rsid w:val="006B7BD3"/>
    <w:rsid w:val="006B7D4E"/>
    <w:rsid w:val="006C047E"/>
    <w:rsid w:val="006C0846"/>
    <w:rsid w:val="006C0B48"/>
    <w:rsid w:val="006C11E5"/>
    <w:rsid w:val="006C1339"/>
    <w:rsid w:val="006C16F9"/>
    <w:rsid w:val="006C2629"/>
    <w:rsid w:val="006C2D9B"/>
    <w:rsid w:val="006C2E40"/>
    <w:rsid w:val="006C2EED"/>
    <w:rsid w:val="006C3436"/>
    <w:rsid w:val="006C39D1"/>
    <w:rsid w:val="006C3A93"/>
    <w:rsid w:val="006C41A1"/>
    <w:rsid w:val="006C448C"/>
    <w:rsid w:val="006C45D2"/>
    <w:rsid w:val="006C46A5"/>
    <w:rsid w:val="006C47B8"/>
    <w:rsid w:val="006C4FD2"/>
    <w:rsid w:val="006C5134"/>
    <w:rsid w:val="006C5828"/>
    <w:rsid w:val="006C58A2"/>
    <w:rsid w:val="006C5D6D"/>
    <w:rsid w:val="006C5F90"/>
    <w:rsid w:val="006C630A"/>
    <w:rsid w:val="006C6963"/>
    <w:rsid w:val="006C6AA0"/>
    <w:rsid w:val="006C6B50"/>
    <w:rsid w:val="006C6CB3"/>
    <w:rsid w:val="006C7C4A"/>
    <w:rsid w:val="006C7FCA"/>
    <w:rsid w:val="006D010A"/>
    <w:rsid w:val="006D0357"/>
    <w:rsid w:val="006D05D8"/>
    <w:rsid w:val="006D09AB"/>
    <w:rsid w:val="006D104A"/>
    <w:rsid w:val="006D2673"/>
    <w:rsid w:val="006D31C3"/>
    <w:rsid w:val="006D3CB8"/>
    <w:rsid w:val="006D427A"/>
    <w:rsid w:val="006D434A"/>
    <w:rsid w:val="006D44A1"/>
    <w:rsid w:val="006D49FA"/>
    <w:rsid w:val="006D4D04"/>
    <w:rsid w:val="006D4D88"/>
    <w:rsid w:val="006D5546"/>
    <w:rsid w:val="006D5887"/>
    <w:rsid w:val="006D5CA5"/>
    <w:rsid w:val="006D609B"/>
    <w:rsid w:val="006D67CB"/>
    <w:rsid w:val="006D6ACC"/>
    <w:rsid w:val="006D6C86"/>
    <w:rsid w:val="006D6E10"/>
    <w:rsid w:val="006D6FAB"/>
    <w:rsid w:val="006D70FB"/>
    <w:rsid w:val="006D7EF8"/>
    <w:rsid w:val="006E01FA"/>
    <w:rsid w:val="006E0601"/>
    <w:rsid w:val="006E0DC5"/>
    <w:rsid w:val="006E1033"/>
    <w:rsid w:val="006E1628"/>
    <w:rsid w:val="006E1A0A"/>
    <w:rsid w:val="006E1B08"/>
    <w:rsid w:val="006E1DC4"/>
    <w:rsid w:val="006E1F3E"/>
    <w:rsid w:val="006E1F6F"/>
    <w:rsid w:val="006E210F"/>
    <w:rsid w:val="006E2324"/>
    <w:rsid w:val="006E2EB4"/>
    <w:rsid w:val="006E2F3F"/>
    <w:rsid w:val="006E2F7D"/>
    <w:rsid w:val="006E2F95"/>
    <w:rsid w:val="006E2FD0"/>
    <w:rsid w:val="006E313D"/>
    <w:rsid w:val="006E34FA"/>
    <w:rsid w:val="006E413B"/>
    <w:rsid w:val="006E445A"/>
    <w:rsid w:val="006E4498"/>
    <w:rsid w:val="006E45DA"/>
    <w:rsid w:val="006E4A24"/>
    <w:rsid w:val="006E4B10"/>
    <w:rsid w:val="006E4BD9"/>
    <w:rsid w:val="006E4F3D"/>
    <w:rsid w:val="006E5316"/>
    <w:rsid w:val="006E5357"/>
    <w:rsid w:val="006E5704"/>
    <w:rsid w:val="006E6197"/>
    <w:rsid w:val="006E6471"/>
    <w:rsid w:val="006E68D2"/>
    <w:rsid w:val="006E6A93"/>
    <w:rsid w:val="006E6DBE"/>
    <w:rsid w:val="006E6DE8"/>
    <w:rsid w:val="006E70AA"/>
    <w:rsid w:val="006E70BD"/>
    <w:rsid w:val="006E71CC"/>
    <w:rsid w:val="006E73B9"/>
    <w:rsid w:val="006E757B"/>
    <w:rsid w:val="006E75D7"/>
    <w:rsid w:val="006E7654"/>
    <w:rsid w:val="006E776F"/>
    <w:rsid w:val="006E7874"/>
    <w:rsid w:val="006E7958"/>
    <w:rsid w:val="006E7A53"/>
    <w:rsid w:val="006E7DD5"/>
    <w:rsid w:val="006E7E3C"/>
    <w:rsid w:val="006F0041"/>
    <w:rsid w:val="006F01D8"/>
    <w:rsid w:val="006F0290"/>
    <w:rsid w:val="006F050B"/>
    <w:rsid w:val="006F0609"/>
    <w:rsid w:val="006F1285"/>
    <w:rsid w:val="006F16DD"/>
    <w:rsid w:val="006F1C00"/>
    <w:rsid w:val="006F1DC3"/>
    <w:rsid w:val="006F234F"/>
    <w:rsid w:val="006F258D"/>
    <w:rsid w:val="006F261D"/>
    <w:rsid w:val="006F28BC"/>
    <w:rsid w:val="006F28DF"/>
    <w:rsid w:val="006F29A1"/>
    <w:rsid w:val="006F29B3"/>
    <w:rsid w:val="006F2B3A"/>
    <w:rsid w:val="006F2BE2"/>
    <w:rsid w:val="006F302F"/>
    <w:rsid w:val="006F31F8"/>
    <w:rsid w:val="006F36B5"/>
    <w:rsid w:val="006F3776"/>
    <w:rsid w:val="006F3816"/>
    <w:rsid w:val="006F3E91"/>
    <w:rsid w:val="006F3FF1"/>
    <w:rsid w:val="006F4042"/>
    <w:rsid w:val="006F419A"/>
    <w:rsid w:val="006F46ED"/>
    <w:rsid w:val="006F4A0F"/>
    <w:rsid w:val="006F4F5A"/>
    <w:rsid w:val="006F511B"/>
    <w:rsid w:val="006F56D6"/>
    <w:rsid w:val="006F5887"/>
    <w:rsid w:val="006F5B13"/>
    <w:rsid w:val="006F5DAA"/>
    <w:rsid w:val="006F601B"/>
    <w:rsid w:val="006F6331"/>
    <w:rsid w:val="006F66AB"/>
    <w:rsid w:val="006F69BC"/>
    <w:rsid w:val="006F6C74"/>
    <w:rsid w:val="006F6F8C"/>
    <w:rsid w:val="006F6FFB"/>
    <w:rsid w:val="006F72B6"/>
    <w:rsid w:val="006F77D0"/>
    <w:rsid w:val="006F7A1A"/>
    <w:rsid w:val="006F7DD7"/>
    <w:rsid w:val="0070027B"/>
    <w:rsid w:val="007003F7"/>
    <w:rsid w:val="00700473"/>
    <w:rsid w:val="00700654"/>
    <w:rsid w:val="00700BF6"/>
    <w:rsid w:val="00700DC4"/>
    <w:rsid w:val="00700EC5"/>
    <w:rsid w:val="00701637"/>
    <w:rsid w:val="00701A71"/>
    <w:rsid w:val="0070222C"/>
    <w:rsid w:val="00702556"/>
    <w:rsid w:val="00702669"/>
    <w:rsid w:val="00702EA9"/>
    <w:rsid w:val="007037CA"/>
    <w:rsid w:val="00703965"/>
    <w:rsid w:val="00703A04"/>
    <w:rsid w:val="00703A3E"/>
    <w:rsid w:val="00703E9F"/>
    <w:rsid w:val="0070412F"/>
    <w:rsid w:val="007041F2"/>
    <w:rsid w:val="00704345"/>
    <w:rsid w:val="007043DA"/>
    <w:rsid w:val="00704494"/>
    <w:rsid w:val="0070451A"/>
    <w:rsid w:val="00704B4E"/>
    <w:rsid w:val="00704CAE"/>
    <w:rsid w:val="00704EE2"/>
    <w:rsid w:val="00705191"/>
    <w:rsid w:val="00705817"/>
    <w:rsid w:val="0070588D"/>
    <w:rsid w:val="00705918"/>
    <w:rsid w:val="00705A14"/>
    <w:rsid w:val="00705DEC"/>
    <w:rsid w:val="007061B5"/>
    <w:rsid w:val="00706232"/>
    <w:rsid w:val="007062D1"/>
    <w:rsid w:val="007064DE"/>
    <w:rsid w:val="007067F6"/>
    <w:rsid w:val="00706F9B"/>
    <w:rsid w:val="007078F4"/>
    <w:rsid w:val="00710079"/>
    <w:rsid w:val="007101BC"/>
    <w:rsid w:val="0071038C"/>
    <w:rsid w:val="00710B9E"/>
    <w:rsid w:val="00710CCF"/>
    <w:rsid w:val="00710D0E"/>
    <w:rsid w:val="007111F4"/>
    <w:rsid w:val="00711299"/>
    <w:rsid w:val="007114CD"/>
    <w:rsid w:val="007116A4"/>
    <w:rsid w:val="00711A33"/>
    <w:rsid w:val="00711E8E"/>
    <w:rsid w:val="00712030"/>
    <w:rsid w:val="00712726"/>
    <w:rsid w:val="0071302B"/>
    <w:rsid w:val="007133AB"/>
    <w:rsid w:val="00713ABC"/>
    <w:rsid w:val="00713CCA"/>
    <w:rsid w:val="00713CE9"/>
    <w:rsid w:val="00713E7A"/>
    <w:rsid w:val="00714897"/>
    <w:rsid w:val="00714A24"/>
    <w:rsid w:val="00714B86"/>
    <w:rsid w:val="0071512D"/>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4EC"/>
    <w:rsid w:val="00721515"/>
    <w:rsid w:val="00721753"/>
    <w:rsid w:val="007218C8"/>
    <w:rsid w:val="007218F7"/>
    <w:rsid w:val="00722031"/>
    <w:rsid w:val="0072233F"/>
    <w:rsid w:val="00722542"/>
    <w:rsid w:val="00722E90"/>
    <w:rsid w:val="0072362A"/>
    <w:rsid w:val="00723905"/>
    <w:rsid w:val="00723B1C"/>
    <w:rsid w:val="00723B3F"/>
    <w:rsid w:val="00723F08"/>
    <w:rsid w:val="00723F3C"/>
    <w:rsid w:val="00723F76"/>
    <w:rsid w:val="007243FA"/>
    <w:rsid w:val="007248F5"/>
    <w:rsid w:val="00724CBB"/>
    <w:rsid w:val="00724D61"/>
    <w:rsid w:val="00724E60"/>
    <w:rsid w:val="00725397"/>
    <w:rsid w:val="0072570A"/>
    <w:rsid w:val="0072575F"/>
    <w:rsid w:val="0072594F"/>
    <w:rsid w:val="007267FD"/>
    <w:rsid w:val="00726E80"/>
    <w:rsid w:val="00726EC2"/>
    <w:rsid w:val="00726F5E"/>
    <w:rsid w:val="007275AC"/>
    <w:rsid w:val="00727688"/>
    <w:rsid w:val="00727790"/>
    <w:rsid w:val="00727911"/>
    <w:rsid w:val="00727EDD"/>
    <w:rsid w:val="00727F4E"/>
    <w:rsid w:val="00730283"/>
    <w:rsid w:val="00730D19"/>
    <w:rsid w:val="00730D1A"/>
    <w:rsid w:val="007317A7"/>
    <w:rsid w:val="00731BD6"/>
    <w:rsid w:val="00731E27"/>
    <w:rsid w:val="00731ED0"/>
    <w:rsid w:val="0073279E"/>
    <w:rsid w:val="00732F4C"/>
    <w:rsid w:val="00733118"/>
    <w:rsid w:val="00733370"/>
    <w:rsid w:val="007337DC"/>
    <w:rsid w:val="0073396C"/>
    <w:rsid w:val="00733A1B"/>
    <w:rsid w:val="00734704"/>
    <w:rsid w:val="00734942"/>
    <w:rsid w:val="00734EBB"/>
    <w:rsid w:val="007351A9"/>
    <w:rsid w:val="007353A6"/>
    <w:rsid w:val="007356D6"/>
    <w:rsid w:val="00735C51"/>
    <w:rsid w:val="00735D13"/>
    <w:rsid w:val="00735F7B"/>
    <w:rsid w:val="007362A5"/>
    <w:rsid w:val="0073676C"/>
    <w:rsid w:val="00737015"/>
    <w:rsid w:val="0073730A"/>
    <w:rsid w:val="00737758"/>
    <w:rsid w:val="0073777B"/>
    <w:rsid w:val="00737DF3"/>
    <w:rsid w:val="00737F8C"/>
    <w:rsid w:val="00740071"/>
    <w:rsid w:val="00740584"/>
    <w:rsid w:val="007408AC"/>
    <w:rsid w:val="00740F1C"/>
    <w:rsid w:val="0074113F"/>
    <w:rsid w:val="007412A7"/>
    <w:rsid w:val="00741342"/>
    <w:rsid w:val="0074156E"/>
    <w:rsid w:val="0074235C"/>
    <w:rsid w:val="007424C4"/>
    <w:rsid w:val="007424C9"/>
    <w:rsid w:val="007427BA"/>
    <w:rsid w:val="00742B7D"/>
    <w:rsid w:val="00743314"/>
    <w:rsid w:val="00743A85"/>
    <w:rsid w:val="00743E2A"/>
    <w:rsid w:val="00744031"/>
    <w:rsid w:val="007444DC"/>
    <w:rsid w:val="00744657"/>
    <w:rsid w:val="00744E49"/>
    <w:rsid w:val="007453BF"/>
    <w:rsid w:val="007455FF"/>
    <w:rsid w:val="007457EE"/>
    <w:rsid w:val="00745B69"/>
    <w:rsid w:val="00745B8E"/>
    <w:rsid w:val="007460BE"/>
    <w:rsid w:val="007462C9"/>
    <w:rsid w:val="0074647F"/>
    <w:rsid w:val="0074669F"/>
    <w:rsid w:val="00746B86"/>
    <w:rsid w:val="00746C58"/>
    <w:rsid w:val="00746DE3"/>
    <w:rsid w:val="00747AC6"/>
    <w:rsid w:val="00747BD6"/>
    <w:rsid w:val="00747C79"/>
    <w:rsid w:val="00747D67"/>
    <w:rsid w:val="007502C7"/>
    <w:rsid w:val="007503BC"/>
    <w:rsid w:val="0075090A"/>
    <w:rsid w:val="00750A38"/>
    <w:rsid w:val="00750C35"/>
    <w:rsid w:val="00750E3E"/>
    <w:rsid w:val="00751002"/>
    <w:rsid w:val="0075102A"/>
    <w:rsid w:val="00751602"/>
    <w:rsid w:val="007516E0"/>
    <w:rsid w:val="00751C7A"/>
    <w:rsid w:val="00752036"/>
    <w:rsid w:val="007524AE"/>
    <w:rsid w:val="007529D5"/>
    <w:rsid w:val="0075302D"/>
    <w:rsid w:val="0075330B"/>
    <w:rsid w:val="0075419B"/>
    <w:rsid w:val="007553C1"/>
    <w:rsid w:val="00755592"/>
    <w:rsid w:val="007557C2"/>
    <w:rsid w:val="007558FC"/>
    <w:rsid w:val="0075683D"/>
    <w:rsid w:val="00756E6E"/>
    <w:rsid w:val="0075738D"/>
    <w:rsid w:val="0075751C"/>
    <w:rsid w:val="00757807"/>
    <w:rsid w:val="00757A3F"/>
    <w:rsid w:val="00760A2F"/>
    <w:rsid w:val="00760C3E"/>
    <w:rsid w:val="00760EE8"/>
    <w:rsid w:val="00760F3E"/>
    <w:rsid w:val="00761C12"/>
    <w:rsid w:val="00762586"/>
    <w:rsid w:val="00762B76"/>
    <w:rsid w:val="007632F3"/>
    <w:rsid w:val="00763566"/>
    <w:rsid w:val="0076359F"/>
    <w:rsid w:val="00763DB1"/>
    <w:rsid w:val="0076487E"/>
    <w:rsid w:val="00765224"/>
    <w:rsid w:val="007656B1"/>
    <w:rsid w:val="00765AA0"/>
    <w:rsid w:val="00765AB6"/>
    <w:rsid w:val="00765BE2"/>
    <w:rsid w:val="0076651C"/>
    <w:rsid w:val="00766567"/>
    <w:rsid w:val="00766670"/>
    <w:rsid w:val="0076683E"/>
    <w:rsid w:val="00766C9B"/>
    <w:rsid w:val="00766D88"/>
    <w:rsid w:val="0076706E"/>
    <w:rsid w:val="0076710A"/>
    <w:rsid w:val="00767350"/>
    <w:rsid w:val="0076779D"/>
    <w:rsid w:val="00767879"/>
    <w:rsid w:val="00767B64"/>
    <w:rsid w:val="00767CFC"/>
    <w:rsid w:val="007700A5"/>
    <w:rsid w:val="00770374"/>
    <w:rsid w:val="007704AF"/>
    <w:rsid w:val="007704E1"/>
    <w:rsid w:val="00770580"/>
    <w:rsid w:val="00770AF4"/>
    <w:rsid w:val="00770F3D"/>
    <w:rsid w:val="007711A0"/>
    <w:rsid w:val="007717D9"/>
    <w:rsid w:val="007727DE"/>
    <w:rsid w:val="007728A2"/>
    <w:rsid w:val="00773494"/>
    <w:rsid w:val="0077349A"/>
    <w:rsid w:val="00773B62"/>
    <w:rsid w:val="00774355"/>
    <w:rsid w:val="00774372"/>
    <w:rsid w:val="00774883"/>
    <w:rsid w:val="00774F89"/>
    <w:rsid w:val="0077534E"/>
    <w:rsid w:val="00775489"/>
    <w:rsid w:val="0077577F"/>
    <w:rsid w:val="00775CC0"/>
    <w:rsid w:val="00776419"/>
    <w:rsid w:val="0077650B"/>
    <w:rsid w:val="0077653B"/>
    <w:rsid w:val="00776D68"/>
    <w:rsid w:val="007770A6"/>
    <w:rsid w:val="0077762C"/>
    <w:rsid w:val="00777900"/>
    <w:rsid w:val="00780119"/>
    <w:rsid w:val="00780CD1"/>
    <w:rsid w:val="007814BD"/>
    <w:rsid w:val="007814DE"/>
    <w:rsid w:val="007815CE"/>
    <w:rsid w:val="0078171D"/>
    <w:rsid w:val="00781CF4"/>
    <w:rsid w:val="00782084"/>
    <w:rsid w:val="007821C0"/>
    <w:rsid w:val="0078225F"/>
    <w:rsid w:val="0078228D"/>
    <w:rsid w:val="00782678"/>
    <w:rsid w:val="00782782"/>
    <w:rsid w:val="0078301A"/>
    <w:rsid w:val="00783279"/>
    <w:rsid w:val="0078385D"/>
    <w:rsid w:val="00783A59"/>
    <w:rsid w:val="00783DA5"/>
    <w:rsid w:val="00783E46"/>
    <w:rsid w:val="00783F9A"/>
    <w:rsid w:val="007843EF"/>
    <w:rsid w:val="00784BC3"/>
    <w:rsid w:val="0078513E"/>
    <w:rsid w:val="007855A9"/>
    <w:rsid w:val="00786022"/>
    <w:rsid w:val="0078619C"/>
    <w:rsid w:val="007869DF"/>
    <w:rsid w:val="00786C01"/>
    <w:rsid w:val="00786D57"/>
    <w:rsid w:val="00786DAD"/>
    <w:rsid w:val="00787058"/>
    <w:rsid w:val="007875CB"/>
    <w:rsid w:val="007878BB"/>
    <w:rsid w:val="00787AEC"/>
    <w:rsid w:val="00787B3A"/>
    <w:rsid w:val="00787BEB"/>
    <w:rsid w:val="00787E1D"/>
    <w:rsid w:val="00787F9A"/>
    <w:rsid w:val="0079008C"/>
    <w:rsid w:val="007903A9"/>
    <w:rsid w:val="00790C0A"/>
    <w:rsid w:val="00790E35"/>
    <w:rsid w:val="00791155"/>
    <w:rsid w:val="0079135F"/>
    <w:rsid w:val="00791369"/>
    <w:rsid w:val="00792498"/>
    <w:rsid w:val="00792B40"/>
    <w:rsid w:val="00792E10"/>
    <w:rsid w:val="00792E27"/>
    <w:rsid w:val="007934B3"/>
    <w:rsid w:val="0079352C"/>
    <w:rsid w:val="00793828"/>
    <w:rsid w:val="007938D5"/>
    <w:rsid w:val="007939B8"/>
    <w:rsid w:val="00793C81"/>
    <w:rsid w:val="00793EF2"/>
    <w:rsid w:val="0079416B"/>
    <w:rsid w:val="00794228"/>
    <w:rsid w:val="007947C3"/>
    <w:rsid w:val="00795DF2"/>
    <w:rsid w:val="007961FC"/>
    <w:rsid w:val="007965FE"/>
    <w:rsid w:val="00796932"/>
    <w:rsid w:val="00796AE3"/>
    <w:rsid w:val="00796B3A"/>
    <w:rsid w:val="00796BD2"/>
    <w:rsid w:val="00797053"/>
    <w:rsid w:val="007970E4"/>
    <w:rsid w:val="007A0238"/>
    <w:rsid w:val="007A0392"/>
    <w:rsid w:val="007A072B"/>
    <w:rsid w:val="007A086F"/>
    <w:rsid w:val="007A0A0A"/>
    <w:rsid w:val="007A0D68"/>
    <w:rsid w:val="007A1356"/>
    <w:rsid w:val="007A13C0"/>
    <w:rsid w:val="007A1996"/>
    <w:rsid w:val="007A1EFA"/>
    <w:rsid w:val="007A2080"/>
    <w:rsid w:val="007A22A2"/>
    <w:rsid w:val="007A24D5"/>
    <w:rsid w:val="007A2513"/>
    <w:rsid w:val="007A251D"/>
    <w:rsid w:val="007A26E4"/>
    <w:rsid w:val="007A3110"/>
    <w:rsid w:val="007A3408"/>
    <w:rsid w:val="007A3C60"/>
    <w:rsid w:val="007A3D28"/>
    <w:rsid w:val="007A3ECE"/>
    <w:rsid w:val="007A3F26"/>
    <w:rsid w:val="007A3F96"/>
    <w:rsid w:val="007A4B09"/>
    <w:rsid w:val="007A4B5C"/>
    <w:rsid w:val="007A4D69"/>
    <w:rsid w:val="007A4E37"/>
    <w:rsid w:val="007A5013"/>
    <w:rsid w:val="007A504F"/>
    <w:rsid w:val="007A5131"/>
    <w:rsid w:val="007A5568"/>
    <w:rsid w:val="007A5617"/>
    <w:rsid w:val="007A5781"/>
    <w:rsid w:val="007A5A92"/>
    <w:rsid w:val="007A5C52"/>
    <w:rsid w:val="007A6329"/>
    <w:rsid w:val="007A6515"/>
    <w:rsid w:val="007A67E7"/>
    <w:rsid w:val="007A6906"/>
    <w:rsid w:val="007A6C3C"/>
    <w:rsid w:val="007A6DA7"/>
    <w:rsid w:val="007A6EA0"/>
    <w:rsid w:val="007A73A3"/>
    <w:rsid w:val="007A7472"/>
    <w:rsid w:val="007A7985"/>
    <w:rsid w:val="007B00E7"/>
    <w:rsid w:val="007B01F1"/>
    <w:rsid w:val="007B0C6C"/>
    <w:rsid w:val="007B129D"/>
    <w:rsid w:val="007B13C1"/>
    <w:rsid w:val="007B1E0D"/>
    <w:rsid w:val="007B2DC8"/>
    <w:rsid w:val="007B3830"/>
    <w:rsid w:val="007B3CEF"/>
    <w:rsid w:val="007B45F4"/>
    <w:rsid w:val="007B46DD"/>
    <w:rsid w:val="007B4942"/>
    <w:rsid w:val="007B617E"/>
    <w:rsid w:val="007B68B0"/>
    <w:rsid w:val="007B6DF9"/>
    <w:rsid w:val="007B7502"/>
    <w:rsid w:val="007B79B1"/>
    <w:rsid w:val="007B7E63"/>
    <w:rsid w:val="007C026F"/>
    <w:rsid w:val="007C0311"/>
    <w:rsid w:val="007C0468"/>
    <w:rsid w:val="007C06D7"/>
    <w:rsid w:val="007C1025"/>
    <w:rsid w:val="007C1897"/>
    <w:rsid w:val="007C1BF7"/>
    <w:rsid w:val="007C2031"/>
    <w:rsid w:val="007C22B7"/>
    <w:rsid w:val="007C25B0"/>
    <w:rsid w:val="007C2945"/>
    <w:rsid w:val="007C2964"/>
    <w:rsid w:val="007C2999"/>
    <w:rsid w:val="007C2E75"/>
    <w:rsid w:val="007C3B03"/>
    <w:rsid w:val="007C3CBC"/>
    <w:rsid w:val="007C3E8D"/>
    <w:rsid w:val="007C3EA7"/>
    <w:rsid w:val="007C4899"/>
    <w:rsid w:val="007C5B43"/>
    <w:rsid w:val="007C5D30"/>
    <w:rsid w:val="007C6386"/>
    <w:rsid w:val="007C6858"/>
    <w:rsid w:val="007C6C03"/>
    <w:rsid w:val="007C760C"/>
    <w:rsid w:val="007C76E1"/>
    <w:rsid w:val="007C77B9"/>
    <w:rsid w:val="007C79CF"/>
    <w:rsid w:val="007C7B86"/>
    <w:rsid w:val="007C7C24"/>
    <w:rsid w:val="007C7F94"/>
    <w:rsid w:val="007D0B41"/>
    <w:rsid w:val="007D0D50"/>
    <w:rsid w:val="007D0F39"/>
    <w:rsid w:val="007D12C2"/>
    <w:rsid w:val="007D17EA"/>
    <w:rsid w:val="007D24DA"/>
    <w:rsid w:val="007D29C3"/>
    <w:rsid w:val="007D369D"/>
    <w:rsid w:val="007D3866"/>
    <w:rsid w:val="007D38A6"/>
    <w:rsid w:val="007D4097"/>
    <w:rsid w:val="007D4303"/>
    <w:rsid w:val="007D43D3"/>
    <w:rsid w:val="007D48E9"/>
    <w:rsid w:val="007D497F"/>
    <w:rsid w:val="007D4BF2"/>
    <w:rsid w:val="007D4C51"/>
    <w:rsid w:val="007D50E5"/>
    <w:rsid w:val="007D5B24"/>
    <w:rsid w:val="007D5DF6"/>
    <w:rsid w:val="007D5F62"/>
    <w:rsid w:val="007D6153"/>
    <w:rsid w:val="007D6170"/>
    <w:rsid w:val="007D6C56"/>
    <w:rsid w:val="007D6D1D"/>
    <w:rsid w:val="007D7203"/>
    <w:rsid w:val="007D7382"/>
    <w:rsid w:val="007D758D"/>
    <w:rsid w:val="007D75D7"/>
    <w:rsid w:val="007D797B"/>
    <w:rsid w:val="007D7C8F"/>
    <w:rsid w:val="007D7E7E"/>
    <w:rsid w:val="007E01EC"/>
    <w:rsid w:val="007E03AE"/>
    <w:rsid w:val="007E059F"/>
    <w:rsid w:val="007E05A5"/>
    <w:rsid w:val="007E070E"/>
    <w:rsid w:val="007E106F"/>
    <w:rsid w:val="007E11A3"/>
    <w:rsid w:val="007E1BB6"/>
    <w:rsid w:val="007E1EBB"/>
    <w:rsid w:val="007E25D9"/>
    <w:rsid w:val="007E25DB"/>
    <w:rsid w:val="007E3D7A"/>
    <w:rsid w:val="007E427F"/>
    <w:rsid w:val="007E43F9"/>
    <w:rsid w:val="007E4576"/>
    <w:rsid w:val="007E45EF"/>
    <w:rsid w:val="007E4C64"/>
    <w:rsid w:val="007E5056"/>
    <w:rsid w:val="007E52FE"/>
    <w:rsid w:val="007E5ACB"/>
    <w:rsid w:val="007E5C86"/>
    <w:rsid w:val="007E6891"/>
    <w:rsid w:val="007E703D"/>
    <w:rsid w:val="007E7702"/>
    <w:rsid w:val="007E782B"/>
    <w:rsid w:val="007E7E6D"/>
    <w:rsid w:val="007F04B2"/>
    <w:rsid w:val="007F0601"/>
    <w:rsid w:val="007F19DD"/>
    <w:rsid w:val="007F1A5A"/>
    <w:rsid w:val="007F1D8F"/>
    <w:rsid w:val="007F1F1D"/>
    <w:rsid w:val="007F1FBB"/>
    <w:rsid w:val="007F2239"/>
    <w:rsid w:val="007F2432"/>
    <w:rsid w:val="007F249C"/>
    <w:rsid w:val="007F2D52"/>
    <w:rsid w:val="007F2E74"/>
    <w:rsid w:val="007F359C"/>
    <w:rsid w:val="007F3737"/>
    <w:rsid w:val="007F4178"/>
    <w:rsid w:val="007F48CF"/>
    <w:rsid w:val="007F4BAB"/>
    <w:rsid w:val="007F4FF9"/>
    <w:rsid w:val="007F505C"/>
    <w:rsid w:val="007F5219"/>
    <w:rsid w:val="007F5310"/>
    <w:rsid w:val="007F572F"/>
    <w:rsid w:val="007F5970"/>
    <w:rsid w:val="007F5C0D"/>
    <w:rsid w:val="007F5C7E"/>
    <w:rsid w:val="007F5CD7"/>
    <w:rsid w:val="007F5CF4"/>
    <w:rsid w:val="007F5D0E"/>
    <w:rsid w:val="007F5D9D"/>
    <w:rsid w:val="007F632A"/>
    <w:rsid w:val="007F7068"/>
    <w:rsid w:val="007F7AF1"/>
    <w:rsid w:val="007F7EA4"/>
    <w:rsid w:val="008013A7"/>
    <w:rsid w:val="00801424"/>
    <w:rsid w:val="008014DC"/>
    <w:rsid w:val="00801951"/>
    <w:rsid w:val="00801A08"/>
    <w:rsid w:val="00801BED"/>
    <w:rsid w:val="0080226B"/>
    <w:rsid w:val="008026C0"/>
    <w:rsid w:val="00802755"/>
    <w:rsid w:val="008027D5"/>
    <w:rsid w:val="008029D1"/>
    <w:rsid w:val="00802C68"/>
    <w:rsid w:val="008033E7"/>
    <w:rsid w:val="00803C5C"/>
    <w:rsid w:val="00804080"/>
    <w:rsid w:val="00804349"/>
    <w:rsid w:val="00804428"/>
    <w:rsid w:val="0080445D"/>
    <w:rsid w:val="008046E3"/>
    <w:rsid w:val="00804B4A"/>
    <w:rsid w:val="00805176"/>
    <w:rsid w:val="00805319"/>
    <w:rsid w:val="0080556C"/>
    <w:rsid w:val="00805948"/>
    <w:rsid w:val="00805C66"/>
    <w:rsid w:val="00805E66"/>
    <w:rsid w:val="008061DF"/>
    <w:rsid w:val="00806AB6"/>
    <w:rsid w:val="00806B1C"/>
    <w:rsid w:val="00806F10"/>
    <w:rsid w:val="00806F29"/>
    <w:rsid w:val="008074F3"/>
    <w:rsid w:val="00807EE9"/>
    <w:rsid w:val="00810434"/>
    <w:rsid w:val="0081049E"/>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660"/>
    <w:rsid w:val="0081276A"/>
    <w:rsid w:val="00812897"/>
    <w:rsid w:val="00812B1E"/>
    <w:rsid w:val="0081368A"/>
    <w:rsid w:val="008138F2"/>
    <w:rsid w:val="00813B18"/>
    <w:rsid w:val="00813ED5"/>
    <w:rsid w:val="008140A9"/>
    <w:rsid w:val="008143BB"/>
    <w:rsid w:val="00814500"/>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2027E"/>
    <w:rsid w:val="00820962"/>
    <w:rsid w:val="00821BFC"/>
    <w:rsid w:val="00821E81"/>
    <w:rsid w:val="00821F1C"/>
    <w:rsid w:val="0082222E"/>
    <w:rsid w:val="008223BA"/>
    <w:rsid w:val="00822459"/>
    <w:rsid w:val="00822615"/>
    <w:rsid w:val="00822930"/>
    <w:rsid w:val="008229C6"/>
    <w:rsid w:val="00822DF7"/>
    <w:rsid w:val="008232F3"/>
    <w:rsid w:val="0082332A"/>
    <w:rsid w:val="00823E12"/>
    <w:rsid w:val="00823FF0"/>
    <w:rsid w:val="0082425F"/>
    <w:rsid w:val="008245BC"/>
    <w:rsid w:val="00824798"/>
    <w:rsid w:val="00824D2B"/>
    <w:rsid w:val="008251BA"/>
    <w:rsid w:val="008252A7"/>
    <w:rsid w:val="008254D3"/>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0C43"/>
    <w:rsid w:val="00831285"/>
    <w:rsid w:val="0083141A"/>
    <w:rsid w:val="008326C1"/>
    <w:rsid w:val="00832801"/>
    <w:rsid w:val="008328C6"/>
    <w:rsid w:val="008329B3"/>
    <w:rsid w:val="00832B9D"/>
    <w:rsid w:val="00832CDB"/>
    <w:rsid w:val="0083317F"/>
    <w:rsid w:val="0083323F"/>
    <w:rsid w:val="00833994"/>
    <w:rsid w:val="00833A14"/>
    <w:rsid w:val="00833F84"/>
    <w:rsid w:val="00834211"/>
    <w:rsid w:val="008349F9"/>
    <w:rsid w:val="0083579B"/>
    <w:rsid w:val="00835B74"/>
    <w:rsid w:val="00835B8F"/>
    <w:rsid w:val="00835B97"/>
    <w:rsid w:val="00836510"/>
    <w:rsid w:val="00836905"/>
    <w:rsid w:val="00836C31"/>
    <w:rsid w:val="00836C67"/>
    <w:rsid w:val="00836D15"/>
    <w:rsid w:val="008370F2"/>
    <w:rsid w:val="008373EC"/>
    <w:rsid w:val="00837622"/>
    <w:rsid w:val="008376EE"/>
    <w:rsid w:val="00837754"/>
    <w:rsid w:val="00837F3F"/>
    <w:rsid w:val="0084046F"/>
    <w:rsid w:val="00840495"/>
    <w:rsid w:val="008404D6"/>
    <w:rsid w:val="00840521"/>
    <w:rsid w:val="008405A2"/>
    <w:rsid w:val="00840879"/>
    <w:rsid w:val="0084150F"/>
    <w:rsid w:val="0084167E"/>
    <w:rsid w:val="00841E25"/>
    <w:rsid w:val="00842ED3"/>
    <w:rsid w:val="00843B04"/>
    <w:rsid w:val="00843B42"/>
    <w:rsid w:val="00843C1E"/>
    <w:rsid w:val="00843EA2"/>
    <w:rsid w:val="00843F58"/>
    <w:rsid w:val="008440F7"/>
    <w:rsid w:val="0084488A"/>
    <w:rsid w:val="00844DB3"/>
    <w:rsid w:val="0084500C"/>
    <w:rsid w:val="00845011"/>
    <w:rsid w:val="008455FF"/>
    <w:rsid w:val="0084586A"/>
    <w:rsid w:val="00845929"/>
    <w:rsid w:val="008464B6"/>
    <w:rsid w:val="0084658E"/>
    <w:rsid w:val="0084662D"/>
    <w:rsid w:val="008468F6"/>
    <w:rsid w:val="00846A2C"/>
    <w:rsid w:val="00846CC4"/>
    <w:rsid w:val="00847292"/>
    <w:rsid w:val="00847535"/>
    <w:rsid w:val="00847539"/>
    <w:rsid w:val="00847841"/>
    <w:rsid w:val="0084786D"/>
    <w:rsid w:val="00847DE6"/>
    <w:rsid w:val="008501DF"/>
    <w:rsid w:val="008503E8"/>
    <w:rsid w:val="00850497"/>
    <w:rsid w:val="00850BF4"/>
    <w:rsid w:val="00850D0A"/>
    <w:rsid w:val="00850E64"/>
    <w:rsid w:val="0085101D"/>
    <w:rsid w:val="008512A8"/>
    <w:rsid w:val="00851C17"/>
    <w:rsid w:val="00851D91"/>
    <w:rsid w:val="0085249A"/>
    <w:rsid w:val="00852771"/>
    <w:rsid w:val="0085290D"/>
    <w:rsid w:val="00852E66"/>
    <w:rsid w:val="008531C1"/>
    <w:rsid w:val="00853299"/>
    <w:rsid w:val="00853ACD"/>
    <w:rsid w:val="00853BA5"/>
    <w:rsid w:val="00853CF4"/>
    <w:rsid w:val="00853DEE"/>
    <w:rsid w:val="00853F16"/>
    <w:rsid w:val="0085409C"/>
    <w:rsid w:val="00854165"/>
    <w:rsid w:val="0085440D"/>
    <w:rsid w:val="00854532"/>
    <w:rsid w:val="008550CE"/>
    <w:rsid w:val="00856290"/>
    <w:rsid w:val="008563E2"/>
    <w:rsid w:val="00856C68"/>
    <w:rsid w:val="0085702F"/>
    <w:rsid w:val="00857123"/>
    <w:rsid w:val="00857890"/>
    <w:rsid w:val="0085797A"/>
    <w:rsid w:val="008600E9"/>
    <w:rsid w:val="00860337"/>
    <w:rsid w:val="008609F4"/>
    <w:rsid w:val="00860F23"/>
    <w:rsid w:val="00861832"/>
    <w:rsid w:val="008619C3"/>
    <w:rsid w:val="008619DF"/>
    <w:rsid w:val="00861F0E"/>
    <w:rsid w:val="00862254"/>
    <w:rsid w:val="008622A7"/>
    <w:rsid w:val="0086319E"/>
    <w:rsid w:val="008634A1"/>
    <w:rsid w:val="008634C7"/>
    <w:rsid w:val="008635BE"/>
    <w:rsid w:val="008636E6"/>
    <w:rsid w:val="00863ECF"/>
    <w:rsid w:val="00863F47"/>
    <w:rsid w:val="008645F1"/>
    <w:rsid w:val="0086481E"/>
    <w:rsid w:val="00864D0B"/>
    <w:rsid w:val="00865125"/>
    <w:rsid w:val="0086525E"/>
    <w:rsid w:val="00865696"/>
    <w:rsid w:val="00865727"/>
    <w:rsid w:val="00865DC9"/>
    <w:rsid w:val="008662B3"/>
    <w:rsid w:val="008669E0"/>
    <w:rsid w:val="00866F4F"/>
    <w:rsid w:val="00867227"/>
    <w:rsid w:val="008677D1"/>
    <w:rsid w:val="00867BE6"/>
    <w:rsid w:val="00867E95"/>
    <w:rsid w:val="0087034D"/>
    <w:rsid w:val="00871207"/>
    <w:rsid w:val="008717C8"/>
    <w:rsid w:val="00873019"/>
    <w:rsid w:val="0087368C"/>
    <w:rsid w:val="00874433"/>
    <w:rsid w:val="00874673"/>
    <w:rsid w:val="00874CC7"/>
    <w:rsid w:val="00874FBD"/>
    <w:rsid w:val="008750DA"/>
    <w:rsid w:val="00875B04"/>
    <w:rsid w:val="00875D94"/>
    <w:rsid w:val="00875F4E"/>
    <w:rsid w:val="008760AC"/>
    <w:rsid w:val="008761D6"/>
    <w:rsid w:val="00876ADC"/>
    <w:rsid w:val="00876EF9"/>
    <w:rsid w:val="0087713D"/>
    <w:rsid w:val="008771C4"/>
    <w:rsid w:val="008775F0"/>
    <w:rsid w:val="00877769"/>
    <w:rsid w:val="00877A7D"/>
    <w:rsid w:val="0088000C"/>
    <w:rsid w:val="008801ED"/>
    <w:rsid w:val="00880402"/>
    <w:rsid w:val="00880CBE"/>
    <w:rsid w:val="00880E46"/>
    <w:rsid w:val="008812F7"/>
    <w:rsid w:val="00881A38"/>
    <w:rsid w:val="0088230A"/>
    <w:rsid w:val="00882466"/>
    <w:rsid w:val="008827D6"/>
    <w:rsid w:val="0088286A"/>
    <w:rsid w:val="00882EDF"/>
    <w:rsid w:val="00883108"/>
    <w:rsid w:val="008837E0"/>
    <w:rsid w:val="00883A9F"/>
    <w:rsid w:val="00884120"/>
    <w:rsid w:val="00884618"/>
    <w:rsid w:val="00884B2E"/>
    <w:rsid w:val="00884D81"/>
    <w:rsid w:val="00884DE6"/>
    <w:rsid w:val="00885E19"/>
    <w:rsid w:val="008860FB"/>
    <w:rsid w:val="008867A9"/>
    <w:rsid w:val="008872E8"/>
    <w:rsid w:val="00887663"/>
    <w:rsid w:val="00887A99"/>
    <w:rsid w:val="00887A9B"/>
    <w:rsid w:val="00887B45"/>
    <w:rsid w:val="008903B4"/>
    <w:rsid w:val="00890ACD"/>
    <w:rsid w:val="00890E7D"/>
    <w:rsid w:val="00890F85"/>
    <w:rsid w:val="00890FED"/>
    <w:rsid w:val="008912AD"/>
    <w:rsid w:val="008912DA"/>
    <w:rsid w:val="008913CF"/>
    <w:rsid w:val="00891449"/>
    <w:rsid w:val="00891716"/>
    <w:rsid w:val="00891A68"/>
    <w:rsid w:val="0089239F"/>
    <w:rsid w:val="00892411"/>
    <w:rsid w:val="0089265F"/>
    <w:rsid w:val="00892931"/>
    <w:rsid w:val="00892B0C"/>
    <w:rsid w:val="00893B65"/>
    <w:rsid w:val="008941E7"/>
    <w:rsid w:val="00894432"/>
    <w:rsid w:val="00894B5B"/>
    <w:rsid w:val="00894EAB"/>
    <w:rsid w:val="00895026"/>
    <w:rsid w:val="008954B9"/>
    <w:rsid w:val="008956E8"/>
    <w:rsid w:val="0089572C"/>
    <w:rsid w:val="00895FBF"/>
    <w:rsid w:val="00895FCA"/>
    <w:rsid w:val="008966DA"/>
    <w:rsid w:val="008967AE"/>
    <w:rsid w:val="00896BB2"/>
    <w:rsid w:val="00896E5A"/>
    <w:rsid w:val="008970AA"/>
    <w:rsid w:val="00897340"/>
    <w:rsid w:val="00897915"/>
    <w:rsid w:val="00897CCA"/>
    <w:rsid w:val="00897CE7"/>
    <w:rsid w:val="00897E9B"/>
    <w:rsid w:val="008A132C"/>
    <w:rsid w:val="008A1E1E"/>
    <w:rsid w:val="008A2582"/>
    <w:rsid w:val="008A2FBB"/>
    <w:rsid w:val="008A3608"/>
    <w:rsid w:val="008A4251"/>
    <w:rsid w:val="008A4810"/>
    <w:rsid w:val="008A4E48"/>
    <w:rsid w:val="008A4F24"/>
    <w:rsid w:val="008A5455"/>
    <w:rsid w:val="008A5690"/>
    <w:rsid w:val="008A5749"/>
    <w:rsid w:val="008A5E49"/>
    <w:rsid w:val="008A62BD"/>
    <w:rsid w:val="008A63E3"/>
    <w:rsid w:val="008A67A5"/>
    <w:rsid w:val="008A6D10"/>
    <w:rsid w:val="008A6E30"/>
    <w:rsid w:val="008A7442"/>
    <w:rsid w:val="008A74EF"/>
    <w:rsid w:val="008A766D"/>
    <w:rsid w:val="008A7C7B"/>
    <w:rsid w:val="008B0468"/>
    <w:rsid w:val="008B05B8"/>
    <w:rsid w:val="008B0629"/>
    <w:rsid w:val="008B0D9A"/>
    <w:rsid w:val="008B0F32"/>
    <w:rsid w:val="008B142E"/>
    <w:rsid w:val="008B17B8"/>
    <w:rsid w:val="008B18A8"/>
    <w:rsid w:val="008B190C"/>
    <w:rsid w:val="008B1DC6"/>
    <w:rsid w:val="008B22FD"/>
    <w:rsid w:val="008B25B3"/>
    <w:rsid w:val="008B28E1"/>
    <w:rsid w:val="008B292F"/>
    <w:rsid w:val="008B398E"/>
    <w:rsid w:val="008B3CCB"/>
    <w:rsid w:val="008B4484"/>
    <w:rsid w:val="008B4563"/>
    <w:rsid w:val="008B4A1A"/>
    <w:rsid w:val="008B51E4"/>
    <w:rsid w:val="008B5994"/>
    <w:rsid w:val="008B6968"/>
    <w:rsid w:val="008B6B9B"/>
    <w:rsid w:val="008B6DA3"/>
    <w:rsid w:val="008B75A3"/>
    <w:rsid w:val="008B76E2"/>
    <w:rsid w:val="008B770D"/>
    <w:rsid w:val="008C05B5"/>
    <w:rsid w:val="008C08E9"/>
    <w:rsid w:val="008C08EC"/>
    <w:rsid w:val="008C0BF2"/>
    <w:rsid w:val="008C16D1"/>
    <w:rsid w:val="008C1B18"/>
    <w:rsid w:val="008C1D49"/>
    <w:rsid w:val="008C2A48"/>
    <w:rsid w:val="008C2BAC"/>
    <w:rsid w:val="008C3315"/>
    <w:rsid w:val="008C3640"/>
    <w:rsid w:val="008C3ABB"/>
    <w:rsid w:val="008C3C10"/>
    <w:rsid w:val="008C40BF"/>
    <w:rsid w:val="008C4BCC"/>
    <w:rsid w:val="008C4C30"/>
    <w:rsid w:val="008C5363"/>
    <w:rsid w:val="008C56DF"/>
    <w:rsid w:val="008C591C"/>
    <w:rsid w:val="008C6651"/>
    <w:rsid w:val="008C67ED"/>
    <w:rsid w:val="008C687F"/>
    <w:rsid w:val="008C6902"/>
    <w:rsid w:val="008C6BFA"/>
    <w:rsid w:val="008C7106"/>
    <w:rsid w:val="008C7764"/>
    <w:rsid w:val="008C776A"/>
    <w:rsid w:val="008C7949"/>
    <w:rsid w:val="008C7E5A"/>
    <w:rsid w:val="008C7F33"/>
    <w:rsid w:val="008D0268"/>
    <w:rsid w:val="008D0517"/>
    <w:rsid w:val="008D052B"/>
    <w:rsid w:val="008D05B5"/>
    <w:rsid w:val="008D0B73"/>
    <w:rsid w:val="008D13F5"/>
    <w:rsid w:val="008D1B0C"/>
    <w:rsid w:val="008D1BB4"/>
    <w:rsid w:val="008D1E9F"/>
    <w:rsid w:val="008D2879"/>
    <w:rsid w:val="008D2A63"/>
    <w:rsid w:val="008D2BE0"/>
    <w:rsid w:val="008D3283"/>
    <w:rsid w:val="008D32E4"/>
    <w:rsid w:val="008D35EF"/>
    <w:rsid w:val="008D36D2"/>
    <w:rsid w:val="008D3771"/>
    <w:rsid w:val="008D38F7"/>
    <w:rsid w:val="008D3A0A"/>
    <w:rsid w:val="008D3A1D"/>
    <w:rsid w:val="008D3D9E"/>
    <w:rsid w:val="008D3E0F"/>
    <w:rsid w:val="008D4075"/>
    <w:rsid w:val="008D4081"/>
    <w:rsid w:val="008D45D0"/>
    <w:rsid w:val="008D471D"/>
    <w:rsid w:val="008D49DD"/>
    <w:rsid w:val="008D4D20"/>
    <w:rsid w:val="008D549B"/>
    <w:rsid w:val="008D54AC"/>
    <w:rsid w:val="008D559E"/>
    <w:rsid w:val="008D56B4"/>
    <w:rsid w:val="008D5CFC"/>
    <w:rsid w:val="008D5E3D"/>
    <w:rsid w:val="008D6130"/>
    <w:rsid w:val="008D69EF"/>
    <w:rsid w:val="008D6C95"/>
    <w:rsid w:val="008D7028"/>
    <w:rsid w:val="008D7327"/>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347A"/>
    <w:rsid w:val="008E3693"/>
    <w:rsid w:val="008E38E7"/>
    <w:rsid w:val="008E4178"/>
    <w:rsid w:val="008E47CE"/>
    <w:rsid w:val="008E4B9D"/>
    <w:rsid w:val="008E4F92"/>
    <w:rsid w:val="008E531B"/>
    <w:rsid w:val="008E5323"/>
    <w:rsid w:val="008E53C3"/>
    <w:rsid w:val="008E5655"/>
    <w:rsid w:val="008E5CDC"/>
    <w:rsid w:val="008E5FC0"/>
    <w:rsid w:val="008E6143"/>
    <w:rsid w:val="008E632A"/>
    <w:rsid w:val="008E66DB"/>
    <w:rsid w:val="008E689D"/>
    <w:rsid w:val="008E6AF7"/>
    <w:rsid w:val="008E6B12"/>
    <w:rsid w:val="008E6E77"/>
    <w:rsid w:val="008E779D"/>
    <w:rsid w:val="008E7C13"/>
    <w:rsid w:val="008F0279"/>
    <w:rsid w:val="008F03FD"/>
    <w:rsid w:val="008F0597"/>
    <w:rsid w:val="008F0979"/>
    <w:rsid w:val="008F0F68"/>
    <w:rsid w:val="008F1135"/>
    <w:rsid w:val="008F11DC"/>
    <w:rsid w:val="008F1D06"/>
    <w:rsid w:val="008F1F89"/>
    <w:rsid w:val="008F2095"/>
    <w:rsid w:val="008F213D"/>
    <w:rsid w:val="008F2FB5"/>
    <w:rsid w:val="008F373A"/>
    <w:rsid w:val="008F3D65"/>
    <w:rsid w:val="008F3EB2"/>
    <w:rsid w:val="008F4E3D"/>
    <w:rsid w:val="008F531F"/>
    <w:rsid w:val="008F5447"/>
    <w:rsid w:val="008F548E"/>
    <w:rsid w:val="008F5655"/>
    <w:rsid w:val="008F5909"/>
    <w:rsid w:val="008F5D73"/>
    <w:rsid w:val="008F61F2"/>
    <w:rsid w:val="008F6353"/>
    <w:rsid w:val="008F66CD"/>
    <w:rsid w:val="008F6715"/>
    <w:rsid w:val="008F67AB"/>
    <w:rsid w:val="008F6C5C"/>
    <w:rsid w:val="008F6CF7"/>
    <w:rsid w:val="008F708D"/>
    <w:rsid w:val="008F71FB"/>
    <w:rsid w:val="008F7CDA"/>
    <w:rsid w:val="008F7FAF"/>
    <w:rsid w:val="009001F1"/>
    <w:rsid w:val="00900914"/>
    <w:rsid w:val="00900B86"/>
    <w:rsid w:val="0090106E"/>
    <w:rsid w:val="0090188A"/>
    <w:rsid w:val="00901CC9"/>
    <w:rsid w:val="009020A1"/>
    <w:rsid w:val="00902160"/>
    <w:rsid w:val="0090218B"/>
    <w:rsid w:val="009021EF"/>
    <w:rsid w:val="009028FA"/>
    <w:rsid w:val="00902B18"/>
    <w:rsid w:val="00902E68"/>
    <w:rsid w:val="009032EA"/>
    <w:rsid w:val="009038FA"/>
    <w:rsid w:val="009039E9"/>
    <w:rsid w:val="00903A20"/>
    <w:rsid w:val="00904306"/>
    <w:rsid w:val="0090438A"/>
    <w:rsid w:val="009047C8"/>
    <w:rsid w:val="00904852"/>
    <w:rsid w:val="00904B00"/>
    <w:rsid w:val="00904DA9"/>
    <w:rsid w:val="00904E49"/>
    <w:rsid w:val="00904EF3"/>
    <w:rsid w:val="009053E2"/>
    <w:rsid w:val="00905FDB"/>
    <w:rsid w:val="00906282"/>
    <w:rsid w:val="00906861"/>
    <w:rsid w:val="00906868"/>
    <w:rsid w:val="00906BB4"/>
    <w:rsid w:val="009074E8"/>
    <w:rsid w:val="00907B25"/>
    <w:rsid w:val="00907BE4"/>
    <w:rsid w:val="00907CBA"/>
    <w:rsid w:val="00907CF3"/>
    <w:rsid w:val="00907E92"/>
    <w:rsid w:val="00907EF8"/>
    <w:rsid w:val="00910576"/>
    <w:rsid w:val="009107F8"/>
    <w:rsid w:val="00910D00"/>
    <w:rsid w:val="00910E55"/>
    <w:rsid w:val="00911059"/>
    <w:rsid w:val="00911244"/>
    <w:rsid w:val="00911278"/>
    <w:rsid w:val="00911803"/>
    <w:rsid w:val="0091230E"/>
    <w:rsid w:val="009126C8"/>
    <w:rsid w:val="00912F22"/>
    <w:rsid w:val="00913030"/>
    <w:rsid w:val="0091317E"/>
    <w:rsid w:val="0091375E"/>
    <w:rsid w:val="009138AE"/>
    <w:rsid w:val="009138F7"/>
    <w:rsid w:val="00913DBC"/>
    <w:rsid w:val="00913E0F"/>
    <w:rsid w:val="00913E77"/>
    <w:rsid w:val="00913E99"/>
    <w:rsid w:val="00913F93"/>
    <w:rsid w:val="0091406B"/>
    <w:rsid w:val="0091465B"/>
    <w:rsid w:val="009147E2"/>
    <w:rsid w:val="00914801"/>
    <w:rsid w:val="00914969"/>
    <w:rsid w:val="00914C81"/>
    <w:rsid w:val="009152FF"/>
    <w:rsid w:val="0091578A"/>
    <w:rsid w:val="00915E0E"/>
    <w:rsid w:val="0091680B"/>
    <w:rsid w:val="00916A34"/>
    <w:rsid w:val="0091720D"/>
    <w:rsid w:val="00917515"/>
    <w:rsid w:val="00917574"/>
    <w:rsid w:val="0091791B"/>
    <w:rsid w:val="00917CD0"/>
    <w:rsid w:val="00920145"/>
    <w:rsid w:val="00920259"/>
    <w:rsid w:val="00920752"/>
    <w:rsid w:val="009212FC"/>
    <w:rsid w:val="00921308"/>
    <w:rsid w:val="00921367"/>
    <w:rsid w:val="009214C2"/>
    <w:rsid w:val="00921774"/>
    <w:rsid w:val="009221C3"/>
    <w:rsid w:val="0092223F"/>
    <w:rsid w:val="00922F93"/>
    <w:rsid w:val="00923133"/>
    <w:rsid w:val="009236E6"/>
    <w:rsid w:val="009238F4"/>
    <w:rsid w:val="009238F5"/>
    <w:rsid w:val="0092412C"/>
    <w:rsid w:val="0092435D"/>
    <w:rsid w:val="00924625"/>
    <w:rsid w:val="009248F4"/>
    <w:rsid w:val="00924964"/>
    <w:rsid w:val="00924AAD"/>
    <w:rsid w:val="00924D86"/>
    <w:rsid w:val="0092538A"/>
    <w:rsid w:val="009255DF"/>
    <w:rsid w:val="0092564C"/>
    <w:rsid w:val="00925860"/>
    <w:rsid w:val="00926076"/>
    <w:rsid w:val="00926420"/>
    <w:rsid w:val="00926620"/>
    <w:rsid w:val="0092686B"/>
    <w:rsid w:val="00926FE5"/>
    <w:rsid w:val="00927036"/>
    <w:rsid w:val="009270D4"/>
    <w:rsid w:val="0092797D"/>
    <w:rsid w:val="00927ACE"/>
    <w:rsid w:val="0093029C"/>
    <w:rsid w:val="00930EF4"/>
    <w:rsid w:val="00931088"/>
    <w:rsid w:val="0093116A"/>
    <w:rsid w:val="00931392"/>
    <w:rsid w:val="0093248E"/>
    <w:rsid w:val="0093287F"/>
    <w:rsid w:val="009328BE"/>
    <w:rsid w:val="00932C41"/>
    <w:rsid w:val="009335FA"/>
    <w:rsid w:val="00933B50"/>
    <w:rsid w:val="00934015"/>
    <w:rsid w:val="00934E93"/>
    <w:rsid w:val="009357A2"/>
    <w:rsid w:val="0093586B"/>
    <w:rsid w:val="009360E3"/>
    <w:rsid w:val="00936112"/>
    <w:rsid w:val="009365BC"/>
    <w:rsid w:val="00936F9A"/>
    <w:rsid w:val="009374C9"/>
    <w:rsid w:val="009376C0"/>
    <w:rsid w:val="00940044"/>
    <w:rsid w:val="00940172"/>
    <w:rsid w:val="00940327"/>
    <w:rsid w:val="0094034D"/>
    <w:rsid w:val="009403F2"/>
    <w:rsid w:val="00940B32"/>
    <w:rsid w:val="0094110E"/>
    <w:rsid w:val="00941733"/>
    <w:rsid w:val="00941895"/>
    <w:rsid w:val="00941F2C"/>
    <w:rsid w:val="0094276E"/>
    <w:rsid w:val="00942ED2"/>
    <w:rsid w:val="00943D8A"/>
    <w:rsid w:val="00943EBF"/>
    <w:rsid w:val="00944119"/>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5FCD"/>
    <w:rsid w:val="00947164"/>
    <w:rsid w:val="0094737E"/>
    <w:rsid w:val="0094773F"/>
    <w:rsid w:val="009478C8"/>
    <w:rsid w:val="0095045A"/>
    <w:rsid w:val="009506A2"/>
    <w:rsid w:val="00950787"/>
    <w:rsid w:val="00950C9A"/>
    <w:rsid w:val="00950EDA"/>
    <w:rsid w:val="00951034"/>
    <w:rsid w:val="009514A4"/>
    <w:rsid w:val="009518C6"/>
    <w:rsid w:val="00952570"/>
    <w:rsid w:val="009525A4"/>
    <w:rsid w:val="009525F2"/>
    <w:rsid w:val="00952A3E"/>
    <w:rsid w:val="00952CCE"/>
    <w:rsid w:val="0095366C"/>
    <w:rsid w:val="009539C4"/>
    <w:rsid w:val="00953A22"/>
    <w:rsid w:val="00953A4E"/>
    <w:rsid w:val="00953EAE"/>
    <w:rsid w:val="00953EF2"/>
    <w:rsid w:val="009547B1"/>
    <w:rsid w:val="009549E4"/>
    <w:rsid w:val="00954BCB"/>
    <w:rsid w:val="00954D24"/>
    <w:rsid w:val="00954E2E"/>
    <w:rsid w:val="00955317"/>
    <w:rsid w:val="0095547B"/>
    <w:rsid w:val="0095595A"/>
    <w:rsid w:val="009562E8"/>
    <w:rsid w:val="00956336"/>
    <w:rsid w:val="0095648E"/>
    <w:rsid w:val="00956973"/>
    <w:rsid w:val="00956B1B"/>
    <w:rsid w:val="00956C56"/>
    <w:rsid w:val="00956C98"/>
    <w:rsid w:val="00956CA0"/>
    <w:rsid w:val="00956DD4"/>
    <w:rsid w:val="00957189"/>
    <w:rsid w:val="00957193"/>
    <w:rsid w:val="009572A0"/>
    <w:rsid w:val="0096005A"/>
    <w:rsid w:val="009601FB"/>
    <w:rsid w:val="0096048C"/>
    <w:rsid w:val="009607ED"/>
    <w:rsid w:val="009608E6"/>
    <w:rsid w:val="00960C6B"/>
    <w:rsid w:val="00960F3E"/>
    <w:rsid w:val="00961009"/>
    <w:rsid w:val="00961CE4"/>
    <w:rsid w:val="0096203C"/>
    <w:rsid w:val="0096264B"/>
    <w:rsid w:val="009629BB"/>
    <w:rsid w:val="00962A4B"/>
    <w:rsid w:val="00962D4F"/>
    <w:rsid w:val="0096328E"/>
    <w:rsid w:val="009638B4"/>
    <w:rsid w:val="00963AA8"/>
    <w:rsid w:val="00963EC0"/>
    <w:rsid w:val="009640EE"/>
    <w:rsid w:val="009647EC"/>
    <w:rsid w:val="00965112"/>
    <w:rsid w:val="009657E7"/>
    <w:rsid w:val="00965F6E"/>
    <w:rsid w:val="00966109"/>
    <w:rsid w:val="009667C8"/>
    <w:rsid w:val="009669F5"/>
    <w:rsid w:val="00966CA9"/>
    <w:rsid w:val="0096743E"/>
    <w:rsid w:val="00967760"/>
    <w:rsid w:val="009678F9"/>
    <w:rsid w:val="00967A6B"/>
    <w:rsid w:val="00967E1D"/>
    <w:rsid w:val="00967E76"/>
    <w:rsid w:val="00967F5B"/>
    <w:rsid w:val="00970029"/>
    <w:rsid w:val="0097074B"/>
    <w:rsid w:val="009710DF"/>
    <w:rsid w:val="0097125D"/>
    <w:rsid w:val="009712E3"/>
    <w:rsid w:val="0097153B"/>
    <w:rsid w:val="009717BE"/>
    <w:rsid w:val="009721DD"/>
    <w:rsid w:val="00972434"/>
    <w:rsid w:val="0097265A"/>
    <w:rsid w:val="00972730"/>
    <w:rsid w:val="00972B40"/>
    <w:rsid w:val="00972BC8"/>
    <w:rsid w:val="0097367F"/>
    <w:rsid w:val="00973754"/>
    <w:rsid w:val="00973805"/>
    <w:rsid w:val="00973933"/>
    <w:rsid w:val="00973CD3"/>
    <w:rsid w:val="00973ED7"/>
    <w:rsid w:val="00973F16"/>
    <w:rsid w:val="00974172"/>
    <w:rsid w:val="009751BF"/>
    <w:rsid w:val="009757DD"/>
    <w:rsid w:val="0097595A"/>
    <w:rsid w:val="00975AB8"/>
    <w:rsid w:val="00975C49"/>
    <w:rsid w:val="00975CB8"/>
    <w:rsid w:val="00975D0D"/>
    <w:rsid w:val="00975D43"/>
    <w:rsid w:val="009761D6"/>
    <w:rsid w:val="00976265"/>
    <w:rsid w:val="00976445"/>
    <w:rsid w:val="009767BF"/>
    <w:rsid w:val="009767CF"/>
    <w:rsid w:val="00976D4D"/>
    <w:rsid w:val="0097738B"/>
    <w:rsid w:val="0097753C"/>
    <w:rsid w:val="009778A3"/>
    <w:rsid w:val="009779C4"/>
    <w:rsid w:val="00977D3C"/>
    <w:rsid w:val="00977DC1"/>
    <w:rsid w:val="00977FDF"/>
    <w:rsid w:val="00980301"/>
    <w:rsid w:val="009804AF"/>
    <w:rsid w:val="0098051E"/>
    <w:rsid w:val="00980BB5"/>
    <w:rsid w:val="00980C41"/>
    <w:rsid w:val="00980CE8"/>
    <w:rsid w:val="00980FFB"/>
    <w:rsid w:val="00981294"/>
    <w:rsid w:val="009813B1"/>
    <w:rsid w:val="00981CEF"/>
    <w:rsid w:val="00982EF7"/>
    <w:rsid w:val="009832FD"/>
    <w:rsid w:val="009836B2"/>
    <w:rsid w:val="009836C7"/>
    <w:rsid w:val="0098375D"/>
    <w:rsid w:val="00984106"/>
    <w:rsid w:val="00984273"/>
    <w:rsid w:val="00984472"/>
    <w:rsid w:val="00984934"/>
    <w:rsid w:val="009851BD"/>
    <w:rsid w:val="00985C82"/>
    <w:rsid w:val="00985E9B"/>
    <w:rsid w:val="009862A9"/>
    <w:rsid w:val="009867E0"/>
    <w:rsid w:val="00986A53"/>
    <w:rsid w:val="00986A7F"/>
    <w:rsid w:val="00986B2E"/>
    <w:rsid w:val="00986E3B"/>
    <w:rsid w:val="00986E74"/>
    <w:rsid w:val="00986FE5"/>
    <w:rsid w:val="00987208"/>
    <w:rsid w:val="00987473"/>
    <w:rsid w:val="0098754B"/>
    <w:rsid w:val="009876CC"/>
    <w:rsid w:val="00990345"/>
    <w:rsid w:val="00990888"/>
    <w:rsid w:val="00990AA9"/>
    <w:rsid w:val="00990CE5"/>
    <w:rsid w:val="00991042"/>
    <w:rsid w:val="00991298"/>
    <w:rsid w:val="009912EA"/>
    <w:rsid w:val="009913A4"/>
    <w:rsid w:val="00991574"/>
    <w:rsid w:val="009916DF"/>
    <w:rsid w:val="00992264"/>
    <w:rsid w:val="0099374D"/>
    <w:rsid w:val="00994471"/>
    <w:rsid w:val="009949B7"/>
    <w:rsid w:val="00994FDA"/>
    <w:rsid w:val="00995690"/>
    <w:rsid w:val="00995CF3"/>
    <w:rsid w:val="00995D20"/>
    <w:rsid w:val="0099611C"/>
    <w:rsid w:val="00996301"/>
    <w:rsid w:val="009966F6"/>
    <w:rsid w:val="00996765"/>
    <w:rsid w:val="00996DA8"/>
    <w:rsid w:val="0099710D"/>
    <w:rsid w:val="00997381"/>
    <w:rsid w:val="009977E0"/>
    <w:rsid w:val="00997A83"/>
    <w:rsid w:val="00997C6B"/>
    <w:rsid w:val="00997DDD"/>
    <w:rsid w:val="009A0053"/>
    <w:rsid w:val="009A04E6"/>
    <w:rsid w:val="009A0BAA"/>
    <w:rsid w:val="009A0DD7"/>
    <w:rsid w:val="009A1D31"/>
    <w:rsid w:val="009A21F4"/>
    <w:rsid w:val="009A251C"/>
    <w:rsid w:val="009A26BF"/>
    <w:rsid w:val="009A286C"/>
    <w:rsid w:val="009A2E0A"/>
    <w:rsid w:val="009A3002"/>
    <w:rsid w:val="009A31E7"/>
    <w:rsid w:val="009A321A"/>
    <w:rsid w:val="009A3222"/>
    <w:rsid w:val="009A3626"/>
    <w:rsid w:val="009A36C7"/>
    <w:rsid w:val="009A3950"/>
    <w:rsid w:val="009A3BAA"/>
    <w:rsid w:val="009A4E78"/>
    <w:rsid w:val="009A5199"/>
    <w:rsid w:val="009A55CD"/>
    <w:rsid w:val="009A62C8"/>
    <w:rsid w:val="009A65CB"/>
    <w:rsid w:val="009A6799"/>
    <w:rsid w:val="009A67D3"/>
    <w:rsid w:val="009A6948"/>
    <w:rsid w:val="009A6C72"/>
    <w:rsid w:val="009A7665"/>
    <w:rsid w:val="009A7E6B"/>
    <w:rsid w:val="009A7EFB"/>
    <w:rsid w:val="009A7FCC"/>
    <w:rsid w:val="009B04C1"/>
    <w:rsid w:val="009B0882"/>
    <w:rsid w:val="009B0DBB"/>
    <w:rsid w:val="009B173D"/>
    <w:rsid w:val="009B18B8"/>
    <w:rsid w:val="009B1A0C"/>
    <w:rsid w:val="009B1A8C"/>
    <w:rsid w:val="009B2629"/>
    <w:rsid w:val="009B2902"/>
    <w:rsid w:val="009B3087"/>
    <w:rsid w:val="009B315A"/>
    <w:rsid w:val="009B3313"/>
    <w:rsid w:val="009B3B4D"/>
    <w:rsid w:val="009B4047"/>
    <w:rsid w:val="009B4144"/>
    <w:rsid w:val="009B41CB"/>
    <w:rsid w:val="009B4512"/>
    <w:rsid w:val="009B4559"/>
    <w:rsid w:val="009B45BB"/>
    <w:rsid w:val="009B4EA0"/>
    <w:rsid w:val="009B52BF"/>
    <w:rsid w:val="009B54DA"/>
    <w:rsid w:val="009B5EE5"/>
    <w:rsid w:val="009B617A"/>
    <w:rsid w:val="009B72E8"/>
    <w:rsid w:val="009C0679"/>
    <w:rsid w:val="009C0C75"/>
    <w:rsid w:val="009C0D1A"/>
    <w:rsid w:val="009C16CC"/>
    <w:rsid w:val="009C1ACF"/>
    <w:rsid w:val="009C1B8F"/>
    <w:rsid w:val="009C1CBA"/>
    <w:rsid w:val="009C1D81"/>
    <w:rsid w:val="009C211B"/>
    <w:rsid w:val="009C21FB"/>
    <w:rsid w:val="009C26A8"/>
    <w:rsid w:val="009C2CE0"/>
    <w:rsid w:val="009C2CE5"/>
    <w:rsid w:val="009C2EB7"/>
    <w:rsid w:val="009C3007"/>
    <w:rsid w:val="009C3048"/>
    <w:rsid w:val="009C3392"/>
    <w:rsid w:val="009C3534"/>
    <w:rsid w:val="009C35DB"/>
    <w:rsid w:val="009C37EA"/>
    <w:rsid w:val="009C3F79"/>
    <w:rsid w:val="009C3F7A"/>
    <w:rsid w:val="009C415E"/>
    <w:rsid w:val="009C44C3"/>
    <w:rsid w:val="009C484F"/>
    <w:rsid w:val="009C4A61"/>
    <w:rsid w:val="009C4B0E"/>
    <w:rsid w:val="009C4E90"/>
    <w:rsid w:val="009C51E6"/>
    <w:rsid w:val="009C5629"/>
    <w:rsid w:val="009C598C"/>
    <w:rsid w:val="009C5EF2"/>
    <w:rsid w:val="009C6006"/>
    <w:rsid w:val="009C609D"/>
    <w:rsid w:val="009C60D9"/>
    <w:rsid w:val="009C61C2"/>
    <w:rsid w:val="009C63BE"/>
    <w:rsid w:val="009C647D"/>
    <w:rsid w:val="009C65F6"/>
    <w:rsid w:val="009C6741"/>
    <w:rsid w:val="009C698C"/>
    <w:rsid w:val="009C6A82"/>
    <w:rsid w:val="009C774C"/>
    <w:rsid w:val="009C788F"/>
    <w:rsid w:val="009C7B35"/>
    <w:rsid w:val="009C7B7F"/>
    <w:rsid w:val="009C7F78"/>
    <w:rsid w:val="009D03EC"/>
    <w:rsid w:val="009D0759"/>
    <w:rsid w:val="009D0940"/>
    <w:rsid w:val="009D09C2"/>
    <w:rsid w:val="009D0A34"/>
    <w:rsid w:val="009D192D"/>
    <w:rsid w:val="009D1F3B"/>
    <w:rsid w:val="009D2005"/>
    <w:rsid w:val="009D22E1"/>
    <w:rsid w:val="009D28EE"/>
    <w:rsid w:val="009D2AFC"/>
    <w:rsid w:val="009D3460"/>
    <w:rsid w:val="009D3537"/>
    <w:rsid w:val="009D3B87"/>
    <w:rsid w:val="009D3F0F"/>
    <w:rsid w:val="009D3F5A"/>
    <w:rsid w:val="009D4321"/>
    <w:rsid w:val="009D4738"/>
    <w:rsid w:val="009D4AFD"/>
    <w:rsid w:val="009D4BC8"/>
    <w:rsid w:val="009D4FB4"/>
    <w:rsid w:val="009D4FC4"/>
    <w:rsid w:val="009D50B0"/>
    <w:rsid w:val="009D53D9"/>
    <w:rsid w:val="009D5523"/>
    <w:rsid w:val="009D60F7"/>
    <w:rsid w:val="009D6594"/>
    <w:rsid w:val="009D6988"/>
    <w:rsid w:val="009D6C73"/>
    <w:rsid w:val="009D7082"/>
    <w:rsid w:val="009D7EF5"/>
    <w:rsid w:val="009E09ED"/>
    <w:rsid w:val="009E0B4A"/>
    <w:rsid w:val="009E17D2"/>
    <w:rsid w:val="009E1C7F"/>
    <w:rsid w:val="009E1EAC"/>
    <w:rsid w:val="009E2540"/>
    <w:rsid w:val="009E2632"/>
    <w:rsid w:val="009E2E35"/>
    <w:rsid w:val="009E34CB"/>
    <w:rsid w:val="009E3BAC"/>
    <w:rsid w:val="009E410B"/>
    <w:rsid w:val="009E419D"/>
    <w:rsid w:val="009E42B7"/>
    <w:rsid w:val="009E46C7"/>
    <w:rsid w:val="009E4720"/>
    <w:rsid w:val="009E48AD"/>
    <w:rsid w:val="009E4974"/>
    <w:rsid w:val="009E4A7E"/>
    <w:rsid w:val="009E4BAE"/>
    <w:rsid w:val="009E4BEA"/>
    <w:rsid w:val="009E4D7C"/>
    <w:rsid w:val="009E52E0"/>
    <w:rsid w:val="009E53E3"/>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E7E5B"/>
    <w:rsid w:val="009F02FB"/>
    <w:rsid w:val="009F03BE"/>
    <w:rsid w:val="009F0B92"/>
    <w:rsid w:val="009F0D15"/>
    <w:rsid w:val="009F0FDE"/>
    <w:rsid w:val="009F1162"/>
    <w:rsid w:val="009F1522"/>
    <w:rsid w:val="009F16E3"/>
    <w:rsid w:val="009F1807"/>
    <w:rsid w:val="009F1ACC"/>
    <w:rsid w:val="009F1B5F"/>
    <w:rsid w:val="009F207E"/>
    <w:rsid w:val="009F2243"/>
    <w:rsid w:val="009F2D98"/>
    <w:rsid w:val="009F3220"/>
    <w:rsid w:val="009F324E"/>
    <w:rsid w:val="009F3DDA"/>
    <w:rsid w:val="009F4104"/>
    <w:rsid w:val="009F4219"/>
    <w:rsid w:val="009F471B"/>
    <w:rsid w:val="009F47BF"/>
    <w:rsid w:val="009F4E7B"/>
    <w:rsid w:val="009F58F3"/>
    <w:rsid w:val="009F5E09"/>
    <w:rsid w:val="009F5EAD"/>
    <w:rsid w:val="009F6108"/>
    <w:rsid w:val="009F61FE"/>
    <w:rsid w:val="009F6429"/>
    <w:rsid w:val="009F6FFE"/>
    <w:rsid w:val="009F77E3"/>
    <w:rsid w:val="009F79BD"/>
    <w:rsid w:val="00A003A7"/>
    <w:rsid w:val="00A00F59"/>
    <w:rsid w:val="00A01058"/>
    <w:rsid w:val="00A01391"/>
    <w:rsid w:val="00A01408"/>
    <w:rsid w:val="00A0234D"/>
    <w:rsid w:val="00A02370"/>
    <w:rsid w:val="00A030DC"/>
    <w:rsid w:val="00A0389B"/>
    <w:rsid w:val="00A03949"/>
    <w:rsid w:val="00A03AF1"/>
    <w:rsid w:val="00A043B4"/>
    <w:rsid w:val="00A044DE"/>
    <w:rsid w:val="00A0487C"/>
    <w:rsid w:val="00A04C70"/>
    <w:rsid w:val="00A0503D"/>
    <w:rsid w:val="00A05312"/>
    <w:rsid w:val="00A05FB8"/>
    <w:rsid w:val="00A0600F"/>
    <w:rsid w:val="00A062B4"/>
    <w:rsid w:val="00A06A5D"/>
    <w:rsid w:val="00A071C5"/>
    <w:rsid w:val="00A07345"/>
    <w:rsid w:val="00A07394"/>
    <w:rsid w:val="00A07490"/>
    <w:rsid w:val="00A07B06"/>
    <w:rsid w:val="00A10309"/>
    <w:rsid w:val="00A1030C"/>
    <w:rsid w:val="00A110C9"/>
    <w:rsid w:val="00A111F6"/>
    <w:rsid w:val="00A1155C"/>
    <w:rsid w:val="00A11A1A"/>
    <w:rsid w:val="00A11AF3"/>
    <w:rsid w:val="00A11EC9"/>
    <w:rsid w:val="00A11EFA"/>
    <w:rsid w:val="00A11F62"/>
    <w:rsid w:val="00A1240D"/>
    <w:rsid w:val="00A12C19"/>
    <w:rsid w:val="00A1380D"/>
    <w:rsid w:val="00A13B7C"/>
    <w:rsid w:val="00A13D95"/>
    <w:rsid w:val="00A13DF0"/>
    <w:rsid w:val="00A13F8F"/>
    <w:rsid w:val="00A14F6B"/>
    <w:rsid w:val="00A1504D"/>
    <w:rsid w:val="00A15103"/>
    <w:rsid w:val="00A1521F"/>
    <w:rsid w:val="00A155BA"/>
    <w:rsid w:val="00A15C2E"/>
    <w:rsid w:val="00A15D92"/>
    <w:rsid w:val="00A16385"/>
    <w:rsid w:val="00A1651A"/>
    <w:rsid w:val="00A16868"/>
    <w:rsid w:val="00A169D6"/>
    <w:rsid w:val="00A1739E"/>
    <w:rsid w:val="00A17418"/>
    <w:rsid w:val="00A1749C"/>
    <w:rsid w:val="00A17D68"/>
    <w:rsid w:val="00A17EA5"/>
    <w:rsid w:val="00A2029A"/>
    <w:rsid w:val="00A20CE5"/>
    <w:rsid w:val="00A211D7"/>
    <w:rsid w:val="00A2128D"/>
    <w:rsid w:val="00A2134A"/>
    <w:rsid w:val="00A21416"/>
    <w:rsid w:val="00A21496"/>
    <w:rsid w:val="00A21513"/>
    <w:rsid w:val="00A2184E"/>
    <w:rsid w:val="00A21A92"/>
    <w:rsid w:val="00A21B43"/>
    <w:rsid w:val="00A21C7A"/>
    <w:rsid w:val="00A21F57"/>
    <w:rsid w:val="00A21FE6"/>
    <w:rsid w:val="00A223D6"/>
    <w:rsid w:val="00A22807"/>
    <w:rsid w:val="00A22907"/>
    <w:rsid w:val="00A22918"/>
    <w:rsid w:val="00A22FD9"/>
    <w:rsid w:val="00A230EF"/>
    <w:rsid w:val="00A23A46"/>
    <w:rsid w:val="00A23D45"/>
    <w:rsid w:val="00A23D66"/>
    <w:rsid w:val="00A23D8F"/>
    <w:rsid w:val="00A240DA"/>
    <w:rsid w:val="00A24619"/>
    <w:rsid w:val="00A24B88"/>
    <w:rsid w:val="00A24FA1"/>
    <w:rsid w:val="00A2509A"/>
    <w:rsid w:val="00A250FF"/>
    <w:rsid w:val="00A251C2"/>
    <w:rsid w:val="00A2523A"/>
    <w:rsid w:val="00A25310"/>
    <w:rsid w:val="00A25934"/>
    <w:rsid w:val="00A25EBD"/>
    <w:rsid w:val="00A26556"/>
    <w:rsid w:val="00A2694F"/>
    <w:rsid w:val="00A26DB0"/>
    <w:rsid w:val="00A26EBE"/>
    <w:rsid w:val="00A26FE4"/>
    <w:rsid w:val="00A272CC"/>
    <w:rsid w:val="00A2770B"/>
    <w:rsid w:val="00A27AE3"/>
    <w:rsid w:val="00A27B09"/>
    <w:rsid w:val="00A27B32"/>
    <w:rsid w:val="00A301BA"/>
    <w:rsid w:val="00A3035A"/>
    <w:rsid w:val="00A307E6"/>
    <w:rsid w:val="00A30982"/>
    <w:rsid w:val="00A31360"/>
    <w:rsid w:val="00A3158C"/>
    <w:rsid w:val="00A31647"/>
    <w:rsid w:val="00A316AE"/>
    <w:rsid w:val="00A31AF3"/>
    <w:rsid w:val="00A31E64"/>
    <w:rsid w:val="00A325CC"/>
    <w:rsid w:val="00A32803"/>
    <w:rsid w:val="00A32B14"/>
    <w:rsid w:val="00A32DB5"/>
    <w:rsid w:val="00A32FA6"/>
    <w:rsid w:val="00A33195"/>
    <w:rsid w:val="00A33BD1"/>
    <w:rsid w:val="00A33EA8"/>
    <w:rsid w:val="00A34332"/>
    <w:rsid w:val="00A343A8"/>
    <w:rsid w:val="00A34837"/>
    <w:rsid w:val="00A3492B"/>
    <w:rsid w:val="00A34A88"/>
    <w:rsid w:val="00A34DAC"/>
    <w:rsid w:val="00A35108"/>
    <w:rsid w:val="00A3511C"/>
    <w:rsid w:val="00A35402"/>
    <w:rsid w:val="00A35495"/>
    <w:rsid w:val="00A35732"/>
    <w:rsid w:val="00A357B3"/>
    <w:rsid w:val="00A35846"/>
    <w:rsid w:val="00A35851"/>
    <w:rsid w:val="00A35B73"/>
    <w:rsid w:val="00A35D2C"/>
    <w:rsid w:val="00A35D80"/>
    <w:rsid w:val="00A35EB5"/>
    <w:rsid w:val="00A35EF5"/>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67"/>
    <w:rsid w:val="00A41D75"/>
    <w:rsid w:val="00A42B0E"/>
    <w:rsid w:val="00A4324B"/>
    <w:rsid w:val="00A43285"/>
    <w:rsid w:val="00A4352C"/>
    <w:rsid w:val="00A43EA2"/>
    <w:rsid w:val="00A44330"/>
    <w:rsid w:val="00A44842"/>
    <w:rsid w:val="00A448B8"/>
    <w:rsid w:val="00A448C3"/>
    <w:rsid w:val="00A44977"/>
    <w:rsid w:val="00A44F4C"/>
    <w:rsid w:val="00A45C6D"/>
    <w:rsid w:val="00A46807"/>
    <w:rsid w:val="00A468BE"/>
    <w:rsid w:val="00A46A06"/>
    <w:rsid w:val="00A46D5B"/>
    <w:rsid w:val="00A504AF"/>
    <w:rsid w:val="00A5055D"/>
    <w:rsid w:val="00A50CEB"/>
    <w:rsid w:val="00A50F8E"/>
    <w:rsid w:val="00A51100"/>
    <w:rsid w:val="00A51222"/>
    <w:rsid w:val="00A51B1E"/>
    <w:rsid w:val="00A521D7"/>
    <w:rsid w:val="00A52666"/>
    <w:rsid w:val="00A5274A"/>
    <w:rsid w:val="00A52BD6"/>
    <w:rsid w:val="00A52CCA"/>
    <w:rsid w:val="00A52CD4"/>
    <w:rsid w:val="00A52D44"/>
    <w:rsid w:val="00A5300B"/>
    <w:rsid w:val="00A53D1B"/>
    <w:rsid w:val="00A542C3"/>
    <w:rsid w:val="00A54356"/>
    <w:rsid w:val="00A5439B"/>
    <w:rsid w:val="00A54949"/>
    <w:rsid w:val="00A54B39"/>
    <w:rsid w:val="00A54CF3"/>
    <w:rsid w:val="00A54E6B"/>
    <w:rsid w:val="00A55332"/>
    <w:rsid w:val="00A55335"/>
    <w:rsid w:val="00A55846"/>
    <w:rsid w:val="00A5598C"/>
    <w:rsid w:val="00A55C3C"/>
    <w:rsid w:val="00A55DB3"/>
    <w:rsid w:val="00A55EE2"/>
    <w:rsid w:val="00A5600D"/>
    <w:rsid w:val="00A562D1"/>
    <w:rsid w:val="00A56A11"/>
    <w:rsid w:val="00A56D73"/>
    <w:rsid w:val="00A570BF"/>
    <w:rsid w:val="00A5723D"/>
    <w:rsid w:val="00A5784F"/>
    <w:rsid w:val="00A57971"/>
    <w:rsid w:val="00A57D40"/>
    <w:rsid w:val="00A602FE"/>
    <w:rsid w:val="00A604A5"/>
    <w:rsid w:val="00A60776"/>
    <w:rsid w:val="00A60CA3"/>
    <w:rsid w:val="00A61099"/>
    <w:rsid w:val="00A6122A"/>
    <w:rsid w:val="00A61471"/>
    <w:rsid w:val="00A61504"/>
    <w:rsid w:val="00A616F4"/>
    <w:rsid w:val="00A61F4C"/>
    <w:rsid w:val="00A62485"/>
    <w:rsid w:val="00A6257D"/>
    <w:rsid w:val="00A629A1"/>
    <w:rsid w:val="00A62AE0"/>
    <w:rsid w:val="00A62B87"/>
    <w:rsid w:val="00A62C8A"/>
    <w:rsid w:val="00A62D4B"/>
    <w:rsid w:val="00A63177"/>
    <w:rsid w:val="00A63354"/>
    <w:rsid w:val="00A63374"/>
    <w:rsid w:val="00A633B0"/>
    <w:rsid w:val="00A6347C"/>
    <w:rsid w:val="00A64289"/>
    <w:rsid w:val="00A642FE"/>
    <w:rsid w:val="00A645E8"/>
    <w:rsid w:val="00A647A2"/>
    <w:rsid w:val="00A65251"/>
    <w:rsid w:val="00A65568"/>
    <w:rsid w:val="00A65CA0"/>
    <w:rsid w:val="00A664C1"/>
    <w:rsid w:val="00A665C7"/>
    <w:rsid w:val="00A66EEF"/>
    <w:rsid w:val="00A67033"/>
    <w:rsid w:val="00A67098"/>
    <w:rsid w:val="00A671E2"/>
    <w:rsid w:val="00A673DA"/>
    <w:rsid w:val="00A6785C"/>
    <w:rsid w:val="00A6793E"/>
    <w:rsid w:val="00A67ACB"/>
    <w:rsid w:val="00A67E0E"/>
    <w:rsid w:val="00A70129"/>
    <w:rsid w:val="00A7015F"/>
    <w:rsid w:val="00A702A8"/>
    <w:rsid w:val="00A702DE"/>
    <w:rsid w:val="00A70331"/>
    <w:rsid w:val="00A710FA"/>
    <w:rsid w:val="00A71172"/>
    <w:rsid w:val="00A72584"/>
    <w:rsid w:val="00A72751"/>
    <w:rsid w:val="00A72BB2"/>
    <w:rsid w:val="00A732FB"/>
    <w:rsid w:val="00A73345"/>
    <w:rsid w:val="00A736DB"/>
    <w:rsid w:val="00A73DAB"/>
    <w:rsid w:val="00A7404C"/>
    <w:rsid w:val="00A74079"/>
    <w:rsid w:val="00A7415B"/>
    <w:rsid w:val="00A744F9"/>
    <w:rsid w:val="00A75124"/>
    <w:rsid w:val="00A7547E"/>
    <w:rsid w:val="00A75ABE"/>
    <w:rsid w:val="00A75D77"/>
    <w:rsid w:val="00A76191"/>
    <w:rsid w:val="00A7698F"/>
    <w:rsid w:val="00A773D5"/>
    <w:rsid w:val="00A77DA5"/>
    <w:rsid w:val="00A77F34"/>
    <w:rsid w:val="00A8029F"/>
    <w:rsid w:val="00A803C6"/>
    <w:rsid w:val="00A805A2"/>
    <w:rsid w:val="00A80683"/>
    <w:rsid w:val="00A8089C"/>
    <w:rsid w:val="00A80918"/>
    <w:rsid w:val="00A80FB2"/>
    <w:rsid w:val="00A81184"/>
    <w:rsid w:val="00A811D5"/>
    <w:rsid w:val="00A81247"/>
    <w:rsid w:val="00A81B86"/>
    <w:rsid w:val="00A820FF"/>
    <w:rsid w:val="00A82C9C"/>
    <w:rsid w:val="00A82DA2"/>
    <w:rsid w:val="00A82FD1"/>
    <w:rsid w:val="00A831BF"/>
    <w:rsid w:val="00A835F0"/>
    <w:rsid w:val="00A83E56"/>
    <w:rsid w:val="00A843FD"/>
    <w:rsid w:val="00A84698"/>
    <w:rsid w:val="00A846C0"/>
    <w:rsid w:val="00A84830"/>
    <w:rsid w:val="00A84E81"/>
    <w:rsid w:val="00A84F6B"/>
    <w:rsid w:val="00A8590E"/>
    <w:rsid w:val="00A85ED8"/>
    <w:rsid w:val="00A86471"/>
    <w:rsid w:val="00A86480"/>
    <w:rsid w:val="00A8661A"/>
    <w:rsid w:val="00A86E2E"/>
    <w:rsid w:val="00A87105"/>
    <w:rsid w:val="00A872AC"/>
    <w:rsid w:val="00A872F9"/>
    <w:rsid w:val="00A87305"/>
    <w:rsid w:val="00A8781C"/>
    <w:rsid w:val="00A902B7"/>
    <w:rsid w:val="00A90671"/>
    <w:rsid w:val="00A909EA"/>
    <w:rsid w:val="00A90A8A"/>
    <w:rsid w:val="00A90AD4"/>
    <w:rsid w:val="00A90F3F"/>
    <w:rsid w:val="00A91218"/>
    <w:rsid w:val="00A91257"/>
    <w:rsid w:val="00A914F7"/>
    <w:rsid w:val="00A91683"/>
    <w:rsid w:val="00A91937"/>
    <w:rsid w:val="00A91B06"/>
    <w:rsid w:val="00A91DD2"/>
    <w:rsid w:val="00A922A7"/>
    <w:rsid w:val="00A92A8E"/>
    <w:rsid w:val="00A93236"/>
    <w:rsid w:val="00A939B2"/>
    <w:rsid w:val="00A93D21"/>
    <w:rsid w:val="00A95586"/>
    <w:rsid w:val="00A957C7"/>
    <w:rsid w:val="00A957FB"/>
    <w:rsid w:val="00A95B52"/>
    <w:rsid w:val="00A95C42"/>
    <w:rsid w:val="00A95D9D"/>
    <w:rsid w:val="00A95F8E"/>
    <w:rsid w:val="00A96075"/>
    <w:rsid w:val="00A970EF"/>
    <w:rsid w:val="00A976C9"/>
    <w:rsid w:val="00AA00E0"/>
    <w:rsid w:val="00AA01C8"/>
    <w:rsid w:val="00AA0597"/>
    <w:rsid w:val="00AA06DA"/>
    <w:rsid w:val="00AA097E"/>
    <w:rsid w:val="00AA0A92"/>
    <w:rsid w:val="00AA1401"/>
    <w:rsid w:val="00AA16FB"/>
    <w:rsid w:val="00AA1871"/>
    <w:rsid w:val="00AA1B58"/>
    <w:rsid w:val="00AA1FEC"/>
    <w:rsid w:val="00AA205E"/>
    <w:rsid w:val="00AA267B"/>
    <w:rsid w:val="00AA2D2A"/>
    <w:rsid w:val="00AA2E8E"/>
    <w:rsid w:val="00AA371F"/>
    <w:rsid w:val="00AA45C5"/>
    <w:rsid w:val="00AA467F"/>
    <w:rsid w:val="00AA4838"/>
    <w:rsid w:val="00AA4B24"/>
    <w:rsid w:val="00AA4CF4"/>
    <w:rsid w:val="00AA54A1"/>
    <w:rsid w:val="00AA57D0"/>
    <w:rsid w:val="00AA5AC1"/>
    <w:rsid w:val="00AA6436"/>
    <w:rsid w:val="00AA6567"/>
    <w:rsid w:val="00AA671E"/>
    <w:rsid w:val="00AA6839"/>
    <w:rsid w:val="00AA699C"/>
    <w:rsid w:val="00AA6C6F"/>
    <w:rsid w:val="00AA6E32"/>
    <w:rsid w:val="00AA709A"/>
    <w:rsid w:val="00AA72A9"/>
    <w:rsid w:val="00AA7354"/>
    <w:rsid w:val="00AA73C1"/>
    <w:rsid w:val="00AA7BDF"/>
    <w:rsid w:val="00AB033F"/>
    <w:rsid w:val="00AB050C"/>
    <w:rsid w:val="00AB0BE5"/>
    <w:rsid w:val="00AB0D82"/>
    <w:rsid w:val="00AB0FD1"/>
    <w:rsid w:val="00AB1000"/>
    <w:rsid w:val="00AB117A"/>
    <w:rsid w:val="00AB1976"/>
    <w:rsid w:val="00AB24C3"/>
    <w:rsid w:val="00AB26CE"/>
    <w:rsid w:val="00AB2CDE"/>
    <w:rsid w:val="00AB2EC6"/>
    <w:rsid w:val="00AB3B25"/>
    <w:rsid w:val="00AB3E1C"/>
    <w:rsid w:val="00AB4150"/>
    <w:rsid w:val="00AB45A6"/>
    <w:rsid w:val="00AB47F0"/>
    <w:rsid w:val="00AB4868"/>
    <w:rsid w:val="00AB4946"/>
    <w:rsid w:val="00AB494A"/>
    <w:rsid w:val="00AB4EF5"/>
    <w:rsid w:val="00AB5633"/>
    <w:rsid w:val="00AB5A81"/>
    <w:rsid w:val="00AB5B67"/>
    <w:rsid w:val="00AB5DBD"/>
    <w:rsid w:val="00AB621A"/>
    <w:rsid w:val="00AB6CB6"/>
    <w:rsid w:val="00AB6FB0"/>
    <w:rsid w:val="00AB71C0"/>
    <w:rsid w:val="00AB7634"/>
    <w:rsid w:val="00AB7991"/>
    <w:rsid w:val="00AB7B8F"/>
    <w:rsid w:val="00AB7BF5"/>
    <w:rsid w:val="00AB7EA8"/>
    <w:rsid w:val="00AB7FE7"/>
    <w:rsid w:val="00AC0110"/>
    <w:rsid w:val="00AC02D8"/>
    <w:rsid w:val="00AC03C2"/>
    <w:rsid w:val="00AC047D"/>
    <w:rsid w:val="00AC0632"/>
    <w:rsid w:val="00AC071B"/>
    <w:rsid w:val="00AC09AD"/>
    <w:rsid w:val="00AC09BE"/>
    <w:rsid w:val="00AC0C24"/>
    <w:rsid w:val="00AC1426"/>
    <w:rsid w:val="00AC15F2"/>
    <w:rsid w:val="00AC1789"/>
    <w:rsid w:val="00AC1E15"/>
    <w:rsid w:val="00AC1EC9"/>
    <w:rsid w:val="00AC1F47"/>
    <w:rsid w:val="00AC2A06"/>
    <w:rsid w:val="00AC2DBF"/>
    <w:rsid w:val="00AC3006"/>
    <w:rsid w:val="00AC3BD9"/>
    <w:rsid w:val="00AC41A8"/>
    <w:rsid w:val="00AC4667"/>
    <w:rsid w:val="00AC53B3"/>
    <w:rsid w:val="00AC5571"/>
    <w:rsid w:val="00AC58C5"/>
    <w:rsid w:val="00AC59F9"/>
    <w:rsid w:val="00AC62B4"/>
    <w:rsid w:val="00AC6958"/>
    <w:rsid w:val="00AC69CA"/>
    <w:rsid w:val="00AC6CF2"/>
    <w:rsid w:val="00AC719E"/>
    <w:rsid w:val="00AC7308"/>
    <w:rsid w:val="00AC7CD2"/>
    <w:rsid w:val="00AD0699"/>
    <w:rsid w:val="00AD07AE"/>
    <w:rsid w:val="00AD093F"/>
    <w:rsid w:val="00AD0AEB"/>
    <w:rsid w:val="00AD0BD5"/>
    <w:rsid w:val="00AD1AB3"/>
    <w:rsid w:val="00AD26AF"/>
    <w:rsid w:val="00AD2F0B"/>
    <w:rsid w:val="00AD3466"/>
    <w:rsid w:val="00AD393E"/>
    <w:rsid w:val="00AD3AE0"/>
    <w:rsid w:val="00AD485A"/>
    <w:rsid w:val="00AD4B49"/>
    <w:rsid w:val="00AD4B5C"/>
    <w:rsid w:val="00AD52B6"/>
    <w:rsid w:val="00AD579C"/>
    <w:rsid w:val="00AD5A81"/>
    <w:rsid w:val="00AD5D96"/>
    <w:rsid w:val="00AD6333"/>
    <w:rsid w:val="00AD64FA"/>
    <w:rsid w:val="00AD6B7D"/>
    <w:rsid w:val="00AD6EAA"/>
    <w:rsid w:val="00AD70BE"/>
    <w:rsid w:val="00AD749B"/>
    <w:rsid w:val="00AD776F"/>
    <w:rsid w:val="00AD7B5D"/>
    <w:rsid w:val="00AD7CD3"/>
    <w:rsid w:val="00AD7D13"/>
    <w:rsid w:val="00AE004F"/>
    <w:rsid w:val="00AE0149"/>
    <w:rsid w:val="00AE0301"/>
    <w:rsid w:val="00AE0448"/>
    <w:rsid w:val="00AE06F7"/>
    <w:rsid w:val="00AE086C"/>
    <w:rsid w:val="00AE0E54"/>
    <w:rsid w:val="00AE1184"/>
    <w:rsid w:val="00AE11FA"/>
    <w:rsid w:val="00AE12AE"/>
    <w:rsid w:val="00AE1B21"/>
    <w:rsid w:val="00AE1F25"/>
    <w:rsid w:val="00AE28F3"/>
    <w:rsid w:val="00AE2901"/>
    <w:rsid w:val="00AE2EBE"/>
    <w:rsid w:val="00AE30DD"/>
    <w:rsid w:val="00AE3132"/>
    <w:rsid w:val="00AE3637"/>
    <w:rsid w:val="00AE387B"/>
    <w:rsid w:val="00AE3BFC"/>
    <w:rsid w:val="00AE4381"/>
    <w:rsid w:val="00AE4CA5"/>
    <w:rsid w:val="00AE4FB4"/>
    <w:rsid w:val="00AE515D"/>
    <w:rsid w:val="00AE5341"/>
    <w:rsid w:val="00AE65EF"/>
    <w:rsid w:val="00AE68FF"/>
    <w:rsid w:val="00AE73CF"/>
    <w:rsid w:val="00AE7722"/>
    <w:rsid w:val="00AE7E10"/>
    <w:rsid w:val="00AE7E6D"/>
    <w:rsid w:val="00AF0003"/>
    <w:rsid w:val="00AF02C3"/>
    <w:rsid w:val="00AF037A"/>
    <w:rsid w:val="00AF0425"/>
    <w:rsid w:val="00AF0508"/>
    <w:rsid w:val="00AF07EF"/>
    <w:rsid w:val="00AF177C"/>
    <w:rsid w:val="00AF1890"/>
    <w:rsid w:val="00AF1A3E"/>
    <w:rsid w:val="00AF1D6F"/>
    <w:rsid w:val="00AF1D86"/>
    <w:rsid w:val="00AF2449"/>
    <w:rsid w:val="00AF275A"/>
    <w:rsid w:val="00AF2A12"/>
    <w:rsid w:val="00AF3388"/>
    <w:rsid w:val="00AF33AD"/>
    <w:rsid w:val="00AF356B"/>
    <w:rsid w:val="00AF3BCF"/>
    <w:rsid w:val="00AF403A"/>
    <w:rsid w:val="00AF405F"/>
    <w:rsid w:val="00AF4DA8"/>
    <w:rsid w:val="00AF5D88"/>
    <w:rsid w:val="00AF5E1B"/>
    <w:rsid w:val="00AF6F82"/>
    <w:rsid w:val="00AF746B"/>
    <w:rsid w:val="00AF7544"/>
    <w:rsid w:val="00AF7BFD"/>
    <w:rsid w:val="00AF7D39"/>
    <w:rsid w:val="00AF7ECD"/>
    <w:rsid w:val="00AF7ED4"/>
    <w:rsid w:val="00B005BB"/>
    <w:rsid w:val="00B008B3"/>
    <w:rsid w:val="00B00BDC"/>
    <w:rsid w:val="00B00C97"/>
    <w:rsid w:val="00B00D03"/>
    <w:rsid w:val="00B00E00"/>
    <w:rsid w:val="00B0232D"/>
    <w:rsid w:val="00B02C4C"/>
    <w:rsid w:val="00B02E1C"/>
    <w:rsid w:val="00B034AB"/>
    <w:rsid w:val="00B034D1"/>
    <w:rsid w:val="00B03568"/>
    <w:rsid w:val="00B03E5F"/>
    <w:rsid w:val="00B03F2C"/>
    <w:rsid w:val="00B04A62"/>
    <w:rsid w:val="00B05D1E"/>
    <w:rsid w:val="00B05D9B"/>
    <w:rsid w:val="00B062FB"/>
    <w:rsid w:val="00B06428"/>
    <w:rsid w:val="00B065B5"/>
    <w:rsid w:val="00B0667C"/>
    <w:rsid w:val="00B06EA6"/>
    <w:rsid w:val="00B07594"/>
    <w:rsid w:val="00B07714"/>
    <w:rsid w:val="00B0793A"/>
    <w:rsid w:val="00B07C3A"/>
    <w:rsid w:val="00B07D3B"/>
    <w:rsid w:val="00B10003"/>
    <w:rsid w:val="00B10063"/>
    <w:rsid w:val="00B10371"/>
    <w:rsid w:val="00B10494"/>
    <w:rsid w:val="00B106D6"/>
    <w:rsid w:val="00B106D8"/>
    <w:rsid w:val="00B10863"/>
    <w:rsid w:val="00B10D4B"/>
    <w:rsid w:val="00B11601"/>
    <w:rsid w:val="00B11604"/>
    <w:rsid w:val="00B11D12"/>
    <w:rsid w:val="00B11D26"/>
    <w:rsid w:val="00B12163"/>
    <w:rsid w:val="00B1228E"/>
    <w:rsid w:val="00B1280D"/>
    <w:rsid w:val="00B12EDF"/>
    <w:rsid w:val="00B132E2"/>
    <w:rsid w:val="00B13DF1"/>
    <w:rsid w:val="00B140EA"/>
    <w:rsid w:val="00B15549"/>
    <w:rsid w:val="00B15AE9"/>
    <w:rsid w:val="00B162AF"/>
    <w:rsid w:val="00B16442"/>
    <w:rsid w:val="00B16E00"/>
    <w:rsid w:val="00B16F3E"/>
    <w:rsid w:val="00B171BF"/>
    <w:rsid w:val="00B17911"/>
    <w:rsid w:val="00B179BC"/>
    <w:rsid w:val="00B17BD2"/>
    <w:rsid w:val="00B17C75"/>
    <w:rsid w:val="00B2092E"/>
    <w:rsid w:val="00B20E77"/>
    <w:rsid w:val="00B21828"/>
    <w:rsid w:val="00B22282"/>
    <w:rsid w:val="00B22608"/>
    <w:rsid w:val="00B226A3"/>
    <w:rsid w:val="00B22943"/>
    <w:rsid w:val="00B22B58"/>
    <w:rsid w:val="00B22BB4"/>
    <w:rsid w:val="00B22DF3"/>
    <w:rsid w:val="00B23184"/>
    <w:rsid w:val="00B2378F"/>
    <w:rsid w:val="00B24051"/>
    <w:rsid w:val="00B24428"/>
    <w:rsid w:val="00B24B59"/>
    <w:rsid w:val="00B254AD"/>
    <w:rsid w:val="00B254B9"/>
    <w:rsid w:val="00B258FA"/>
    <w:rsid w:val="00B25960"/>
    <w:rsid w:val="00B25EA8"/>
    <w:rsid w:val="00B260B4"/>
    <w:rsid w:val="00B26309"/>
    <w:rsid w:val="00B26DD0"/>
    <w:rsid w:val="00B26DE1"/>
    <w:rsid w:val="00B27475"/>
    <w:rsid w:val="00B277D8"/>
    <w:rsid w:val="00B2796D"/>
    <w:rsid w:val="00B279B0"/>
    <w:rsid w:val="00B27E82"/>
    <w:rsid w:val="00B27F08"/>
    <w:rsid w:val="00B303D0"/>
    <w:rsid w:val="00B311F6"/>
    <w:rsid w:val="00B31217"/>
    <w:rsid w:val="00B31B03"/>
    <w:rsid w:val="00B33815"/>
    <w:rsid w:val="00B33B3B"/>
    <w:rsid w:val="00B34008"/>
    <w:rsid w:val="00B3401D"/>
    <w:rsid w:val="00B341A6"/>
    <w:rsid w:val="00B345D6"/>
    <w:rsid w:val="00B34A3F"/>
    <w:rsid w:val="00B35D8E"/>
    <w:rsid w:val="00B35EDE"/>
    <w:rsid w:val="00B3608B"/>
    <w:rsid w:val="00B36619"/>
    <w:rsid w:val="00B3678B"/>
    <w:rsid w:val="00B36A22"/>
    <w:rsid w:val="00B36F95"/>
    <w:rsid w:val="00B36FD9"/>
    <w:rsid w:val="00B377BD"/>
    <w:rsid w:val="00B37F63"/>
    <w:rsid w:val="00B4019B"/>
    <w:rsid w:val="00B4046E"/>
    <w:rsid w:val="00B40550"/>
    <w:rsid w:val="00B40698"/>
    <w:rsid w:val="00B408E4"/>
    <w:rsid w:val="00B40AFC"/>
    <w:rsid w:val="00B40B32"/>
    <w:rsid w:val="00B40C7A"/>
    <w:rsid w:val="00B40F15"/>
    <w:rsid w:val="00B417FE"/>
    <w:rsid w:val="00B4189C"/>
    <w:rsid w:val="00B41D14"/>
    <w:rsid w:val="00B41FC7"/>
    <w:rsid w:val="00B42DCB"/>
    <w:rsid w:val="00B4324B"/>
    <w:rsid w:val="00B43398"/>
    <w:rsid w:val="00B434B9"/>
    <w:rsid w:val="00B4359D"/>
    <w:rsid w:val="00B4390E"/>
    <w:rsid w:val="00B43A1C"/>
    <w:rsid w:val="00B43D09"/>
    <w:rsid w:val="00B43E38"/>
    <w:rsid w:val="00B440C7"/>
    <w:rsid w:val="00B442DA"/>
    <w:rsid w:val="00B44F52"/>
    <w:rsid w:val="00B453E5"/>
    <w:rsid w:val="00B456C1"/>
    <w:rsid w:val="00B45833"/>
    <w:rsid w:val="00B459D5"/>
    <w:rsid w:val="00B45A1E"/>
    <w:rsid w:val="00B45DB4"/>
    <w:rsid w:val="00B45EDA"/>
    <w:rsid w:val="00B46346"/>
    <w:rsid w:val="00B46416"/>
    <w:rsid w:val="00B46919"/>
    <w:rsid w:val="00B475D2"/>
    <w:rsid w:val="00B5047A"/>
    <w:rsid w:val="00B50BC1"/>
    <w:rsid w:val="00B510AF"/>
    <w:rsid w:val="00B5152B"/>
    <w:rsid w:val="00B517F7"/>
    <w:rsid w:val="00B51C65"/>
    <w:rsid w:val="00B52294"/>
    <w:rsid w:val="00B52669"/>
    <w:rsid w:val="00B53DC2"/>
    <w:rsid w:val="00B53DF1"/>
    <w:rsid w:val="00B53FA5"/>
    <w:rsid w:val="00B54081"/>
    <w:rsid w:val="00B54252"/>
    <w:rsid w:val="00B54434"/>
    <w:rsid w:val="00B547A2"/>
    <w:rsid w:val="00B54AC0"/>
    <w:rsid w:val="00B54CBD"/>
    <w:rsid w:val="00B54DF5"/>
    <w:rsid w:val="00B554E2"/>
    <w:rsid w:val="00B5563C"/>
    <w:rsid w:val="00B55A10"/>
    <w:rsid w:val="00B55AFA"/>
    <w:rsid w:val="00B55CBA"/>
    <w:rsid w:val="00B55F27"/>
    <w:rsid w:val="00B56360"/>
    <w:rsid w:val="00B56A1F"/>
    <w:rsid w:val="00B572DB"/>
    <w:rsid w:val="00B579E5"/>
    <w:rsid w:val="00B60015"/>
    <w:rsid w:val="00B600F4"/>
    <w:rsid w:val="00B60137"/>
    <w:rsid w:val="00B60587"/>
    <w:rsid w:val="00B6093A"/>
    <w:rsid w:val="00B60AA9"/>
    <w:rsid w:val="00B60BE9"/>
    <w:rsid w:val="00B60CE9"/>
    <w:rsid w:val="00B61854"/>
    <w:rsid w:val="00B61BAD"/>
    <w:rsid w:val="00B61E39"/>
    <w:rsid w:val="00B61EA7"/>
    <w:rsid w:val="00B61F7D"/>
    <w:rsid w:val="00B61F8F"/>
    <w:rsid w:val="00B62042"/>
    <w:rsid w:val="00B6259A"/>
    <w:rsid w:val="00B62D1C"/>
    <w:rsid w:val="00B62E85"/>
    <w:rsid w:val="00B633B4"/>
    <w:rsid w:val="00B6375F"/>
    <w:rsid w:val="00B6390D"/>
    <w:rsid w:val="00B639C6"/>
    <w:rsid w:val="00B63D52"/>
    <w:rsid w:val="00B6408A"/>
    <w:rsid w:val="00B6419B"/>
    <w:rsid w:val="00B64DF0"/>
    <w:rsid w:val="00B64EA7"/>
    <w:rsid w:val="00B6515C"/>
    <w:rsid w:val="00B65408"/>
    <w:rsid w:val="00B6577D"/>
    <w:rsid w:val="00B658DD"/>
    <w:rsid w:val="00B65A66"/>
    <w:rsid w:val="00B65E39"/>
    <w:rsid w:val="00B65E95"/>
    <w:rsid w:val="00B66207"/>
    <w:rsid w:val="00B66416"/>
    <w:rsid w:val="00B669F8"/>
    <w:rsid w:val="00B66F07"/>
    <w:rsid w:val="00B6711E"/>
    <w:rsid w:val="00B679CD"/>
    <w:rsid w:val="00B67F66"/>
    <w:rsid w:val="00B70357"/>
    <w:rsid w:val="00B70DE4"/>
    <w:rsid w:val="00B716B6"/>
    <w:rsid w:val="00B717BA"/>
    <w:rsid w:val="00B71E84"/>
    <w:rsid w:val="00B71FD3"/>
    <w:rsid w:val="00B7219C"/>
    <w:rsid w:val="00B72349"/>
    <w:rsid w:val="00B7348B"/>
    <w:rsid w:val="00B7381C"/>
    <w:rsid w:val="00B73E20"/>
    <w:rsid w:val="00B73EE5"/>
    <w:rsid w:val="00B73F33"/>
    <w:rsid w:val="00B7425F"/>
    <w:rsid w:val="00B744C7"/>
    <w:rsid w:val="00B74596"/>
    <w:rsid w:val="00B74696"/>
    <w:rsid w:val="00B74B89"/>
    <w:rsid w:val="00B74D8B"/>
    <w:rsid w:val="00B74DBD"/>
    <w:rsid w:val="00B75923"/>
    <w:rsid w:val="00B75B2E"/>
    <w:rsid w:val="00B75B5A"/>
    <w:rsid w:val="00B75D8E"/>
    <w:rsid w:val="00B75E3B"/>
    <w:rsid w:val="00B75FFA"/>
    <w:rsid w:val="00B766B8"/>
    <w:rsid w:val="00B76A0D"/>
    <w:rsid w:val="00B76E32"/>
    <w:rsid w:val="00B7718A"/>
    <w:rsid w:val="00B7731E"/>
    <w:rsid w:val="00B773BD"/>
    <w:rsid w:val="00B77680"/>
    <w:rsid w:val="00B776CB"/>
    <w:rsid w:val="00B778FF"/>
    <w:rsid w:val="00B77DF7"/>
    <w:rsid w:val="00B8006F"/>
    <w:rsid w:val="00B8011D"/>
    <w:rsid w:val="00B80A12"/>
    <w:rsid w:val="00B80C26"/>
    <w:rsid w:val="00B80E8B"/>
    <w:rsid w:val="00B810E2"/>
    <w:rsid w:val="00B81DC6"/>
    <w:rsid w:val="00B82270"/>
    <w:rsid w:val="00B823F7"/>
    <w:rsid w:val="00B82AC1"/>
    <w:rsid w:val="00B82DC8"/>
    <w:rsid w:val="00B82DF7"/>
    <w:rsid w:val="00B831A2"/>
    <w:rsid w:val="00B8333A"/>
    <w:rsid w:val="00B83537"/>
    <w:rsid w:val="00B83764"/>
    <w:rsid w:val="00B837F3"/>
    <w:rsid w:val="00B840B8"/>
    <w:rsid w:val="00B842EA"/>
    <w:rsid w:val="00B8433A"/>
    <w:rsid w:val="00B84594"/>
    <w:rsid w:val="00B84847"/>
    <w:rsid w:val="00B84BC9"/>
    <w:rsid w:val="00B84BF8"/>
    <w:rsid w:val="00B85988"/>
    <w:rsid w:val="00B85E04"/>
    <w:rsid w:val="00B860DC"/>
    <w:rsid w:val="00B86440"/>
    <w:rsid w:val="00B865E2"/>
    <w:rsid w:val="00B867B1"/>
    <w:rsid w:val="00B8683A"/>
    <w:rsid w:val="00B8696C"/>
    <w:rsid w:val="00B86978"/>
    <w:rsid w:val="00B8697B"/>
    <w:rsid w:val="00B86FCE"/>
    <w:rsid w:val="00B871D9"/>
    <w:rsid w:val="00B872CE"/>
    <w:rsid w:val="00B874DC"/>
    <w:rsid w:val="00B8778E"/>
    <w:rsid w:val="00B879E8"/>
    <w:rsid w:val="00B87EE5"/>
    <w:rsid w:val="00B90319"/>
    <w:rsid w:val="00B90670"/>
    <w:rsid w:val="00B90E9D"/>
    <w:rsid w:val="00B90EDF"/>
    <w:rsid w:val="00B91ACC"/>
    <w:rsid w:val="00B91CB3"/>
    <w:rsid w:val="00B91D88"/>
    <w:rsid w:val="00B91F82"/>
    <w:rsid w:val="00B92153"/>
    <w:rsid w:val="00B921FA"/>
    <w:rsid w:val="00B9234D"/>
    <w:rsid w:val="00B923E1"/>
    <w:rsid w:val="00B9284F"/>
    <w:rsid w:val="00B92A9B"/>
    <w:rsid w:val="00B92E0B"/>
    <w:rsid w:val="00B92ED3"/>
    <w:rsid w:val="00B93364"/>
    <w:rsid w:val="00B934CE"/>
    <w:rsid w:val="00B937E0"/>
    <w:rsid w:val="00B93CC2"/>
    <w:rsid w:val="00B941D0"/>
    <w:rsid w:val="00B9495F"/>
    <w:rsid w:val="00B94AA0"/>
    <w:rsid w:val="00B94EC9"/>
    <w:rsid w:val="00B95083"/>
    <w:rsid w:val="00B956DB"/>
    <w:rsid w:val="00B9624E"/>
    <w:rsid w:val="00B9642E"/>
    <w:rsid w:val="00B96909"/>
    <w:rsid w:val="00B96A95"/>
    <w:rsid w:val="00B96C5A"/>
    <w:rsid w:val="00B96CA3"/>
    <w:rsid w:val="00B96F87"/>
    <w:rsid w:val="00B97A6F"/>
    <w:rsid w:val="00BA0182"/>
    <w:rsid w:val="00BA031D"/>
    <w:rsid w:val="00BA03F1"/>
    <w:rsid w:val="00BA06AD"/>
    <w:rsid w:val="00BA07FA"/>
    <w:rsid w:val="00BA0833"/>
    <w:rsid w:val="00BA08B4"/>
    <w:rsid w:val="00BA0B0B"/>
    <w:rsid w:val="00BA0CB6"/>
    <w:rsid w:val="00BA1863"/>
    <w:rsid w:val="00BA1909"/>
    <w:rsid w:val="00BA1B86"/>
    <w:rsid w:val="00BA1E82"/>
    <w:rsid w:val="00BA210D"/>
    <w:rsid w:val="00BA2284"/>
    <w:rsid w:val="00BA2425"/>
    <w:rsid w:val="00BA2A96"/>
    <w:rsid w:val="00BA2BBD"/>
    <w:rsid w:val="00BA33F2"/>
    <w:rsid w:val="00BA3635"/>
    <w:rsid w:val="00BA3D1A"/>
    <w:rsid w:val="00BA48D0"/>
    <w:rsid w:val="00BA49C2"/>
    <w:rsid w:val="00BA4B28"/>
    <w:rsid w:val="00BA4B8F"/>
    <w:rsid w:val="00BA4FD7"/>
    <w:rsid w:val="00BA545F"/>
    <w:rsid w:val="00BA581B"/>
    <w:rsid w:val="00BA61D5"/>
    <w:rsid w:val="00BA63D2"/>
    <w:rsid w:val="00BA64A4"/>
    <w:rsid w:val="00BA6DA9"/>
    <w:rsid w:val="00BA7071"/>
    <w:rsid w:val="00BA748F"/>
    <w:rsid w:val="00BA74B7"/>
    <w:rsid w:val="00BA75FA"/>
    <w:rsid w:val="00BA78A3"/>
    <w:rsid w:val="00BA7D74"/>
    <w:rsid w:val="00BB08EA"/>
    <w:rsid w:val="00BB0A11"/>
    <w:rsid w:val="00BB0F63"/>
    <w:rsid w:val="00BB14EF"/>
    <w:rsid w:val="00BB1E3D"/>
    <w:rsid w:val="00BB1E4B"/>
    <w:rsid w:val="00BB1F48"/>
    <w:rsid w:val="00BB2147"/>
    <w:rsid w:val="00BB23AA"/>
    <w:rsid w:val="00BB2461"/>
    <w:rsid w:val="00BB28C3"/>
    <w:rsid w:val="00BB2D25"/>
    <w:rsid w:val="00BB2FF2"/>
    <w:rsid w:val="00BB31C7"/>
    <w:rsid w:val="00BB3391"/>
    <w:rsid w:val="00BB3926"/>
    <w:rsid w:val="00BB39AE"/>
    <w:rsid w:val="00BB42FE"/>
    <w:rsid w:val="00BB5256"/>
    <w:rsid w:val="00BB5644"/>
    <w:rsid w:val="00BB6337"/>
    <w:rsid w:val="00BB6A06"/>
    <w:rsid w:val="00BB6A66"/>
    <w:rsid w:val="00BB6E73"/>
    <w:rsid w:val="00BB6F7E"/>
    <w:rsid w:val="00BB79DF"/>
    <w:rsid w:val="00BB7D67"/>
    <w:rsid w:val="00BB7D72"/>
    <w:rsid w:val="00BC076C"/>
    <w:rsid w:val="00BC0861"/>
    <w:rsid w:val="00BC1045"/>
    <w:rsid w:val="00BC13A0"/>
    <w:rsid w:val="00BC16EE"/>
    <w:rsid w:val="00BC1707"/>
    <w:rsid w:val="00BC17A7"/>
    <w:rsid w:val="00BC1824"/>
    <w:rsid w:val="00BC18C4"/>
    <w:rsid w:val="00BC1D96"/>
    <w:rsid w:val="00BC1E77"/>
    <w:rsid w:val="00BC1FE0"/>
    <w:rsid w:val="00BC20BE"/>
    <w:rsid w:val="00BC238D"/>
    <w:rsid w:val="00BC2491"/>
    <w:rsid w:val="00BC27CE"/>
    <w:rsid w:val="00BC2E51"/>
    <w:rsid w:val="00BC3430"/>
    <w:rsid w:val="00BC3458"/>
    <w:rsid w:val="00BC3BEC"/>
    <w:rsid w:val="00BC40F0"/>
    <w:rsid w:val="00BC448D"/>
    <w:rsid w:val="00BC47D1"/>
    <w:rsid w:val="00BC49FF"/>
    <w:rsid w:val="00BC4A84"/>
    <w:rsid w:val="00BC4B5C"/>
    <w:rsid w:val="00BC4E37"/>
    <w:rsid w:val="00BC4F3C"/>
    <w:rsid w:val="00BC4F8E"/>
    <w:rsid w:val="00BC574A"/>
    <w:rsid w:val="00BC5BBA"/>
    <w:rsid w:val="00BC5CBE"/>
    <w:rsid w:val="00BC5DCF"/>
    <w:rsid w:val="00BC5EDB"/>
    <w:rsid w:val="00BC63A5"/>
    <w:rsid w:val="00BC6839"/>
    <w:rsid w:val="00BC6E44"/>
    <w:rsid w:val="00BC7328"/>
    <w:rsid w:val="00BC78E4"/>
    <w:rsid w:val="00BC7DEE"/>
    <w:rsid w:val="00BD0648"/>
    <w:rsid w:val="00BD07F6"/>
    <w:rsid w:val="00BD0E48"/>
    <w:rsid w:val="00BD1103"/>
    <w:rsid w:val="00BD133C"/>
    <w:rsid w:val="00BD1A64"/>
    <w:rsid w:val="00BD2161"/>
    <w:rsid w:val="00BD27E6"/>
    <w:rsid w:val="00BD2A7E"/>
    <w:rsid w:val="00BD2D83"/>
    <w:rsid w:val="00BD2FFE"/>
    <w:rsid w:val="00BD371D"/>
    <w:rsid w:val="00BD38D2"/>
    <w:rsid w:val="00BD3FF4"/>
    <w:rsid w:val="00BD4451"/>
    <w:rsid w:val="00BD44AE"/>
    <w:rsid w:val="00BD45C6"/>
    <w:rsid w:val="00BD4D18"/>
    <w:rsid w:val="00BD4F0D"/>
    <w:rsid w:val="00BD534A"/>
    <w:rsid w:val="00BD54CC"/>
    <w:rsid w:val="00BD5562"/>
    <w:rsid w:val="00BD561F"/>
    <w:rsid w:val="00BD5DCE"/>
    <w:rsid w:val="00BD6DD9"/>
    <w:rsid w:val="00BD6DE8"/>
    <w:rsid w:val="00BD6FE4"/>
    <w:rsid w:val="00BD7046"/>
    <w:rsid w:val="00BD76E4"/>
    <w:rsid w:val="00BD77AE"/>
    <w:rsid w:val="00BD7820"/>
    <w:rsid w:val="00BD7A89"/>
    <w:rsid w:val="00BD7CAC"/>
    <w:rsid w:val="00BD7D70"/>
    <w:rsid w:val="00BD7D76"/>
    <w:rsid w:val="00BE047D"/>
    <w:rsid w:val="00BE073C"/>
    <w:rsid w:val="00BE0DAA"/>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ACD"/>
    <w:rsid w:val="00BE3EE8"/>
    <w:rsid w:val="00BE3EFD"/>
    <w:rsid w:val="00BE43D2"/>
    <w:rsid w:val="00BE44D6"/>
    <w:rsid w:val="00BE46F7"/>
    <w:rsid w:val="00BE46FF"/>
    <w:rsid w:val="00BE5641"/>
    <w:rsid w:val="00BE5AA5"/>
    <w:rsid w:val="00BE5F08"/>
    <w:rsid w:val="00BE6201"/>
    <w:rsid w:val="00BE6334"/>
    <w:rsid w:val="00BE6B9C"/>
    <w:rsid w:val="00BE6C87"/>
    <w:rsid w:val="00BE71B7"/>
    <w:rsid w:val="00BE77E1"/>
    <w:rsid w:val="00BE780D"/>
    <w:rsid w:val="00BE7AF7"/>
    <w:rsid w:val="00BF02BA"/>
    <w:rsid w:val="00BF0527"/>
    <w:rsid w:val="00BF0864"/>
    <w:rsid w:val="00BF0AE3"/>
    <w:rsid w:val="00BF0F9B"/>
    <w:rsid w:val="00BF100C"/>
    <w:rsid w:val="00BF110B"/>
    <w:rsid w:val="00BF1BDF"/>
    <w:rsid w:val="00BF27AE"/>
    <w:rsid w:val="00BF288E"/>
    <w:rsid w:val="00BF28DF"/>
    <w:rsid w:val="00BF2A83"/>
    <w:rsid w:val="00BF30DF"/>
    <w:rsid w:val="00BF347C"/>
    <w:rsid w:val="00BF38CB"/>
    <w:rsid w:val="00BF3B2D"/>
    <w:rsid w:val="00BF3D2B"/>
    <w:rsid w:val="00BF3DB2"/>
    <w:rsid w:val="00BF4033"/>
    <w:rsid w:val="00BF4077"/>
    <w:rsid w:val="00BF4980"/>
    <w:rsid w:val="00BF4C22"/>
    <w:rsid w:val="00BF5111"/>
    <w:rsid w:val="00BF5707"/>
    <w:rsid w:val="00BF5A1B"/>
    <w:rsid w:val="00BF5A20"/>
    <w:rsid w:val="00BF5E3F"/>
    <w:rsid w:val="00BF6849"/>
    <w:rsid w:val="00BF6957"/>
    <w:rsid w:val="00BF6DF9"/>
    <w:rsid w:val="00BF6EA3"/>
    <w:rsid w:val="00BF6F55"/>
    <w:rsid w:val="00BF6FCF"/>
    <w:rsid w:val="00BF7A63"/>
    <w:rsid w:val="00C000FE"/>
    <w:rsid w:val="00C0019F"/>
    <w:rsid w:val="00C00304"/>
    <w:rsid w:val="00C00387"/>
    <w:rsid w:val="00C0058A"/>
    <w:rsid w:val="00C00615"/>
    <w:rsid w:val="00C009F8"/>
    <w:rsid w:val="00C00F8F"/>
    <w:rsid w:val="00C011EB"/>
    <w:rsid w:val="00C01E85"/>
    <w:rsid w:val="00C02141"/>
    <w:rsid w:val="00C02368"/>
    <w:rsid w:val="00C02535"/>
    <w:rsid w:val="00C02CFD"/>
    <w:rsid w:val="00C02E3C"/>
    <w:rsid w:val="00C02E55"/>
    <w:rsid w:val="00C030DB"/>
    <w:rsid w:val="00C035CC"/>
    <w:rsid w:val="00C036A3"/>
    <w:rsid w:val="00C037BD"/>
    <w:rsid w:val="00C03C15"/>
    <w:rsid w:val="00C03EDD"/>
    <w:rsid w:val="00C04024"/>
    <w:rsid w:val="00C04690"/>
    <w:rsid w:val="00C04718"/>
    <w:rsid w:val="00C0476D"/>
    <w:rsid w:val="00C04A7E"/>
    <w:rsid w:val="00C04D5C"/>
    <w:rsid w:val="00C04F57"/>
    <w:rsid w:val="00C05126"/>
    <w:rsid w:val="00C052AF"/>
    <w:rsid w:val="00C05C44"/>
    <w:rsid w:val="00C0626E"/>
    <w:rsid w:val="00C064E9"/>
    <w:rsid w:val="00C066D9"/>
    <w:rsid w:val="00C0677F"/>
    <w:rsid w:val="00C0686A"/>
    <w:rsid w:val="00C06949"/>
    <w:rsid w:val="00C07448"/>
    <w:rsid w:val="00C07A62"/>
    <w:rsid w:val="00C101E6"/>
    <w:rsid w:val="00C1079D"/>
    <w:rsid w:val="00C10F3F"/>
    <w:rsid w:val="00C116F8"/>
    <w:rsid w:val="00C118E5"/>
    <w:rsid w:val="00C11A3D"/>
    <w:rsid w:val="00C11E49"/>
    <w:rsid w:val="00C121F1"/>
    <w:rsid w:val="00C12C64"/>
    <w:rsid w:val="00C12F18"/>
    <w:rsid w:val="00C132E6"/>
    <w:rsid w:val="00C132E7"/>
    <w:rsid w:val="00C13D34"/>
    <w:rsid w:val="00C13D6B"/>
    <w:rsid w:val="00C13E12"/>
    <w:rsid w:val="00C140C7"/>
    <w:rsid w:val="00C1491D"/>
    <w:rsid w:val="00C15248"/>
    <w:rsid w:val="00C15A3A"/>
    <w:rsid w:val="00C160BC"/>
    <w:rsid w:val="00C16384"/>
    <w:rsid w:val="00C164DA"/>
    <w:rsid w:val="00C16A36"/>
    <w:rsid w:val="00C16B1F"/>
    <w:rsid w:val="00C17F2B"/>
    <w:rsid w:val="00C20102"/>
    <w:rsid w:val="00C20560"/>
    <w:rsid w:val="00C20A00"/>
    <w:rsid w:val="00C20A46"/>
    <w:rsid w:val="00C20B58"/>
    <w:rsid w:val="00C21262"/>
    <w:rsid w:val="00C21722"/>
    <w:rsid w:val="00C21D5C"/>
    <w:rsid w:val="00C221DB"/>
    <w:rsid w:val="00C222FA"/>
    <w:rsid w:val="00C225D7"/>
    <w:rsid w:val="00C22AA3"/>
    <w:rsid w:val="00C22AF7"/>
    <w:rsid w:val="00C23221"/>
    <w:rsid w:val="00C23274"/>
    <w:rsid w:val="00C23C0E"/>
    <w:rsid w:val="00C2406B"/>
    <w:rsid w:val="00C2448D"/>
    <w:rsid w:val="00C248CF"/>
    <w:rsid w:val="00C2490D"/>
    <w:rsid w:val="00C24998"/>
    <w:rsid w:val="00C24D27"/>
    <w:rsid w:val="00C250CC"/>
    <w:rsid w:val="00C253D7"/>
    <w:rsid w:val="00C25886"/>
    <w:rsid w:val="00C26740"/>
    <w:rsid w:val="00C267BF"/>
    <w:rsid w:val="00C27A22"/>
    <w:rsid w:val="00C302FE"/>
    <w:rsid w:val="00C30AC6"/>
    <w:rsid w:val="00C30F00"/>
    <w:rsid w:val="00C31525"/>
    <w:rsid w:val="00C3198C"/>
    <w:rsid w:val="00C31A12"/>
    <w:rsid w:val="00C31A26"/>
    <w:rsid w:val="00C32237"/>
    <w:rsid w:val="00C3275C"/>
    <w:rsid w:val="00C32E62"/>
    <w:rsid w:val="00C33272"/>
    <w:rsid w:val="00C335A9"/>
    <w:rsid w:val="00C335C5"/>
    <w:rsid w:val="00C33837"/>
    <w:rsid w:val="00C33900"/>
    <w:rsid w:val="00C33C2B"/>
    <w:rsid w:val="00C34063"/>
    <w:rsid w:val="00C340FA"/>
    <w:rsid w:val="00C345E8"/>
    <w:rsid w:val="00C34999"/>
    <w:rsid w:val="00C34A87"/>
    <w:rsid w:val="00C34B12"/>
    <w:rsid w:val="00C34E83"/>
    <w:rsid w:val="00C34FEA"/>
    <w:rsid w:val="00C350CA"/>
    <w:rsid w:val="00C3667D"/>
    <w:rsid w:val="00C3703D"/>
    <w:rsid w:val="00C372FA"/>
    <w:rsid w:val="00C374F4"/>
    <w:rsid w:val="00C37A13"/>
    <w:rsid w:val="00C37B2A"/>
    <w:rsid w:val="00C37B34"/>
    <w:rsid w:val="00C37B7B"/>
    <w:rsid w:val="00C37C76"/>
    <w:rsid w:val="00C37F12"/>
    <w:rsid w:val="00C37FB1"/>
    <w:rsid w:val="00C4033B"/>
    <w:rsid w:val="00C406AF"/>
    <w:rsid w:val="00C40FD5"/>
    <w:rsid w:val="00C4160B"/>
    <w:rsid w:val="00C41641"/>
    <w:rsid w:val="00C41CE0"/>
    <w:rsid w:val="00C420BA"/>
    <w:rsid w:val="00C42409"/>
    <w:rsid w:val="00C42DD3"/>
    <w:rsid w:val="00C42FD6"/>
    <w:rsid w:val="00C43697"/>
    <w:rsid w:val="00C43765"/>
    <w:rsid w:val="00C43E15"/>
    <w:rsid w:val="00C43F0E"/>
    <w:rsid w:val="00C44067"/>
    <w:rsid w:val="00C4409C"/>
    <w:rsid w:val="00C44C12"/>
    <w:rsid w:val="00C45AAE"/>
    <w:rsid w:val="00C45F02"/>
    <w:rsid w:val="00C461AC"/>
    <w:rsid w:val="00C46446"/>
    <w:rsid w:val="00C46940"/>
    <w:rsid w:val="00C4699E"/>
    <w:rsid w:val="00C46B2D"/>
    <w:rsid w:val="00C46E26"/>
    <w:rsid w:val="00C47402"/>
    <w:rsid w:val="00C47EE7"/>
    <w:rsid w:val="00C50485"/>
    <w:rsid w:val="00C504FB"/>
    <w:rsid w:val="00C5062E"/>
    <w:rsid w:val="00C50B86"/>
    <w:rsid w:val="00C50E0E"/>
    <w:rsid w:val="00C50FC3"/>
    <w:rsid w:val="00C51633"/>
    <w:rsid w:val="00C518A7"/>
    <w:rsid w:val="00C52BC5"/>
    <w:rsid w:val="00C52BF9"/>
    <w:rsid w:val="00C52C8F"/>
    <w:rsid w:val="00C52E00"/>
    <w:rsid w:val="00C531CC"/>
    <w:rsid w:val="00C532E4"/>
    <w:rsid w:val="00C53554"/>
    <w:rsid w:val="00C53EB2"/>
    <w:rsid w:val="00C5412A"/>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491"/>
    <w:rsid w:val="00C6052A"/>
    <w:rsid w:val="00C6061F"/>
    <w:rsid w:val="00C608C0"/>
    <w:rsid w:val="00C6116F"/>
    <w:rsid w:val="00C6162D"/>
    <w:rsid w:val="00C61D02"/>
    <w:rsid w:val="00C6225A"/>
    <w:rsid w:val="00C6244B"/>
    <w:rsid w:val="00C628CB"/>
    <w:rsid w:val="00C628E0"/>
    <w:rsid w:val="00C62ABF"/>
    <w:rsid w:val="00C62C00"/>
    <w:rsid w:val="00C63652"/>
    <w:rsid w:val="00C6415F"/>
    <w:rsid w:val="00C641BB"/>
    <w:rsid w:val="00C64447"/>
    <w:rsid w:val="00C647EC"/>
    <w:rsid w:val="00C6494D"/>
    <w:rsid w:val="00C64AD8"/>
    <w:rsid w:val="00C65069"/>
    <w:rsid w:val="00C65EEA"/>
    <w:rsid w:val="00C66243"/>
    <w:rsid w:val="00C664B4"/>
    <w:rsid w:val="00C6653A"/>
    <w:rsid w:val="00C66A62"/>
    <w:rsid w:val="00C66A79"/>
    <w:rsid w:val="00C66B13"/>
    <w:rsid w:val="00C66E47"/>
    <w:rsid w:val="00C67BD9"/>
    <w:rsid w:val="00C67C10"/>
    <w:rsid w:val="00C67D9D"/>
    <w:rsid w:val="00C70731"/>
    <w:rsid w:val="00C70C5E"/>
    <w:rsid w:val="00C7139C"/>
    <w:rsid w:val="00C713B2"/>
    <w:rsid w:val="00C71617"/>
    <w:rsid w:val="00C71749"/>
    <w:rsid w:val="00C71FFB"/>
    <w:rsid w:val="00C720D3"/>
    <w:rsid w:val="00C723A3"/>
    <w:rsid w:val="00C72714"/>
    <w:rsid w:val="00C727D2"/>
    <w:rsid w:val="00C72C27"/>
    <w:rsid w:val="00C73011"/>
    <w:rsid w:val="00C73171"/>
    <w:rsid w:val="00C73480"/>
    <w:rsid w:val="00C7397C"/>
    <w:rsid w:val="00C73ABA"/>
    <w:rsid w:val="00C7441B"/>
    <w:rsid w:val="00C745E5"/>
    <w:rsid w:val="00C74D3E"/>
    <w:rsid w:val="00C751F0"/>
    <w:rsid w:val="00C752DC"/>
    <w:rsid w:val="00C75539"/>
    <w:rsid w:val="00C75F88"/>
    <w:rsid w:val="00C7604B"/>
    <w:rsid w:val="00C76608"/>
    <w:rsid w:val="00C76EDB"/>
    <w:rsid w:val="00C77473"/>
    <w:rsid w:val="00C77A76"/>
    <w:rsid w:val="00C77ABA"/>
    <w:rsid w:val="00C77B50"/>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C7F"/>
    <w:rsid w:val="00C84724"/>
    <w:rsid w:val="00C84745"/>
    <w:rsid w:val="00C8485A"/>
    <w:rsid w:val="00C858E7"/>
    <w:rsid w:val="00C85B7C"/>
    <w:rsid w:val="00C85DB2"/>
    <w:rsid w:val="00C85FCD"/>
    <w:rsid w:val="00C864B4"/>
    <w:rsid w:val="00C8684F"/>
    <w:rsid w:val="00C86A8C"/>
    <w:rsid w:val="00C86DA2"/>
    <w:rsid w:val="00C86FE2"/>
    <w:rsid w:val="00C87012"/>
    <w:rsid w:val="00C870DF"/>
    <w:rsid w:val="00C87308"/>
    <w:rsid w:val="00C873C8"/>
    <w:rsid w:val="00C87CE3"/>
    <w:rsid w:val="00C90335"/>
    <w:rsid w:val="00C90B14"/>
    <w:rsid w:val="00C90D48"/>
    <w:rsid w:val="00C910EF"/>
    <w:rsid w:val="00C91165"/>
    <w:rsid w:val="00C911F9"/>
    <w:rsid w:val="00C9155A"/>
    <w:rsid w:val="00C91AAD"/>
    <w:rsid w:val="00C9254E"/>
    <w:rsid w:val="00C92A43"/>
    <w:rsid w:val="00C93095"/>
    <w:rsid w:val="00C930CE"/>
    <w:rsid w:val="00C93128"/>
    <w:rsid w:val="00C933B3"/>
    <w:rsid w:val="00C93465"/>
    <w:rsid w:val="00C93797"/>
    <w:rsid w:val="00C93BF5"/>
    <w:rsid w:val="00C93C0F"/>
    <w:rsid w:val="00C9541D"/>
    <w:rsid w:val="00C9545B"/>
    <w:rsid w:val="00C95A81"/>
    <w:rsid w:val="00C95C71"/>
    <w:rsid w:val="00C95C8A"/>
    <w:rsid w:val="00C95D4C"/>
    <w:rsid w:val="00C963AD"/>
    <w:rsid w:val="00C96957"/>
    <w:rsid w:val="00C96B54"/>
    <w:rsid w:val="00C973C3"/>
    <w:rsid w:val="00C976CC"/>
    <w:rsid w:val="00C977B4"/>
    <w:rsid w:val="00C97884"/>
    <w:rsid w:val="00C97ED6"/>
    <w:rsid w:val="00CA0498"/>
    <w:rsid w:val="00CA0B81"/>
    <w:rsid w:val="00CA0E6D"/>
    <w:rsid w:val="00CA16A7"/>
    <w:rsid w:val="00CA175C"/>
    <w:rsid w:val="00CA1B3C"/>
    <w:rsid w:val="00CA1FD5"/>
    <w:rsid w:val="00CA2556"/>
    <w:rsid w:val="00CA2990"/>
    <w:rsid w:val="00CA2BDF"/>
    <w:rsid w:val="00CA2EA1"/>
    <w:rsid w:val="00CA2F02"/>
    <w:rsid w:val="00CA3347"/>
    <w:rsid w:val="00CA3516"/>
    <w:rsid w:val="00CA38CA"/>
    <w:rsid w:val="00CA398B"/>
    <w:rsid w:val="00CA39CD"/>
    <w:rsid w:val="00CA4782"/>
    <w:rsid w:val="00CA5E44"/>
    <w:rsid w:val="00CA5EF2"/>
    <w:rsid w:val="00CA79EF"/>
    <w:rsid w:val="00CB0728"/>
    <w:rsid w:val="00CB07A1"/>
    <w:rsid w:val="00CB1210"/>
    <w:rsid w:val="00CB1528"/>
    <w:rsid w:val="00CB1782"/>
    <w:rsid w:val="00CB197D"/>
    <w:rsid w:val="00CB1FC1"/>
    <w:rsid w:val="00CB20E4"/>
    <w:rsid w:val="00CB21AE"/>
    <w:rsid w:val="00CB247C"/>
    <w:rsid w:val="00CB253E"/>
    <w:rsid w:val="00CB3026"/>
    <w:rsid w:val="00CB32DD"/>
    <w:rsid w:val="00CB353A"/>
    <w:rsid w:val="00CB3805"/>
    <w:rsid w:val="00CB3A5B"/>
    <w:rsid w:val="00CB43D7"/>
    <w:rsid w:val="00CB44A4"/>
    <w:rsid w:val="00CB53BC"/>
    <w:rsid w:val="00CB5503"/>
    <w:rsid w:val="00CB5888"/>
    <w:rsid w:val="00CB597E"/>
    <w:rsid w:val="00CB5A29"/>
    <w:rsid w:val="00CB62A9"/>
    <w:rsid w:val="00CB6389"/>
    <w:rsid w:val="00CB6CE6"/>
    <w:rsid w:val="00CB73C7"/>
    <w:rsid w:val="00CB7408"/>
    <w:rsid w:val="00CB7A4A"/>
    <w:rsid w:val="00CB7CB5"/>
    <w:rsid w:val="00CC0104"/>
    <w:rsid w:val="00CC063D"/>
    <w:rsid w:val="00CC0990"/>
    <w:rsid w:val="00CC0BDB"/>
    <w:rsid w:val="00CC0D21"/>
    <w:rsid w:val="00CC0E23"/>
    <w:rsid w:val="00CC0FF2"/>
    <w:rsid w:val="00CC1431"/>
    <w:rsid w:val="00CC16DD"/>
    <w:rsid w:val="00CC1789"/>
    <w:rsid w:val="00CC17F0"/>
    <w:rsid w:val="00CC1C1A"/>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5E38"/>
    <w:rsid w:val="00CC61BA"/>
    <w:rsid w:val="00CC62C5"/>
    <w:rsid w:val="00CC6661"/>
    <w:rsid w:val="00CC6755"/>
    <w:rsid w:val="00CC6E12"/>
    <w:rsid w:val="00CC7A8F"/>
    <w:rsid w:val="00CC7AC8"/>
    <w:rsid w:val="00CD0101"/>
    <w:rsid w:val="00CD03A6"/>
    <w:rsid w:val="00CD052D"/>
    <w:rsid w:val="00CD0705"/>
    <w:rsid w:val="00CD09AC"/>
    <w:rsid w:val="00CD0CF6"/>
    <w:rsid w:val="00CD1044"/>
    <w:rsid w:val="00CD1B84"/>
    <w:rsid w:val="00CD3086"/>
    <w:rsid w:val="00CD394E"/>
    <w:rsid w:val="00CD423B"/>
    <w:rsid w:val="00CD44F0"/>
    <w:rsid w:val="00CD456A"/>
    <w:rsid w:val="00CD4730"/>
    <w:rsid w:val="00CD4919"/>
    <w:rsid w:val="00CD4A50"/>
    <w:rsid w:val="00CD56C6"/>
    <w:rsid w:val="00CD5CFA"/>
    <w:rsid w:val="00CD5D9C"/>
    <w:rsid w:val="00CD5F22"/>
    <w:rsid w:val="00CD6AF9"/>
    <w:rsid w:val="00CD6F0F"/>
    <w:rsid w:val="00CD778D"/>
    <w:rsid w:val="00CD7933"/>
    <w:rsid w:val="00CD7DD8"/>
    <w:rsid w:val="00CE015B"/>
    <w:rsid w:val="00CE02A5"/>
    <w:rsid w:val="00CE030B"/>
    <w:rsid w:val="00CE0426"/>
    <w:rsid w:val="00CE04D1"/>
    <w:rsid w:val="00CE05C9"/>
    <w:rsid w:val="00CE07FC"/>
    <w:rsid w:val="00CE0B71"/>
    <w:rsid w:val="00CE0E61"/>
    <w:rsid w:val="00CE2233"/>
    <w:rsid w:val="00CE2239"/>
    <w:rsid w:val="00CE2684"/>
    <w:rsid w:val="00CE28DB"/>
    <w:rsid w:val="00CE2D6B"/>
    <w:rsid w:val="00CE2FC5"/>
    <w:rsid w:val="00CE3205"/>
    <w:rsid w:val="00CE33F3"/>
    <w:rsid w:val="00CE362B"/>
    <w:rsid w:val="00CE39CD"/>
    <w:rsid w:val="00CE400A"/>
    <w:rsid w:val="00CE4323"/>
    <w:rsid w:val="00CE43B6"/>
    <w:rsid w:val="00CE447F"/>
    <w:rsid w:val="00CE47AD"/>
    <w:rsid w:val="00CE48AE"/>
    <w:rsid w:val="00CE4A00"/>
    <w:rsid w:val="00CE4D61"/>
    <w:rsid w:val="00CE50C5"/>
    <w:rsid w:val="00CE52F7"/>
    <w:rsid w:val="00CE56DC"/>
    <w:rsid w:val="00CE5AA2"/>
    <w:rsid w:val="00CE60D8"/>
    <w:rsid w:val="00CE61EC"/>
    <w:rsid w:val="00CE658C"/>
    <w:rsid w:val="00CE68CC"/>
    <w:rsid w:val="00CE6B6F"/>
    <w:rsid w:val="00CE6F05"/>
    <w:rsid w:val="00CE718F"/>
    <w:rsid w:val="00CE74AA"/>
    <w:rsid w:val="00CE7E2C"/>
    <w:rsid w:val="00CF0452"/>
    <w:rsid w:val="00CF06D2"/>
    <w:rsid w:val="00CF093A"/>
    <w:rsid w:val="00CF0CC6"/>
    <w:rsid w:val="00CF0CFE"/>
    <w:rsid w:val="00CF11FE"/>
    <w:rsid w:val="00CF124F"/>
    <w:rsid w:val="00CF16E7"/>
    <w:rsid w:val="00CF1CA5"/>
    <w:rsid w:val="00CF217F"/>
    <w:rsid w:val="00CF221C"/>
    <w:rsid w:val="00CF25ED"/>
    <w:rsid w:val="00CF2687"/>
    <w:rsid w:val="00CF26F2"/>
    <w:rsid w:val="00CF2954"/>
    <w:rsid w:val="00CF2AB7"/>
    <w:rsid w:val="00CF2E21"/>
    <w:rsid w:val="00CF2EFC"/>
    <w:rsid w:val="00CF3123"/>
    <w:rsid w:val="00CF33B0"/>
    <w:rsid w:val="00CF377D"/>
    <w:rsid w:val="00CF37BB"/>
    <w:rsid w:val="00CF3D22"/>
    <w:rsid w:val="00CF431B"/>
    <w:rsid w:val="00CF4F89"/>
    <w:rsid w:val="00CF5057"/>
    <w:rsid w:val="00CF5345"/>
    <w:rsid w:val="00CF53AA"/>
    <w:rsid w:val="00CF6013"/>
    <w:rsid w:val="00CF67E8"/>
    <w:rsid w:val="00CF6A53"/>
    <w:rsid w:val="00CF6C3E"/>
    <w:rsid w:val="00CF720F"/>
    <w:rsid w:val="00CF7368"/>
    <w:rsid w:val="00D00041"/>
    <w:rsid w:val="00D002C3"/>
    <w:rsid w:val="00D009AF"/>
    <w:rsid w:val="00D00D51"/>
    <w:rsid w:val="00D00E7C"/>
    <w:rsid w:val="00D00EDF"/>
    <w:rsid w:val="00D02495"/>
    <w:rsid w:val="00D0274E"/>
    <w:rsid w:val="00D0310D"/>
    <w:rsid w:val="00D0334A"/>
    <w:rsid w:val="00D0357F"/>
    <w:rsid w:val="00D03A15"/>
    <w:rsid w:val="00D03D75"/>
    <w:rsid w:val="00D040DB"/>
    <w:rsid w:val="00D040EE"/>
    <w:rsid w:val="00D0429C"/>
    <w:rsid w:val="00D0471E"/>
    <w:rsid w:val="00D051DE"/>
    <w:rsid w:val="00D052BE"/>
    <w:rsid w:val="00D0543D"/>
    <w:rsid w:val="00D05561"/>
    <w:rsid w:val="00D05D7C"/>
    <w:rsid w:val="00D05EBB"/>
    <w:rsid w:val="00D06004"/>
    <w:rsid w:val="00D0608A"/>
    <w:rsid w:val="00D0621B"/>
    <w:rsid w:val="00D06554"/>
    <w:rsid w:val="00D07422"/>
    <w:rsid w:val="00D07E8B"/>
    <w:rsid w:val="00D10323"/>
    <w:rsid w:val="00D105CF"/>
    <w:rsid w:val="00D109EA"/>
    <w:rsid w:val="00D10D91"/>
    <w:rsid w:val="00D110C6"/>
    <w:rsid w:val="00D1114A"/>
    <w:rsid w:val="00D11461"/>
    <w:rsid w:val="00D1148C"/>
    <w:rsid w:val="00D11A5C"/>
    <w:rsid w:val="00D11D44"/>
    <w:rsid w:val="00D11F0B"/>
    <w:rsid w:val="00D11FBD"/>
    <w:rsid w:val="00D11FF0"/>
    <w:rsid w:val="00D12580"/>
    <w:rsid w:val="00D12BC9"/>
    <w:rsid w:val="00D12F72"/>
    <w:rsid w:val="00D12FB8"/>
    <w:rsid w:val="00D1312A"/>
    <w:rsid w:val="00D131C1"/>
    <w:rsid w:val="00D13731"/>
    <w:rsid w:val="00D13857"/>
    <w:rsid w:val="00D13890"/>
    <w:rsid w:val="00D13892"/>
    <w:rsid w:val="00D14433"/>
    <w:rsid w:val="00D14662"/>
    <w:rsid w:val="00D148FD"/>
    <w:rsid w:val="00D149B4"/>
    <w:rsid w:val="00D14E3F"/>
    <w:rsid w:val="00D150B0"/>
    <w:rsid w:val="00D150D2"/>
    <w:rsid w:val="00D1554A"/>
    <w:rsid w:val="00D15572"/>
    <w:rsid w:val="00D15845"/>
    <w:rsid w:val="00D15F96"/>
    <w:rsid w:val="00D16CBE"/>
    <w:rsid w:val="00D16D33"/>
    <w:rsid w:val="00D16E9B"/>
    <w:rsid w:val="00D173A6"/>
    <w:rsid w:val="00D1746E"/>
    <w:rsid w:val="00D17602"/>
    <w:rsid w:val="00D178C8"/>
    <w:rsid w:val="00D17B01"/>
    <w:rsid w:val="00D17BD1"/>
    <w:rsid w:val="00D201B2"/>
    <w:rsid w:val="00D20B8D"/>
    <w:rsid w:val="00D21121"/>
    <w:rsid w:val="00D21240"/>
    <w:rsid w:val="00D218BD"/>
    <w:rsid w:val="00D21A6F"/>
    <w:rsid w:val="00D21BAC"/>
    <w:rsid w:val="00D220DB"/>
    <w:rsid w:val="00D222DD"/>
    <w:rsid w:val="00D22850"/>
    <w:rsid w:val="00D22A6B"/>
    <w:rsid w:val="00D23271"/>
    <w:rsid w:val="00D23482"/>
    <w:rsid w:val="00D23CF0"/>
    <w:rsid w:val="00D24011"/>
    <w:rsid w:val="00D244E1"/>
    <w:rsid w:val="00D25C75"/>
    <w:rsid w:val="00D260D5"/>
    <w:rsid w:val="00D263F0"/>
    <w:rsid w:val="00D266EE"/>
    <w:rsid w:val="00D27B4B"/>
    <w:rsid w:val="00D27CAE"/>
    <w:rsid w:val="00D30518"/>
    <w:rsid w:val="00D3054F"/>
    <w:rsid w:val="00D30D19"/>
    <w:rsid w:val="00D30FB3"/>
    <w:rsid w:val="00D31119"/>
    <w:rsid w:val="00D3118D"/>
    <w:rsid w:val="00D3120F"/>
    <w:rsid w:val="00D312ED"/>
    <w:rsid w:val="00D31A2A"/>
    <w:rsid w:val="00D31ECB"/>
    <w:rsid w:val="00D31ED6"/>
    <w:rsid w:val="00D32388"/>
    <w:rsid w:val="00D329C5"/>
    <w:rsid w:val="00D32C80"/>
    <w:rsid w:val="00D32E71"/>
    <w:rsid w:val="00D33A74"/>
    <w:rsid w:val="00D33E27"/>
    <w:rsid w:val="00D33EAE"/>
    <w:rsid w:val="00D3407D"/>
    <w:rsid w:val="00D340DD"/>
    <w:rsid w:val="00D342DC"/>
    <w:rsid w:val="00D345FD"/>
    <w:rsid w:val="00D34886"/>
    <w:rsid w:val="00D34E42"/>
    <w:rsid w:val="00D35388"/>
    <w:rsid w:val="00D35390"/>
    <w:rsid w:val="00D35B54"/>
    <w:rsid w:val="00D36158"/>
    <w:rsid w:val="00D361BB"/>
    <w:rsid w:val="00D362E1"/>
    <w:rsid w:val="00D366A0"/>
    <w:rsid w:val="00D36A54"/>
    <w:rsid w:val="00D36E89"/>
    <w:rsid w:val="00D37473"/>
    <w:rsid w:val="00D37A94"/>
    <w:rsid w:val="00D37C05"/>
    <w:rsid w:val="00D37D34"/>
    <w:rsid w:val="00D37D43"/>
    <w:rsid w:val="00D37EFE"/>
    <w:rsid w:val="00D400CB"/>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3660"/>
    <w:rsid w:val="00D4409C"/>
    <w:rsid w:val="00D44103"/>
    <w:rsid w:val="00D44110"/>
    <w:rsid w:val="00D441CB"/>
    <w:rsid w:val="00D44818"/>
    <w:rsid w:val="00D448AB"/>
    <w:rsid w:val="00D4494A"/>
    <w:rsid w:val="00D44BCB"/>
    <w:rsid w:val="00D44CBE"/>
    <w:rsid w:val="00D4582E"/>
    <w:rsid w:val="00D45D0F"/>
    <w:rsid w:val="00D46434"/>
    <w:rsid w:val="00D466E3"/>
    <w:rsid w:val="00D466F9"/>
    <w:rsid w:val="00D46815"/>
    <w:rsid w:val="00D46F15"/>
    <w:rsid w:val="00D47335"/>
    <w:rsid w:val="00D4762A"/>
    <w:rsid w:val="00D479C9"/>
    <w:rsid w:val="00D5061A"/>
    <w:rsid w:val="00D50A65"/>
    <w:rsid w:val="00D51346"/>
    <w:rsid w:val="00D51409"/>
    <w:rsid w:val="00D51BD0"/>
    <w:rsid w:val="00D51EE4"/>
    <w:rsid w:val="00D521F8"/>
    <w:rsid w:val="00D524CF"/>
    <w:rsid w:val="00D5272B"/>
    <w:rsid w:val="00D52B6C"/>
    <w:rsid w:val="00D5305D"/>
    <w:rsid w:val="00D536A2"/>
    <w:rsid w:val="00D539AD"/>
    <w:rsid w:val="00D539F5"/>
    <w:rsid w:val="00D539F8"/>
    <w:rsid w:val="00D53AB3"/>
    <w:rsid w:val="00D53CDF"/>
    <w:rsid w:val="00D53EB8"/>
    <w:rsid w:val="00D541A5"/>
    <w:rsid w:val="00D54C0C"/>
    <w:rsid w:val="00D54E9C"/>
    <w:rsid w:val="00D55866"/>
    <w:rsid w:val="00D558C7"/>
    <w:rsid w:val="00D558F3"/>
    <w:rsid w:val="00D55A4C"/>
    <w:rsid w:val="00D55BBA"/>
    <w:rsid w:val="00D55DCB"/>
    <w:rsid w:val="00D55E98"/>
    <w:rsid w:val="00D56261"/>
    <w:rsid w:val="00D562E8"/>
    <w:rsid w:val="00D5664C"/>
    <w:rsid w:val="00D568E1"/>
    <w:rsid w:val="00D56F0E"/>
    <w:rsid w:val="00D56F16"/>
    <w:rsid w:val="00D56FC2"/>
    <w:rsid w:val="00D573DA"/>
    <w:rsid w:val="00D57770"/>
    <w:rsid w:val="00D5783F"/>
    <w:rsid w:val="00D57F6D"/>
    <w:rsid w:val="00D60159"/>
    <w:rsid w:val="00D60535"/>
    <w:rsid w:val="00D60667"/>
    <w:rsid w:val="00D607FF"/>
    <w:rsid w:val="00D608BE"/>
    <w:rsid w:val="00D60DB4"/>
    <w:rsid w:val="00D60DCD"/>
    <w:rsid w:val="00D60E9A"/>
    <w:rsid w:val="00D60F04"/>
    <w:rsid w:val="00D60FC8"/>
    <w:rsid w:val="00D61100"/>
    <w:rsid w:val="00D6165B"/>
    <w:rsid w:val="00D61B2F"/>
    <w:rsid w:val="00D61F08"/>
    <w:rsid w:val="00D6214C"/>
    <w:rsid w:val="00D622B5"/>
    <w:rsid w:val="00D62D18"/>
    <w:rsid w:val="00D62F48"/>
    <w:rsid w:val="00D6301E"/>
    <w:rsid w:val="00D635F4"/>
    <w:rsid w:val="00D63823"/>
    <w:rsid w:val="00D639F6"/>
    <w:rsid w:val="00D63AB6"/>
    <w:rsid w:val="00D63D82"/>
    <w:rsid w:val="00D63DCD"/>
    <w:rsid w:val="00D63F15"/>
    <w:rsid w:val="00D6410B"/>
    <w:rsid w:val="00D6417B"/>
    <w:rsid w:val="00D64774"/>
    <w:rsid w:val="00D647AD"/>
    <w:rsid w:val="00D64B00"/>
    <w:rsid w:val="00D64D29"/>
    <w:rsid w:val="00D6571E"/>
    <w:rsid w:val="00D65C93"/>
    <w:rsid w:val="00D66396"/>
    <w:rsid w:val="00D66895"/>
    <w:rsid w:val="00D66EFA"/>
    <w:rsid w:val="00D67209"/>
    <w:rsid w:val="00D67593"/>
    <w:rsid w:val="00D67A3E"/>
    <w:rsid w:val="00D67AB0"/>
    <w:rsid w:val="00D67D66"/>
    <w:rsid w:val="00D7003F"/>
    <w:rsid w:val="00D700BC"/>
    <w:rsid w:val="00D70439"/>
    <w:rsid w:val="00D70603"/>
    <w:rsid w:val="00D709A6"/>
    <w:rsid w:val="00D70A7B"/>
    <w:rsid w:val="00D70B5B"/>
    <w:rsid w:val="00D70B69"/>
    <w:rsid w:val="00D70CD5"/>
    <w:rsid w:val="00D71083"/>
    <w:rsid w:val="00D712A4"/>
    <w:rsid w:val="00D714D1"/>
    <w:rsid w:val="00D71647"/>
    <w:rsid w:val="00D7183A"/>
    <w:rsid w:val="00D71851"/>
    <w:rsid w:val="00D71F45"/>
    <w:rsid w:val="00D7215D"/>
    <w:rsid w:val="00D7227A"/>
    <w:rsid w:val="00D73006"/>
    <w:rsid w:val="00D7309A"/>
    <w:rsid w:val="00D73736"/>
    <w:rsid w:val="00D743EA"/>
    <w:rsid w:val="00D7461B"/>
    <w:rsid w:val="00D74843"/>
    <w:rsid w:val="00D74A58"/>
    <w:rsid w:val="00D74E8D"/>
    <w:rsid w:val="00D7521D"/>
    <w:rsid w:val="00D753FE"/>
    <w:rsid w:val="00D7586F"/>
    <w:rsid w:val="00D759F6"/>
    <w:rsid w:val="00D75A47"/>
    <w:rsid w:val="00D75B09"/>
    <w:rsid w:val="00D75C6C"/>
    <w:rsid w:val="00D7622B"/>
    <w:rsid w:val="00D76577"/>
    <w:rsid w:val="00D766C2"/>
    <w:rsid w:val="00D76700"/>
    <w:rsid w:val="00D768E9"/>
    <w:rsid w:val="00D76C36"/>
    <w:rsid w:val="00D76DDB"/>
    <w:rsid w:val="00D771E5"/>
    <w:rsid w:val="00D778A7"/>
    <w:rsid w:val="00D802AD"/>
    <w:rsid w:val="00D804F3"/>
    <w:rsid w:val="00D806FB"/>
    <w:rsid w:val="00D80E5F"/>
    <w:rsid w:val="00D81769"/>
    <w:rsid w:val="00D822DD"/>
    <w:rsid w:val="00D824FB"/>
    <w:rsid w:val="00D82626"/>
    <w:rsid w:val="00D82629"/>
    <w:rsid w:val="00D829E4"/>
    <w:rsid w:val="00D8345C"/>
    <w:rsid w:val="00D834D3"/>
    <w:rsid w:val="00D835F4"/>
    <w:rsid w:val="00D8367D"/>
    <w:rsid w:val="00D83A7F"/>
    <w:rsid w:val="00D83CF2"/>
    <w:rsid w:val="00D83EB6"/>
    <w:rsid w:val="00D83EDB"/>
    <w:rsid w:val="00D8429C"/>
    <w:rsid w:val="00D84F9F"/>
    <w:rsid w:val="00D85375"/>
    <w:rsid w:val="00D85716"/>
    <w:rsid w:val="00D85BDE"/>
    <w:rsid w:val="00D86231"/>
    <w:rsid w:val="00D86280"/>
    <w:rsid w:val="00D86641"/>
    <w:rsid w:val="00D8673F"/>
    <w:rsid w:val="00D86C75"/>
    <w:rsid w:val="00D8776B"/>
    <w:rsid w:val="00D878A9"/>
    <w:rsid w:val="00D87F9C"/>
    <w:rsid w:val="00D901DC"/>
    <w:rsid w:val="00D90531"/>
    <w:rsid w:val="00D90621"/>
    <w:rsid w:val="00D906C7"/>
    <w:rsid w:val="00D90A91"/>
    <w:rsid w:val="00D911BD"/>
    <w:rsid w:val="00D91206"/>
    <w:rsid w:val="00D91459"/>
    <w:rsid w:val="00D914B7"/>
    <w:rsid w:val="00D918B3"/>
    <w:rsid w:val="00D918F9"/>
    <w:rsid w:val="00D91B21"/>
    <w:rsid w:val="00D91D9C"/>
    <w:rsid w:val="00D91E06"/>
    <w:rsid w:val="00D921DE"/>
    <w:rsid w:val="00D92673"/>
    <w:rsid w:val="00D92C3F"/>
    <w:rsid w:val="00D92FCF"/>
    <w:rsid w:val="00D9304E"/>
    <w:rsid w:val="00D938F6"/>
    <w:rsid w:val="00D93AA9"/>
    <w:rsid w:val="00D94328"/>
    <w:rsid w:val="00D94464"/>
    <w:rsid w:val="00D945CF"/>
    <w:rsid w:val="00D94833"/>
    <w:rsid w:val="00D949A7"/>
    <w:rsid w:val="00D94FA9"/>
    <w:rsid w:val="00D954E6"/>
    <w:rsid w:val="00D9571E"/>
    <w:rsid w:val="00D95792"/>
    <w:rsid w:val="00D95E3D"/>
    <w:rsid w:val="00D95E93"/>
    <w:rsid w:val="00D9605E"/>
    <w:rsid w:val="00D96135"/>
    <w:rsid w:val="00D968B2"/>
    <w:rsid w:val="00D96C20"/>
    <w:rsid w:val="00D96CEE"/>
    <w:rsid w:val="00D96E19"/>
    <w:rsid w:val="00D9701A"/>
    <w:rsid w:val="00D97184"/>
    <w:rsid w:val="00D97645"/>
    <w:rsid w:val="00D97915"/>
    <w:rsid w:val="00D97A61"/>
    <w:rsid w:val="00D97B9D"/>
    <w:rsid w:val="00DA06C0"/>
    <w:rsid w:val="00DA0965"/>
    <w:rsid w:val="00DA0CFE"/>
    <w:rsid w:val="00DA0F96"/>
    <w:rsid w:val="00DA1637"/>
    <w:rsid w:val="00DA1688"/>
    <w:rsid w:val="00DA1E7D"/>
    <w:rsid w:val="00DA2748"/>
    <w:rsid w:val="00DA2B4E"/>
    <w:rsid w:val="00DA2FD9"/>
    <w:rsid w:val="00DA307D"/>
    <w:rsid w:val="00DA38EC"/>
    <w:rsid w:val="00DA392A"/>
    <w:rsid w:val="00DA3E2D"/>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8B4"/>
    <w:rsid w:val="00DA7A87"/>
    <w:rsid w:val="00DB0AF0"/>
    <w:rsid w:val="00DB0B0E"/>
    <w:rsid w:val="00DB0B30"/>
    <w:rsid w:val="00DB0EF5"/>
    <w:rsid w:val="00DB0F55"/>
    <w:rsid w:val="00DB1521"/>
    <w:rsid w:val="00DB1BAB"/>
    <w:rsid w:val="00DB25B9"/>
    <w:rsid w:val="00DB2609"/>
    <w:rsid w:val="00DB2650"/>
    <w:rsid w:val="00DB2F2D"/>
    <w:rsid w:val="00DB30CC"/>
    <w:rsid w:val="00DB318D"/>
    <w:rsid w:val="00DB324C"/>
    <w:rsid w:val="00DB38F4"/>
    <w:rsid w:val="00DB3EE2"/>
    <w:rsid w:val="00DB48E1"/>
    <w:rsid w:val="00DB4C9B"/>
    <w:rsid w:val="00DB5800"/>
    <w:rsid w:val="00DB5EA5"/>
    <w:rsid w:val="00DB5F24"/>
    <w:rsid w:val="00DB60EB"/>
    <w:rsid w:val="00DB615D"/>
    <w:rsid w:val="00DB6465"/>
    <w:rsid w:val="00DB67EC"/>
    <w:rsid w:val="00DB68DF"/>
    <w:rsid w:val="00DB6ED1"/>
    <w:rsid w:val="00DB7617"/>
    <w:rsid w:val="00DB7B7F"/>
    <w:rsid w:val="00DB7D5E"/>
    <w:rsid w:val="00DB7D8B"/>
    <w:rsid w:val="00DB7EF2"/>
    <w:rsid w:val="00DC00A9"/>
    <w:rsid w:val="00DC05AA"/>
    <w:rsid w:val="00DC0D9D"/>
    <w:rsid w:val="00DC1502"/>
    <w:rsid w:val="00DC15AF"/>
    <w:rsid w:val="00DC1902"/>
    <w:rsid w:val="00DC1F90"/>
    <w:rsid w:val="00DC26E4"/>
    <w:rsid w:val="00DC2CAE"/>
    <w:rsid w:val="00DC3215"/>
    <w:rsid w:val="00DC3D79"/>
    <w:rsid w:val="00DC41FE"/>
    <w:rsid w:val="00DC4645"/>
    <w:rsid w:val="00DC4BF3"/>
    <w:rsid w:val="00DC4E2A"/>
    <w:rsid w:val="00DC56DD"/>
    <w:rsid w:val="00DC5B04"/>
    <w:rsid w:val="00DC66F2"/>
    <w:rsid w:val="00DC69B7"/>
    <w:rsid w:val="00DC6C32"/>
    <w:rsid w:val="00DC6E95"/>
    <w:rsid w:val="00DC7192"/>
    <w:rsid w:val="00DC7612"/>
    <w:rsid w:val="00DC767F"/>
    <w:rsid w:val="00DC781B"/>
    <w:rsid w:val="00DC784D"/>
    <w:rsid w:val="00DC7A00"/>
    <w:rsid w:val="00DC7A40"/>
    <w:rsid w:val="00DC7F55"/>
    <w:rsid w:val="00DD0AD6"/>
    <w:rsid w:val="00DD0BE7"/>
    <w:rsid w:val="00DD105E"/>
    <w:rsid w:val="00DD1068"/>
    <w:rsid w:val="00DD162C"/>
    <w:rsid w:val="00DD1F55"/>
    <w:rsid w:val="00DD26E1"/>
    <w:rsid w:val="00DD2864"/>
    <w:rsid w:val="00DD29E5"/>
    <w:rsid w:val="00DD2B11"/>
    <w:rsid w:val="00DD2CC1"/>
    <w:rsid w:val="00DD3344"/>
    <w:rsid w:val="00DD3351"/>
    <w:rsid w:val="00DD399A"/>
    <w:rsid w:val="00DD430F"/>
    <w:rsid w:val="00DD46B4"/>
    <w:rsid w:val="00DD4B6A"/>
    <w:rsid w:val="00DD4E28"/>
    <w:rsid w:val="00DD50A0"/>
    <w:rsid w:val="00DD518F"/>
    <w:rsid w:val="00DD53D1"/>
    <w:rsid w:val="00DD53EE"/>
    <w:rsid w:val="00DD5744"/>
    <w:rsid w:val="00DD5BCB"/>
    <w:rsid w:val="00DD5CFB"/>
    <w:rsid w:val="00DD5FDE"/>
    <w:rsid w:val="00DD64B1"/>
    <w:rsid w:val="00DD6D66"/>
    <w:rsid w:val="00DD6EB4"/>
    <w:rsid w:val="00DD70DD"/>
    <w:rsid w:val="00DE0554"/>
    <w:rsid w:val="00DE0632"/>
    <w:rsid w:val="00DE0BA5"/>
    <w:rsid w:val="00DE0EAD"/>
    <w:rsid w:val="00DE1616"/>
    <w:rsid w:val="00DE1800"/>
    <w:rsid w:val="00DE1A7A"/>
    <w:rsid w:val="00DE1A99"/>
    <w:rsid w:val="00DE1EBE"/>
    <w:rsid w:val="00DE1EEE"/>
    <w:rsid w:val="00DE218B"/>
    <w:rsid w:val="00DE2772"/>
    <w:rsid w:val="00DE28EF"/>
    <w:rsid w:val="00DE29E4"/>
    <w:rsid w:val="00DE2B01"/>
    <w:rsid w:val="00DE2E59"/>
    <w:rsid w:val="00DE2EC5"/>
    <w:rsid w:val="00DE32DB"/>
    <w:rsid w:val="00DE3A4E"/>
    <w:rsid w:val="00DE3F08"/>
    <w:rsid w:val="00DE4AA8"/>
    <w:rsid w:val="00DE56A0"/>
    <w:rsid w:val="00DE58C8"/>
    <w:rsid w:val="00DE5954"/>
    <w:rsid w:val="00DE5CB5"/>
    <w:rsid w:val="00DE6183"/>
    <w:rsid w:val="00DE66D5"/>
    <w:rsid w:val="00DE69C6"/>
    <w:rsid w:val="00DE7459"/>
    <w:rsid w:val="00DE7E5B"/>
    <w:rsid w:val="00DF01E6"/>
    <w:rsid w:val="00DF0616"/>
    <w:rsid w:val="00DF0780"/>
    <w:rsid w:val="00DF0C21"/>
    <w:rsid w:val="00DF0CC1"/>
    <w:rsid w:val="00DF0EAB"/>
    <w:rsid w:val="00DF12D6"/>
    <w:rsid w:val="00DF1393"/>
    <w:rsid w:val="00DF13E8"/>
    <w:rsid w:val="00DF14D5"/>
    <w:rsid w:val="00DF14D6"/>
    <w:rsid w:val="00DF1C56"/>
    <w:rsid w:val="00DF1DA1"/>
    <w:rsid w:val="00DF1EA1"/>
    <w:rsid w:val="00DF2AF0"/>
    <w:rsid w:val="00DF3466"/>
    <w:rsid w:val="00DF395B"/>
    <w:rsid w:val="00DF3FDA"/>
    <w:rsid w:val="00DF44E4"/>
    <w:rsid w:val="00DF4A24"/>
    <w:rsid w:val="00DF4FE2"/>
    <w:rsid w:val="00DF52C6"/>
    <w:rsid w:val="00DF5443"/>
    <w:rsid w:val="00DF5445"/>
    <w:rsid w:val="00DF5887"/>
    <w:rsid w:val="00DF5911"/>
    <w:rsid w:val="00DF595D"/>
    <w:rsid w:val="00DF65A4"/>
    <w:rsid w:val="00DF6677"/>
    <w:rsid w:val="00DF691C"/>
    <w:rsid w:val="00DF6A4F"/>
    <w:rsid w:val="00DF7614"/>
    <w:rsid w:val="00DF78A3"/>
    <w:rsid w:val="00E002EC"/>
    <w:rsid w:val="00E0072F"/>
    <w:rsid w:val="00E00821"/>
    <w:rsid w:val="00E00BED"/>
    <w:rsid w:val="00E00CFA"/>
    <w:rsid w:val="00E00EEA"/>
    <w:rsid w:val="00E01101"/>
    <w:rsid w:val="00E01AF7"/>
    <w:rsid w:val="00E01BFB"/>
    <w:rsid w:val="00E020A7"/>
    <w:rsid w:val="00E029D5"/>
    <w:rsid w:val="00E02A19"/>
    <w:rsid w:val="00E02AD2"/>
    <w:rsid w:val="00E02B0E"/>
    <w:rsid w:val="00E02C44"/>
    <w:rsid w:val="00E03142"/>
    <w:rsid w:val="00E035D5"/>
    <w:rsid w:val="00E03D23"/>
    <w:rsid w:val="00E03E2A"/>
    <w:rsid w:val="00E04AF6"/>
    <w:rsid w:val="00E0575C"/>
    <w:rsid w:val="00E057CB"/>
    <w:rsid w:val="00E05FDE"/>
    <w:rsid w:val="00E06568"/>
    <w:rsid w:val="00E06A31"/>
    <w:rsid w:val="00E06E1D"/>
    <w:rsid w:val="00E06EC4"/>
    <w:rsid w:val="00E06F91"/>
    <w:rsid w:val="00E07018"/>
    <w:rsid w:val="00E07477"/>
    <w:rsid w:val="00E07555"/>
    <w:rsid w:val="00E075CC"/>
    <w:rsid w:val="00E076A8"/>
    <w:rsid w:val="00E07738"/>
    <w:rsid w:val="00E07C03"/>
    <w:rsid w:val="00E07DA6"/>
    <w:rsid w:val="00E07E44"/>
    <w:rsid w:val="00E10302"/>
    <w:rsid w:val="00E104FD"/>
    <w:rsid w:val="00E106BB"/>
    <w:rsid w:val="00E1075C"/>
    <w:rsid w:val="00E10920"/>
    <w:rsid w:val="00E10E32"/>
    <w:rsid w:val="00E111C1"/>
    <w:rsid w:val="00E11407"/>
    <w:rsid w:val="00E1161B"/>
    <w:rsid w:val="00E11636"/>
    <w:rsid w:val="00E1226D"/>
    <w:rsid w:val="00E12BA3"/>
    <w:rsid w:val="00E12F93"/>
    <w:rsid w:val="00E1300F"/>
    <w:rsid w:val="00E13122"/>
    <w:rsid w:val="00E131BC"/>
    <w:rsid w:val="00E13733"/>
    <w:rsid w:val="00E137D8"/>
    <w:rsid w:val="00E13A0D"/>
    <w:rsid w:val="00E13A46"/>
    <w:rsid w:val="00E13ABC"/>
    <w:rsid w:val="00E14344"/>
    <w:rsid w:val="00E14AD3"/>
    <w:rsid w:val="00E14D3B"/>
    <w:rsid w:val="00E15103"/>
    <w:rsid w:val="00E15BB5"/>
    <w:rsid w:val="00E15FB4"/>
    <w:rsid w:val="00E161E5"/>
    <w:rsid w:val="00E162AA"/>
    <w:rsid w:val="00E16481"/>
    <w:rsid w:val="00E1679B"/>
    <w:rsid w:val="00E167DA"/>
    <w:rsid w:val="00E16E8A"/>
    <w:rsid w:val="00E178D1"/>
    <w:rsid w:val="00E178F1"/>
    <w:rsid w:val="00E17E93"/>
    <w:rsid w:val="00E2025C"/>
    <w:rsid w:val="00E20969"/>
    <w:rsid w:val="00E20A8F"/>
    <w:rsid w:val="00E20D6A"/>
    <w:rsid w:val="00E20DB8"/>
    <w:rsid w:val="00E20F49"/>
    <w:rsid w:val="00E21003"/>
    <w:rsid w:val="00E21357"/>
    <w:rsid w:val="00E2137F"/>
    <w:rsid w:val="00E2161A"/>
    <w:rsid w:val="00E218BE"/>
    <w:rsid w:val="00E2199B"/>
    <w:rsid w:val="00E21F8B"/>
    <w:rsid w:val="00E22C4E"/>
    <w:rsid w:val="00E22EAA"/>
    <w:rsid w:val="00E2340E"/>
    <w:rsid w:val="00E234C2"/>
    <w:rsid w:val="00E2360E"/>
    <w:rsid w:val="00E23A12"/>
    <w:rsid w:val="00E23FCA"/>
    <w:rsid w:val="00E24225"/>
    <w:rsid w:val="00E2449B"/>
    <w:rsid w:val="00E24858"/>
    <w:rsid w:val="00E24B45"/>
    <w:rsid w:val="00E24F34"/>
    <w:rsid w:val="00E25644"/>
    <w:rsid w:val="00E25D6D"/>
    <w:rsid w:val="00E267F9"/>
    <w:rsid w:val="00E26D5F"/>
    <w:rsid w:val="00E26E11"/>
    <w:rsid w:val="00E26E33"/>
    <w:rsid w:val="00E275D9"/>
    <w:rsid w:val="00E301C8"/>
    <w:rsid w:val="00E30726"/>
    <w:rsid w:val="00E30B0B"/>
    <w:rsid w:val="00E30B56"/>
    <w:rsid w:val="00E30F1D"/>
    <w:rsid w:val="00E311E7"/>
    <w:rsid w:val="00E31536"/>
    <w:rsid w:val="00E317AD"/>
    <w:rsid w:val="00E31811"/>
    <w:rsid w:val="00E318A8"/>
    <w:rsid w:val="00E3253A"/>
    <w:rsid w:val="00E3282D"/>
    <w:rsid w:val="00E32FE5"/>
    <w:rsid w:val="00E3306B"/>
    <w:rsid w:val="00E33087"/>
    <w:rsid w:val="00E332A3"/>
    <w:rsid w:val="00E332D4"/>
    <w:rsid w:val="00E335B9"/>
    <w:rsid w:val="00E33E4C"/>
    <w:rsid w:val="00E34067"/>
    <w:rsid w:val="00E341F8"/>
    <w:rsid w:val="00E34980"/>
    <w:rsid w:val="00E350D5"/>
    <w:rsid w:val="00E351CC"/>
    <w:rsid w:val="00E3589C"/>
    <w:rsid w:val="00E359F0"/>
    <w:rsid w:val="00E35C81"/>
    <w:rsid w:val="00E36099"/>
    <w:rsid w:val="00E361BA"/>
    <w:rsid w:val="00E36631"/>
    <w:rsid w:val="00E36844"/>
    <w:rsid w:val="00E36E3A"/>
    <w:rsid w:val="00E371BD"/>
    <w:rsid w:val="00E37717"/>
    <w:rsid w:val="00E37746"/>
    <w:rsid w:val="00E37DFA"/>
    <w:rsid w:val="00E37E4A"/>
    <w:rsid w:val="00E402B3"/>
    <w:rsid w:val="00E4046F"/>
    <w:rsid w:val="00E40738"/>
    <w:rsid w:val="00E40976"/>
    <w:rsid w:val="00E40AD6"/>
    <w:rsid w:val="00E41313"/>
    <w:rsid w:val="00E4148E"/>
    <w:rsid w:val="00E42579"/>
    <w:rsid w:val="00E4276E"/>
    <w:rsid w:val="00E42911"/>
    <w:rsid w:val="00E42F58"/>
    <w:rsid w:val="00E43297"/>
    <w:rsid w:val="00E4362A"/>
    <w:rsid w:val="00E4393A"/>
    <w:rsid w:val="00E4405C"/>
    <w:rsid w:val="00E44313"/>
    <w:rsid w:val="00E4481F"/>
    <w:rsid w:val="00E44A86"/>
    <w:rsid w:val="00E4508E"/>
    <w:rsid w:val="00E4509A"/>
    <w:rsid w:val="00E4560B"/>
    <w:rsid w:val="00E45BE6"/>
    <w:rsid w:val="00E46544"/>
    <w:rsid w:val="00E4664E"/>
    <w:rsid w:val="00E467A7"/>
    <w:rsid w:val="00E46F6D"/>
    <w:rsid w:val="00E472A4"/>
    <w:rsid w:val="00E47A54"/>
    <w:rsid w:val="00E47AFE"/>
    <w:rsid w:val="00E47B1D"/>
    <w:rsid w:val="00E50043"/>
    <w:rsid w:val="00E50341"/>
    <w:rsid w:val="00E50464"/>
    <w:rsid w:val="00E507B6"/>
    <w:rsid w:val="00E509DD"/>
    <w:rsid w:val="00E50D1B"/>
    <w:rsid w:val="00E517A3"/>
    <w:rsid w:val="00E51EAF"/>
    <w:rsid w:val="00E51FA7"/>
    <w:rsid w:val="00E52335"/>
    <w:rsid w:val="00E53041"/>
    <w:rsid w:val="00E5316C"/>
    <w:rsid w:val="00E538EC"/>
    <w:rsid w:val="00E53A0D"/>
    <w:rsid w:val="00E53AB7"/>
    <w:rsid w:val="00E53C0C"/>
    <w:rsid w:val="00E53CCC"/>
    <w:rsid w:val="00E53EFE"/>
    <w:rsid w:val="00E540E1"/>
    <w:rsid w:val="00E54541"/>
    <w:rsid w:val="00E549BF"/>
    <w:rsid w:val="00E552F5"/>
    <w:rsid w:val="00E556B0"/>
    <w:rsid w:val="00E55B18"/>
    <w:rsid w:val="00E55CD0"/>
    <w:rsid w:val="00E55E3F"/>
    <w:rsid w:val="00E56138"/>
    <w:rsid w:val="00E562EE"/>
    <w:rsid w:val="00E563FA"/>
    <w:rsid w:val="00E56736"/>
    <w:rsid w:val="00E56A23"/>
    <w:rsid w:val="00E575B2"/>
    <w:rsid w:val="00E5764C"/>
    <w:rsid w:val="00E57AAD"/>
    <w:rsid w:val="00E57F86"/>
    <w:rsid w:val="00E60133"/>
    <w:rsid w:val="00E607C0"/>
    <w:rsid w:val="00E60844"/>
    <w:rsid w:val="00E60EDF"/>
    <w:rsid w:val="00E61283"/>
    <w:rsid w:val="00E61AC1"/>
    <w:rsid w:val="00E621BF"/>
    <w:rsid w:val="00E62AC0"/>
    <w:rsid w:val="00E62C0E"/>
    <w:rsid w:val="00E63640"/>
    <w:rsid w:val="00E637D3"/>
    <w:rsid w:val="00E63D9C"/>
    <w:rsid w:val="00E64413"/>
    <w:rsid w:val="00E64419"/>
    <w:rsid w:val="00E647F6"/>
    <w:rsid w:val="00E6498A"/>
    <w:rsid w:val="00E64991"/>
    <w:rsid w:val="00E64EAF"/>
    <w:rsid w:val="00E64F0C"/>
    <w:rsid w:val="00E651A8"/>
    <w:rsid w:val="00E653D4"/>
    <w:rsid w:val="00E66147"/>
    <w:rsid w:val="00E6647A"/>
    <w:rsid w:val="00E665D0"/>
    <w:rsid w:val="00E670A0"/>
    <w:rsid w:val="00E673B4"/>
    <w:rsid w:val="00E6753C"/>
    <w:rsid w:val="00E67681"/>
    <w:rsid w:val="00E67AA1"/>
    <w:rsid w:val="00E70126"/>
    <w:rsid w:val="00E7082F"/>
    <w:rsid w:val="00E71066"/>
    <w:rsid w:val="00E710B5"/>
    <w:rsid w:val="00E71998"/>
    <w:rsid w:val="00E71ADE"/>
    <w:rsid w:val="00E721A0"/>
    <w:rsid w:val="00E726B5"/>
    <w:rsid w:val="00E726F7"/>
    <w:rsid w:val="00E72B91"/>
    <w:rsid w:val="00E7365E"/>
    <w:rsid w:val="00E7394C"/>
    <w:rsid w:val="00E74002"/>
    <w:rsid w:val="00E7443F"/>
    <w:rsid w:val="00E7469D"/>
    <w:rsid w:val="00E746C7"/>
    <w:rsid w:val="00E74D21"/>
    <w:rsid w:val="00E74F50"/>
    <w:rsid w:val="00E75102"/>
    <w:rsid w:val="00E75327"/>
    <w:rsid w:val="00E75475"/>
    <w:rsid w:val="00E758EB"/>
    <w:rsid w:val="00E75A8D"/>
    <w:rsid w:val="00E761EF"/>
    <w:rsid w:val="00E7645A"/>
    <w:rsid w:val="00E76477"/>
    <w:rsid w:val="00E76B83"/>
    <w:rsid w:val="00E76C18"/>
    <w:rsid w:val="00E77137"/>
    <w:rsid w:val="00E7792C"/>
    <w:rsid w:val="00E80B3D"/>
    <w:rsid w:val="00E80E23"/>
    <w:rsid w:val="00E813D4"/>
    <w:rsid w:val="00E8182C"/>
    <w:rsid w:val="00E81993"/>
    <w:rsid w:val="00E81C86"/>
    <w:rsid w:val="00E81F68"/>
    <w:rsid w:val="00E82151"/>
    <w:rsid w:val="00E824F5"/>
    <w:rsid w:val="00E8264E"/>
    <w:rsid w:val="00E82A2F"/>
    <w:rsid w:val="00E8315D"/>
    <w:rsid w:val="00E83552"/>
    <w:rsid w:val="00E83A09"/>
    <w:rsid w:val="00E83E82"/>
    <w:rsid w:val="00E8407F"/>
    <w:rsid w:val="00E84245"/>
    <w:rsid w:val="00E8466A"/>
    <w:rsid w:val="00E84C74"/>
    <w:rsid w:val="00E84F4B"/>
    <w:rsid w:val="00E851D9"/>
    <w:rsid w:val="00E853C0"/>
    <w:rsid w:val="00E854AF"/>
    <w:rsid w:val="00E8596B"/>
    <w:rsid w:val="00E85EEC"/>
    <w:rsid w:val="00E85F62"/>
    <w:rsid w:val="00E86496"/>
    <w:rsid w:val="00E865CB"/>
    <w:rsid w:val="00E86A01"/>
    <w:rsid w:val="00E86AAC"/>
    <w:rsid w:val="00E86C6F"/>
    <w:rsid w:val="00E873F3"/>
    <w:rsid w:val="00E8748D"/>
    <w:rsid w:val="00E8771D"/>
    <w:rsid w:val="00E902D1"/>
    <w:rsid w:val="00E9063E"/>
    <w:rsid w:val="00E90A80"/>
    <w:rsid w:val="00E90E2A"/>
    <w:rsid w:val="00E9155C"/>
    <w:rsid w:val="00E91670"/>
    <w:rsid w:val="00E9175A"/>
    <w:rsid w:val="00E91A7C"/>
    <w:rsid w:val="00E91BDA"/>
    <w:rsid w:val="00E9237B"/>
    <w:rsid w:val="00E92457"/>
    <w:rsid w:val="00E925F9"/>
    <w:rsid w:val="00E9274D"/>
    <w:rsid w:val="00E92A4F"/>
    <w:rsid w:val="00E92FEA"/>
    <w:rsid w:val="00E93099"/>
    <w:rsid w:val="00E93439"/>
    <w:rsid w:val="00E9361A"/>
    <w:rsid w:val="00E93646"/>
    <w:rsid w:val="00E93996"/>
    <w:rsid w:val="00E9482C"/>
    <w:rsid w:val="00E94B86"/>
    <w:rsid w:val="00E94E9F"/>
    <w:rsid w:val="00E95187"/>
    <w:rsid w:val="00E9526C"/>
    <w:rsid w:val="00E95D55"/>
    <w:rsid w:val="00E95FE4"/>
    <w:rsid w:val="00E9657A"/>
    <w:rsid w:val="00E969CA"/>
    <w:rsid w:val="00E969DD"/>
    <w:rsid w:val="00E96FF4"/>
    <w:rsid w:val="00EA01DA"/>
    <w:rsid w:val="00EA0716"/>
    <w:rsid w:val="00EA082A"/>
    <w:rsid w:val="00EA0E88"/>
    <w:rsid w:val="00EA0FDE"/>
    <w:rsid w:val="00EA1073"/>
    <w:rsid w:val="00EA10F0"/>
    <w:rsid w:val="00EA1113"/>
    <w:rsid w:val="00EA15B7"/>
    <w:rsid w:val="00EA196D"/>
    <w:rsid w:val="00EA1C58"/>
    <w:rsid w:val="00EA252F"/>
    <w:rsid w:val="00EA25D7"/>
    <w:rsid w:val="00EA2C68"/>
    <w:rsid w:val="00EA2D1E"/>
    <w:rsid w:val="00EA2D43"/>
    <w:rsid w:val="00EA33F7"/>
    <w:rsid w:val="00EA37F9"/>
    <w:rsid w:val="00EA3C23"/>
    <w:rsid w:val="00EA3C2D"/>
    <w:rsid w:val="00EA3DDA"/>
    <w:rsid w:val="00EA3E01"/>
    <w:rsid w:val="00EA3EBC"/>
    <w:rsid w:val="00EA4DAA"/>
    <w:rsid w:val="00EA52CA"/>
    <w:rsid w:val="00EA52D6"/>
    <w:rsid w:val="00EA530C"/>
    <w:rsid w:val="00EA566E"/>
    <w:rsid w:val="00EA5DD3"/>
    <w:rsid w:val="00EA660F"/>
    <w:rsid w:val="00EA6AA8"/>
    <w:rsid w:val="00EA6AF1"/>
    <w:rsid w:val="00EA6EB5"/>
    <w:rsid w:val="00EA78F2"/>
    <w:rsid w:val="00EA7A71"/>
    <w:rsid w:val="00EA7E35"/>
    <w:rsid w:val="00EB025B"/>
    <w:rsid w:val="00EB050D"/>
    <w:rsid w:val="00EB06A2"/>
    <w:rsid w:val="00EB0748"/>
    <w:rsid w:val="00EB0810"/>
    <w:rsid w:val="00EB0954"/>
    <w:rsid w:val="00EB0DB8"/>
    <w:rsid w:val="00EB0FD1"/>
    <w:rsid w:val="00EB11B1"/>
    <w:rsid w:val="00EB1660"/>
    <w:rsid w:val="00EB1BF4"/>
    <w:rsid w:val="00EB1D43"/>
    <w:rsid w:val="00EB1E8F"/>
    <w:rsid w:val="00EB2514"/>
    <w:rsid w:val="00EB254D"/>
    <w:rsid w:val="00EB272F"/>
    <w:rsid w:val="00EB2BC9"/>
    <w:rsid w:val="00EB2CF1"/>
    <w:rsid w:val="00EB2D9E"/>
    <w:rsid w:val="00EB30FA"/>
    <w:rsid w:val="00EB3353"/>
    <w:rsid w:val="00EB3404"/>
    <w:rsid w:val="00EB3D68"/>
    <w:rsid w:val="00EB42F5"/>
    <w:rsid w:val="00EB43B6"/>
    <w:rsid w:val="00EB4D20"/>
    <w:rsid w:val="00EB4D54"/>
    <w:rsid w:val="00EB51F8"/>
    <w:rsid w:val="00EB526A"/>
    <w:rsid w:val="00EB559A"/>
    <w:rsid w:val="00EB5678"/>
    <w:rsid w:val="00EB5DCB"/>
    <w:rsid w:val="00EB6251"/>
    <w:rsid w:val="00EB6B40"/>
    <w:rsid w:val="00EB6C14"/>
    <w:rsid w:val="00EB6C4F"/>
    <w:rsid w:val="00EB6E06"/>
    <w:rsid w:val="00EB7037"/>
    <w:rsid w:val="00EB7346"/>
    <w:rsid w:val="00EB7509"/>
    <w:rsid w:val="00EB7A88"/>
    <w:rsid w:val="00EC01F2"/>
    <w:rsid w:val="00EC0264"/>
    <w:rsid w:val="00EC04A3"/>
    <w:rsid w:val="00EC15AA"/>
    <w:rsid w:val="00EC1896"/>
    <w:rsid w:val="00EC1A3F"/>
    <w:rsid w:val="00EC22D8"/>
    <w:rsid w:val="00EC24F1"/>
    <w:rsid w:val="00EC442D"/>
    <w:rsid w:val="00EC4B3E"/>
    <w:rsid w:val="00EC4B8B"/>
    <w:rsid w:val="00EC4CB8"/>
    <w:rsid w:val="00EC4CEC"/>
    <w:rsid w:val="00EC5216"/>
    <w:rsid w:val="00EC54B9"/>
    <w:rsid w:val="00EC5844"/>
    <w:rsid w:val="00EC58C9"/>
    <w:rsid w:val="00EC5A48"/>
    <w:rsid w:val="00EC5AD3"/>
    <w:rsid w:val="00EC5D6D"/>
    <w:rsid w:val="00EC5E01"/>
    <w:rsid w:val="00EC65A9"/>
    <w:rsid w:val="00EC68CA"/>
    <w:rsid w:val="00EC6BC9"/>
    <w:rsid w:val="00EC6EF9"/>
    <w:rsid w:val="00EC7294"/>
    <w:rsid w:val="00EC73F0"/>
    <w:rsid w:val="00EC7427"/>
    <w:rsid w:val="00EC7971"/>
    <w:rsid w:val="00ED011A"/>
    <w:rsid w:val="00ED04C2"/>
    <w:rsid w:val="00ED0C74"/>
    <w:rsid w:val="00ED1B2C"/>
    <w:rsid w:val="00ED1FD3"/>
    <w:rsid w:val="00ED2384"/>
    <w:rsid w:val="00ED23D9"/>
    <w:rsid w:val="00ED244B"/>
    <w:rsid w:val="00ED28C8"/>
    <w:rsid w:val="00ED28E3"/>
    <w:rsid w:val="00ED29B0"/>
    <w:rsid w:val="00ED29DC"/>
    <w:rsid w:val="00ED3316"/>
    <w:rsid w:val="00ED34A5"/>
    <w:rsid w:val="00ED3756"/>
    <w:rsid w:val="00ED3876"/>
    <w:rsid w:val="00ED3FEA"/>
    <w:rsid w:val="00ED4B2F"/>
    <w:rsid w:val="00ED4C6C"/>
    <w:rsid w:val="00ED4FCA"/>
    <w:rsid w:val="00ED55BD"/>
    <w:rsid w:val="00ED59BF"/>
    <w:rsid w:val="00ED59F6"/>
    <w:rsid w:val="00ED6003"/>
    <w:rsid w:val="00ED69F4"/>
    <w:rsid w:val="00ED6AAC"/>
    <w:rsid w:val="00ED6BD0"/>
    <w:rsid w:val="00ED6C98"/>
    <w:rsid w:val="00ED6CB7"/>
    <w:rsid w:val="00ED7017"/>
    <w:rsid w:val="00ED72BB"/>
    <w:rsid w:val="00ED7C14"/>
    <w:rsid w:val="00ED7E22"/>
    <w:rsid w:val="00ED7EE4"/>
    <w:rsid w:val="00EE0313"/>
    <w:rsid w:val="00EE03A6"/>
    <w:rsid w:val="00EE03F4"/>
    <w:rsid w:val="00EE059D"/>
    <w:rsid w:val="00EE0847"/>
    <w:rsid w:val="00EE0CB8"/>
    <w:rsid w:val="00EE1278"/>
    <w:rsid w:val="00EE1621"/>
    <w:rsid w:val="00EE1A78"/>
    <w:rsid w:val="00EE1CAF"/>
    <w:rsid w:val="00EE25CC"/>
    <w:rsid w:val="00EE27D1"/>
    <w:rsid w:val="00EE2C72"/>
    <w:rsid w:val="00EE3094"/>
    <w:rsid w:val="00EE33C2"/>
    <w:rsid w:val="00EE38F9"/>
    <w:rsid w:val="00EE3D9A"/>
    <w:rsid w:val="00EE3E3A"/>
    <w:rsid w:val="00EE3FD9"/>
    <w:rsid w:val="00EE4398"/>
    <w:rsid w:val="00EE4664"/>
    <w:rsid w:val="00EE473A"/>
    <w:rsid w:val="00EE488D"/>
    <w:rsid w:val="00EE5229"/>
    <w:rsid w:val="00EE53B0"/>
    <w:rsid w:val="00EE54DE"/>
    <w:rsid w:val="00EE54ED"/>
    <w:rsid w:val="00EE5FED"/>
    <w:rsid w:val="00EE61B2"/>
    <w:rsid w:val="00EE6476"/>
    <w:rsid w:val="00EE64DE"/>
    <w:rsid w:val="00EE7419"/>
    <w:rsid w:val="00EE75B9"/>
    <w:rsid w:val="00EE78F6"/>
    <w:rsid w:val="00EE79BB"/>
    <w:rsid w:val="00EE7A5F"/>
    <w:rsid w:val="00EE7B7B"/>
    <w:rsid w:val="00EE7BEA"/>
    <w:rsid w:val="00EE7E57"/>
    <w:rsid w:val="00EF01BC"/>
    <w:rsid w:val="00EF0BD1"/>
    <w:rsid w:val="00EF129A"/>
    <w:rsid w:val="00EF1B82"/>
    <w:rsid w:val="00EF24D8"/>
    <w:rsid w:val="00EF262A"/>
    <w:rsid w:val="00EF27DA"/>
    <w:rsid w:val="00EF2C0B"/>
    <w:rsid w:val="00EF2E3E"/>
    <w:rsid w:val="00EF2EC4"/>
    <w:rsid w:val="00EF305B"/>
    <w:rsid w:val="00EF357F"/>
    <w:rsid w:val="00EF40B6"/>
    <w:rsid w:val="00EF42E2"/>
    <w:rsid w:val="00EF46AA"/>
    <w:rsid w:val="00EF4A65"/>
    <w:rsid w:val="00EF4C70"/>
    <w:rsid w:val="00EF5115"/>
    <w:rsid w:val="00EF532F"/>
    <w:rsid w:val="00EF57A6"/>
    <w:rsid w:val="00EF5B0C"/>
    <w:rsid w:val="00EF5B17"/>
    <w:rsid w:val="00EF6115"/>
    <w:rsid w:val="00EF6A26"/>
    <w:rsid w:val="00EF6D9D"/>
    <w:rsid w:val="00EF7897"/>
    <w:rsid w:val="00EF7E04"/>
    <w:rsid w:val="00F0013B"/>
    <w:rsid w:val="00F005BF"/>
    <w:rsid w:val="00F00695"/>
    <w:rsid w:val="00F007D3"/>
    <w:rsid w:val="00F007D7"/>
    <w:rsid w:val="00F0096D"/>
    <w:rsid w:val="00F00CC6"/>
    <w:rsid w:val="00F00D02"/>
    <w:rsid w:val="00F01335"/>
    <w:rsid w:val="00F0142B"/>
    <w:rsid w:val="00F01570"/>
    <w:rsid w:val="00F01A5D"/>
    <w:rsid w:val="00F01AFF"/>
    <w:rsid w:val="00F021AE"/>
    <w:rsid w:val="00F02453"/>
    <w:rsid w:val="00F02B53"/>
    <w:rsid w:val="00F02C47"/>
    <w:rsid w:val="00F036E1"/>
    <w:rsid w:val="00F038AE"/>
    <w:rsid w:val="00F042F4"/>
    <w:rsid w:val="00F04423"/>
    <w:rsid w:val="00F04ACD"/>
    <w:rsid w:val="00F04B0E"/>
    <w:rsid w:val="00F04BA6"/>
    <w:rsid w:val="00F04F26"/>
    <w:rsid w:val="00F051F2"/>
    <w:rsid w:val="00F0582D"/>
    <w:rsid w:val="00F05CC3"/>
    <w:rsid w:val="00F05E5B"/>
    <w:rsid w:val="00F06646"/>
    <w:rsid w:val="00F06817"/>
    <w:rsid w:val="00F0693F"/>
    <w:rsid w:val="00F06ABE"/>
    <w:rsid w:val="00F06DEA"/>
    <w:rsid w:val="00F06E82"/>
    <w:rsid w:val="00F06F03"/>
    <w:rsid w:val="00F070B4"/>
    <w:rsid w:val="00F07389"/>
    <w:rsid w:val="00F07B92"/>
    <w:rsid w:val="00F07D6E"/>
    <w:rsid w:val="00F07F17"/>
    <w:rsid w:val="00F1010E"/>
    <w:rsid w:val="00F10405"/>
    <w:rsid w:val="00F1066F"/>
    <w:rsid w:val="00F10851"/>
    <w:rsid w:val="00F10A05"/>
    <w:rsid w:val="00F10A11"/>
    <w:rsid w:val="00F10D4B"/>
    <w:rsid w:val="00F11015"/>
    <w:rsid w:val="00F110CC"/>
    <w:rsid w:val="00F11284"/>
    <w:rsid w:val="00F11417"/>
    <w:rsid w:val="00F1156C"/>
    <w:rsid w:val="00F11BC5"/>
    <w:rsid w:val="00F125B5"/>
    <w:rsid w:val="00F128C8"/>
    <w:rsid w:val="00F13466"/>
    <w:rsid w:val="00F134AB"/>
    <w:rsid w:val="00F13969"/>
    <w:rsid w:val="00F13D2F"/>
    <w:rsid w:val="00F13D8D"/>
    <w:rsid w:val="00F144AC"/>
    <w:rsid w:val="00F15302"/>
    <w:rsid w:val="00F1530D"/>
    <w:rsid w:val="00F158E9"/>
    <w:rsid w:val="00F165DB"/>
    <w:rsid w:val="00F175C4"/>
    <w:rsid w:val="00F17743"/>
    <w:rsid w:val="00F17FBF"/>
    <w:rsid w:val="00F2058E"/>
    <w:rsid w:val="00F20D14"/>
    <w:rsid w:val="00F210F3"/>
    <w:rsid w:val="00F218B6"/>
    <w:rsid w:val="00F21A41"/>
    <w:rsid w:val="00F21AD3"/>
    <w:rsid w:val="00F21B1C"/>
    <w:rsid w:val="00F21D4F"/>
    <w:rsid w:val="00F21D93"/>
    <w:rsid w:val="00F22342"/>
    <w:rsid w:val="00F229D8"/>
    <w:rsid w:val="00F238AE"/>
    <w:rsid w:val="00F23CD7"/>
    <w:rsid w:val="00F23F27"/>
    <w:rsid w:val="00F2451D"/>
    <w:rsid w:val="00F246A6"/>
    <w:rsid w:val="00F24A77"/>
    <w:rsid w:val="00F250C1"/>
    <w:rsid w:val="00F2516F"/>
    <w:rsid w:val="00F25D62"/>
    <w:rsid w:val="00F25D67"/>
    <w:rsid w:val="00F260F7"/>
    <w:rsid w:val="00F26400"/>
    <w:rsid w:val="00F269C4"/>
    <w:rsid w:val="00F27100"/>
    <w:rsid w:val="00F2718F"/>
    <w:rsid w:val="00F271CF"/>
    <w:rsid w:val="00F271D6"/>
    <w:rsid w:val="00F27542"/>
    <w:rsid w:val="00F27620"/>
    <w:rsid w:val="00F279E5"/>
    <w:rsid w:val="00F27F73"/>
    <w:rsid w:val="00F303D8"/>
    <w:rsid w:val="00F30A03"/>
    <w:rsid w:val="00F30C5C"/>
    <w:rsid w:val="00F30D39"/>
    <w:rsid w:val="00F3130E"/>
    <w:rsid w:val="00F3139F"/>
    <w:rsid w:val="00F31603"/>
    <w:rsid w:val="00F32229"/>
    <w:rsid w:val="00F328BE"/>
    <w:rsid w:val="00F328E8"/>
    <w:rsid w:val="00F32B64"/>
    <w:rsid w:val="00F32F90"/>
    <w:rsid w:val="00F33339"/>
    <w:rsid w:val="00F33407"/>
    <w:rsid w:val="00F34088"/>
    <w:rsid w:val="00F342D5"/>
    <w:rsid w:val="00F3458C"/>
    <w:rsid w:val="00F34B9F"/>
    <w:rsid w:val="00F357CC"/>
    <w:rsid w:val="00F358CF"/>
    <w:rsid w:val="00F35E97"/>
    <w:rsid w:val="00F364D7"/>
    <w:rsid w:val="00F36914"/>
    <w:rsid w:val="00F36B48"/>
    <w:rsid w:val="00F376FB"/>
    <w:rsid w:val="00F37DE9"/>
    <w:rsid w:val="00F37FC6"/>
    <w:rsid w:val="00F40329"/>
    <w:rsid w:val="00F404C3"/>
    <w:rsid w:val="00F40944"/>
    <w:rsid w:val="00F40ABD"/>
    <w:rsid w:val="00F40FB1"/>
    <w:rsid w:val="00F41551"/>
    <w:rsid w:val="00F41750"/>
    <w:rsid w:val="00F419B3"/>
    <w:rsid w:val="00F419D9"/>
    <w:rsid w:val="00F41AD3"/>
    <w:rsid w:val="00F420A4"/>
    <w:rsid w:val="00F4218B"/>
    <w:rsid w:val="00F42313"/>
    <w:rsid w:val="00F42D5E"/>
    <w:rsid w:val="00F42E66"/>
    <w:rsid w:val="00F431C9"/>
    <w:rsid w:val="00F43238"/>
    <w:rsid w:val="00F4323A"/>
    <w:rsid w:val="00F4332F"/>
    <w:rsid w:val="00F4349D"/>
    <w:rsid w:val="00F43B2F"/>
    <w:rsid w:val="00F43DE5"/>
    <w:rsid w:val="00F443D4"/>
    <w:rsid w:val="00F445F3"/>
    <w:rsid w:val="00F44797"/>
    <w:rsid w:val="00F447C2"/>
    <w:rsid w:val="00F44BCB"/>
    <w:rsid w:val="00F44C39"/>
    <w:rsid w:val="00F45173"/>
    <w:rsid w:val="00F45E5E"/>
    <w:rsid w:val="00F45FAA"/>
    <w:rsid w:val="00F46281"/>
    <w:rsid w:val="00F46494"/>
    <w:rsid w:val="00F47165"/>
    <w:rsid w:val="00F47571"/>
    <w:rsid w:val="00F47B05"/>
    <w:rsid w:val="00F50538"/>
    <w:rsid w:val="00F512F7"/>
    <w:rsid w:val="00F513DF"/>
    <w:rsid w:val="00F51780"/>
    <w:rsid w:val="00F51A41"/>
    <w:rsid w:val="00F51EEE"/>
    <w:rsid w:val="00F51FDE"/>
    <w:rsid w:val="00F52163"/>
    <w:rsid w:val="00F52503"/>
    <w:rsid w:val="00F52593"/>
    <w:rsid w:val="00F525CB"/>
    <w:rsid w:val="00F52B7F"/>
    <w:rsid w:val="00F5326F"/>
    <w:rsid w:val="00F53673"/>
    <w:rsid w:val="00F53995"/>
    <w:rsid w:val="00F53DD8"/>
    <w:rsid w:val="00F53F5D"/>
    <w:rsid w:val="00F54258"/>
    <w:rsid w:val="00F54508"/>
    <w:rsid w:val="00F54760"/>
    <w:rsid w:val="00F54E54"/>
    <w:rsid w:val="00F556A2"/>
    <w:rsid w:val="00F5575C"/>
    <w:rsid w:val="00F5581E"/>
    <w:rsid w:val="00F56913"/>
    <w:rsid w:val="00F56B72"/>
    <w:rsid w:val="00F56C77"/>
    <w:rsid w:val="00F56D1E"/>
    <w:rsid w:val="00F56FB0"/>
    <w:rsid w:val="00F5778F"/>
    <w:rsid w:val="00F5799C"/>
    <w:rsid w:val="00F60A92"/>
    <w:rsid w:val="00F61497"/>
    <w:rsid w:val="00F6167E"/>
    <w:rsid w:val="00F616FD"/>
    <w:rsid w:val="00F61D0A"/>
    <w:rsid w:val="00F6221B"/>
    <w:rsid w:val="00F6263E"/>
    <w:rsid w:val="00F630DF"/>
    <w:rsid w:val="00F63388"/>
    <w:rsid w:val="00F637B7"/>
    <w:rsid w:val="00F63D4E"/>
    <w:rsid w:val="00F6412E"/>
    <w:rsid w:val="00F6497E"/>
    <w:rsid w:val="00F65AD3"/>
    <w:rsid w:val="00F65E26"/>
    <w:rsid w:val="00F66302"/>
    <w:rsid w:val="00F665CF"/>
    <w:rsid w:val="00F668F2"/>
    <w:rsid w:val="00F672A4"/>
    <w:rsid w:val="00F676C2"/>
    <w:rsid w:val="00F676CF"/>
    <w:rsid w:val="00F679C7"/>
    <w:rsid w:val="00F67A28"/>
    <w:rsid w:val="00F67C6F"/>
    <w:rsid w:val="00F67D20"/>
    <w:rsid w:val="00F67EE9"/>
    <w:rsid w:val="00F67FC4"/>
    <w:rsid w:val="00F707E0"/>
    <w:rsid w:val="00F70B7E"/>
    <w:rsid w:val="00F70C61"/>
    <w:rsid w:val="00F70DFA"/>
    <w:rsid w:val="00F70E7D"/>
    <w:rsid w:val="00F70F68"/>
    <w:rsid w:val="00F71412"/>
    <w:rsid w:val="00F71684"/>
    <w:rsid w:val="00F7178E"/>
    <w:rsid w:val="00F71C28"/>
    <w:rsid w:val="00F720F3"/>
    <w:rsid w:val="00F722CF"/>
    <w:rsid w:val="00F72514"/>
    <w:rsid w:val="00F7276F"/>
    <w:rsid w:val="00F72DA9"/>
    <w:rsid w:val="00F7357E"/>
    <w:rsid w:val="00F739A5"/>
    <w:rsid w:val="00F73DE7"/>
    <w:rsid w:val="00F73E31"/>
    <w:rsid w:val="00F744DC"/>
    <w:rsid w:val="00F7463C"/>
    <w:rsid w:val="00F74925"/>
    <w:rsid w:val="00F74AD4"/>
    <w:rsid w:val="00F74CCB"/>
    <w:rsid w:val="00F75A0A"/>
    <w:rsid w:val="00F75D9C"/>
    <w:rsid w:val="00F760EA"/>
    <w:rsid w:val="00F76350"/>
    <w:rsid w:val="00F768A4"/>
    <w:rsid w:val="00F76B45"/>
    <w:rsid w:val="00F779CC"/>
    <w:rsid w:val="00F77F93"/>
    <w:rsid w:val="00F80164"/>
    <w:rsid w:val="00F801B5"/>
    <w:rsid w:val="00F80305"/>
    <w:rsid w:val="00F8062A"/>
    <w:rsid w:val="00F80946"/>
    <w:rsid w:val="00F809FA"/>
    <w:rsid w:val="00F80C60"/>
    <w:rsid w:val="00F80E1D"/>
    <w:rsid w:val="00F80F27"/>
    <w:rsid w:val="00F810A6"/>
    <w:rsid w:val="00F81115"/>
    <w:rsid w:val="00F81255"/>
    <w:rsid w:val="00F81C07"/>
    <w:rsid w:val="00F81E54"/>
    <w:rsid w:val="00F82039"/>
    <w:rsid w:val="00F820CC"/>
    <w:rsid w:val="00F8267E"/>
    <w:rsid w:val="00F8270E"/>
    <w:rsid w:val="00F82AF1"/>
    <w:rsid w:val="00F8441E"/>
    <w:rsid w:val="00F848DC"/>
    <w:rsid w:val="00F84B92"/>
    <w:rsid w:val="00F84C3D"/>
    <w:rsid w:val="00F84C89"/>
    <w:rsid w:val="00F85525"/>
    <w:rsid w:val="00F85615"/>
    <w:rsid w:val="00F86029"/>
    <w:rsid w:val="00F860E0"/>
    <w:rsid w:val="00F86B47"/>
    <w:rsid w:val="00F87051"/>
    <w:rsid w:val="00F87191"/>
    <w:rsid w:val="00F87267"/>
    <w:rsid w:val="00F8782D"/>
    <w:rsid w:val="00F87C15"/>
    <w:rsid w:val="00F87E87"/>
    <w:rsid w:val="00F907FE"/>
    <w:rsid w:val="00F90D02"/>
    <w:rsid w:val="00F9139B"/>
    <w:rsid w:val="00F9142D"/>
    <w:rsid w:val="00F91BA9"/>
    <w:rsid w:val="00F91C93"/>
    <w:rsid w:val="00F91D3D"/>
    <w:rsid w:val="00F926B5"/>
    <w:rsid w:val="00F926C9"/>
    <w:rsid w:val="00F926FA"/>
    <w:rsid w:val="00F92EA3"/>
    <w:rsid w:val="00F9365D"/>
    <w:rsid w:val="00F94444"/>
    <w:rsid w:val="00F957B3"/>
    <w:rsid w:val="00F95B98"/>
    <w:rsid w:val="00F95DA7"/>
    <w:rsid w:val="00F95FDC"/>
    <w:rsid w:val="00F96250"/>
    <w:rsid w:val="00F968EC"/>
    <w:rsid w:val="00F96BFA"/>
    <w:rsid w:val="00F96FBA"/>
    <w:rsid w:val="00F97500"/>
    <w:rsid w:val="00F97680"/>
    <w:rsid w:val="00F97939"/>
    <w:rsid w:val="00F9793B"/>
    <w:rsid w:val="00FA001F"/>
    <w:rsid w:val="00FA0302"/>
    <w:rsid w:val="00FA0628"/>
    <w:rsid w:val="00FA0718"/>
    <w:rsid w:val="00FA0772"/>
    <w:rsid w:val="00FA0CC0"/>
    <w:rsid w:val="00FA0F1D"/>
    <w:rsid w:val="00FA1022"/>
    <w:rsid w:val="00FA1952"/>
    <w:rsid w:val="00FA1AAD"/>
    <w:rsid w:val="00FA1CCC"/>
    <w:rsid w:val="00FA1F15"/>
    <w:rsid w:val="00FA1F8B"/>
    <w:rsid w:val="00FA1FFE"/>
    <w:rsid w:val="00FA28D6"/>
    <w:rsid w:val="00FA2A2C"/>
    <w:rsid w:val="00FA2C4E"/>
    <w:rsid w:val="00FA2DB8"/>
    <w:rsid w:val="00FA3D0F"/>
    <w:rsid w:val="00FA4069"/>
    <w:rsid w:val="00FA43CF"/>
    <w:rsid w:val="00FA49DA"/>
    <w:rsid w:val="00FA4F68"/>
    <w:rsid w:val="00FA560B"/>
    <w:rsid w:val="00FA56B5"/>
    <w:rsid w:val="00FA57B6"/>
    <w:rsid w:val="00FA59F1"/>
    <w:rsid w:val="00FA5B22"/>
    <w:rsid w:val="00FA5CE9"/>
    <w:rsid w:val="00FA6783"/>
    <w:rsid w:val="00FA6855"/>
    <w:rsid w:val="00FA6A30"/>
    <w:rsid w:val="00FA7308"/>
    <w:rsid w:val="00FA74E2"/>
    <w:rsid w:val="00FA7730"/>
    <w:rsid w:val="00FA7808"/>
    <w:rsid w:val="00FA7F46"/>
    <w:rsid w:val="00FB0466"/>
    <w:rsid w:val="00FB06DC"/>
    <w:rsid w:val="00FB08F3"/>
    <w:rsid w:val="00FB0BC8"/>
    <w:rsid w:val="00FB0DE9"/>
    <w:rsid w:val="00FB137C"/>
    <w:rsid w:val="00FB21F0"/>
    <w:rsid w:val="00FB2588"/>
    <w:rsid w:val="00FB2B80"/>
    <w:rsid w:val="00FB2CBA"/>
    <w:rsid w:val="00FB32C7"/>
    <w:rsid w:val="00FB3A48"/>
    <w:rsid w:val="00FB3B05"/>
    <w:rsid w:val="00FB3BD4"/>
    <w:rsid w:val="00FB410E"/>
    <w:rsid w:val="00FB4274"/>
    <w:rsid w:val="00FB55E6"/>
    <w:rsid w:val="00FB5633"/>
    <w:rsid w:val="00FB5F57"/>
    <w:rsid w:val="00FB615D"/>
    <w:rsid w:val="00FB61EF"/>
    <w:rsid w:val="00FB634F"/>
    <w:rsid w:val="00FB643C"/>
    <w:rsid w:val="00FB67C8"/>
    <w:rsid w:val="00FB6AAC"/>
    <w:rsid w:val="00FB6ABA"/>
    <w:rsid w:val="00FB6AE1"/>
    <w:rsid w:val="00FB6EAB"/>
    <w:rsid w:val="00FB7030"/>
    <w:rsid w:val="00FB7180"/>
    <w:rsid w:val="00FB73F3"/>
    <w:rsid w:val="00FB7781"/>
    <w:rsid w:val="00FB7856"/>
    <w:rsid w:val="00FC0112"/>
    <w:rsid w:val="00FC0663"/>
    <w:rsid w:val="00FC09B3"/>
    <w:rsid w:val="00FC125B"/>
    <w:rsid w:val="00FC1433"/>
    <w:rsid w:val="00FC1CD9"/>
    <w:rsid w:val="00FC1ED5"/>
    <w:rsid w:val="00FC1F21"/>
    <w:rsid w:val="00FC234D"/>
    <w:rsid w:val="00FC28A7"/>
    <w:rsid w:val="00FC2F4F"/>
    <w:rsid w:val="00FC3CDA"/>
    <w:rsid w:val="00FC4123"/>
    <w:rsid w:val="00FC420F"/>
    <w:rsid w:val="00FC48C6"/>
    <w:rsid w:val="00FC48C9"/>
    <w:rsid w:val="00FC4A05"/>
    <w:rsid w:val="00FC4C06"/>
    <w:rsid w:val="00FC4D8D"/>
    <w:rsid w:val="00FC4E53"/>
    <w:rsid w:val="00FC5857"/>
    <w:rsid w:val="00FC5A35"/>
    <w:rsid w:val="00FC5AA4"/>
    <w:rsid w:val="00FC5C66"/>
    <w:rsid w:val="00FC5D5F"/>
    <w:rsid w:val="00FC5E62"/>
    <w:rsid w:val="00FC63F0"/>
    <w:rsid w:val="00FC6A5C"/>
    <w:rsid w:val="00FC6CA1"/>
    <w:rsid w:val="00FC6ED8"/>
    <w:rsid w:val="00FC722A"/>
    <w:rsid w:val="00FC7B8C"/>
    <w:rsid w:val="00FC7BA9"/>
    <w:rsid w:val="00FC7DCC"/>
    <w:rsid w:val="00FD04E8"/>
    <w:rsid w:val="00FD05DB"/>
    <w:rsid w:val="00FD07B1"/>
    <w:rsid w:val="00FD0B5B"/>
    <w:rsid w:val="00FD0FBF"/>
    <w:rsid w:val="00FD1097"/>
    <w:rsid w:val="00FD138D"/>
    <w:rsid w:val="00FD16B1"/>
    <w:rsid w:val="00FD1DD0"/>
    <w:rsid w:val="00FD218D"/>
    <w:rsid w:val="00FD24B5"/>
    <w:rsid w:val="00FD2944"/>
    <w:rsid w:val="00FD2E9A"/>
    <w:rsid w:val="00FD457A"/>
    <w:rsid w:val="00FD45AA"/>
    <w:rsid w:val="00FD4924"/>
    <w:rsid w:val="00FD4D26"/>
    <w:rsid w:val="00FD4D86"/>
    <w:rsid w:val="00FD4DA0"/>
    <w:rsid w:val="00FD59F1"/>
    <w:rsid w:val="00FD5B18"/>
    <w:rsid w:val="00FD5C3D"/>
    <w:rsid w:val="00FD5EF1"/>
    <w:rsid w:val="00FD6090"/>
    <w:rsid w:val="00FD7262"/>
    <w:rsid w:val="00FD7AFA"/>
    <w:rsid w:val="00FD7B91"/>
    <w:rsid w:val="00FD7C7A"/>
    <w:rsid w:val="00FE037F"/>
    <w:rsid w:val="00FE07DD"/>
    <w:rsid w:val="00FE099D"/>
    <w:rsid w:val="00FE09BA"/>
    <w:rsid w:val="00FE0A83"/>
    <w:rsid w:val="00FE0B80"/>
    <w:rsid w:val="00FE164D"/>
    <w:rsid w:val="00FE1C60"/>
    <w:rsid w:val="00FE2EAF"/>
    <w:rsid w:val="00FE3022"/>
    <w:rsid w:val="00FE352B"/>
    <w:rsid w:val="00FE3778"/>
    <w:rsid w:val="00FE3A84"/>
    <w:rsid w:val="00FE4005"/>
    <w:rsid w:val="00FE4080"/>
    <w:rsid w:val="00FE4752"/>
    <w:rsid w:val="00FE4A0D"/>
    <w:rsid w:val="00FE627A"/>
    <w:rsid w:val="00FE642C"/>
    <w:rsid w:val="00FE71DD"/>
    <w:rsid w:val="00FE720E"/>
    <w:rsid w:val="00FE74FE"/>
    <w:rsid w:val="00FE7848"/>
    <w:rsid w:val="00FF0740"/>
    <w:rsid w:val="00FF0913"/>
    <w:rsid w:val="00FF0C7D"/>
    <w:rsid w:val="00FF1536"/>
    <w:rsid w:val="00FF17F0"/>
    <w:rsid w:val="00FF18F0"/>
    <w:rsid w:val="00FF1E48"/>
    <w:rsid w:val="00FF1F4F"/>
    <w:rsid w:val="00FF222C"/>
    <w:rsid w:val="00FF2250"/>
    <w:rsid w:val="00FF235D"/>
    <w:rsid w:val="00FF2543"/>
    <w:rsid w:val="00FF2760"/>
    <w:rsid w:val="00FF3A70"/>
    <w:rsid w:val="00FF3B1A"/>
    <w:rsid w:val="00FF3BBD"/>
    <w:rsid w:val="00FF49D6"/>
    <w:rsid w:val="00FF4A54"/>
    <w:rsid w:val="00FF4A95"/>
    <w:rsid w:val="00FF4B62"/>
    <w:rsid w:val="00FF4EA5"/>
    <w:rsid w:val="00FF5532"/>
    <w:rsid w:val="00FF56AA"/>
    <w:rsid w:val="00FF5884"/>
    <w:rsid w:val="00FF5C56"/>
    <w:rsid w:val="00FF600F"/>
    <w:rsid w:val="00FF63B6"/>
    <w:rsid w:val="00FF6412"/>
    <w:rsid w:val="00FF6F1D"/>
    <w:rsid w:val="00FF7286"/>
    <w:rsid w:val="00FF72A2"/>
    <w:rsid w:val="00FF72F6"/>
    <w:rsid w:val="00FF7658"/>
    <w:rsid w:val="00FF77E1"/>
    <w:rsid w:val="00FF7954"/>
    <w:rsid w:val="00FF7A32"/>
    <w:rsid w:val="052766CB"/>
    <w:rsid w:val="05C69588"/>
    <w:rsid w:val="0DDE857A"/>
    <w:rsid w:val="13743E0C"/>
    <w:rsid w:val="169B22E4"/>
    <w:rsid w:val="183224A0"/>
    <w:rsid w:val="21F9AA3E"/>
    <w:rsid w:val="27636036"/>
    <w:rsid w:val="2E7ACEF3"/>
    <w:rsid w:val="35101245"/>
    <w:rsid w:val="369095D3"/>
    <w:rsid w:val="37054661"/>
    <w:rsid w:val="37E6712D"/>
    <w:rsid w:val="423A33A8"/>
    <w:rsid w:val="439703E6"/>
    <w:rsid w:val="46115B9A"/>
    <w:rsid w:val="46B3FE96"/>
    <w:rsid w:val="470329E8"/>
    <w:rsid w:val="47D526D8"/>
    <w:rsid w:val="4DA1FF8E"/>
    <w:rsid w:val="4F301622"/>
    <w:rsid w:val="5A67091F"/>
    <w:rsid w:val="5C2E6F46"/>
    <w:rsid w:val="5FEED668"/>
    <w:rsid w:val="66174525"/>
    <w:rsid w:val="68600825"/>
    <w:rsid w:val="69B86108"/>
    <w:rsid w:val="6CE4395D"/>
    <w:rsid w:val="7391EAF0"/>
    <w:rsid w:val="75A47B5F"/>
    <w:rsid w:val="774B682E"/>
    <w:rsid w:val="78EF4BF7"/>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3702"/>
  <w15:docId w15:val="{577B195C-A03A-4E7E-AFE6-35DB4DF1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217"/>
    <w:pPr>
      <w:ind w:right="-72"/>
    </w:pPr>
    <w:rPr>
      <w:rFonts w:ascii="Angsana New" w:hAnsi="Angsana New" w:cs="Cordia New"/>
      <w:color w:val="000000"/>
      <w:sz w:val="24"/>
      <w:szCs w:val="24"/>
      <w:lang w:val="en-GB"/>
    </w:rPr>
  </w:style>
  <w:style w:type="paragraph" w:styleId="Heading1">
    <w:name w:val="heading 1"/>
    <w:basedOn w:val="Normal"/>
    <w:next w:val="Normal"/>
    <w:link w:val="Heading1Char"/>
    <w:uiPriority w:val="9"/>
    <w:qFormat/>
    <w:rsid w:val="00AD5A81"/>
    <w:pPr>
      <w:keepNext/>
      <w:outlineLvl w:val="0"/>
    </w:pPr>
    <w:rPr>
      <w:rFonts w:cs="Times New Roman"/>
      <w:b/>
      <w:bCs/>
      <w:sz w:val="28"/>
      <w:szCs w:val="28"/>
      <w:lang w:bidi="ar-SA"/>
    </w:rPr>
  </w:style>
  <w:style w:type="paragraph" w:styleId="Heading2">
    <w:name w:val="heading 2"/>
    <w:basedOn w:val="Normal"/>
    <w:next w:val="Normal"/>
    <w:link w:val="Heading2Char"/>
    <w:uiPriority w:val="9"/>
    <w:qFormat/>
    <w:rsid w:val="001C517B"/>
    <w:pPr>
      <w:keepNext/>
      <w:outlineLvl w:val="1"/>
    </w:pPr>
    <w:rPr>
      <w:rFonts w:cs="Angsana New"/>
      <w:b/>
      <w:bCs/>
      <w:sz w:val="28"/>
      <w:szCs w:val="28"/>
    </w:rPr>
  </w:style>
  <w:style w:type="paragraph" w:styleId="Heading3">
    <w:name w:val="heading 3"/>
    <w:basedOn w:val="Normal"/>
    <w:next w:val="Normal"/>
    <w:link w:val="Heading3Char"/>
    <w:uiPriority w:val="9"/>
    <w:qFormat/>
    <w:rsid w:val="00AB0D82"/>
    <w:pPr>
      <w:keepNext/>
      <w:jc w:val="center"/>
      <w:outlineLvl w:val="2"/>
    </w:pPr>
    <w:rPr>
      <w:rFonts w:cs="Angsana New"/>
      <w:b/>
      <w:bCs/>
      <w:sz w:val="28"/>
      <w:szCs w:val="28"/>
    </w:rPr>
  </w:style>
  <w:style w:type="paragraph" w:styleId="Heading4">
    <w:name w:val="heading 4"/>
    <w:basedOn w:val="Normal"/>
    <w:next w:val="Normal"/>
    <w:link w:val="Heading4Char"/>
    <w:uiPriority w:val="9"/>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uiPriority w:val="9"/>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uiPriority w:val="9"/>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uiPriority w:val="9"/>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uiPriority w:val="99"/>
    <w:rsid w:val="00AB0D82"/>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AB0D82"/>
    <w:pPr>
      <w:jc w:val="both"/>
    </w:pPr>
    <w:rPr>
      <w:rFonts w:ascii="Arial" w:hAnsi="Arial"/>
      <w:snapToGrid w:val="0"/>
      <w:color w:val="auto"/>
      <w:lang w:eastAsia="th-TH"/>
    </w:rPr>
  </w:style>
  <w:style w:type="paragraph" w:customStyle="1" w:styleId="7I-7H-">
    <w:name w:val="@7I-@#7H-"/>
    <w:basedOn w:val="Normal"/>
    <w:next w:val="Normal"/>
    <w:uiPriority w:val="99"/>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bidi="ar-SA"/>
    </w:rPr>
  </w:style>
  <w:style w:type="character" w:styleId="PageNumber">
    <w:name w:val="page number"/>
    <w:basedOn w:val="DefaultParagraphFont"/>
    <w:uiPriority w:val="99"/>
    <w:rsid w:val="00AB0D82"/>
  </w:style>
  <w:style w:type="paragraph" w:styleId="BodyTextIndent2">
    <w:name w:val="Body Text Indent 2"/>
    <w:basedOn w:val="Normal"/>
    <w:link w:val="BodyTextIndent2Char"/>
    <w:uiPriority w:val="99"/>
    <w:rsid w:val="00AB0D82"/>
    <w:pPr>
      <w:ind w:left="135"/>
      <w:jc w:val="right"/>
    </w:pPr>
    <w:rPr>
      <w:rFonts w:cs="Angsana New"/>
      <w:b/>
      <w:bCs/>
      <w:sz w:val="28"/>
      <w:szCs w:val="28"/>
    </w:rPr>
  </w:style>
  <w:style w:type="paragraph" w:styleId="BodyText">
    <w:name w:val="Body Text"/>
    <w:basedOn w:val="Normal"/>
    <w:link w:val="BodyTextChar"/>
    <w:uiPriority w:val="99"/>
    <w:rsid w:val="00AB0D82"/>
    <w:rPr>
      <w:rFonts w:cs="Times New Roman"/>
      <w:b/>
      <w:bCs/>
      <w:sz w:val="28"/>
      <w:szCs w:val="28"/>
      <w:lang w:bidi="ar-SA"/>
    </w:rPr>
  </w:style>
  <w:style w:type="paragraph" w:styleId="BodyText2">
    <w:name w:val="Body Text 2"/>
    <w:basedOn w:val="Normal"/>
    <w:link w:val="BodyText2Char"/>
    <w:uiPriority w:val="99"/>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uiPriority w:val="99"/>
    <w:rsid w:val="00AB0D82"/>
    <w:rPr>
      <w:color w:val="800080"/>
      <w:u w:val="single"/>
    </w:rPr>
  </w:style>
  <w:style w:type="paragraph" w:styleId="BalloonText">
    <w:name w:val="Balloon Text"/>
    <w:basedOn w:val="Normal"/>
    <w:link w:val="BalloonTextChar"/>
    <w:uiPriority w:val="99"/>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 w:val="20"/>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uiPriority w:val="99"/>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uiPriority w:val="99"/>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uiPriority w:val="99"/>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uiPriority w:val="35"/>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uiPriority w:val="99"/>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uiPriority w:val="99"/>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customStyle="1" w:styleId="a0">
    <w:name w:val="à¹×éÍàÃ×èÍ§"/>
    <w:basedOn w:val="Normal"/>
    <w:uiPriority w:val="99"/>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uiPriority w:val="99"/>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uiPriority w:val="9"/>
    <w:rsid w:val="006E2324"/>
    <w:rPr>
      <w:rFonts w:ascii="Angsana New" w:hAnsi="Angsana New"/>
      <w:b/>
      <w:bCs/>
      <w:color w:val="000000"/>
      <w:sz w:val="28"/>
      <w:szCs w:val="28"/>
      <w:lang w:eastAsia="en-US"/>
    </w:rPr>
  </w:style>
  <w:style w:type="character" w:customStyle="1" w:styleId="Heading3Char">
    <w:name w:val="Heading 3 Char"/>
    <w:link w:val="Heading3"/>
    <w:uiPriority w:val="9"/>
    <w:rsid w:val="006E2324"/>
    <w:rPr>
      <w:rFonts w:ascii="Angsana New" w:hAnsi="Angsana New"/>
      <w:b/>
      <w:bCs/>
      <w:color w:val="000000"/>
      <w:sz w:val="28"/>
      <w:szCs w:val="28"/>
      <w:lang w:eastAsia="en-US"/>
    </w:rPr>
  </w:style>
  <w:style w:type="character" w:customStyle="1" w:styleId="Heading4Char">
    <w:name w:val="Heading 4 Char"/>
    <w:link w:val="Heading4"/>
    <w:uiPriority w:val="9"/>
    <w:rsid w:val="006E2324"/>
    <w:rPr>
      <w:rFonts w:ascii="Angsana New" w:hAnsi="Angsana New"/>
      <w:b/>
      <w:bCs/>
      <w:color w:val="000000"/>
      <w:sz w:val="28"/>
      <w:szCs w:val="28"/>
      <w:lang w:eastAsia="en-US"/>
    </w:rPr>
  </w:style>
  <w:style w:type="character" w:customStyle="1" w:styleId="Heading5Char">
    <w:name w:val="Heading 5 Char"/>
    <w:link w:val="Heading5"/>
    <w:uiPriority w:val="9"/>
    <w:rsid w:val="006E2324"/>
    <w:rPr>
      <w:rFonts w:ascii="Angsana New" w:hAnsi="Angsana New"/>
      <w:b/>
      <w:bCs/>
      <w:color w:val="000000"/>
      <w:sz w:val="28"/>
      <w:szCs w:val="28"/>
      <w:lang w:eastAsia="en-US"/>
    </w:rPr>
  </w:style>
  <w:style w:type="character" w:customStyle="1" w:styleId="Heading6Char">
    <w:name w:val="Heading 6 Char"/>
    <w:link w:val="Heading6"/>
    <w:uiPriority w:val="9"/>
    <w:rsid w:val="006E2324"/>
    <w:rPr>
      <w:rFonts w:ascii="Arial" w:hAnsi="Arial" w:cs="Cordia New"/>
      <w:b/>
      <w:bCs/>
      <w:snapToGrid w:val="0"/>
      <w:sz w:val="24"/>
      <w:szCs w:val="24"/>
      <w:lang w:eastAsia="th-TH"/>
    </w:rPr>
  </w:style>
  <w:style w:type="character" w:customStyle="1" w:styleId="Heading7Char">
    <w:name w:val="Heading 7 Char"/>
    <w:link w:val="Heading7"/>
    <w:uiPriority w:val="9"/>
    <w:rsid w:val="006E2324"/>
    <w:rPr>
      <w:rFonts w:ascii="Angsana New" w:hAnsi="Angsana New"/>
      <w:b/>
      <w:bCs/>
      <w:color w:val="000000"/>
      <w:sz w:val="28"/>
      <w:szCs w:val="28"/>
      <w:lang w:eastAsia="en-US"/>
    </w:rPr>
  </w:style>
  <w:style w:type="character" w:customStyle="1" w:styleId="Heading8Char">
    <w:name w:val="Heading 8 Char"/>
    <w:link w:val="Heading8"/>
    <w:uiPriority w:val="9"/>
    <w:rsid w:val="006E2324"/>
    <w:rPr>
      <w:rFonts w:ascii="Arial" w:hAnsi="Arial" w:cs="Cordia New"/>
      <w:b/>
      <w:bCs/>
      <w:snapToGrid w:val="0"/>
      <w:sz w:val="24"/>
      <w:szCs w:val="24"/>
      <w:lang w:eastAsia="th-TH"/>
    </w:rPr>
  </w:style>
  <w:style w:type="character" w:customStyle="1" w:styleId="Heading9Char">
    <w:name w:val="Heading 9 Char"/>
    <w:link w:val="Heading9"/>
    <w:uiPriority w:val="9"/>
    <w:rsid w:val="006E2324"/>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6E2324"/>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6E2324"/>
    <w:rPr>
      <w:rFonts w:ascii="Angsana New" w:hAnsi="Angsana New"/>
      <w:b/>
      <w:bCs/>
      <w:color w:val="000000"/>
      <w:sz w:val="28"/>
      <w:szCs w:val="28"/>
      <w:lang w:eastAsia="en-US"/>
    </w:rPr>
  </w:style>
  <w:style w:type="character" w:customStyle="1" w:styleId="BalloonTextChar">
    <w:name w:val="Balloon Text Char"/>
    <w:link w:val="BalloonText"/>
    <w:uiPriority w:val="99"/>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uiPriority w:val="99"/>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uiPriority w:val="99"/>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uiPriority w:val="99"/>
    <w:semiHidden/>
    <w:rsid w:val="006E2324"/>
    <w:rPr>
      <w:rFonts w:ascii="Tahoma" w:hAnsi="Tahoma"/>
      <w:color w:val="000000"/>
      <w:sz w:val="24"/>
      <w:szCs w:val="28"/>
      <w:shd w:val="clear" w:color="auto" w:fill="000080"/>
      <w:lang w:eastAsia="en-US"/>
    </w:rPr>
  </w:style>
  <w:style w:type="paragraph" w:customStyle="1" w:styleId="Default">
    <w:name w:val="Default"/>
    <w:uiPriority w:val="99"/>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s="Cordi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eastAsia="en-GB"/>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lang w:eastAsia="en-GB"/>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sz w:val="20"/>
      <w:szCs w:val="20"/>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sz w:val="20"/>
      <w:szCs w:val="20"/>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sz w:val="20"/>
      <w:szCs w:val="20"/>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sz w:val="20"/>
      <w:szCs w:val="20"/>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sz w:val="20"/>
      <w:szCs w:val="20"/>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sz w:val="20"/>
      <w:szCs w:val="20"/>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sz w:val="20"/>
      <w:szCs w:val="20"/>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sz w:val="20"/>
      <w:szCs w:val="20"/>
    </w:rPr>
  </w:style>
  <w:style w:type="paragraph" w:customStyle="1" w:styleId="NormalIndent1">
    <w:name w:val="Normal Indent1"/>
    <w:basedOn w:val="Normal"/>
    <w:next w:val="Normal"/>
    <w:uiPriority w:val="99"/>
    <w:rsid w:val="006F302F"/>
    <w:pPr>
      <w:ind w:right="0"/>
    </w:pPr>
    <w:rPr>
      <w:rFonts w:ascii="Arial" w:eastAsia="MS Mincho" w:hAnsi="Arial"/>
      <w:sz w:val="20"/>
      <w:szCs w:val="20"/>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sz w:val="20"/>
      <w:szCs w:val="20"/>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szCs w:val="20"/>
      <w:lang w:bidi="ar-SA"/>
    </w:rPr>
  </w:style>
  <w:style w:type="paragraph" w:styleId="Revision">
    <w:name w:val="Revision"/>
    <w:hidden/>
    <w:uiPriority w:val="99"/>
    <w:semiHidden/>
    <w:rsid w:val="006F302F"/>
    <w:rPr>
      <w:rFonts w:ascii="Times New Roman" w:eastAsia="Times New Roman" w:hAnsi="Times New Roman"/>
      <w:sz w:val="24"/>
      <w:szCs w:val="30"/>
      <w:lang w:val="en-GB"/>
    </w:rPr>
  </w:style>
  <w:style w:type="paragraph" w:customStyle="1" w:styleId="Style10">
    <w:name w:val="Style1"/>
    <w:basedOn w:val="NoSpacing"/>
    <w:autoRedefine/>
    <w:qFormat/>
    <w:rsid w:val="0093116A"/>
    <w:pPr>
      <w:autoSpaceDE w:val="0"/>
      <w:autoSpaceDN w:val="0"/>
      <w:adjustRightInd w:val="0"/>
      <w:spacing w:line="256" w:lineRule="auto"/>
      <w:ind w:left="34" w:right="0" w:hanging="142"/>
    </w:pPr>
    <w:rPr>
      <w:rFonts w:ascii="Arial" w:eastAsia="Arial" w:hAnsi="Arial"/>
      <w:color w:val="auto"/>
      <w:spacing w:val="-11"/>
      <w:sz w:val="18"/>
      <w:szCs w:val="18"/>
      <w:lang w:val="en-US"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 w:val="20"/>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 w:val="20"/>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 w:val="20"/>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0"/>
    <w:basedOn w:val="TableNormal"/>
    <w:next w:val="TableGridLight2"/>
    <w:uiPriority w:val="40"/>
    <w:rsid w:val="00805948"/>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sz w:val="20"/>
      <w:szCs w:val="20"/>
    </w:rPr>
  </w:style>
  <w:style w:type="paragraph" w:customStyle="1" w:styleId="NormalIndent2">
    <w:name w:val="Normal Indent2"/>
    <w:basedOn w:val="Normal"/>
    <w:next w:val="Normal"/>
    <w:uiPriority w:val="99"/>
    <w:rsid w:val="00805948"/>
    <w:pPr>
      <w:ind w:right="0"/>
    </w:pPr>
    <w:rPr>
      <w:rFonts w:ascii="Arial" w:eastAsia="MS Mincho" w:hAnsi="Arial"/>
      <w:sz w:val="20"/>
      <w:szCs w:val="20"/>
      <w:lang w:val="th-TH" w:eastAsia="th-TH"/>
    </w:rPr>
  </w:style>
  <w:style w:type="table" w:customStyle="1" w:styleId="TableGrid4">
    <w:name w:val="Table Grid4"/>
    <w:basedOn w:val="TableNormal"/>
    <w:next w:val="TableGrid"/>
    <w:uiPriority w:val="39"/>
    <w:rsid w:val="00703965"/>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sz w:val="20"/>
      <w:szCs w:val="20"/>
    </w:rPr>
  </w:style>
  <w:style w:type="paragraph" w:customStyle="1" w:styleId="NormalIndent3">
    <w:name w:val="Normal Indent3"/>
    <w:basedOn w:val="Normal"/>
    <w:next w:val="Normal"/>
    <w:uiPriority w:val="99"/>
    <w:rsid w:val="00AF1890"/>
    <w:pPr>
      <w:ind w:right="0"/>
    </w:pPr>
    <w:rPr>
      <w:rFonts w:ascii="Arial" w:eastAsia="MS Mincho" w:hAnsi="Arial"/>
      <w:sz w:val="20"/>
      <w:szCs w:val="2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33234509">
      <w:bodyDiv w:val="1"/>
      <w:marLeft w:val="0"/>
      <w:marRight w:val="0"/>
      <w:marTop w:val="0"/>
      <w:marBottom w:val="0"/>
      <w:divBdr>
        <w:top w:val="none" w:sz="0" w:space="0" w:color="auto"/>
        <w:left w:val="none" w:sz="0" w:space="0" w:color="auto"/>
        <w:bottom w:val="none" w:sz="0" w:space="0" w:color="auto"/>
        <w:right w:val="none" w:sz="0" w:space="0" w:color="auto"/>
      </w:divBdr>
    </w:div>
    <w:div w:id="34963414">
      <w:bodyDiv w:val="1"/>
      <w:marLeft w:val="0"/>
      <w:marRight w:val="0"/>
      <w:marTop w:val="0"/>
      <w:marBottom w:val="0"/>
      <w:divBdr>
        <w:top w:val="none" w:sz="0" w:space="0" w:color="auto"/>
        <w:left w:val="none" w:sz="0" w:space="0" w:color="auto"/>
        <w:bottom w:val="none" w:sz="0" w:space="0" w:color="auto"/>
        <w:right w:val="none" w:sz="0" w:space="0" w:color="auto"/>
      </w:divBdr>
    </w:div>
    <w:div w:id="505397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56826345">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68832720">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58372364">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96034638">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1568196">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3989772">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59765835">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50335132">
      <w:bodyDiv w:val="1"/>
      <w:marLeft w:val="0"/>
      <w:marRight w:val="0"/>
      <w:marTop w:val="0"/>
      <w:marBottom w:val="0"/>
      <w:divBdr>
        <w:top w:val="none" w:sz="0" w:space="0" w:color="auto"/>
        <w:left w:val="none" w:sz="0" w:space="0" w:color="auto"/>
        <w:bottom w:val="none" w:sz="0" w:space="0" w:color="auto"/>
        <w:right w:val="none" w:sz="0" w:space="0" w:color="auto"/>
      </w:divBdr>
    </w:div>
    <w:div w:id="664211297">
      <w:bodyDiv w:val="1"/>
      <w:marLeft w:val="0"/>
      <w:marRight w:val="0"/>
      <w:marTop w:val="0"/>
      <w:marBottom w:val="0"/>
      <w:divBdr>
        <w:top w:val="none" w:sz="0" w:space="0" w:color="auto"/>
        <w:left w:val="none" w:sz="0" w:space="0" w:color="auto"/>
        <w:bottom w:val="none" w:sz="0" w:space="0" w:color="auto"/>
        <w:right w:val="none" w:sz="0" w:space="0" w:color="auto"/>
      </w:divBdr>
    </w:div>
    <w:div w:id="666828903">
      <w:bodyDiv w:val="1"/>
      <w:marLeft w:val="0"/>
      <w:marRight w:val="0"/>
      <w:marTop w:val="0"/>
      <w:marBottom w:val="0"/>
      <w:divBdr>
        <w:top w:val="none" w:sz="0" w:space="0" w:color="auto"/>
        <w:left w:val="none" w:sz="0" w:space="0" w:color="auto"/>
        <w:bottom w:val="none" w:sz="0" w:space="0" w:color="auto"/>
        <w:right w:val="none" w:sz="0" w:space="0" w:color="auto"/>
      </w:divBdr>
    </w:div>
    <w:div w:id="686830285">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51003934">
      <w:bodyDiv w:val="1"/>
      <w:marLeft w:val="0"/>
      <w:marRight w:val="0"/>
      <w:marTop w:val="0"/>
      <w:marBottom w:val="0"/>
      <w:divBdr>
        <w:top w:val="none" w:sz="0" w:space="0" w:color="auto"/>
        <w:left w:val="none" w:sz="0" w:space="0" w:color="auto"/>
        <w:bottom w:val="none" w:sz="0" w:space="0" w:color="auto"/>
        <w:right w:val="none" w:sz="0" w:space="0" w:color="auto"/>
      </w:divBdr>
    </w:div>
    <w:div w:id="777332115">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8298600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4255832">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38444266">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3001548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5790181">
      <w:bodyDiv w:val="1"/>
      <w:marLeft w:val="0"/>
      <w:marRight w:val="0"/>
      <w:marTop w:val="0"/>
      <w:marBottom w:val="0"/>
      <w:divBdr>
        <w:top w:val="none" w:sz="0" w:space="0" w:color="auto"/>
        <w:left w:val="none" w:sz="0" w:space="0" w:color="auto"/>
        <w:bottom w:val="none" w:sz="0" w:space="0" w:color="auto"/>
        <w:right w:val="none" w:sz="0" w:space="0" w:color="auto"/>
      </w:divBdr>
    </w:div>
    <w:div w:id="1388336121">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7724887">
      <w:bodyDiv w:val="1"/>
      <w:marLeft w:val="0"/>
      <w:marRight w:val="0"/>
      <w:marTop w:val="0"/>
      <w:marBottom w:val="0"/>
      <w:divBdr>
        <w:top w:val="none" w:sz="0" w:space="0" w:color="auto"/>
        <w:left w:val="none" w:sz="0" w:space="0" w:color="auto"/>
        <w:bottom w:val="none" w:sz="0" w:space="0" w:color="auto"/>
        <w:right w:val="none" w:sz="0" w:space="0" w:color="auto"/>
      </w:divBdr>
    </w:div>
    <w:div w:id="1454639297">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55118258">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7834977">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4066535">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97033131">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654053">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2FFD2-37CC-471E-9D55-865BE054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57</Pages>
  <Words>18781</Words>
  <Characters>107057</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Praphensri Puttaluck (TH)</cp:lastModifiedBy>
  <cp:revision>138</cp:revision>
  <cp:lastPrinted>2025-02-13T23:08:00Z</cp:lastPrinted>
  <dcterms:created xsi:type="dcterms:W3CDTF">2025-02-13T08:35:00Z</dcterms:created>
  <dcterms:modified xsi:type="dcterms:W3CDTF">2025-02-18T10:06:00Z</dcterms:modified>
</cp:coreProperties>
</file>