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35F6E1" w14:textId="77777777" w:rsidR="002614F4" w:rsidRPr="00155579" w:rsidRDefault="002614F4" w:rsidP="00652C3A">
      <w:pPr>
        <w:spacing w:line="380" w:lineRule="exact"/>
        <w:jc w:val="both"/>
        <w:rPr>
          <w:rFonts w:ascii="Angsana New" w:hAnsi="Angsana New"/>
          <w:sz w:val="34"/>
          <w:szCs w:val="34"/>
        </w:rPr>
      </w:pPr>
    </w:p>
    <w:p w14:paraId="3A4CD44E" w14:textId="77777777" w:rsidR="00DC53F6" w:rsidRPr="00155579" w:rsidRDefault="00DC53F6" w:rsidP="00652C3A">
      <w:pPr>
        <w:spacing w:line="380" w:lineRule="exact"/>
        <w:jc w:val="both"/>
        <w:rPr>
          <w:rFonts w:ascii="Angsana New" w:hAnsi="Angsana New"/>
          <w:sz w:val="34"/>
          <w:szCs w:val="34"/>
        </w:rPr>
      </w:pPr>
    </w:p>
    <w:p w14:paraId="30798183" w14:textId="77777777" w:rsidR="00F34115" w:rsidRPr="005F30C2" w:rsidRDefault="000C046D" w:rsidP="006B39CE">
      <w:pPr>
        <w:spacing w:line="380" w:lineRule="exact"/>
        <w:jc w:val="center"/>
        <w:rPr>
          <w:rFonts w:ascii="Angsana New" w:hAnsi="Angsana New"/>
          <w:b/>
          <w:bCs/>
          <w:sz w:val="30"/>
          <w:szCs w:val="30"/>
        </w:rPr>
      </w:pPr>
      <w:r w:rsidRPr="005F30C2">
        <w:rPr>
          <w:rFonts w:ascii="Angsana New" w:hAnsi="Angsana New"/>
          <w:b/>
          <w:bCs/>
          <w:sz w:val="30"/>
          <w:szCs w:val="30"/>
        </w:rPr>
        <w:t>INDEPENDENT AUDITOR’S REPORT</w:t>
      </w:r>
    </w:p>
    <w:p w14:paraId="406A5BE0" w14:textId="77777777" w:rsidR="00F34115" w:rsidRDefault="00F34115" w:rsidP="004E36B3">
      <w:pPr>
        <w:spacing w:line="120" w:lineRule="auto"/>
        <w:jc w:val="both"/>
        <w:rPr>
          <w:rFonts w:ascii="Angsana New" w:hAnsi="Angsana New"/>
          <w:sz w:val="30"/>
          <w:szCs w:val="30"/>
        </w:rPr>
      </w:pPr>
    </w:p>
    <w:p w14:paraId="4B537FAF" w14:textId="77777777" w:rsidR="004E36B3" w:rsidRPr="005F30C2" w:rsidRDefault="004E36B3" w:rsidP="00652C3A">
      <w:pPr>
        <w:spacing w:line="380" w:lineRule="exact"/>
        <w:jc w:val="both"/>
        <w:rPr>
          <w:rFonts w:ascii="Angsana New" w:hAnsi="Angsana New"/>
          <w:sz w:val="30"/>
          <w:szCs w:val="30"/>
        </w:rPr>
      </w:pPr>
    </w:p>
    <w:p w14:paraId="2B933B26" w14:textId="77777777" w:rsidR="00176ACF" w:rsidRPr="00CE6102" w:rsidRDefault="00176ACF" w:rsidP="00176ACF">
      <w:pPr>
        <w:spacing w:line="380" w:lineRule="exact"/>
        <w:rPr>
          <w:rFonts w:ascii="AngsanaUPC" w:hAnsi="AngsanaUPC" w:cs="AngsanaUPC"/>
          <w:b/>
          <w:bCs/>
          <w:sz w:val="30"/>
          <w:szCs w:val="30"/>
        </w:rPr>
      </w:pPr>
      <w:r w:rsidRPr="00CE6102">
        <w:rPr>
          <w:rFonts w:ascii="AngsanaUPC" w:hAnsi="AngsanaUPC" w:cs="AngsanaUPC"/>
          <w:b/>
          <w:bCs/>
          <w:sz w:val="30"/>
          <w:szCs w:val="30"/>
        </w:rPr>
        <w:t xml:space="preserve">To The Shareholders of </w:t>
      </w:r>
      <w:r>
        <w:rPr>
          <w:rFonts w:ascii="AngsanaUPC" w:hAnsi="AngsanaUPC" w:cs="AngsanaUPC"/>
          <w:b/>
          <w:bCs/>
          <w:sz w:val="30"/>
          <w:szCs w:val="30"/>
        </w:rPr>
        <w:t>Delta Paint</w:t>
      </w:r>
      <w:r w:rsidRPr="00CE6102">
        <w:rPr>
          <w:rFonts w:ascii="AngsanaUPC" w:hAnsi="AngsanaUPC" w:cs="AngsanaUPC"/>
          <w:b/>
          <w:bCs/>
          <w:sz w:val="30"/>
          <w:szCs w:val="30"/>
        </w:rPr>
        <w:t xml:space="preserve"> Public Company Limited</w:t>
      </w:r>
    </w:p>
    <w:p w14:paraId="4FB74F13" w14:textId="77777777" w:rsidR="00F34115" w:rsidRPr="005F30C2" w:rsidRDefault="00F34115" w:rsidP="00652C3A">
      <w:pPr>
        <w:spacing w:line="380" w:lineRule="exact"/>
        <w:jc w:val="both"/>
        <w:rPr>
          <w:rFonts w:ascii="Angsana New" w:hAnsi="Angsana New"/>
          <w:sz w:val="30"/>
          <w:szCs w:val="30"/>
        </w:rPr>
      </w:pPr>
    </w:p>
    <w:p w14:paraId="4661757A" w14:textId="77777777" w:rsidR="00F34115" w:rsidRPr="004E36B3" w:rsidRDefault="000C046D" w:rsidP="00652C3A">
      <w:pPr>
        <w:autoSpaceDE w:val="0"/>
        <w:autoSpaceDN w:val="0"/>
        <w:adjustRightInd w:val="0"/>
        <w:spacing w:line="380" w:lineRule="exact"/>
        <w:jc w:val="both"/>
        <w:rPr>
          <w:rFonts w:ascii="Angsana New" w:hAnsi="Angsana New"/>
          <w:b/>
          <w:bCs/>
          <w:sz w:val="30"/>
          <w:szCs w:val="30"/>
        </w:rPr>
      </w:pPr>
      <w:r w:rsidRPr="004E36B3">
        <w:rPr>
          <w:rFonts w:ascii="Angsana New" w:hAnsi="Angsana New"/>
          <w:b/>
          <w:bCs/>
          <w:sz w:val="30"/>
          <w:szCs w:val="30"/>
        </w:rPr>
        <w:t>Opinion</w:t>
      </w:r>
    </w:p>
    <w:p w14:paraId="23E4A08A" w14:textId="77777777" w:rsidR="00F34115" w:rsidRDefault="00F34115" w:rsidP="005F30C2">
      <w:pPr>
        <w:spacing w:line="120" w:lineRule="auto"/>
        <w:jc w:val="both"/>
        <w:rPr>
          <w:rFonts w:ascii="Angsana New" w:hAnsi="Angsana New"/>
          <w:sz w:val="16"/>
          <w:szCs w:val="16"/>
        </w:rPr>
      </w:pPr>
    </w:p>
    <w:p w14:paraId="14EF9219" w14:textId="77777777" w:rsidR="004E36B3" w:rsidRPr="004E36B3" w:rsidRDefault="004E36B3" w:rsidP="005F30C2">
      <w:pPr>
        <w:spacing w:line="120" w:lineRule="auto"/>
        <w:jc w:val="both"/>
        <w:rPr>
          <w:rFonts w:ascii="Angsana New" w:hAnsi="Angsana New"/>
          <w:sz w:val="16"/>
          <w:szCs w:val="16"/>
        </w:rPr>
      </w:pPr>
    </w:p>
    <w:p w14:paraId="45C472E4" w14:textId="31A2C1B7" w:rsidR="00873E7D" w:rsidRPr="000F180C" w:rsidRDefault="00873E7D" w:rsidP="004E36B3">
      <w:pPr>
        <w:spacing w:line="360" w:lineRule="exact"/>
        <w:jc w:val="both"/>
        <w:rPr>
          <w:rFonts w:ascii="Angsana New" w:hAnsi="Angsana New"/>
          <w:color w:val="000000" w:themeColor="text1"/>
          <w:spacing w:val="-8"/>
          <w:sz w:val="30"/>
          <w:szCs w:val="30"/>
        </w:rPr>
      </w:pPr>
      <w:r w:rsidRPr="000F180C">
        <w:rPr>
          <w:rFonts w:ascii="Angsana New" w:hAnsi="Angsana New"/>
          <w:color w:val="000000" w:themeColor="text1"/>
          <w:spacing w:val="-8"/>
          <w:sz w:val="30"/>
          <w:szCs w:val="30"/>
        </w:rPr>
        <w:t xml:space="preserve">I have audited the accompanying consolidated and separate financial statements of </w:t>
      </w:r>
      <w:r w:rsidR="00176ACF">
        <w:rPr>
          <w:rFonts w:ascii="AngsanaUPC" w:hAnsi="AngsanaUPC" w:cs="AngsanaUPC"/>
          <w:sz w:val="30"/>
          <w:szCs w:val="30"/>
        </w:rPr>
        <w:t>Delta Paint</w:t>
      </w:r>
      <w:r w:rsidR="00176ACF" w:rsidRPr="004C3014">
        <w:rPr>
          <w:rFonts w:ascii="AngsanaUPC" w:hAnsi="AngsanaUPC" w:cs="AngsanaUPC"/>
          <w:sz w:val="30"/>
          <w:szCs w:val="30"/>
        </w:rPr>
        <w:t xml:space="preserve"> Public Company Limited </w:t>
      </w:r>
      <w:r w:rsidR="00B6448C">
        <w:rPr>
          <w:rFonts w:ascii="Angsana New" w:hAnsi="Angsana New"/>
          <w:color w:val="000000" w:themeColor="text1"/>
          <w:spacing w:val="-8"/>
          <w:sz w:val="30"/>
          <w:szCs w:val="30"/>
        </w:rPr>
        <w:t>and</w:t>
      </w:r>
      <w:r w:rsidR="00176ACF" w:rsidRPr="000F180C">
        <w:rPr>
          <w:rFonts w:ascii="Angsana New" w:hAnsi="Angsana New"/>
          <w:color w:val="000000" w:themeColor="text1"/>
          <w:spacing w:val="-8"/>
          <w:sz w:val="30"/>
          <w:szCs w:val="30"/>
        </w:rPr>
        <w:t xml:space="preserve"> </w:t>
      </w:r>
      <w:r w:rsidR="00B6448C">
        <w:rPr>
          <w:rFonts w:ascii="Angsana New" w:hAnsi="Angsana New"/>
          <w:color w:val="000000" w:themeColor="text1"/>
          <w:spacing w:val="-8"/>
          <w:sz w:val="30"/>
          <w:szCs w:val="30"/>
        </w:rPr>
        <w:t>subsidiaries</w:t>
      </w:r>
      <w:r w:rsidR="00176ACF" w:rsidRPr="000F180C">
        <w:rPr>
          <w:rFonts w:ascii="Angsana New" w:hAnsi="Angsana New"/>
          <w:color w:val="000000" w:themeColor="text1"/>
          <w:spacing w:val="-8"/>
          <w:sz w:val="30"/>
          <w:szCs w:val="30"/>
        </w:rPr>
        <w:t xml:space="preserve"> </w:t>
      </w:r>
      <w:r w:rsidR="00176ACF" w:rsidRPr="004C3014">
        <w:rPr>
          <w:rFonts w:ascii="AngsanaUPC" w:hAnsi="AngsanaUPC" w:cs="AngsanaUPC"/>
          <w:sz w:val="30"/>
          <w:szCs w:val="30"/>
        </w:rPr>
        <w:t>(the Group)</w:t>
      </w:r>
      <w:r w:rsidR="00176ACF" w:rsidRPr="00CE6102">
        <w:rPr>
          <w:rFonts w:ascii="AngsanaUPC" w:hAnsi="AngsanaUPC" w:cs="AngsanaUPC"/>
          <w:sz w:val="30"/>
          <w:szCs w:val="30"/>
        </w:rPr>
        <w:t xml:space="preserve"> and of </w:t>
      </w:r>
      <w:r w:rsidR="00176ACF">
        <w:rPr>
          <w:rFonts w:ascii="AngsanaUPC" w:hAnsi="AngsanaUPC" w:cs="AngsanaUPC"/>
          <w:sz w:val="30"/>
          <w:szCs w:val="30"/>
        </w:rPr>
        <w:t>Delta Paint</w:t>
      </w:r>
      <w:r w:rsidR="00176ACF" w:rsidRPr="004C3014">
        <w:rPr>
          <w:rFonts w:ascii="AngsanaUPC" w:hAnsi="AngsanaUPC" w:cs="AngsanaUPC"/>
          <w:sz w:val="30"/>
          <w:szCs w:val="30"/>
        </w:rPr>
        <w:t xml:space="preserve"> Public Company Limited (the Company)</w:t>
      </w:r>
      <w:r w:rsidR="004E36B3" w:rsidRPr="000F180C">
        <w:rPr>
          <w:rFonts w:ascii="Angsana New" w:hAnsi="Angsana New"/>
          <w:color w:val="000000" w:themeColor="text1"/>
          <w:spacing w:val="-8"/>
          <w:sz w:val="30"/>
          <w:szCs w:val="30"/>
        </w:rPr>
        <w:t>,</w:t>
      </w:r>
      <w:r w:rsidR="008D0690" w:rsidRPr="000F180C">
        <w:rPr>
          <w:rFonts w:ascii="Angsana New" w:hAnsi="Angsana New"/>
          <w:color w:val="000000" w:themeColor="text1"/>
          <w:spacing w:val="-8"/>
          <w:sz w:val="30"/>
          <w:szCs w:val="30"/>
        </w:rPr>
        <w:t xml:space="preserve"> </w:t>
      </w:r>
      <w:r w:rsidRPr="000F180C">
        <w:rPr>
          <w:rFonts w:ascii="Angsana New" w:hAnsi="Angsana New"/>
          <w:color w:val="000000" w:themeColor="text1"/>
          <w:spacing w:val="-8"/>
          <w:sz w:val="30"/>
          <w:szCs w:val="30"/>
        </w:rPr>
        <w:t xml:space="preserve">which comprise the consolidated and separate statements of financial position as at </w:t>
      </w:r>
      <w:r w:rsidR="002D76B1" w:rsidRPr="00CE6102">
        <w:rPr>
          <w:rFonts w:ascii="AngsanaUPC" w:hAnsi="AngsanaUPC" w:cs="AngsanaUPC"/>
          <w:sz w:val="30"/>
          <w:szCs w:val="30"/>
        </w:rPr>
        <w:t>December 31, 20</w:t>
      </w:r>
      <w:r w:rsidR="002D76B1">
        <w:rPr>
          <w:rFonts w:ascii="AngsanaUPC" w:hAnsi="AngsanaUPC" w:cs="AngsanaUPC"/>
          <w:sz w:val="30"/>
          <w:szCs w:val="30"/>
        </w:rPr>
        <w:t>2</w:t>
      </w:r>
      <w:r w:rsidR="003F143B">
        <w:rPr>
          <w:rFonts w:ascii="AngsanaUPC" w:hAnsi="AngsanaUPC" w:cs="AngsanaUPC"/>
          <w:sz w:val="30"/>
          <w:szCs w:val="30"/>
        </w:rPr>
        <w:t>4</w:t>
      </w:r>
      <w:r w:rsidRPr="000F180C">
        <w:rPr>
          <w:rFonts w:ascii="Angsana New" w:hAnsi="Angsana New"/>
          <w:color w:val="000000" w:themeColor="text1"/>
          <w:spacing w:val="-8"/>
          <w:sz w:val="30"/>
          <w:szCs w:val="30"/>
        </w:rPr>
        <w:t xml:space="preserve">, and the consolidated and separate statements of comprehensive income, consolidated and separate statements of changes in </w:t>
      </w:r>
      <w:r w:rsidR="00D20551" w:rsidRPr="000F180C">
        <w:rPr>
          <w:rFonts w:ascii="Angsana New" w:eastAsia="Times New Roman" w:hAnsi="Angsana New"/>
          <w:color w:val="000000" w:themeColor="text1"/>
          <w:kern w:val="20"/>
          <w:sz w:val="30"/>
          <w:szCs w:val="30"/>
        </w:rPr>
        <w:t>shareholders’</w:t>
      </w:r>
      <w:r w:rsidR="00D20551" w:rsidRPr="000F180C">
        <w:rPr>
          <w:rFonts w:ascii="Angsana New" w:eastAsia="Times New Roman" w:hAnsi="Angsana New"/>
          <w:color w:val="000000" w:themeColor="text1"/>
          <w:kern w:val="20"/>
          <w:sz w:val="30"/>
          <w:szCs w:val="30"/>
          <w:lang w:bidi="he-IL"/>
        </w:rPr>
        <w:t xml:space="preserve"> </w:t>
      </w:r>
      <w:r w:rsidRPr="000F180C">
        <w:rPr>
          <w:rFonts w:ascii="Angsana New" w:hAnsi="Angsana New"/>
          <w:color w:val="000000" w:themeColor="text1"/>
          <w:spacing w:val="-8"/>
          <w:sz w:val="30"/>
          <w:szCs w:val="30"/>
        </w:rPr>
        <w:t>equity and consolidated and separate statements of cash flows for the year then ended, and notes to the financial statements, including a summary of significant accounting policies</w:t>
      </w:r>
      <w:r w:rsidRPr="000F180C">
        <w:rPr>
          <w:rFonts w:ascii="Angsana New" w:hAnsi="Angsana New"/>
          <w:color w:val="000000" w:themeColor="text1"/>
          <w:spacing w:val="-8"/>
          <w:sz w:val="30"/>
          <w:szCs w:val="30"/>
          <w:cs/>
        </w:rPr>
        <w:t>.</w:t>
      </w:r>
    </w:p>
    <w:p w14:paraId="1C787C4E" w14:textId="77777777" w:rsidR="00873E7D" w:rsidRPr="000F180C" w:rsidRDefault="00873E7D" w:rsidP="005F30C2">
      <w:pPr>
        <w:spacing w:line="120" w:lineRule="auto"/>
        <w:jc w:val="both"/>
        <w:rPr>
          <w:rFonts w:ascii="Angsana New" w:hAnsi="Angsana New"/>
          <w:color w:val="000000" w:themeColor="text1"/>
          <w:spacing w:val="-8"/>
          <w:sz w:val="16"/>
          <w:szCs w:val="16"/>
        </w:rPr>
      </w:pPr>
    </w:p>
    <w:p w14:paraId="55459041" w14:textId="77777777" w:rsidR="004E36B3" w:rsidRPr="000F180C" w:rsidRDefault="004E36B3" w:rsidP="005F30C2">
      <w:pPr>
        <w:spacing w:line="120" w:lineRule="auto"/>
        <w:jc w:val="both"/>
        <w:rPr>
          <w:rFonts w:ascii="Angsana New" w:hAnsi="Angsana New"/>
          <w:color w:val="000000" w:themeColor="text1"/>
          <w:spacing w:val="-8"/>
          <w:sz w:val="16"/>
          <w:szCs w:val="16"/>
        </w:rPr>
      </w:pPr>
    </w:p>
    <w:p w14:paraId="68BBF83C" w14:textId="77777777" w:rsidR="004E36B3" w:rsidRPr="000F180C" w:rsidRDefault="004E36B3" w:rsidP="005F30C2">
      <w:pPr>
        <w:spacing w:line="120" w:lineRule="auto"/>
        <w:jc w:val="both"/>
        <w:rPr>
          <w:rFonts w:ascii="Angsana New" w:hAnsi="Angsana New"/>
          <w:color w:val="000000" w:themeColor="text1"/>
          <w:spacing w:val="-8"/>
          <w:sz w:val="16"/>
          <w:szCs w:val="16"/>
        </w:rPr>
      </w:pPr>
    </w:p>
    <w:p w14:paraId="0E2F01D9" w14:textId="3C13A994" w:rsidR="00873E7D" w:rsidRPr="005F30C2" w:rsidRDefault="00873E7D" w:rsidP="004E36B3">
      <w:pPr>
        <w:spacing w:line="360" w:lineRule="exact"/>
        <w:jc w:val="both"/>
        <w:rPr>
          <w:rFonts w:ascii="Angsana New" w:hAnsi="Angsana New"/>
          <w:spacing w:val="-8"/>
          <w:sz w:val="30"/>
          <w:szCs w:val="30"/>
          <w:cs/>
        </w:rPr>
      </w:pPr>
      <w:r w:rsidRPr="000F180C">
        <w:rPr>
          <w:rFonts w:ascii="Angsana New" w:hAnsi="Angsana New"/>
          <w:color w:val="000000" w:themeColor="text1"/>
          <w:spacing w:val="-8"/>
          <w:sz w:val="30"/>
          <w:szCs w:val="30"/>
        </w:rPr>
        <w:t xml:space="preserve">In my opinion, the accompanying consolidated and separate financial statements present fairly, in all material respects, the financial position of </w:t>
      </w:r>
      <w:bookmarkStart w:id="0" w:name="_Hlk127950920"/>
      <w:r w:rsidR="005D3E10">
        <w:rPr>
          <w:rFonts w:ascii="AngsanaUPC" w:hAnsi="AngsanaUPC" w:cs="AngsanaUPC"/>
          <w:sz w:val="30"/>
          <w:szCs w:val="30"/>
        </w:rPr>
        <w:t>Delta Paint</w:t>
      </w:r>
      <w:r w:rsidR="005D3E10" w:rsidRPr="004C3014">
        <w:rPr>
          <w:rFonts w:ascii="AngsanaUPC" w:hAnsi="AngsanaUPC" w:cs="AngsanaUPC"/>
          <w:sz w:val="30"/>
          <w:szCs w:val="30"/>
        </w:rPr>
        <w:t xml:space="preserve"> Public Company Limited </w:t>
      </w:r>
      <w:r w:rsidR="002D49EC">
        <w:rPr>
          <w:rFonts w:ascii="Angsana New" w:hAnsi="Angsana New"/>
          <w:color w:val="000000" w:themeColor="text1"/>
          <w:spacing w:val="-8"/>
          <w:sz w:val="30"/>
          <w:szCs w:val="30"/>
        </w:rPr>
        <w:t>and</w:t>
      </w:r>
      <w:r w:rsidR="002D49EC" w:rsidRPr="000F180C">
        <w:rPr>
          <w:rFonts w:ascii="Angsana New" w:hAnsi="Angsana New"/>
          <w:color w:val="000000" w:themeColor="text1"/>
          <w:spacing w:val="-8"/>
          <w:sz w:val="30"/>
          <w:szCs w:val="30"/>
        </w:rPr>
        <w:t xml:space="preserve"> </w:t>
      </w:r>
      <w:r w:rsidR="002D49EC">
        <w:rPr>
          <w:rFonts w:ascii="Angsana New" w:hAnsi="Angsana New"/>
          <w:color w:val="000000" w:themeColor="text1"/>
          <w:spacing w:val="-8"/>
          <w:sz w:val="30"/>
          <w:szCs w:val="30"/>
        </w:rPr>
        <w:t>subsidiaries</w:t>
      </w:r>
      <w:r w:rsidRPr="000F180C">
        <w:rPr>
          <w:rFonts w:ascii="Angsana New" w:hAnsi="Angsana New"/>
          <w:color w:val="000000" w:themeColor="text1"/>
          <w:spacing w:val="-8"/>
          <w:sz w:val="30"/>
          <w:szCs w:val="30"/>
        </w:rPr>
        <w:t xml:space="preserve"> </w:t>
      </w:r>
      <w:bookmarkEnd w:id="0"/>
      <w:r w:rsidRPr="000F180C">
        <w:rPr>
          <w:rFonts w:ascii="Angsana New" w:hAnsi="Angsana New"/>
          <w:color w:val="000000" w:themeColor="text1"/>
          <w:spacing w:val="-8"/>
          <w:sz w:val="30"/>
          <w:szCs w:val="30"/>
        </w:rPr>
        <w:t xml:space="preserve">and of </w:t>
      </w:r>
      <w:r w:rsidR="005D3E10">
        <w:rPr>
          <w:rFonts w:ascii="AngsanaUPC" w:hAnsi="AngsanaUPC" w:cs="AngsanaUPC"/>
          <w:sz w:val="30"/>
          <w:szCs w:val="30"/>
        </w:rPr>
        <w:t>Delta Paint</w:t>
      </w:r>
      <w:r w:rsidR="005D3E10" w:rsidRPr="004C3014">
        <w:rPr>
          <w:rFonts w:ascii="AngsanaUPC" w:hAnsi="AngsanaUPC" w:cs="AngsanaUPC"/>
          <w:sz w:val="30"/>
          <w:szCs w:val="30"/>
        </w:rPr>
        <w:t xml:space="preserve"> Public Company Limited </w:t>
      </w:r>
      <w:r w:rsidRPr="000F180C">
        <w:rPr>
          <w:rFonts w:ascii="Angsana New" w:hAnsi="Angsana New"/>
          <w:color w:val="000000" w:themeColor="text1"/>
          <w:spacing w:val="-8"/>
          <w:sz w:val="30"/>
          <w:szCs w:val="30"/>
        </w:rPr>
        <w:t xml:space="preserve">as at </w:t>
      </w:r>
      <w:r w:rsidR="005D3E10" w:rsidRPr="00CE6102">
        <w:rPr>
          <w:rFonts w:ascii="AngsanaUPC" w:hAnsi="AngsanaUPC" w:cs="AngsanaUPC"/>
          <w:sz w:val="30"/>
          <w:szCs w:val="30"/>
        </w:rPr>
        <w:t>December 3</w:t>
      </w:r>
      <w:r w:rsidR="005D3E10" w:rsidRPr="00CE6102">
        <w:rPr>
          <w:rFonts w:ascii="AngsanaUPC" w:hAnsi="AngsanaUPC" w:cs="AngsanaUPC"/>
          <w:sz w:val="30"/>
          <w:szCs w:val="30"/>
          <w:cs/>
        </w:rPr>
        <w:t>1</w:t>
      </w:r>
      <w:r w:rsidR="005D3E10" w:rsidRPr="00CE6102">
        <w:rPr>
          <w:rFonts w:ascii="AngsanaUPC" w:hAnsi="AngsanaUPC" w:cs="AngsanaUPC"/>
          <w:sz w:val="30"/>
          <w:szCs w:val="30"/>
        </w:rPr>
        <w:t>, 20</w:t>
      </w:r>
      <w:r w:rsidR="005D3E10">
        <w:rPr>
          <w:rFonts w:ascii="AngsanaUPC" w:hAnsi="AngsanaUPC" w:cs="AngsanaUPC"/>
          <w:sz w:val="30"/>
          <w:szCs w:val="30"/>
        </w:rPr>
        <w:t>2</w:t>
      </w:r>
      <w:r w:rsidR="00CA1DD9">
        <w:rPr>
          <w:rFonts w:ascii="AngsanaUPC" w:hAnsi="AngsanaUPC" w:cs="AngsanaUPC"/>
          <w:sz w:val="30"/>
          <w:szCs w:val="30"/>
        </w:rPr>
        <w:t>4</w:t>
      </w:r>
      <w:r w:rsidRPr="00243677">
        <w:rPr>
          <w:rFonts w:ascii="Angsana New" w:hAnsi="Angsana New"/>
          <w:color w:val="000000" w:themeColor="text1"/>
          <w:spacing w:val="-8"/>
          <w:sz w:val="30"/>
          <w:szCs w:val="30"/>
        </w:rPr>
        <w:t>,</w:t>
      </w:r>
      <w:r w:rsidRPr="000F180C">
        <w:rPr>
          <w:rFonts w:ascii="Angsana New" w:hAnsi="Angsana New"/>
          <w:color w:val="000000" w:themeColor="text1"/>
          <w:spacing w:val="-8"/>
          <w:sz w:val="30"/>
          <w:szCs w:val="30"/>
        </w:rPr>
        <w:t xml:space="preserve"> and</w:t>
      </w:r>
      <w:r w:rsidRPr="005F30C2">
        <w:rPr>
          <w:rFonts w:ascii="Angsana New" w:hAnsi="Angsana New"/>
          <w:spacing w:val="-8"/>
          <w:sz w:val="30"/>
          <w:szCs w:val="30"/>
        </w:rPr>
        <w:t xml:space="preserve"> their financial performance</w:t>
      </w:r>
      <w:r w:rsidRPr="005F30C2">
        <w:rPr>
          <w:rFonts w:ascii="Angsana New" w:hAnsi="Angsana New"/>
          <w:spacing w:val="-8"/>
          <w:sz w:val="30"/>
          <w:szCs w:val="30"/>
          <w:cs/>
        </w:rPr>
        <w:t xml:space="preserve"> </w:t>
      </w:r>
      <w:r w:rsidRPr="005F30C2">
        <w:rPr>
          <w:rFonts w:ascii="Angsana New" w:hAnsi="Angsana New"/>
          <w:spacing w:val="-8"/>
          <w:sz w:val="30"/>
          <w:szCs w:val="30"/>
        </w:rPr>
        <w:t>and cash flows for the year then ended in accordance with</w:t>
      </w:r>
      <w:r w:rsidRPr="005F30C2">
        <w:rPr>
          <w:rFonts w:ascii="Angsana New" w:hAnsi="Angsana New"/>
          <w:spacing w:val="-8"/>
          <w:sz w:val="30"/>
          <w:szCs w:val="30"/>
          <w:cs/>
        </w:rPr>
        <w:t xml:space="preserve"> </w:t>
      </w:r>
      <w:r w:rsidRPr="005F30C2">
        <w:rPr>
          <w:rFonts w:ascii="Angsana New" w:hAnsi="Angsana New"/>
          <w:spacing w:val="-8"/>
          <w:sz w:val="30"/>
          <w:szCs w:val="30"/>
        </w:rPr>
        <w:t>Thai Financial Reporting Standards</w:t>
      </w:r>
      <w:r w:rsidRPr="005F30C2">
        <w:rPr>
          <w:rFonts w:ascii="Angsana New" w:hAnsi="Angsana New"/>
          <w:spacing w:val="-8"/>
          <w:sz w:val="30"/>
          <w:szCs w:val="30"/>
          <w:cs/>
        </w:rPr>
        <w:t>.</w:t>
      </w:r>
    </w:p>
    <w:p w14:paraId="3C669276" w14:textId="77777777" w:rsidR="00873E7D" w:rsidRPr="005F30C2" w:rsidRDefault="00873E7D" w:rsidP="00652C3A">
      <w:pPr>
        <w:spacing w:line="380" w:lineRule="exact"/>
        <w:jc w:val="both"/>
        <w:rPr>
          <w:rFonts w:ascii="Angsana New" w:hAnsi="Angsana New"/>
          <w:spacing w:val="-8"/>
          <w:sz w:val="30"/>
          <w:szCs w:val="30"/>
        </w:rPr>
      </w:pPr>
    </w:p>
    <w:p w14:paraId="460D8E49" w14:textId="77777777" w:rsidR="0009097B" w:rsidRPr="004E36B3" w:rsidRDefault="0009097B" w:rsidP="00652C3A">
      <w:pPr>
        <w:spacing w:line="380" w:lineRule="exact"/>
        <w:jc w:val="both"/>
        <w:rPr>
          <w:rFonts w:ascii="Angsana New" w:hAnsi="Angsana New"/>
          <w:b/>
          <w:bCs/>
          <w:sz w:val="30"/>
          <w:szCs w:val="30"/>
        </w:rPr>
      </w:pPr>
      <w:r w:rsidRPr="004E36B3">
        <w:rPr>
          <w:rFonts w:ascii="Angsana New" w:hAnsi="Angsana New"/>
          <w:b/>
          <w:bCs/>
          <w:sz w:val="30"/>
          <w:szCs w:val="30"/>
        </w:rPr>
        <w:t>Basis for Opinion</w:t>
      </w:r>
    </w:p>
    <w:p w14:paraId="1118630F" w14:textId="77777777" w:rsidR="0009097B" w:rsidRPr="005F30C2" w:rsidRDefault="0009097B" w:rsidP="003363FB">
      <w:pPr>
        <w:spacing w:line="120" w:lineRule="auto"/>
        <w:ind w:firstLine="720"/>
        <w:jc w:val="both"/>
        <w:rPr>
          <w:rFonts w:ascii="Angsana New" w:hAnsi="Angsana New"/>
          <w:sz w:val="16"/>
          <w:szCs w:val="16"/>
        </w:rPr>
      </w:pPr>
    </w:p>
    <w:p w14:paraId="6F9CF66F" w14:textId="6E71008A" w:rsidR="00560350" w:rsidRPr="00243677" w:rsidRDefault="00560350" w:rsidP="00560350">
      <w:pPr>
        <w:spacing w:before="120" w:line="360" w:lineRule="exact"/>
        <w:jc w:val="both"/>
        <w:rPr>
          <w:rFonts w:ascii="Angsana New" w:eastAsia="Times New Roman" w:hAnsi="Angsana New"/>
          <w:kern w:val="20"/>
          <w:sz w:val="30"/>
          <w:szCs w:val="30"/>
        </w:rPr>
      </w:pPr>
      <w:r w:rsidRPr="00243677">
        <w:rPr>
          <w:rFonts w:ascii="Angsana New" w:eastAsia="Times New Roman" w:hAnsi="Angsana New"/>
          <w:kern w:val="20"/>
          <w:sz w:val="30"/>
          <w:szCs w:val="30"/>
          <w:lang w:bidi="he-IL"/>
        </w:rPr>
        <w:t>I conducted my audit in accordance with Thai Standards on Auditing</w:t>
      </w:r>
      <w:r w:rsidRPr="00243677">
        <w:rPr>
          <w:rFonts w:ascii="Angsana New" w:eastAsia="Times New Roman" w:hAnsi="Angsana New"/>
          <w:kern w:val="20"/>
          <w:sz w:val="30"/>
          <w:szCs w:val="30"/>
          <w:cs/>
        </w:rPr>
        <w:t>.</w:t>
      </w:r>
      <w:r w:rsidRPr="00243677">
        <w:rPr>
          <w:rFonts w:ascii="Angsana New" w:eastAsia="Times New Roman" w:hAnsi="Angsana New"/>
          <w:kern w:val="20"/>
          <w:sz w:val="30"/>
          <w:szCs w:val="30"/>
          <w:lang w:bidi="he-IL"/>
        </w:rPr>
        <w:t xml:space="preserve"> My responsibilities under those standards are further described in the Auditor’s Responsibilities for the Audit of the </w:t>
      </w:r>
      <w:r w:rsidRPr="00243677">
        <w:rPr>
          <w:rFonts w:ascii="Angsana New" w:hAnsi="Angsana New"/>
          <w:sz w:val="30"/>
          <w:szCs w:val="30"/>
        </w:rPr>
        <w:t>Consolidated and Separate</w:t>
      </w:r>
      <w:r w:rsidRPr="00243677">
        <w:rPr>
          <w:rFonts w:ascii="Angsana New" w:eastAsia="Times New Roman" w:hAnsi="Angsana New"/>
          <w:kern w:val="20"/>
          <w:sz w:val="30"/>
          <w:szCs w:val="30"/>
          <w:lang w:bidi="he-IL"/>
        </w:rPr>
        <w:t xml:space="preserve"> Financial Statements section of my report</w:t>
      </w:r>
      <w:r w:rsidRPr="00243677">
        <w:rPr>
          <w:rFonts w:ascii="Angsana New" w:eastAsia="Times New Roman" w:hAnsi="Angsana New"/>
          <w:kern w:val="20"/>
          <w:sz w:val="30"/>
          <w:szCs w:val="30"/>
          <w:cs/>
        </w:rPr>
        <w:t xml:space="preserve">. </w:t>
      </w:r>
      <w:r w:rsidRPr="00243677">
        <w:rPr>
          <w:rFonts w:ascii="Angsana New" w:eastAsia="Times New Roman" w:hAnsi="Angsana New"/>
          <w:kern w:val="20"/>
          <w:sz w:val="30"/>
          <w:szCs w:val="30"/>
          <w:lang w:bidi="he-IL"/>
        </w:rPr>
        <w:t>I am independent of the Company in accordance with the Code of Ethics for Professional Accountants</w:t>
      </w:r>
      <w:r w:rsidRPr="00243677">
        <w:rPr>
          <w:rFonts w:ascii="Angsana New" w:eastAsia="Times New Roman" w:hAnsi="Angsana New"/>
          <w:kern w:val="20"/>
          <w:sz w:val="30"/>
          <w:szCs w:val="30"/>
          <w:cs/>
        </w:rPr>
        <w:t xml:space="preserve"> </w:t>
      </w:r>
      <w:r w:rsidRPr="00243677">
        <w:rPr>
          <w:rFonts w:ascii="Angsana New" w:eastAsia="Times New Roman" w:hAnsi="Angsana New"/>
          <w:kern w:val="20"/>
          <w:sz w:val="30"/>
          <w:szCs w:val="30"/>
          <w:lang w:bidi="he-IL"/>
        </w:rPr>
        <w:t>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w:t>
      </w:r>
      <w:r w:rsidRPr="00243677">
        <w:rPr>
          <w:rFonts w:ascii="Angsana New" w:eastAsia="Times New Roman" w:hAnsi="Angsana New"/>
          <w:kern w:val="20"/>
          <w:sz w:val="30"/>
          <w:szCs w:val="30"/>
          <w:cs/>
        </w:rPr>
        <w:t xml:space="preserve"> </w:t>
      </w:r>
      <w:r w:rsidRPr="00243677">
        <w:rPr>
          <w:rFonts w:ascii="Angsana New" w:eastAsia="Times New Roman" w:hAnsi="Angsana New"/>
          <w:kern w:val="20"/>
          <w:sz w:val="30"/>
          <w:szCs w:val="30"/>
          <w:lang w:bidi="he-IL"/>
        </w:rPr>
        <w:t>I believe that the audit evidence I have obtained is sufficient and appropriate to provide a basis for my opinion</w:t>
      </w:r>
      <w:r w:rsidRPr="00243677">
        <w:rPr>
          <w:rFonts w:ascii="Angsana New" w:eastAsia="Times New Roman" w:hAnsi="Angsana New"/>
          <w:kern w:val="20"/>
          <w:sz w:val="30"/>
          <w:szCs w:val="30"/>
          <w:cs/>
        </w:rPr>
        <w:t>.</w:t>
      </w:r>
    </w:p>
    <w:p w14:paraId="73A7052B" w14:textId="77777777" w:rsidR="006E575A" w:rsidRPr="00243677" w:rsidRDefault="006E575A" w:rsidP="00652C3A">
      <w:pPr>
        <w:spacing w:line="380" w:lineRule="exact"/>
        <w:jc w:val="both"/>
        <w:rPr>
          <w:rFonts w:ascii="Angsana New" w:hAnsi="Angsana New"/>
          <w:sz w:val="30"/>
          <w:szCs w:val="30"/>
        </w:rPr>
      </w:pPr>
    </w:p>
    <w:p w14:paraId="697E44C5" w14:textId="77777777" w:rsidR="003A4105" w:rsidRPr="004E36B3" w:rsidRDefault="00416341" w:rsidP="00652C3A">
      <w:pPr>
        <w:spacing w:line="380" w:lineRule="exact"/>
        <w:jc w:val="both"/>
        <w:rPr>
          <w:rFonts w:ascii="Angsana New" w:hAnsi="Angsana New"/>
          <w:b/>
          <w:bCs/>
          <w:sz w:val="30"/>
          <w:szCs w:val="30"/>
        </w:rPr>
      </w:pPr>
      <w:r w:rsidRPr="004E36B3">
        <w:rPr>
          <w:rFonts w:ascii="Angsana New" w:hAnsi="Angsana New"/>
          <w:b/>
          <w:bCs/>
          <w:sz w:val="30"/>
          <w:szCs w:val="30"/>
        </w:rPr>
        <w:t>Key Audit Matters</w:t>
      </w:r>
    </w:p>
    <w:p w14:paraId="2C21270A" w14:textId="77777777" w:rsidR="009572B0" w:rsidRDefault="009572B0" w:rsidP="005F30C2">
      <w:pPr>
        <w:spacing w:line="120" w:lineRule="auto"/>
        <w:jc w:val="both"/>
        <w:rPr>
          <w:rFonts w:ascii="Angsana New" w:hAnsi="Angsana New"/>
          <w:sz w:val="16"/>
          <w:szCs w:val="16"/>
        </w:rPr>
      </w:pPr>
    </w:p>
    <w:p w14:paraId="0EE36C93" w14:textId="77777777" w:rsidR="004E36B3" w:rsidRPr="005F30C2" w:rsidRDefault="004E36B3" w:rsidP="005F30C2">
      <w:pPr>
        <w:spacing w:line="120" w:lineRule="auto"/>
        <w:jc w:val="both"/>
        <w:rPr>
          <w:rFonts w:ascii="Angsana New" w:hAnsi="Angsana New"/>
          <w:sz w:val="16"/>
          <w:szCs w:val="16"/>
        </w:rPr>
      </w:pPr>
    </w:p>
    <w:p w14:paraId="1FC06949" w14:textId="12B49906" w:rsidR="005F30C2" w:rsidRDefault="00416341" w:rsidP="00243677">
      <w:pPr>
        <w:spacing w:line="360" w:lineRule="exact"/>
        <w:jc w:val="both"/>
        <w:rPr>
          <w:rFonts w:ascii="Angsana New" w:hAnsi="Angsana New"/>
          <w:sz w:val="30"/>
          <w:szCs w:val="30"/>
        </w:rPr>
      </w:pPr>
      <w:r w:rsidRPr="005F30C2">
        <w:rPr>
          <w:rFonts w:ascii="Angsana New" w:hAnsi="Angsana New"/>
          <w:sz w:val="30"/>
          <w:szCs w:val="30"/>
        </w:rPr>
        <w:t xml:space="preserve">Key audit matters are those matters that, in my professional judgment, were of most significance in </w:t>
      </w:r>
      <w:r w:rsidR="00152F72" w:rsidRPr="005F30C2">
        <w:rPr>
          <w:rFonts w:ascii="Angsana New" w:hAnsi="Angsana New"/>
          <w:sz w:val="30"/>
          <w:szCs w:val="30"/>
        </w:rPr>
        <w:t>my</w:t>
      </w:r>
      <w:r w:rsidRPr="005F30C2">
        <w:rPr>
          <w:rFonts w:ascii="Angsana New" w:hAnsi="Angsana New"/>
          <w:sz w:val="30"/>
          <w:szCs w:val="30"/>
        </w:rPr>
        <w:t xml:space="preserve"> audit of the </w:t>
      </w:r>
      <w:r w:rsidR="00E83D43" w:rsidRPr="005F30C2">
        <w:rPr>
          <w:rFonts w:ascii="Angsana New" w:hAnsi="Angsana New"/>
          <w:sz w:val="30"/>
          <w:szCs w:val="30"/>
        </w:rPr>
        <w:t xml:space="preserve">consolidated and separate </w:t>
      </w:r>
      <w:r w:rsidRPr="005F30C2">
        <w:rPr>
          <w:rFonts w:ascii="Angsana New" w:hAnsi="Angsana New"/>
          <w:sz w:val="30"/>
          <w:szCs w:val="30"/>
        </w:rPr>
        <w:t xml:space="preserve">financial statements of the current period. These matters were addressed in the context of my audit of the </w:t>
      </w:r>
      <w:r w:rsidR="00E83D43" w:rsidRPr="005F30C2">
        <w:rPr>
          <w:rFonts w:ascii="Angsana New" w:hAnsi="Angsana New"/>
          <w:sz w:val="30"/>
          <w:szCs w:val="30"/>
        </w:rPr>
        <w:t xml:space="preserve">consolidated and separate </w:t>
      </w:r>
      <w:r w:rsidRPr="005F30C2">
        <w:rPr>
          <w:rFonts w:ascii="Angsana New" w:hAnsi="Angsana New"/>
          <w:sz w:val="30"/>
          <w:szCs w:val="30"/>
        </w:rPr>
        <w:t>financial statements as a whole, and in forming my opinion thereon, and I do not provide a separate opinion on these matters.</w:t>
      </w:r>
    </w:p>
    <w:p w14:paraId="355F4476" w14:textId="22D22F12" w:rsidR="00243677" w:rsidRDefault="00243677" w:rsidP="00243677">
      <w:pPr>
        <w:spacing w:line="360" w:lineRule="exact"/>
        <w:jc w:val="both"/>
        <w:rPr>
          <w:rFonts w:ascii="Angsana New" w:hAnsi="Angsana New"/>
          <w:sz w:val="30"/>
          <w:szCs w:val="30"/>
        </w:rPr>
      </w:pPr>
    </w:p>
    <w:p w14:paraId="746494F6" w14:textId="51B38FE3" w:rsidR="00243677" w:rsidRDefault="00243677" w:rsidP="00243677">
      <w:pPr>
        <w:spacing w:line="360" w:lineRule="exact"/>
        <w:jc w:val="both"/>
        <w:rPr>
          <w:rFonts w:ascii="Angsana New" w:hAnsi="Angsana New"/>
          <w:sz w:val="30"/>
          <w:szCs w:val="30"/>
        </w:rPr>
      </w:pPr>
    </w:p>
    <w:p w14:paraId="70A3CE4E" w14:textId="572E742E" w:rsidR="00243677" w:rsidRDefault="00243677" w:rsidP="00243677">
      <w:pPr>
        <w:spacing w:line="360" w:lineRule="exact"/>
        <w:jc w:val="both"/>
        <w:rPr>
          <w:rFonts w:ascii="Angsana New" w:hAnsi="Angsana New"/>
          <w:sz w:val="30"/>
          <w:szCs w:val="30"/>
        </w:rPr>
      </w:pPr>
    </w:p>
    <w:p w14:paraId="2C2BEDA4" w14:textId="163CE9E2" w:rsidR="00243677" w:rsidRDefault="00243677" w:rsidP="002D49EC">
      <w:pPr>
        <w:spacing w:line="380" w:lineRule="exact"/>
        <w:ind w:right="-57"/>
        <w:jc w:val="center"/>
        <w:rPr>
          <w:rFonts w:ascii="Angsana New" w:hAnsi="Angsana New"/>
          <w:sz w:val="30"/>
          <w:szCs w:val="30"/>
        </w:rPr>
      </w:pPr>
      <w:r w:rsidRPr="005F30C2">
        <w:rPr>
          <w:rFonts w:ascii="Angsana New" w:hAnsi="Angsana New"/>
          <w:sz w:val="30"/>
          <w:szCs w:val="30"/>
        </w:rPr>
        <w:lastRenderedPageBreak/>
        <w:t xml:space="preserve">- 2 </w:t>
      </w:r>
      <w:r w:rsidR="002D45C9">
        <w:rPr>
          <w:rFonts w:ascii="Angsana New" w:hAnsi="Angsana New"/>
          <w:sz w:val="30"/>
          <w:szCs w:val="30"/>
        </w:rPr>
        <w:t>-</w:t>
      </w:r>
    </w:p>
    <w:p w14:paraId="51610EFE" w14:textId="77777777" w:rsidR="002D49EC" w:rsidRPr="00243677" w:rsidRDefault="002D49EC" w:rsidP="002D49EC">
      <w:pPr>
        <w:spacing w:line="380" w:lineRule="exact"/>
        <w:ind w:right="-57"/>
        <w:jc w:val="center"/>
        <w:rPr>
          <w:rFonts w:ascii="Angsana New" w:hAnsi="Angsana New"/>
          <w:sz w:val="30"/>
          <w:szCs w:val="30"/>
        </w:rPr>
      </w:pPr>
    </w:p>
    <w:p w14:paraId="20476031" w14:textId="77777777" w:rsidR="00243677" w:rsidRDefault="00243677" w:rsidP="00243677">
      <w:pPr>
        <w:jc w:val="thaiDistribute"/>
        <w:rPr>
          <w:rFonts w:ascii="Angsana New" w:hAnsi="Angsana New" w:cs="AngsanaUPC"/>
          <w:b/>
          <w:bCs/>
          <w:sz w:val="30"/>
          <w:szCs w:val="30"/>
        </w:rPr>
      </w:pPr>
      <w:r w:rsidRPr="003C58CE">
        <w:rPr>
          <w:rFonts w:ascii="Angsana New" w:hAnsi="Angsana New" w:cs="AngsanaUPC"/>
          <w:b/>
          <w:bCs/>
          <w:sz w:val="30"/>
          <w:szCs w:val="30"/>
        </w:rPr>
        <w:t>Revenue from sales of goods</w:t>
      </w:r>
    </w:p>
    <w:p w14:paraId="6D420589" w14:textId="77777777" w:rsidR="00243677" w:rsidRPr="006B6D85" w:rsidRDefault="00243677" w:rsidP="00243677">
      <w:pPr>
        <w:jc w:val="thaiDistribute"/>
        <w:rPr>
          <w:rFonts w:ascii="Angsana New" w:hAnsi="Angsana New" w:cs="AngsanaUPC"/>
          <w:b/>
          <w:bCs/>
          <w:sz w:val="30"/>
          <w:szCs w:val="30"/>
        </w:rPr>
      </w:pPr>
    </w:p>
    <w:p w14:paraId="18DB5724" w14:textId="77777777" w:rsidR="00243677" w:rsidRDefault="00243677" w:rsidP="00243677">
      <w:pPr>
        <w:jc w:val="thaiDistribute"/>
        <w:rPr>
          <w:rFonts w:ascii="Angsana New" w:hAnsi="Angsana New" w:cs="AngsanaUPC"/>
          <w:sz w:val="30"/>
          <w:szCs w:val="30"/>
        </w:rPr>
      </w:pPr>
      <w:r w:rsidRPr="003C58CE">
        <w:rPr>
          <w:rFonts w:ascii="Angsana New" w:hAnsi="Angsana New" w:cs="AngsanaUPC"/>
          <w:sz w:val="30"/>
          <w:szCs w:val="30"/>
        </w:rPr>
        <w:t xml:space="preserve">Revenue from sales of the Group comprises of selling to customers modern trade group, and traditional trade group with different sales promotion whether by offering discount from purchasing target (Rebate) and special discount to boost sales volume at certain period, such as product discount coupons.  </w:t>
      </w:r>
      <w:r>
        <w:rPr>
          <w:rFonts w:ascii="Angsana New" w:hAnsi="Angsana New" w:cs="AngsanaUPC"/>
          <w:sz w:val="30"/>
          <w:szCs w:val="30"/>
        </w:rPr>
        <w:t>A</w:t>
      </w:r>
      <w:r w:rsidRPr="003C58CE">
        <w:rPr>
          <w:rFonts w:ascii="Angsana New" w:hAnsi="Angsana New" w:cs="AngsanaUPC"/>
          <w:sz w:val="30"/>
          <w:szCs w:val="30"/>
        </w:rPr>
        <w:t>nd in the sale of products to modern trade groups, the Company has to pay</w:t>
      </w:r>
      <w:r>
        <w:rPr>
          <w:rFonts w:ascii="Angsana New" w:hAnsi="Angsana New" w:cs="AngsanaUPC"/>
          <w:sz w:val="30"/>
          <w:szCs w:val="30"/>
        </w:rPr>
        <w:t xml:space="preserve"> </w:t>
      </w:r>
      <w:r w:rsidRPr="003C58CE">
        <w:rPr>
          <w:rFonts w:ascii="Angsana New" w:hAnsi="Angsana New" w:cs="AngsanaUPC"/>
          <w:sz w:val="30"/>
          <w:szCs w:val="30"/>
        </w:rPr>
        <w:t>additional Royalty Fees and Slotting Fees. Such accrued sale promotion at the end of the year is calculated from estimation of expected sales volume and deducted to revenue from sales in profit and loss</w:t>
      </w:r>
      <w:r>
        <w:rPr>
          <w:rFonts w:ascii="Angsana New" w:hAnsi="Angsana New" w:cs="AngsanaUPC"/>
          <w:sz w:val="30"/>
          <w:szCs w:val="30"/>
        </w:rPr>
        <w:t>.</w:t>
      </w:r>
    </w:p>
    <w:p w14:paraId="31AAAD69" w14:textId="77777777" w:rsidR="00243677" w:rsidRPr="003C58CE" w:rsidRDefault="00243677" w:rsidP="00243677">
      <w:pPr>
        <w:jc w:val="thaiDistribute"/>
        <w:rPr>
          <w:rFonts w:ascii="Angsana New" w:hAnsi="Angsana New" w:cs="AngsanaUPC"/>
          <w:sz w:val="30"/>
          <w:szCs w:val="30"/>
          <w:lang w:val="en"/>
        </w:rPr>
      </w:pPr>
    </w:p>
    <w:p w14:paraId="7BCB6ADC" w14:textId="77777777" w:rsidR="00243677" w:rsidRDefault="00243677" w:rsidP="00243677">
      <w:pPr>
        <w:jc w:val="thaiDistribute"/>
        <w:rPr>
          <w:rFonts w:ascii="Angsana New" w:hAnsi="Angsana New" w:cs="AngsanaUPC"/>
          <w:sz w:val="30"/>
          <w:szCs w:val="30"/>
        </w:rPr>
      </w:pPr>
      <w:r w:rsidRPr="003C58CE">
        <w:rPr>
          <w:rFonts w:ascii="Angsana New" w:hAnsi="Angsana New" w:cs="AngsanaUPC"/>
          <w:sz w:val="30"/>
          <w:szCs w:val="30"/>
        </w:rPr>
        <w:t>Moreover, the Group has obligation from goods returned when returning is in accordance with requirement within specified period with customers</w:t>
      </w:r>
      <w:r>
        <w:rPr>
          <w:rFonts w:ascii="Angsana New" w:hAnsi="Angsana New" w:cs="AngsanaUPC"/>
          <w:sz w:val="30"/>
          <w:szCs w:val="30"/>
        </w:rPr>
        <w:t>.</w:t>
      </w:r>
    </w:p>
    <w:p w14:paraId="45CF7255" w14:textId="77777777" w:rsidR="00243677" w:rsidRPr="003C58CE" w:rsidRDefault="00243677" w:rsidP="00243677">
      <w:pPr>
        <w:jc w:val="thaiDistribute"/>
        <w:rPr>
          <w:rFonts w:ascii="Angsana New" w:hAnsi="Angsana New" w:cs="AngsanaUPC"/>
          <w:sz w:val="30"/>
          <w:szCs w:val="30"/>
          <w:lang w:val="en"/>
        </w:rPr>
      </w:pPr>
    </w:p>
    <w:p w14:paraId="4261FCD2" w14:textId="77777777" w:rsidR="00243677" w:rsidRDefault="00243677" w:rsidP="00243677">
      <w:pPr>
        <w:jc w:val="thaiDistribute"/>
        <w:rPr>
          <w:rFonts w:ascii="Angsana New" w:hAnsi="Angsana New" w:cs="AngsanaUPC"/>
          <w:sz w:val="30"/>
          <w:szCs w:val="30"/>
        </w:rPr>
      </w:pPr>
      <w:r w:rsidRPr="003C58CE">
        <w:rPr>
          <w:rFonts w:ascii="Angsana New" w:hAnsi="Angsana New" w:cs="AngsanaUPC"/>
          <w:sz w:val="30"/>
          <w:szCs w:val="30"/>
        </w:rPr>
        <w:t>Revenue of the Group, therefore, involves in the estimated amount of</w:t>
      </w:r>
      <w:r>
        <w:rPr>
          <w:rFonts w:ascii="Angsana New" w:hAnsi="Angsana New" w:cs="AngsanaUPC"/>
          <w:sz w:val="30"/>
          <w:szCs w:val="30"/>
        </w:rPr>
        <w:t xml:space="preserve"> </w:t>
      </w:r>
      <w:r w:rsidRPr="003C58CE">
        <w:rPr>
          <w:rFonts w:ascii="Angsana New" w:hAnsi="Angsana New" w:cs="AngsanaUPC"/>
          <w:sz w:val="30"/>
          <w:szCs w:val="30"/>
        </w:rPr>
        <w:t>variable consideration and expected amount of goods to be returned.   These characteristics may cause of revenue being misrecognized as a result of the amount variable consideration calculation by complex and various methods, including from estimated goods returned.</w:t>
      </w:r>
    </w:p>
    <w:p w14:paraId="442CEB3E" w14:textId="77777777" w:rsidR="00243677" w:rsidRPr="003C58CE" w:rsidRDefault="00243677" w:rsidP="00243677">
      <w:pPr>
        <w:jc w:val="thaiDistribute"/>
        <w:rPr>
          <w:rFonts w:ascii="Angsana New" w:hAnsi="Angsana New" w:cs="AngsanaUPC"/>
          <w:sz w:val="30"/>
          <w:szCs w:val="30"/>
          <w:lang w:val="en"/>
        </w:rPr>
      </w:pPr>
    </w:p>
    <w:p w14:paraId="0A497308" w14:textId="77777777" w:rsidR="00243677" w:rsidRPr="00F6196D" w:rsidRDefault="00243677" w:rsidP="00243677">
      <w:pPr>
        <w:spacing w:line="360" w:lineRule="exact"/>
        <w:ind w:right="58"/>
        <w:jc w:val="thaiDistribute"/>
        <w:rPr>
          <w:rFonts w:ascii="Angsana New" w:hAnsi="Angsana New"/>
          <w:sz w:val="32"/>
          <w:szCs w:val="32"/>
          <w:cs/>
        </w:rPr>
      </w:pPr>
      <w:r w:rsidRPr="003C58CE">
        <w:rPr>
          <w:rFonts w:ascii="Angsana New" w:hAnsi="Angsana New"/>
          <w:sz w:val="32"/>
          <w:szCs w:val="32"/>
        </w:rPr>
        <w:t>I have assessed and tested the effectiveness of internal controls to ensure the accuracy and completeness of recording revenue from sales as follows:</w:t>
      </w:r>
    </w:p>
    <w:p w14:paraId="3ECEB4A7" w14:textId="77777777" w:rsidR="00243677" w:rsidRPr="003C58CE" w:rsidRDefault="00243677" w:rsidP="00243677">
      <w:pPr>
        <w:numPr>
          <w:ilvl w:val="0"/>
          <w:numId w:val="12"/>
        </w:numPr>
        <w:jc w:val="thaiDistribute"/>
        <w:rPr>
          <w:rFonts w:ascii="Angsana New" w:hAnsi="Angsana New"/>
          <w:sz w:val="32"/>
          <w:szCs w:val="32"/>
        </w:rPr>
      </w:pPr>
      <w:r w:rsidRPr="003C58CE">
        <w:rPr>
          <w:rFonts w:ascii="Angsana New" w:hAnsi="Angsana New"/>
          <w:sz w:val="32"/>
          <w:szCs w:val="32"/>
        </w:rPr>
        <w:t>Obtaining an understanding and evaluating the effectiveness of the system, process, and key controls over the revenue cycle.</w:t>
      </w:r>
    </w:p>
    <w:p w14:paraId="1AF52DBB" w14:textId="77777777" w:rsidR="00243677" w:rsidRPr="003C58CE" w:rsidRDefault="00243677" w:rsidP="00243677">
      <w:pPr>
        <w:numPr>
          <w:ilvl w:val="0"/>
          <w:numId w:val="12"/>
        </w:numPr>
        <w:jc w:val="thaiDistribute"/>
        <w:rPr>
          <w:rFonts w:ascii="Angsana New" w:hAnsi="Angsana New"/>
          <w:sz w:val="32"/>
          <w:szCs w:val="32"/>
        </w:rPr>
      </w:pPr>
      <w:r w:rsidRPr="003C58CE">
        <w:rPr>
          <w:rFonts w:ascii="Angsana New" w:hAnsi="Angsana New"/>
          <w:sz w:val="32"/>
          <w:szCs w:val="32"/>
        </w:rPr>
        <w:t>Validating the key controls over the revenue cycle related to the approval of sales promotion and the approval for issue credit note.</w:t>
      </w:r>
    </w:p>
    <w:p w14:paraId="7361CAA7" w14:textId="6642B5D5" w:rsidR="00243677" w:rsidRPr="00243677" w:rsidRDefault="00243677" w:rsidP="00243677">
      <w:pPr>
        <w:numPr>
          <w:ilvl w:val="0"/>
          <w:numId w:val="12"/>
        </w:numPr>
        <w:jc w:val="thaiDistribute"/>
        <w:rPr>
          <w:rFonts w:ascii="Angsana New" w:hAnsi="Angsana New"/>
          <w:sz w:val="32"/>
          <w:szCs w:val="32"/>
        </w:rPr>
      </w:pPr>
      <w:r w:rsidRPr="003C58CE">
        <w:rPr>
          <w:rFonts w:ascii="Angsana New" w:hAnsi="Angsana New"/>
          <w:sz w:val="32"/>
          <w:szCs w:val="32"/>
        </w:rPr>
        <w:t>Obtaining an understanding of the Group’s significant sales promotion schemes in</w:t>
      </w:r>
      <w:r>
        <w:rPr>
          <w:rFonts w:ascii="Angsana New" w:hAnsi="Angsana New"/>
          <w:sz w:val="32"/>
          <w:szCs w:val="32"/>
        </w:rPr>
        <w:t xml:space="preserve"> </w:t>
      </w:r>
      <w:r w:rsidRPr="003C58CE">
        <w:rPr>
          <w:rFonts w:ascii="Angsana New" w:hAnsi="Angsana New"/>
          <w:sz w:val="32"/>
          <w:szCs w:val="32"/>
        </w:rPr>
        <w:t>order</w:t>
      </w:r>
      <w:r>
        <w:rPr>
          <w:rFonts w:ascii="Angsana New" w:hAnsi="Angsana New"/>
          <w:sz w:val="32"/>
          <w:szCs w:val="32"/>
        </w:rPr>
        <w:t xml:space="preserve"> </w:t>
      </w:r>
      <w:r w:rsidRPr="003C58CE">
        <w:rPr>
          <w:rFonts w:ascii="Angsana New" w:hAnsi="Angsana New"/>
          <w:sz w:val="32"/>
          <w:szCs w:val="32"/>
        </w:rPr>
        <w:t>to determine reasonableness test method used in verifying the balance of accrued trade promotions</w:t>
      </w:r>
      <w:r>
        <w:rPr>
          <w:rFonts w:ascii="Angsana New" w:hAnsi="Angsana New"/>
          <w:sz w:val="32"/>
          <w:szCs w:val="32"/>
        </w:rPr>
        <w:t>.</w:t>
      </w:r>
    </w:p>
    <w:p w14:paraId="18DE26CE" w14:textId="5356969D" w:rsidR="002D49EC" w:rsidRPr="002D49EC" w:rsidRDefault="00243677" w:rsidP="002D49EC">
      <w:pPr>
        <w:numPr>
          <w:ilvl w:val="0"/>
          <w:numId w:val="12"/>
        </w:numPr>
        <w:jc w:val="thaiDistribute"/>
        <w:rPr>
          <w:rFonts w:ascii="Angsana New" w:hAnsi="Angsana New"/>
          <w:sz w:val="32"/>
          <w:szCs w:val="32"/>
        </w:rPr>
      </w:pPr>
      <w:r w:rsidRPr="003C58CE">
        <w:rPr>
          <w:rFonts w:ascii="Angsana New" w:hAnsi="Angsana New"/>
          <w:sz w:val="32"/>
          <w:szCs w:val="32"/>
        </w:rPr>
        <w:t>Performing cut-off testing by examining sales and credit notes within a defined risk period with supporting documentation to verify whether the underlying sales and credit notes were recorded in the appropriate period.</w:t>
      </w:r>
    </w:p>
    <w:p w14:paraId="1C562A23" w14:textId="77777777" w:rsidR="00243677" w:rsidRPr="003C58CE" w:rsidRDefault="00243677" w:rsidP="00243677">
      <w:pPr>
        <w:pStyle w:val="a"/>
        <w:numPr>
          <w:ilvl w:val="0"/>
          <w:numId w:val="12"/>
        </w:numPr>
        <w:overflowPunct/>
        <w:autoSpaceDE/>
        <w:autoSpaceDN/>
        <w:adjustRightInd/>
        <w:spacing w:after="120"/>
        <w:jc w:val="thaiDistribute"/>
        <w:textAlignment w:val="auto"/>
        <w:rPr>
          <w:rFonts w:ascii="Angsana New" w:hAnsi="Angsana New"/>
          <w:sz w:val="32"/>
          <w:szCs w:val="32"/>
        </w:rPr>
      </w:pPr>
      <w:r w:rsidRPr="003C58CE">
        <w:rPr>
          <w:rFonts w:ascii="Angsana New" w:eastAsia="Cordia New" w:hAnsi="Angsana New"/>
          <w:sz w:val="32"/>
          <w:szCs w:val="32"/>
        </w:rPr>
        <w:t>On a sample basis, selecting items of accrued trade promotions to test</w:t>
      </w:r>
      <w:r>
        <w:rPr>
          <w:rFonts w:ascii="Angsana New" w:eastAsia="Cordia New" w:hAnsi="Angsana New"/>
          <w:sz w:val="32"/>
          <w:szCs w:val="32"/>
        </w:rPr>
        <w:t>.</w:t>
      </w:r>
      <w:r w:rsidRPr="003C58CE">
        <w:rPr>
          <w:rFonts w:ascii="Angsana New" w:eastAsia="Cordia New" w:hAnsi="Angsana New"/>
          <w:sz w:val="32"/>
          <w:szCs w:val="32"/>
        </w:rPr>
        <w:t xml:space="preserve"> I also </w:t>
      </w:r>
    </w:p>
    <w:p w14:paraId="309B5130" w14:textId="66BE41CA" w:rsidR="00243677" w:rsidRDefault="00243677" w:rsidP="00243677">
      <w:pPr>
        <w:pStyle w:val="a"/>
        <w:overflowPunct/>
        <w:autoSpaceDE/>
        <w:autoSpaceDN/>
        <w:adjustRightInd/>
        <w:spacing w:after="120"/>
        <w:jc w:val="thaiDistribute"/>
        <w:textAlignment w:val="auto"/>
        <w:rPr>
          <w:rFonts w:ascii="Angsana New" w:hAnsi="Angsana New"/>
          <w:sz w:val="32"/>
          <w:szCs w:val="32"/>
        </w:rPr>
      </w:pPr>
      <w:r w:rsidRPr="003C58CE">
        <w:rPr>
          <w:rFonts w:ascii="Angsana New" w:eastAsia="Cordia New" w:hAnsi="Angsana New"/>
          <w:sz w:val="32"/>
          <w:szCs w:val="32"/>
        </w:rPr>
        <w:t>determine whether the differences between prior year outstanding balance and the actual payment have significant impact to the estimations of current year balance. For the balance which the payments have been made, I verify by checking subsequent payments.</w:t>
      </w:r>
      <w:r w:rsidRPr="003C58CE">
        <w:rPr>
          <w:rFonts w:ascii="Angsana New" w:hAnsi="Angsana New"/>
          <w:sz w:val="32"/>
          <w:szCs w:val="32"/>
        </w:rPr>
        <w:t xml:space="preserve"> </w:t>
      </w:r>
    </w:p>
    <w:p w14:paraId="670A9BE1" w14:textId="60D8B04D" w:rsidR="00C75040" w:rsidRPr="005F30C2" w:rsidRDefault="00C75040" w:rsidP="00C75040">
      <w:pPr>
        <w:spacing w:line="380" w:lineRule="exact"/>
        <w:ind w:right="-57"/>
        <w:jc w:val="center"/>
        <w:rPr>
          <w:rFonts w:ascii="Angsana New" w:hAnsi="Angsana New"/>
          <w:sz w:val="30"/>
          <w:szCs w:val="30"/>
        </w:rPr>
      </w:pPr>
      <w:r w:rsidRPr="005F30C2">
        <w:rPr>
          <w:rFonts w:ascii="Angsana New" w:hAnsi="Angsana New"/>
          <w:sz w:val="30"/>
          <w:szCs w:val="30"/>
        </w:rPr>
        <w:lastRenderedPageBreak/>
        <w:t xml:space="preserve">- </w:t>
      </w:r>
      <w:r>
        <w:rPr>
          <w:rFonts w:ascii="Angsana New" w:hAnsi="Angsana New"/>
          <w:sz w:val="30"/>
          <w:szCs w:val="30"/>
        </w:rPr>
        <w:t>3</w:t>
      </w:r>
      <w:r w:rsidRPr="005F30C2">
        <w:rPr>
          <w:rFonts w:ascii="Angsana New" w:hAnsi="Angsana New"/>
          <w:sz w:val="30"/>
          <w:szCs w:val="30"/>
        </w:rPr>
        <w:t xml:space="preserve"> -</w:t>
      </w:r>
    </w:p>
    <w:p w14:paraId="2BEEDBEB" w14:textId="77777777" w:rsidR="00C75040" w:rsidRPr="00C75040" w:rsidRDefault="00C75040" w:rsidP="00C75040">
      <w:pPr>
        <w:pStyle w:val="ListParagraph"/>
      </w:pPr>
    </w:p>
    <w:p w14:paraId="51867B6C" w14:textId="77777777" w:rsidR="00243677" w:rsidRPr="003C58CE" w:rsidRDefault="00243677" w:rsidP="002D49EC">
      <w:pPr>
        <w:numPr>
          <w:ilvl w:val="0"/>
          <w:numId w:val="12"/>
        </w:numPr>
        <w:spacing w:after="120"/>
        <w:contextualSpacing/>
        <w:jc w:val="thaiDistribute"/>
        <w:rPr>
          <w:rFonts w:ascii="Angsana New" w:hAnsi="Angsana New"/>
          <w:sz w:val="32"/>
          <w:szCs w:val="32"/>
        </w:rPr>
      </w:pPr>
      <w:r w:rsidRPr="003C58CE">
        <w:rPr>
          <w:rFonts w:ascii="Angsana New" w:hAnsi="Angsana New"/>
          <w:sz w:val="32"/>
          <w:szCs w:val="32"/>
        </w:rPr>
        <w:t>Challenging management regarding the assumption of sale returns including the possibility and time of returns of each significant return reasons</w:t>
      </w:r>
    </w:p>
    <w:p w14:paraId="2F39C809" w14:textId="77777777" w:rsidR="00243677" w:rsidRPr="003C58CE" w:rsidRDefault="00243677" w:rsidP="00243677">
      <w:pPr>
        <w:pStyle w:val="a"/>
        <w:numPr>
          <w:ilvl w:val="0"/>
          <w:numId w:val="12"/>
        </w:numPr>
        <w:overflowPunct/>
        <w:autoSpaceDE/>
        <w:autoSpaceDN/>
        <w:adjustRightInd/>
        <w:spacing w:after="120"/>
        <w:jc w:val="thaiDistribute"/>
        <w:textAlignment w:val="auto"/>
        <w:rPr>
          <w:rFonts w:ascii="Angsana New" w:hAnsi="Angsana New"/>
          <w:sz w:val="32"/>
          <w:szCs w:val="32"/>
        </w:rPr>
      </w:pPr>
      <w:r w:rsidRPr="003C58CE">
        <w:rPr>
          <w:rFonts w:ascii="Angsana New" w:hAnsi="Angsana New"/>
          <w:sz w:val="32"/>
          <w:szCs w:val="32"/>
        </w:rPr>
        <w:t>Considering the suitable of the estimated goods returned during the year by comparing to the average goods returned of prior year.</w:t>
      </w:r>
    </w:p>
    <w:p w14:paraId="56BBC707" w14:textId="77777777" w:rsidR="00243677" w:rsidRPr="003C58CE" w:rsidRDefault="00243677" w:rsidP="00243677">
      <w:pPr>
        <w:pStyle w:val="a"/>
        <w:numPr>
          <w:ilvl w:val="0"/>
          <w:numId w:val="12"/>
        </w:numPr>
        <w:overflowPunct/>
        <w:autoSpaceDE/>
        <w:autoSpaceDN/>
        <w:adjustRightInd/>
        <w:spacing w:after="120"/>
        <w:jc w:val="thaiDistribute"/>
        <w:textAlignment w:val="auto"/>
        <w:rPr>
          <w:rFonts w:ascii="Angsana New" w:hAnsi="Angsana New"/>
          <w:sz w:val="32"/>
          <w:szCs w:val="32"/>
        </w:rPr>
      </w:pPr>
      <w:r w:rsidRPr="003C58CE">
        <w:rPr>
          <w:rFonts w:ascii="Angsana New" w:hAnsi="Angsana New"/>
          <w:sz w:val="32"/>
          <w:szCs w:val="32"/>
        </w:rPr>
        <w:t>Performing analytical review information of revenue from sales account in order to audit irregular sales transaction possibly incurred throughout the accounting period.</w:t>
      </w:r>
    </w:p>
    <w:p w14:paraId="7CCF3580" w14:textId="77777777" w:rsidR="00243677" w:rsidRPr="003C58CE" w:rsidRDefault="00243677" w:rsidP="00243677">
      <w:pPr>
        <w:pStyle w:val="a"/>
        <w:overflowPunct/>
        <w:autoSpaceDE/>
        <w:autoSpaceDN/>
        <w:adjustRightInd/>
        <w:spacing w:after="120"/>
        <w:textAlignment w:val="auto"/>
        <w:rPr>
          <w:rFonts w:ascii="Angsana New" w:hAnsi="Angsana New"/>
          <w:sz w:val="32"/>
          <w:szCs w:val="32"/>
        </w:rPr>
      </w:pPr>
    </w:p>
    <w:p w14:paraId="34446729" w14:textId="77777777" w:rsidR="00243677" w:rsidRDefault="00243677" w:rsidP="00243677">
      <w:pPr>
        <w:jc w:val="thaiDistribute"/>
        <w:rPr>
          <w:rFonts w:ascii="Angsana New" w:eastAsia="Calibri" w:hAnsi="Angsana New"/>
          <w:b/>
          <w:bCs/>
          <w:sz w:val="32"/>
          <w:szCs w:val="32"/>
          <w:u w:val="single"/>
        </w:rPr>
      </w:pPr>
      <w:r w:rsidRPr="003C58CE">
        <w:rPr>
          <w:rFonts w:ascii="Angsana New" w:eastAsia="Calibri" w:hAnsi="Angsana New"/>
          <w:b/>
          <w:bCs/>
          <w:sz w:val="32"/>
          <w:szCs w:val="32"/>
          <w:u w:val="single"/>
        </w:rPr>
        <w:t>Impairment of intangible assets-Trademark (Consolidated financial statements)</w:t>
      </w:r>
    </w:p>
    <w:p w14:paraId="3F366CE2" w14:textId="77777777" w:rsidR="00243677" w:rsidRPr="003C58CE" w:rsidRDefault="00243677" w:rsidP="00243677">
      <w:pPr>
        <w:jc w:val="thaiDistribute"/>
        <w:rPr>
          <w:rFonts w:ascii="Angsana New" w:eastAsia="Calibri" w:hAnsi="Angsana New"/>
          <w:b/>
          <w:bCs/>
          <w:sz w:val="32"/>
          <w:szCs w:val="32"/>
          <w:u w:val="single"/>
        </w:rPr>
      </w:pPr>
    </w:p>
    <w:p w14:paraId="25FBDD8A" w14:textId="428125F8" w:rsidR="00243677" w:rsidRPr="002D49EC" w:rsidRDefault="00243677" w:rsidP="00243677">
      <w:pPr>
        <w:jc w:val="thaiDistribute"/>
        <w:rPr>
          <w:rFonts w:ascii="Angsana New" w:hAnsi="Angsana New"/>
          <w:sz w:val="32"/>
          <w:szCs w:val="32"/>
        </w:rPr>
      </w:pPr>
      <w:r w:rsidRPr="0028076E">
        <w:rPr>
          <w:rFonts w:ascii="Angsana New" w:hAnsi="Angsana New"/>
          <w:sz w:val="32"/>
          <w:szCs w:val="32"/>
        </w:rPr>
        <w:t>The Group has material intangible assets-trademark at carrying value</w:t>
      </w:r>
      <w:r w:rsidR="002D49EC">
        <w:rPr>
          <w:rFonts w:ascii="Angsana New" w:hAnsi="Angsana New"/>
          <w:sz w:val="32"/>
          <w:szCs w:val="32"/>
        </w:rPr>
        <w:t xml:space="preserve"> </w:t>
      </w:r>
      <w:r w:rsidRPr="0028076E">
        <w:rPr>
          <w:rFonts w:ascii="Angsana New" w:hAnsi="Angsana New"/>
          <w:sz w:val="32"/>
          <w:szCs w:val="32"/>
        </w:rPr>
        <w:t xml:space="preserve">Baht </w:t>
      </w:r>
      <w:r w:rsidR="00527C79">
        <w:rPr>
          <w:rFonts w:ascii="AngsanaUPC" w:hAnsi="AngsanaUPC" w:cs="AngsanaUPC"/>
          <w:sz w:val="30"/>
          <w:szCs w:val="30"/>
        </w:rPr>
        <w:t>32</w:t>
      </w:r>
      <w:r w:rsidRPr="003E2B63">
        <w:rPr>
          <w:rFonts w:ascii="AngsanaUPC" w:hAnsi="AngsanaUPC" w:cs="AngsanaUPC"/>
          <w:sz w:val="30"/>
          <w:szCs w:val="30"/>
          <w:cs/>
        </w:rPr>
        <w:t>.</w:t>
      </w:r>
      <w:r w:rsidR="00527C79">
        <w:rPr>
          <w:rFonts w:ascii="AngsanaUPC" w:hAnsi="AngsanaUPC" w:cs="AngsanaUPC"/>
          <w:sz w:val="30"/>
          <w:szCs w:val="30"/>
        </w:rPr>
        <w:t>13</w:t>
      </w:r>
      <w:r w:rsidRPr="0028076E">
        <w:rPr>
          <w:rFonts w:ascii="Angsana New" w:hAnsi="Angsana New"/>
          <w:sz w:val="32"/>
          <w:szCs w:val="32"/>
          <w:cs/>
        </w:rPr>
        <w:t xml:space="preserve"> </w:t>
      </w:r>
      <w:r w:rsidRPr="0028076E">
        <w:rPr>
          <w:rFonts w:ascii="Angsana New" w:hAnsi="Angsana New"/>
          <w:sz w:val="32"/>
          <w:szCs w:val="32"/>
        </w:rPr>
        <w:t>million obtaining from business acquisition in</w:t>
      </w:r>
      <w:r w:rsidR="002D49EC">
        <w:rPr>
          <w:rFonts w:ascii="Angsana New" w:hAnsi="Angsana New"/>
          <w:sz w:val="32"/>
          <w:szCs w:val="32"/>
        </w:rPr>
        <w:t xml:space="preserve"> </w:t>
      </w:r>
      <w:r w:rsidRPr="003E2B63">
        <w:rPr>
          <w:rFonts w:ascii="AngsanaUPC" w:hAnsi="AngsanaUPC" w:cs="AngsanaUPC"/>
          <w:sz w:val="30"/>
          <w:szCs w:val="30"/>
          <w:cs/>
        </w:rPr>
        <w:t>2018</w:t>
      </w:r>
      <w:r w:rsidRPr="0028076E">
        <w:rPr>
          <w:rFonts w:ascii="Angsana New" w:hAnsi="Angsana New"/>
          <w:sz w:val="32"/>
          <w:szCs w:val="32"/>
          <w:cs/>
        </w:rPr>
        <w:t xml:space="preserve">. </w:t>
      </w:r>
      <w:r w:rsidRPr="0028076E">
        <w:rPr>
          <w:rFonts w:ascii="Angsana New" w:hAnsi="Angsana New"/>
          <w:sz w:val="32"/>
          <w:szCs w:val="32"/>
        </w:rPr>
        <w:t xml:space="preserve">Management is required to annually consider impairment. The recoverable amount is estimated by using discounted future cash flow derived from use of such asset. </w:t>
      </w:r>
      <w:r w:rsidRPr="002D49EC">
        <w:rPr>
          <w:rFonts w:ascii="Angsana New" w:hAnsi="Angsana New"/>
          <w:sz w:val="32"/>
          <w:szCs w:val="32"/>
        </w:rPr>
        <w:t xml:space="preserve">In making significant </w:t>
      </w:r>
      <w:r w:rsidR="002D49EC" w:rsidRPr="002D49EC">
        <w:rPr>
          <w:rFonts w:ascii="Angsana New" w:hAnsi="Angsana New"/>
          <w:sz w:val="32"/>
          <w:szCs w:val="32"/>
        </w:rPr>
        <w:t>judgment</w:t>
      </w:r>
      <w:r w:rsidRPr="002D49EC">
        <w:rPr>
          <w:rFonts w:ascii="Angsana New" w:hAnsi="Angsana New"/>
          <w:sz w:val="32"/>
          <w:szCs w:val="32"/>
        </w:rPr>
        <w:t xml:space="preserve"> is necessary to determine assumptions, which may have uncertainty in estimation and discounted future cash flow. I, therefore, have addressed it as key audit matter.</w:t>
      </w:r>
    </w:p>
    <w:p w14:paraId="4A6EBCE4" w14:textId="77777777" w:rsidR="00243677" w:rsidRPr="00294F55" w:rsidRDefault="00243677" w:rsidP="00243677">
      <w:pPr>
        <w:jc w:val="thaiDistribute"/>
        <w:rPr>
          <w:rFonts w:ascii="Angsana New" w:hAnsi="Angsana New"/>
          <w:sz w:val="32"/>
          <w:szCs w:val="32"/>
        </w:rPr>
      </w:pPr>
      <w:r w:rsidRPr="0028076E">
        <w:rPr>
          <w:rFonts w:ascii="Angsana New" w:hAnsi="Angsana New"/>
          <w:sz w:val="32"/>
          <w:szCs w:val="32"/>
        </w:rPr>
        <w:t>I have obtained</w:t>
      </w:r>
      <w:r w:rsidRPr="003C58CE">
        <w:rPr>
          <w:rFonts w:ascii="Angsana New" w:hAnsi="Angsana New"/>
          <w:sz w:val="32"/>
          <w:szCs w:val="32"/>
        </w:rPr>
        <w:t xml:space="preserve"> an assurance related to the suitable assumption used by the Management in calculation of allowance for impairment of intangible assets-trademark </w:t>
      </w:r>
      <w:proofErr w:type="gramStart"/>
      <w:r w:rsidRPr="003C58CE">
        <w:rPr>
          <w:rFonts w:ascii="Angsana New" w:hAnsi="Angsana New"/>
          <w:sz w:val="32"/>
          <w:szCs w:val="32"/>
        </w:rPr>
        <w:t>by</w:t>
      </w:r>
      <w:r>
        <w:rPr>
          <w:rFonts w:ascii="Angsana New" w:hAnsi="Angsana New"/>
          <w:sz w:val="32"/>
          <w:szCs w:val="32"/>
        </w:rPr>
        <w:t xml:space="preserve"> :</w:t>
      </w:r>
      <w:proofErr w:type="gramEnd"/>
    </w:p>
    <w:p w14:paraId="155154CB" w14:textId="77777777" w:rsidR="00243677" w:rsidRPr="003C58CE" w:rsidRDefault="00243677" w:rsidP="00243677">
      <w:pPr>
        <w:pStyle w:val="a"/>
        <w:numPr>
          <w:ilvl w:val="0"/>
          <w:numId w:val="12"/>
        </w:numPr>
        <w:overflowPunct/>
        <w:autoSpaceDE/>
        <w:autoSpaceDN/>
        <w:adjustRightInd/>
        <w:spacing w:after="120"/>
        <w:jc w:val="thaiDistribute"/>
        <w:textAlignment w:val="auto"/>
        <w:rPr>
          <w:rFonts w:ascii="Angsana New" w:hAnsi="Angsana New"/>
          <w:sz w:val="32"/>
          <w:szCs w:val="32"/>
        </w:rPr>
      </w:pPr>
      <w:r w:rsidRPr="003C58CE">
        <w:rPr>
          <w:rFonts w:ascii="Angsana New" w:hAnsi="Angsana New"/>
          <w:sz w:val="32"/>
          <w:szCs w:val="32"/>
        </w:rPr>
        <w:t xml:space="preserve">Inquiring the Management and obtaining an understanding </w:t>
      </w:r>
      <w:bookmarkStart w:id="1" w:name="_Hlk96083268"/>
      <w:r w:rsidRPr="003C58CE">
        <w:rPr>
          <w:rFonts w:ascii="Angsana New" w:hAnsi="Angsana New"/>
          <w:sz w:val="32"/>
          <w:szCs w:val="32"/>
        </w:rPr>
        <w:t>of the expected recoverable value assessment process.</w:t>
      </w:r>
    </w:p>
    <w:bookmarkEnd w:id="1"/>
    <w:p w14:paraId="6C2E9AAD" w14:textId="2CF28510" w:rsidR="00243677" w:rsidRPr="003C58CE" w:rsidRDefault="00243677" w:rsidP="00243677">
      <w:pPr>
        <w:pStyle w:val="a"/>
        <w:numPr>
          <w:ilvl w:val="0"/>
          <w:numId w:val="12"/>
        </w:numPr>
        <w:overflowPunct/>
        <w:autoSpaceDE/>
        <w:autoSpaceDN/>
        <w:adjustRightInd/>
        <w:spacing w:after="120"/>
        <w:jc w:val="thaiDistribute"/>
        <w:textAlignment w:val="auto"/>
        <w:rPr>
          <w:rFonts w:ascii="Angsana New" w:hAnsi="Angsana New"/>
          <w:sz w:val="32"/>
          <w:szCs w:val="32"/>
        </w:rPr>
      </w:pPr>
      <w:r w:rsidRPr="003C58CE">
        <w:rPr>
          <w:rFonts w:ascii="Angsana New" w:hAnsi="Angsana New"/>
          <w:sz w:val="32"/>
          <w:szCs w:val="32"/>
        </w:rPr>
        <w:t>Accessing knowledge, capability of</w:t>
      </w:r>
      <w:r w:rsidR="0071578C" w:rsidRPr="0071578C">
        <w:rPr>
          <w:rFonts w:ascii="Angsana New" w:hAnsi="Angsana New"/>
          <w:b/>
          <w:bCs/>
          <w:sz w:val="30"/>
        </w:rPr>
        <w:t xml:space="preserve"> </w:t>
      </w:r>
      <w:r w:rsidR="002E4D64">
        <w:rPr>
          <w:rFonts w:ascii="Angsana New" w:hAnsi="Angsana New"/>
          <w:sz w:val="30"/>
        </w:rPr>
        <w:t>m</w:t>
      </w:r>
      <w:r w:rsidR="002E4D64" w:rsidRPr="0071578C">
        <w:rPr>
          <w:rFonts w:ascii="Angsana New" w:hAnsi="Angsana New"/>
          <w:sz w:val="30"/>
        </w:rPr>
        <w:t>anagement</w:t>
      </w:r>
      <w:r w:rsidR="002E4D64" w:rsidRPr="0071578C">
        <w:rPr>
          <w:rFonts w:ascii="Angsana New" w:hAnsi="Angsana New"/>
          <w:sz w:val="32"/>
          <w:szCs w:val="32"/>
        </w:rPr>
        <w:t xml:space="preserve"> </w:t>
      </w:r>
      <w:r w:rsidR="002E4D64">
        <w:rPr>
          <w:rFonts w:ascii="Angsana New" w:hAnsi="Angsana New"/>
          <w:sz w:val="32"/>
          <w:szCs w:val="32"/>
        </w:rPr>
        <w:t>and</w:t>
      </w:r>
      <w:r w:rsidR="00527C79">
        <w:rPr>
          <w:rFonts w:ascii="Angsana New" w:hAnsi="Angsana New"/>
          <w:sz w:val="32"/>
          <w:szCs w:val="32"/>
        </w:rPr>
        <w:t xml:space="preserve"> </w:t>
      </w:r>
      <w:r w:rsidR="002E4D64">
        <w:rPr>
          <w:rFonts w:ascii="Angsana New" w:hAnsi="Angsana New"/>
          <w:sz w:val="32"/>
          <w:szCs w:val="32"/>
        </w:rPr>
        <w:t>management’s expert</w:t>
      </w:r>
      <w:r w:rsidRPr="003C58CE">
        <w:rPr>
          <w:rFonts w:ascii="Angsana New" w:hAnsi="Angsana New"/>
          <w:sz w:val="32"/>
          <w:szCs w:val="32"/>
        </w:rPr>
        <w:t xml:space="preserve"> of the Group</w:t>
      </w:r>
      <w:r>
        <w:rPr>
          <w:rFonts w:ascii="Angsana New" w:hAnsi="Angsana New"/>
          <w:sz w:val="32"/>
          <w:szCs w:val="32"/>
        </w:rPr>
        <w:t>.</w:t>
      </w:r>
    </w:p>
    <w:p w14:paraId="1E139752" w14:textId="4352215C" w:rsidR="00243677" w:rsidRPr="00243677" w:rsidRDefault="00243677" w:rsidP="00243677">
      <w:pPr>
        <w:pStyle w:val="a"/>
        <w:numPr>
          <w:ilvl w:val="0"/>
          <w:numId w:val="12"/>
        </w:numPr>
        <w:overflowPunct/>
        <w:autoSpaceDE/>
        <w:autoSpaceDN/>
        <w:adjustRightInd/>
        <w:spacing w:after="120"/>
        <w:jc w:val="thaiDistribute"/>
        <w:textAlignment w:val="auto"/>
        <w:rPr>
          <w:rFonts w:ascii="Angsana New" w:hAnsi="Angsana New"/>
          <w:sz w:val="32"/>
          <w:szCs w:val="32"/>
        </w:rPr>
      </w:pPr>
      <w:r w:rsidRPr="003C58CE">
        <w:rPr>
          <w:rFonts w:ascii="Angsana New" w:hAnsi="Angsana New"/>
          <w:sz w:val="32"/>
          <w:szCs w:val="32"/>
        </w:rPr>
        <w:t>Considering key assumptions used for making of the expected recoverable amount assessment by comparing</w:t>
      </w:r>
      <w:r>
        <w:rPr>
          <w:rFonts w:ascii="Angsana New" w:hAnsi="Angsana New"/>
          <w:sz w:val="32"/>
          <w:szCs w:val="32"/>
        </w:rPr>
        <w:t>.</w:t>
      </w:r>
    </w:p>
    <w:p w14:paraId="70A0E12E" w14:textId="77777777" w:rsidR="00243677" w:rsidRPr="003C58CE" w:rsidRDefault="00243677" w:rsidP="00243677">
      <w:pPr>
        <w:pStyle w:val="a"/>
        <w:numPr>
          <w:ilvl w:val="0"/>
          <w:numId w:val="12"/>
        </w:numPr>
        <w:overflowPunct/>
        <w:autoSpaceDE/>
        <w:autoSpaceDN/>
        <w:adjustRightInd/>
        <w:spacing w:after="120"/>
        <w:jc w:val="thaiDistribute"/>
        <w:textAlignment w:val="auto"/>
        <w:rPr>
          <w:rFonts w:ascii="Angsana New" w:hAnsi="Angsana New"/>
          <w:sz w:val="32"/>
          <w:szCs w:val="32"/>
        </w:rPr>
      </w:pPr>
      <w:r w:rsidRPr="003C58CE">
        <w:rPr>
          <w:rFonts w:ascii="Angsana New" w:hAnsi="Angsana New"/>
          <w:sz w:val="32"/>
          <w:szCs w:val="32"/>
        </w:rPr>
        <w:t>Between past cash flow projection and actual result incurred, information obtained from external and internal sources including valuation of the financial model used by the Group to determine discount rate.</w:t>
      </w:r>
    </w:p>
    <w:p w14:paraId="66EB8AFC" w14:textId="77777777" w:rsidR="00243677" w:rsidRPr="003C58CE" w:rsidRDefault="00243677" w:rsidP="00243677">
      <w:pPr>
        <w:pStyle w:val="a"/>
        <w:numPr>
          <w:ilvl w:val="0"/>
          <w:numId w:val="12"/>
        </w:numPr>
        <w:overflowPunct/>
        <w:autoSpaceDE/>
        <w:autoSpaceDN/>
        <w:adjustRightInd/>
        <w:spacing w:after="120"/>
        <w:jc w:val="thaiDistribute"/>
        <w:textAlignment w:val="auto"/>
        <w:rPr>
          <w:sz w:val="30"/>
        </w:rPr>
      </w:pPr>
      <w:r w:rsidRPr="003C58CE">
        <w:rPr>
          <w:rFonts w:ascii="Angsana New" w:hAnsi="Angsana New"/>
          <w:sz w:val="32"/>
          <w:szCs w:val="32"/>
        </w:rPr>
        <w:t>Considering the adequacy of information disclosure compliance with financial reporting standards.</w:t>
      </w:r>
    </w:p>
    <w:p w14:paraId="753FC753" w14:textId="77777777" w:rsidR="00243677" w:rsidRPr="003C58CE" w:rsidRDefault="00243677" w:rsidP="00243677">
      <w:pPr>
        <w:pStyle w:val="a"/>
        <w:overflowPunct/>
        <w:autoSpaceDE/>
        <w:autoSpaceDN/>
        <w:adjustRightInd/>
        <w:spacing w:after="120"/>
        <w:jc w:val="thaiDistribute"/>
        <w:textAlignment w:val="auto"/>
        <w:rPr>
          <w:sz w:val="30"/>
        </w:rPr>
      </w:pPr>
    </w:p>
    <w:p w14:paraId="3393C5C6" w14:textId="77777777" w:rsidR="005F30C2" w:rsidRDefault="005F30C2">
      <w:pPr>
        <w:rPr>
          <w:rFonts w:ascii="Angsana New" w:hAnsi="Angsana New"/>
          <w:b/>
          <w:bCs/>
          <w:i/>
          <w:iCs/>
          <w:color w:val="FF0000"/>
          <w:sz w:val="30"/>
          <w:szCs w:val="30"/>
        </w:rPr>
      </w:pPr>
      <w:r>
        <w:rPr>
          <w:rFonts w:ascii="Angsana New" w:hAnsi="Angsana New"/>
          <w:b/>
          <w:bCs/>
          <w:i/>
          <w:iCs/>
          <w:color w:val="FF0000"/>
          <w:sz w:val="30"/>
          <w:szCs w:val="30"/>
        </w:rPr>
        <w:br w:type="page"/>
      </w:r>
    </w:p>
    <w:p w14:paraId="471715DF" w14:textId="35C4A708" w:rsidR="005F30C2" w:rsidRPr="005F30C2" w:rsidRDefault="005F30C2" w:rsidP="005F30C2">
      <w:pPr>
        <w:spacing w:line="380" w:lineRule="exact"/>
        <w:ind w:right="-57"/>
        <w:jc w:val="center"/>
        <w:rPr>
          <w:rFonts w:ascii="Angsana New" w:hAnsi="Angsana New"/>
          <w:sz w:val="30"/>
          <w:szCs w:val="30"/>
        </w:rPr>
      </w:pPr>
      <w:bookmarkStart w:id="2" w:name="_Hlk127951368"/>
      <w:r w:rsidRPr="005F30C2">
        <w:rPr>
          <w:rFonts w:ascii="Angsana New" w:hAnsi="Angsana New"/>
          <w:sz w:val="30"/>
          <w:szCs w:val="30"/>
        </w:rPr>
        <w:lastRenderedPageBreak/>
        <w:t xml:space="preserve">- </w:t>
      </w:r>
      <w:r w:rsidR="00C75040">
        <w:rPr>
          <w:rFonts w:ascii="Angsana New" w:hAnsi="Angsana New"/>
          <w:sz w:val="30"/>
          <w:szCs w:val="30"/>
        </w:rPr>
        <w:t>4</w:t>
      </w:r>
      <w:r w:rsidRPr="005F30C2">
        <w:rPr>
          <w:rFonts w:ascii="Angsana New" w:hAnsi="Angsana New"/>
          <w:sz w:val="30"/>
          <w:szCs w:val="30"/>
        </w:rPr>
        <w:t xml:space="preserve"> -</w:t>
      </w:r>
    </w:p>
    <w:bookmarkEnd w:id="2"/>
    <w:p w14:paraId="5BAED6CA" w14:textId="77777777" w:rsidR="00DB06AD" w:rsidRPr="005F30C2" w:rsidRDefault="00DB06AD" w:rsidP="00652C3A">
      <w:pPr>
        <w:spacing w:line="380" w:lineRule="exact"/>
        <w:jc w:val="both"/>
        <w:rPr>
          <w:rFonts w:ascii="Angsana New" w:hAnsi="Angsana New"/>
          <w:b/>
          <w:bCs/>
          <w:i/>
          <w:iCs/>
          <w:color w:val="FF0000"/>
          <w:sz w:val="30"/>
          <w:szCs w:val="30"/>
        </w:rPr>
      </w:pPr>
    </w:p>
    <w:p w14:paraId="5D72E7DC" w14:textId="77777777" w:rsidR="00727061" w:rsidRPr="004E36B3" w:rsidRDefault="00727061" w:rsidP="00652C3A">
      <w:pPr>
        <w:spacing w:line="380" w:lineRule="exact"/>
        <w:jc w:val="both"/>
        <w:rPr>
          <w:rFonts w:ascii="Angsana New" w:hAnsi="Angsana New"/>
          <w:b/>
          <w:bCs/>
          <w:sz w:val="30"/>
          <w:szCs w:val="30"/>
        </w:rPr>
      </w:pPr>
      <w:r w:rsidRPr="004E36B3">
        <w:rPr>
          <w:rFonts w:ascii="Angsana New" w:hAnsi="Angsana New"/>
          <w:b/>
          <w:bCs/>
          <w:sz w:val="30"/>
          <w:szCs w:val="30"/>
        </w:rPr>
        <w:t>Other Information</w:t>
      </w:r>
    </w:p>
    <w:p w14:paraId="1C35D304" w14:textId="77777777" w:rsidR="00F722C7" w:rsidRDefault="00F722C7" w:rsidP="005F30C2">
      <w:pPr>
        <w:spacing w:line="120" w:lineRule="auto"/>
        <w:jc w:val="both"/>
        <w:rPr>
          <w:rFonts w:ascii="Angsana New" w:hAnsi="Angsana New"/>
          <w:sz w:val="16"/>
          <w:szCs w:val="16"/>
        </w:rPr>
      </w:pPr>
    </w:p>
    <w:p w14:paraId="57ED101A" w14:textId="77777777" w:rsidR="004E36B3" w:rsidRPr="005F30C2" w:rsidRDefault="004E36B3" w:rsidP="005F30C2">
      <w:pPr>
        <w:spacing w:line="120" w:lineRule="auto"/>
        <w:jc w:val="both"/>
        <w:rPr>
          <w:rFonts w:ascii="Angsana New" w:hAnsi="Angsana New"/>
          <w:sz w:val="16"/>
          <w:szCs w:val="16"/>
        </w:rPr>
      </w:pPr>
    </w:p>
    <w:p w14:paraId="3C8F9282" w14:textId="77777777" w:rsidR="003A06E7" w:rsidRDefault="00163453" w:rsidP="004E36B3">
      <w:pPr>
        <w:pStyle w:val="Default"/>
        <w:spacing w:line="360" w:lineRule="exact"/>
        <w:jc w:val="both"/>
        <w:rPr>
          <w:rFonts w:ascii="Angsana New" w:hAnsi="Angsana New" w:cs="Angsana New"/>
          <w:color w:val="auto"/>
          <w:sz w:val="30"/>
          <w:szCs w:val="30"/>
        </w:rPr>
      </w:pPr>
      <w:r w:rsidRPr="005F30C2">
        <w:rPr>
          <w:rFonts w:ascii="Angsana New" w:hAnsi="Angsana New" w:cs="Angsana New"/>
          <w:color w:val="auto"/>
          <w:sz w:val="30"/>
          <w:szCs w:val="30"/>
        </w:rPr>
        <w:t>Management is responsible for the other information. The other information comprises information in the annual report</w:t>
      </w:r>
      <w:r w:rsidR="002D2438" w:rsidRPr="005F30C2">
        <w:rPr>
          <w:rFonts w:ascii="Angsana New" w:hAnsi="Angsana New" w:cs="Angsana New"/>
          <w:color w:val="auto"/>
          <w:sz w:val="30"/>
          <w:szCs w:val="30"/>
        </w:rPr>
        <w:t xml:space="preserve"> of the Group</w:t>
      </w:r>
      <w:r w:rsidR="00531B9C" w:rsidRPr="005F30C2">
        <w:rPr>
          <w:rFonts w:ascii="Angsana New" w:hAnsi="Angsana New" w:cs="Angsana New"/>
          <w:color w:val="auto"/>
          <w:sz w:val="30"/>
          <w:szCs w:val="30"/>
        </w:rPr>
        <w:t xml:space="preserve">, but does not include the </w:t>
      </w:r>
      <w:r w:rsidR="009964B3" w:rsidRPr="005F30C2">
        <w:rPr>
          <w:rFonts w:ascii="Angsana New" w:hAnsi="Angsana New"/>
          <w:sz w:val="30"/>
          <w:szCs w:val="30"/>
        </w:rPr>
        <w:t>consolidated and separate</w:t>
      </w:r>
      <w:r w:rsidR="009964B3" w:rsidRPr="005F30C2">
        <w:rPr>
          <w:rFonts w:ascii="Angsana New" w:hAnsi="Angsana New" w:cs="Angsana New"/>
          <w:color w:val="auto"/>
          <w:sz w:val="30"/>
          <w:szCs w:val="30"/>
        </w:rPr>
        <w:t xml:space="preserve"> </w:t>
      </w:r>
      <w:r w:rsidR="00531B9C" w:rsidRPr="005F30C2">
        <w:rPr>
          <w:rFonts w:ascii="Angsana New" w:hAnsi="Angsana New" w:cs="Angsana New"/>
          <w:color w:val="auto"/>
          <w:sz w:val="30"/>
          <w:szCs w:val="30"/>
        </w:rPr>
        <w:t>financial statements and my auditor’s report thereon.</w:t>
      </w:r>
      <w:r w:rsidRPr="005F30C2">
        <w:rPr>
          <w:rFonts w:ascii="Angsana New" w:hAnsi="Angsana New" w:cs="Angsana New"/>
          <w:color w:val="auto"/>
          <w:sz w:val="30"/>
          <w:szCs w:val="30"/>
        </w:rPr>
        <w:t xml:space="preserve"> The annual report </w:t>
      </w:r>
      <w:r w:rsidR="007B1364" w:rsidRPr="005F30C2">
        <w:rPr>
          <w:rFonts w:ascii="Angsana New" w:hAnsi="Angsana New" w:cs="Angsana New"/>
          <w:color w:val="auto"/>
          <w:sz w:val="30"/>
          <w:szCs w:val="30"/>
        </w:rPr>
        <w:t xml:space="preserve">of the Group </w:t>
      </w:r>
      <w:r w:rsidRPr="005F30C2">
        <w:rPr>
          <w:rFonts w:ascii="Angsana New" w:hAnsi="Angsana New" w:cs="Angsana New"/>
          <w:color w:val="auto"/>
          <w:sz w:val="30"/>
          <w:szCs w:val="30"/>
        </w:rPr>
        <w:t>is expected to be made available to me after the date of this auditor's report.</w:t>
      </w:r>
    </w:p>
    <w:p w14:paraId="6AF44FA1" w14:textId="77777777" w:rsidR="004E36B3" w:rsidRPr="00E36BBF" w:rsidRDefault="004E36B3" w:rsidP="004E36B3">
      <w:pPr>
        <w:pStyle w:val="Default"/>
        <w:spacing w:line="240" w:lineRule="exact"/>
        <w:jc w:val="both"/>
        <w:rPr>
          <w:rFonts w:ascii="Angsana New" w:hAnsi="Angsana New" w:cs="Angsana New"/>
          <w:color w:val="auto"/>
          <w:sz w:val="30"/>
          <w:szCs w:val="30"/>
        </w:rPr>
      </w:pPr>
    </w:p>
    <w:p w14:paraId="399FBB7D" w14:textId="2B36FC6E" w:rsidR="003A06E7" w:rsidRDefault="003A06E7" w:rsidP="002D45C9">
      <w:pPr>
        <w:pStyle w:val="Default"/>
        <w:spacing w:line="360" w:lineRule="exact"/>
        <w:jc w:val="thaiDistribute"/>
        <w:rPr>
          <w:rFonts w:ascii="Angsana New" w:hAnsi="Angsana New" w:cs="Angsana New"/>
          <w:color w:val="auto"/>
          <w:sz w:val="30"/>
          <w:szCs w:val="30"/>
        </w:rPr>
      </w:pPr>
      <w:r w:rsidRPr="005F30C2">
        <w:rPr>
          <w:rFonts w:ascii="Angsana New" w:hAnsi="Angsana New" w:cs="Angsana New"/>
          <w:color w:val="auto"/>
          <w:sz w:val="30"/>
          <w:szCs w:val="30"/>
        </w:rPr>
        <w:t xml:space="preserve">My opinion on the </w:t>
      </w:r>
      <w:r w:rsidR="00E83D43" w:rsidRPr="005F30C2">
        <w:rPr>
          <w:rFonts w:ascii="Angsana New" w:hAnsi="Angsana New"/>
          <w:sz w:val="30"/>
          <w:szCs w:val="30"/>
        </w:rPr>
        <w:t>consolidated and separate</w:t>
      </w:r>
      <w:r w:rsidR="00E83D43" w:rsidRPr="005F30C2">
        <w:rPr>
          <w:rFonts w:ascii="Angsana New" w:hAnsi="Angsana New" w:cs="Angsana New"/>
          <w:color w:val="auto"/>
          <w:sz w:val="30"/>
          <w:szCs w:val="30"/>
        </w:rPr>
        <w:t xml:space="preserve"> </w:t>
      </w:r>
      <w:r w:rsidRPr="005F30C2">
        <w:rPr>
          <w:rFonts w:ascii="Angsana New" w:hAnsi="Angsana New" w:cs="Angsana New"/>
          <w:color w:val="auto"/>
          <w:sz w:val="30"/>
          <w:szCs w:val="30"/>
        </w:rPr>
        <w:t xml:space="preserve">financial statements does not cover the other information and </w:t>
      </w:r>
      <w:r w:rsidR="002D45C9">
        <w:rPr>
          <w:rFonts w:ascii="Angsana New" w:hAnsi="Angsana New" w:cs="Angsana New"/>
          <w:color w:val="auto"/>
          <w:sz w:val="30"/>
          <w:szCs w:val="30"/>
        </w:rPr>
        <w:t xml:space="preserve">     </w:t>
      </w:r>
      <w:r w:rsidRPr="005F30C2">
        <w:rPr>
          <w:rFonts w:ascii="Angsana New" w:hAnsi="Angsana New" w:cs="Angsana New"/>
          <w:color w:val="auto"/>
          <w:sz w:val="30"/>
          <w:szCs w:val="30"/>
        </w:rPr>
        <w:t>I do not and will not express any form of assurance conclusion thereon.</w:t>
      </w:r>
    </w:p>
    <w:p w14:paraId="3FE888BF" w14:textId="77777777" w:rsidR="004E36B3" w:rsidRPr="00E36BBF" w:rsidRDefault="004E36B3" w:rsidP="004E36B3">
      <w:pPr>
        <w:pStyle w:val="Default"/>
        <w:spacing w:line="240" w:lineRule="exact"/>
        <w:jc w:val="both"/>
        <w:rPr>
          <w:rFonts w:ascii="Angsana New" w:hAnsi="Angsana New" w:cs="Angsana New"/>
          <w:color w:val="auto"/>
          <w:sz w:val="30"/>
          <w:szCs w:val="30"/>
        </w:rPr>
      </w:pPr>
    </w:p>
    <w:p w14:paraId="56D2D529" w14:textId="77777777" w:rsidR="003A06E7" w:rsidRDefault="003A06E7" w:rsidP="004E36B3">
      <w:pPr>
        <w:pStyle w:val="Default"/>
        <w:spacing w:line="360" w:lineRule="exact"/>
        <w:jc w:val="both"/>
        <w:rPr>
          <w:rFonts w:ascii="Angsana New" w:hAnsi="Angsana New" w:cs="Angsana New"/>
          <w:color w:val="auto"/>
          <w:sz w:val="30"/>
          <w:szCs w:val="30"/>
        </w:rPr>
      </w:pPr>
      <w:r w:rsidRPr="005F30C2">
        <w:rPr>
          <w:rFonts w:ascii="Angsana New" w:hAnsi="Angsana New" w:cs="Angsana New"/>
          <w:color w:val="auto"/>
          <w:sz w:val="30"/>
          <w:szCs w:val="30"/>
        </w:rPr>
        <w:t xml:space="preserve">In connection with my audit of the </w:t>
      </w:r>
      <w:r w:rsidR="00E83D43" w:rsidRPr="005F30C2">
        <w:rPr>
          <w:rFonts w:ascii="Angsana New" w:hAnsi="Angsana New"/>
          <w:sz w:val="30"/>
          <w:szCs w:val="30"/>
        </w:rPr>
        <w:t>consolidated and separate</w:t>
      </w:r>
      <w:r w:rsidR="00E83D43" w:rsidRPr="005F30C2">
        <w:rPr>
          <w:rFonts w:ascii="Angsana New" w:hAnsi="Angsana New" w:cs="Angsana New"/>
          <w:color w:val="auto"/>
          <w:sz w:val="30"/>
          <w:szCs w:val="30"/>
        </w:rPr>
        <w:t xml:space="preserve"> </w:t>
      </w:r>
      <w:r w:rsidRPr="005F30C2">
        <w:rPr>
          <w:rFonts w:ascii="Angsana New" w:hAnsi="Angsana New" w:cs="Angsana New"/>
          <w:color w:val="auto"/>
          <w:sz w:val="30"/>
          <w:szCs w:val="30"/>
        </w:rPr>
        <w:t xml:space="preserve">financial statements, my responsibility is to read the other information identified above and, in doing so, consider whether the other information is materially inconsistent with the financial statements or </w:t>
      </w:r>
      <w:r w:rsidR="00152F72" w:rsidRPr="005F30C2">
        <w:rPr>
          <w:rFonts w:ascii="Angsana New" w:hAnsi="Angsana New" w:cs="Angsana New"/>
          <w:color w:val="auto"/>
          <w:sz w:val="30"/>
          <w:szCs w:val="30"/>
        </w:rPr>
        <w:t>my</w:t>
      </w:r>
      <w:r w:rsidRPr="005F30C2">
        <w:rPr>
          <w:rFonts w:ascii="Angsana New" w:hAnsi="Angsana New" w:cs="Angsana New"/>
          <w:color w:val="auto"/>
          <w:sz w:val="30"/>
          <w:szCs w:val="30"/>
        </w:rPr>
        <w:t xml:space="preserve"> knowledge obtained in the audit, or otherwise appears to be materially misstated.</w:t>
      </w:r>
    </w:p>
    <w:p w14:paraId="71487490" w14:textId="77777777" w:rsidR="004E36B3" w:rsidRPr="00E36BBF" w:rsidRDefault="004E36B3" w:rsidP="004E36B3">
      <w:pPr>
        <w:pStyle w:val="Default"/>
        <w:spacing w:line="240" w:lineRule="exact"/>
        <w:jc w:val="both"/>
        <w:rPr>
          <w:rFonts w:ascii="Angsana New" w:hAnsi="Angsana New" w:cs="Angsana New"/>
          <w:color w:val="auto"/>
          <w:sz w:val="30"/>
          <w:szCs w:val="30"/>
        </w:rPr>
      </w:pPr>
    </w:p>
    <w:p w14:paraId="03AC9D05" w14:textId="77777777" w:rsidR="006E575A" w:rsidRPr="005F30C2" w:rsidRDefault="008D1269" w:rsidP="004E36B3">
      <w:pPr>
        <w:pStyle w:val="Default"/>
        <w:spacing w:line="360" w:lineRule="exact"/>
        <w:jc w:val="both"/>
        <w:rPr>
          <w:rFonts w:ascii="Angsana New" w:hAnsi="Angsana New" w:cs="Angsana New"/>
          <w:color w:val="auto"/>
          <w:sz w:val="30"/>
          <w:szCs w:val="30"/>
        </w:rPr>
      </w:pPr>
      <w:r w:rsidRPr="005F30C2">
        <w:rPr>
          <w:rFonts w:ascii="Angsana New" w:hAnsi="Angsana New" w:cs="Angsana New"/>
          <w:color w:val="auto"/>
          <w:sz w:val="30"/>
          <w:szCs w:val="30"/>
        </w:rPr>
        <w:t>When I read the annual report</w:t>
      </w:r>
      <w:r w:rsidR="00D32FED" w:rsidRPr="005F30C2">
        <w:rPr>
          <w:rFonts w:ascii="Angsana New" w:hAnsi="Angsana New" w:cs="Angsana New"/>
          <w:color w:val="auto"/>
          <w:sz w:val="30"/>
          <w:szCs w:val="30"/>
        </w:rPr>
        <w:t xml:space="preserve"> of the Group</w:t>
      </w:r>
      <w:r w:rsidRPr="005F30C2">
        <w:rPr>
          <w:rFonts w:ascii="Angsana New" w:hAnsi="Angsana New" w:cs="Angsana New"/>
          <w:color w:val="auto"/>
          <w:sz w:val="30"/>
          <w:szCs w:val="30"/>
        </w:rPr>
        <w:t xml:space="preserve">, if </w:t>
      </w:r>
      <w:r w:rsidR="00066E08" w:rsidRPr="005F30C2">
        <w:rPr>
          <w:rFonts w:ascii="Angsana New" w:hAnsi="Angsana New" w:cs="Angsana New"/>
          <w:color w:val="auto"/>
          <w:sz w:val="30"/>
          <w:szCs w:val="30"/>
        </w:rPr>
        <w:t>I</w:t>
      </w:r>
      <w:r w:rsidRPr="005F30C2">
        <w:rPr>
          <w:rFonts w:ascii="Angsana New" w:hAnsi="Angsana New" w:cs="Angsana New"/>
          <w:color w:val="auto"/>
          <w:sz w:val="30"/>
          <w:szCs w:val="30"/>
        </w:rPr>
        <w:t xml:space="preserve"> conclude that there is a material misstatement therein, </w:t>
      </w:r>
      <w:r w:rsidR="00066E08" w:rsidRPr="005F30C2">
        <w:rPr>
          <w:rFonts w:ascii="Angsana New" w:hAnsi="Angsana New" w:cs="Angsana New"/>
          <w:color w:val="auto"/>
          <w:sz w:val="30"/>
          <w:szCs w:val="30"/>
        </w:rPr>
        <w:t xml:space="preserve">I am </w:t>
      </w:r>
      <w:r w:rsidRPr="005F30C2">
        <w:rPr>
          <w:rFonts w:ascii="Angsana New" w:hAnsi="Angsana New" w:cs="Angsana New"/>
          <w:color w:val="auto"/>
          <w:sz w:val="30"/>
          <w:szCs w:val="30"/>
        </w:rPr>
        <w:t xml:space="preserve">required to communicate the matter to those charged with governance </w:t>
      </w:r>
      <w:r w:rsidR="00C32FFA" w:rsidRPr="005F30C2">
        <w:rPr>
          <w:rFonts w:ascii="Angsana New" w:hAnsi="Angsana New" w:cs="Angsana New"/>
          <w:color w:val="auto"/>
          <w:sz w:val="30"/>
          <w:szCs w:val="30"/>
        </w:rPr>
        <w:t>for</w:t>
      </w:r>
      <w:r w:rsidR="00066E08" w:rsidRPr="005F30C2">
        <w:rPr>
          <w:rFonts w:ascii="Angsana New" w:hAnsi="Angsana New" w:cs="Angsana New"/>
          <w:color w:val="auto"/>
          <w:sz w:val="30"/>
          <w:szCs w:val="30"/>
        </w:rPr>
        <w:t xml:space="preserve"> </w:t>
      </w:r>
      <w:r w:rsidR="00C32FFA" w:rsidRPr="005F30C2">
        <w:rPr>
          <w:rFonts w:ascii="Angsana New" w:hAnsi="Angsana New"/>
          <w:sz w:val="30"/>
          <w:szCs w:val="30"/>
        </w:rPr>
        <w:t>correction of the misstatement.</w:t>
      </w:r>
    </w:p>
    <w:p w14:paraId="10108117" w14:textId="77777777" w:rsidR="003A06E7" w:rsidRPr="005F30C2" w:rsidRDefault="003A06E7" w:rsidP="00652C3A">
      <w:pPr>
        <w:spacing w:line="380" w:lineRule="exact"/>
        <w:jc w:val="both"/>
        <w:rPr>
          <w:rFonts w:ascii="Angsana New" w:hAnsi="Angsana New"/>
          <w:sz w:val="30"/>
          <w:szCs w:val="30"/>
        </w:rPr>
      </w:pPr>
    </w:p>
    <w:p w14:paraId="643512A4" w14:textId="77777777" w:rsidR="00B277A5" w:rsidRPr="004E36B3" w:rsidRDefault="00B277A5" w:rsidP="004E36B3">
      <w:pPr>
        <w:autoSpaceDE w:val="0"/>
        <w:autoSpaceDN w:val="0"/>
        <w:adjustRightInd w:val="0"/>
        <w:spacing w:line="380" w:lineRule="exact"/>
        <w:rPr>
          <w:rFonts w:ascii="Angsana New" w:hAnsi="Angsana New"/>
          <w:b/>
          <w:bCs/>
          <w:sz w:val="30"/>
          <w:szCs w:val="30"/>
        </w:rPr>
      </w:pPr>
      <w:r w:rsidRPr="004E36B3">
        <w:rPr>
          <w:rFonts w:ascii="Angsana New" w:hAnsi="Angsana New"/>
          <w:b/>
          <w:bCs/>
          <w:sz w:val="30"/>
          <w:szCs w:val="30"/>
        </w:rPr>
        <w:t xml:space="preserve">Responsibilities of </w:t>
      </w:r>
      <w:bookmarkStart w:id="3" w:name="_Hlk127975230"/>
      <w:r w:rsidRPr="004E36B3">
        <w:rPr>
          <w:rFonts w:ascii="Angsana New" w:hAnsi="Angsana New"/>
          <w:b/>
          <w:bCs/>
          <w:sz w:val="30"/>
          <w:szCs w:val="30"/>
        </w:rPr>
        <w:t xml:space="preserve">Management </w:t>
      </w:r>
      <w:bookmarkEnd w:id="3"/>
      <w:r w:rsidRPr="004E36B3">
        <w:rPr>
          <w:rFonts w:ascii="Angsana New" w:hAnsi="Angsana New"/>
          <w:b/>
          <w:bCs/>
          <w:sz w:val="30"/>
          <w:szCs w:val="30"/>
        </w:rPr>
        <w:t xml:space="preserve">and Those Charged with Governance for the </w:t>
      </w:r>
      <w:r w:rsidR="00E83D43" w:rsidRPr="004E36B3">
        <w:rPr>
          <w:rFonts w:ascii="Angsana New" w:hAnsi="Angsana New"/>
          <w:b/>
          <w:bCs/>
          <w:sz w:val="30"/>
          <w:szCs w:val="30"/>
        </w:rPr>
        <w:t>Consolidated and Separate</w:t>
      </w:r>
      <w:r w:rsidR="004E36B3">
        <w:rPr>
          <w:rFonts w:ascii="Angsana New" w:hAnsi="Angsana New"/>
          <w:b/>
          <w:bCs/>
          <w:sz w:val="30"/>
          <w:szCs w:val="30"/>
        </w:rPr>
        <w:t xml:space="preserve"> </w:t>
      </w:r>
      <w:r w:rsidRPr="004E36B3">
        <w:rPr>
          <w:rFonts w:ascii="Angsana New" w:hAnsi="Angsana New"/>
          <w:b/>
          <w:bCs/>
          <w:sz w:val="30"/>
          <w:szCs w:val="30"/>
        </w:rPr>
        <w:t>Financial Statements</w:t>
      </w:r>
    </w:p>
    <w:p w14:paraId="6318FBC3" w14:textId="77777777" w:rsidR="00B277A5" w:rsidRDefault="00B277A5" w:rsidP="005F30C2">
      <w:pPr>
        <w:spacing w:line="120" w:lineRule="auto"/>
        <w:jc w:val="both"/>
        <w:rPr>
          <w:rFonts w:ascii="Angsana New" w:hAnsi="Angsana New"/>
          <w:sz w:val="16"/>
          <w:szCs w:val="16"/>
        </w:rPr>
      </w:pPr>
    </w:p>
    <w:p w14:paraId="507F4E0B" w14:textId="77777777" w:rsidR="004E36B3" w:rsidRPr="005F30C2" w:rsidRDefault="004E36B3" w:rsidP="005F30C2">
      <w:pPr>
        <w:spacing w:line="120" w:lineRule="auto"/>
        <w:jc w:val="both"/>
        <w:rPr>
          <w:rFonts w:ascii="Angsana New" w:hAnsi="Angsana New"/>
          <w:sz w:val="16"/>
          <w:szCs w:val="16"/>
        </w:rPr>
      </w:pPr>
    </w:p>
    <w:p w14:paraId="3EE1CC8B" w14:textId="77777777" w:rsidR="00B277A5" w:rsidRDefault="00B277A5" w:rsidP="004E36B3">
      <w:pPr>
        <w:autoSpaceDE w:val="0"/>
        <w:autoSpaceDN w:val="0"/>
        <w:adjustRightInd w:val="0"/>
        <w:spacing w:line="360" w:lineRule="exact"/>
        <w:jc w:val="both"/>
        <w:rPr>
          <w:rFonts w:ascii="Angsana New" w:hAnsi="Angsana New"/>
          <w:sz w:val="30"/>
          <w:szCs w:val="30"/>
        </w:rPr>
      </w:pPr>
      <w:r w:rsidRPr="005F30C2">
        <w:rPr>
          <w:rFonts w:ascii="Angsana New" w:hAnsi="Angsana New"/>
          <w:sz w:val="30"/>
          <w:szCs w:val="30"/>
        </w:rPr>
        <w:t xml:space="preserve">Management is responsible for the preparation and fair presentation of the </w:t>
      </w:r>
      <w:r w:rsidR="00E83D43" w:rsidRPr="005F30C2">
        <w:rPr>
          <w:rFonts w:ascii="Angsana New" w:hAnsi="Angsana New"/>
          <w:sz w:val="30"/>
          <w:szCs w:val="30"/>
        </w:rPr>
        <w:t xml:space="preserve">consolidated and separate </w:t>
      </w:r>
      <w:r w:rsidRPr="005F30C2">
        <w:rPr>
          <w:rFonts w:ascii="Angsana New" w:hAnsi="Angsana New"/>
          <w:sz w:val="30"/>
          <w:szCs w:val="30"/>
        </w:rPr>
        <w:t xml:space="preserve">financial statements in accordance with Thai Financial Reporting Standards, and for such internal control as management determines is necessary to enable the preparation of </w:t>
      </w:r>
      <w:r w:rsidR="00E83D43" w:rsidRPr="005F30C2">
        <w:rPr>
          <w:rFonts w:ascii="Angsana New" w:hAnsi="Angsana New"/>
          <w:sz w:val="30"/>
          <w:szCs w:val="30"/>
        </w:rPr>
        <w:t xml:space="preserve">consolidated and separate </w:t>
      </w:r>
      <w:r w:rsidRPr="005F30C2">
        <w:rPr>
          <w:rFonts w:ascii="Angsana New" w:hAnsi="Angsana New"/>
          <w:sz w:val="30"/>
          <w:szCs w:val="30"/>
        </w:rPr>
        <w:t>financial statements that are free from material misstatement, whether due to fraud or error</w:t>
      </w:r>
      <w:r w:rsidRPr="005F30C2">
        <w:rPr>
          <w:rFonts w:ascii="Angsana New" w:hAnsi="Angsana New"/>
          <w:sz w:val="30"/>
          <w:szCs w:val="30"/>
          <w:cs/>
        </w:rPr>
        <w:t>.</w:t>
      </w:r>
    </w:p>
    <w:p w14:paraId="7770D473" w14:textId="77777777" w:rsidR="004E36B3" w:rsidRPr="005F30C2" w:rsidRDefault="004E36B3" w:rsidP="008D7586">
      <w:pPr>
        <w:autoSpaceDE w:val="0"/>
        <w:autoSpaceDN w:val="0"/>
        <w:adjustRightInd w:val="0"/>
        <w:spacing w:line="340" w:lineRule="exact"/>
        <w:jc w:val="both"/>
        <w:rPr>
          <w:rFonts w:ascii="Angsana New" w:hAnsi="Angsana New"/>
          <w:sz w:val="30"/>
          <w:szCs w:val="30"/>
        </w:rPr>
      </w:pPr>
    </w:p>
    <w:p w14:paraId="3E932575" w14:textId="77777777" w:rsidR="00B277A5" w:rsidRDefault="00B277A5" w:rsidP="004E36B3">
      <w:pPr>
        <w:autoSpaceDE w:val="0"/>
        <w:autoSpaceDN w:val="0"/>
        <w:adjustRightInd w:val="0"/>
        <w:spacing w:line="360" w:lineRule="exact"/>
        <w:jc w:val="both"/>
        <w:rPr>
          <w:rFonts w:ascii="Angsana New" w:hAnsi="Angsana New"/>
          <w:sz w:val="30"/>
          <w:szCs w:val="30"/>
        </w:rPr>
      </w:pPr>
      <w:r w:rsidRPr="005F30C2">
        <w:rPr>
          <w:rFonts w:ascii="Angsana New" w:hAnsi="Angsana New"/>
          <w:sz w:val="30"/>
          <w:szCs w:val="30"/>
        </w:rPr>
        <w:t xml:space="preserve">In preparing the </w:t>
      </w:r>
      <w:r w:rsidR="00E83D43" w:rsidRPr="005F30C2">
        <w:rPr>
          <w:rFonts w:ascii="Angsana New" w:hAnsi="Angsana New"/>
          <w:sz w:val="30"/>
          <w:szCs w:val="30"/>
        </w:rPr>
        <w:t xml:space="preserve">consolidated and separate </w:t>
      </w:r>
      <w:r w:rsidRPr="005F30C2">
        <w:rPr>
          <w:rFonts w:ascii="Angsana New" w:hAnsi="Angsana New"/>
          <w:sz w:val="30"/>
          <w:szCs w:val="30"/>
        </w:rPr>
        <w:t xml:space="preserve">financial statements, management is responsible for assessing the </w:t>
      </w:r>
      <w:r w:rsidR="009513C7" w:rsidRPr="005F30C2">
        <w:rPr>
          <w:rFonts w:ascii="Angsana New" w:hAnsi="Angsana New"/>
          <w:spacing w:val="-8"/>
          <w:sz w:val="30"/>
          <w:szCs w:val="30"/>
        </w:rPr>
        <w:t>Group</w:t>
      </w:r>
      <w:r w:rsidRPr="005F30C2">
        <w:rPr>
          <w:rFonts w:ascii="Angsana New" w:hAnsi="Angsana New"/>
          <w:sz w:val="30"/>
          <w:szCs w:val="30"/>
        </w:rPr>
        <w:t xml:space="preserve">’s </w:t>
      </w:r>
      <w:r w:rsidR="008D0690" w:rsidRPr="005F30C2">
        <w:rPr>
          <w:rFonts w:ascii="Angsana New" w:hAnsi="Angsana New"/>
          <w:sz w:val="30"/>
          <w:szCs w:val="30"/>
        </w:rPr>
        <w:t xml:space="preserve">and the Company's </w:t>
      </w:r>
      <w:r w:rsidRPr="005F30C2">
        <w:rPr>
          <w:rFonts w:ascii="Angsana New" w:hAnsi="Angsana New"/>
          <w:sz w:val="30"/>
          <w:szCs w:val="30"/>
        </w:rPr>
        <w:t xml:space="preserve">ability to continue as a going concern, disclosing, </w:t>
      </w:r>
      <w:r w:rsidR="0057704F" w:rsidRPr="005F30C2">
        <w:rPr>
          <w:rFonts w:ascii="Angsana New" w:hAnsi="Angsana New"/>
          <w:sz w:val="30"/>
          <w:szCs w:val="30"/>
        </w:rPr>
        <w:t xml:space="preserve">as applicable, </w:t>
      </w:r>
      <w:r w:rsidRPr="005F30C2">
        <w:rPr>
          <w:rFonts w:ascii="Angsana New" w:hAnsi="Angsana New"/>
          <w:sz w:val="30"/>
          <w:szCs w:val="30"/>
        </w:rPr>
        <w:t xml:space="preserve">matters related to going concern and using the going concern basis of accounting unless management either intends to liquidate the </w:t>
      </w:r>
      <w:r w:rsidR="009513C7" w:rsidRPr="005F30C2">
        <w:rPr>
          <w:rFonts w:ascii="Angsana New" w:hAnsi="Angsana New"/>
          <w:spacing w:val="-8"/>
          <w:sz w:val="30"/>
          <w:szCs w:val="30"/>
        </w:rPr>
        <w:t>Group</w:t>
      </w:r>
      <w:r w:rsidRPr="005F30C2">
        <w:rPr>
          <w:rFonts w:ascii="Angsana New" w:hAnsi="Angsana New"/>
          <w:sz w:val="30"/>
          <w:szCs w:val="30"/>
        </w:rPr>
        <w:t xml:space="preserve"> or to cease operations, or has no realistic alternative but to do so</w:t>
      </w:r>
      <w:r w:rsidRPr="005F30C2">
        <w:rPr>
          <w:rFonts w:ascii="Angsana New" w:hAnsi="Angsana New"/>
          <w:sz w:val="30"/>
          <w:szCs w:val="30"/>
          <w:cs/>
        </w:rPr>
        <w:t>.</w:t>
      </w:r>
    </w:p>
    <w:p w14:paraId="2E10BFB7" w14:textId="77777777" w:rsidR="004E36B3" w:rsidRPr="005F30C2" w:rsidRDefault="004E36B3" w:rsidP="008D7586">
      <w:pPr>
        <w:autoSpaceDE w:val="0"/>
        <w:autoSpaceDN w:val="0"/>
        <w:adjustRightInd w:val="0"/>
        <w:spacing w:line="340" w:lineRule="exact"/>
        <w:jc w:val="both"/>
        <w:rPr>
          <w:rFonts w:ascii="Angsana New" w:hAnsi="Angsana New"/>
          <w:sz w:val="30"/>
          <w:szCs w:val="30"/>
        </w:rPr>
      </w:pPr>
    </w:p>
    <w:p w14:paraId="53978A86" w14:textId="77777777" w:rsidR="00B277A5" w:rsidRDefault="00B277A5" w:rsidP="00652C3A">
      <w:pPr>
        <w:autoSpaceDE w:val="0"/>
        <w:autoSpaceDN w:val="0"/>
        <w:adjustRightInd w:val="0"/>
        <w:spacing w:line="380" w:lineRule="exact"/>
        <w:jc w:val="both"/>
        <w:rPr>
          <w:rFonts w:ascii="Angsana New" w:hAnsi="Angsana New"/>
          <w:sz w:val="30"/>
          <w:szCs w:val="30"/>
        </w:rPr>
      </w:pPr>
      <w:r w:rsidRPr="005F30C2">
        <w:rPr>
          <w:rFonts w:ascii="Angsana New" w:hAnsi="Angsana New"/>
          <w:sz w:val="30"/>
          <w:szCs w:val="30"/>
        </w:rPr>
        <w:t xml:space="preserve">Those charged with governance are responsible for overseeing the </w:t>
      </w:r>
      <w:r w:rsidR="009513C7" w:rsidRPr="005F30C2">
        <w:rPr>
          <w:rFonts w:ascii="Angsana New" w:hAnsi="Angsana New"/>
          <w:spacing w:val="-8"/>
          <w:sz w:val="30"/>
          <w:szCs w:val="30"/>
        </w:rPr>
        <w:t>Group</w:t>
      </w:r>
      <w:r w:rsidRPr="005F30C2">
        <w:rPr>
          <w:rFonts w:ascii="Angsana New" w:hAnsi="Angsana New"/>
          <w:sz w:val="30"/>
          <w:szCs w:val="30"/>
        </w:rPr>
        <w:t>’s financial reporting process</w:t>
      </w:r>
      <w:r w:rsidRPr="005F30C2">
        <w:rPr>
          <w:rFonts w:ascii="Angsana New" w:hAnsi="Angsana New"/>
          <w:sz w:val="30"/>
          <w:szCs w:val="30"/>
          <w:cs/>
        </w:rPr>
        <w:t>.</w:t>
      </w:r>
    </w:p>
    <w:p w14:paraId="77AA159C" w14:textId="77777777" w:rsidR="004E36B3" w:rsidRDefault="004E36B3" w:rsidP="00652C3A">
      <w:pPr>
        <w:autoSpaceDE w:val="0"/>
        <w:autoSpaceDN w:val="0"/>
        <w:adjustRightInd w:val="0"/>
        <w:spacing w:line="380" w:lineRule="exact"/>
        <w:jc w:val="both"/>
        <w:rPr>
          <w:rFonts w:ascii="Angsana New" w:hAnsi="Angsana New"/>
          <w:sz w:val="30"/>
          <w:szCs w:val="30"/>
        </w:rPr>
      </w:pPr>
    </w:p>
    <w:p w14:paraId="530C0731" w14:textId="77777777" w:rsidR="004E36B3" w:rsidRDefault="004E36B3" w:rsidP="00652C3A">
      <w:pPr>
        <w:autoSpaceDE w:val="0"/>
        <w:autoSpaceDN w:val="0"/>
        <w:adjustRightInd w:val="0"/>
        <w:spacing w:line="380" w:lineRule="exact"/>
        <w:jc w:val="both"/>
        <w:rPr>
          <w:rFonts w:ascii="Angsana New" w:hAnsi="Angsana New"/>
          <w:sz w:val="30"/>
          <w:szCs w:val="30"/>
        </w:rPr>
      </w:pPr>
    </w:p>
    <w:p w14:paraId="0F7CD705" w14:textId="77777777" w:rsidR="004E36B3" w:rsidRDefault="004E36B3" w:rsidP="00652C3A">
      <w:pPr>
        <w:autoSpaceDE w:val="0"/>
        <w:autoSpaceDN w:val="0"/>
        <w:adjustRightInd w:val="0"/>
        <w:spacing w:line="380" w:lineRule="exact"/>
        <w:jc w:val="both"/>
        <w:rPr>
          <w:rFonts w:ascii="Angsana New" w:hAnsi="Angsana New"/>
          <w:sz w:val="30"/>
          <w:szCs w:val="30"/>
        </w:rPr>
      </w:pPr>
    </w:p>
    <w:p w14:paraId="435183BA" w14:textId="77777777" w:rsidR="0071345A" w:rsidRDefault="0071345A" w:rsidP="00652C3A">
      <w:pPr>
        <w:autoSpaceDE w:val="0"/>
        <w:autoSpaceDN w:val="0"/>
        <w:adjustRightInd w:val="0"/>
        <w:spacing w:line="380" w:lineRule="exact"/>
        <w:jc w:val="both"/>
        <w:rPr>
          <w:rFonts w:ascii="Angsana New" w:hAnsi="Angsana New"/>
          <w:sz w:val="30"/>
          <w:szCs w:val="30"/>
        </w:rPr>
      </w:pPr>
    </w:p>
    <w:p w14:paraId="29375728" w14:textId="77777777" w:rsidR="004E36B3" w:rsidRDefault="004E36B3" w:rsidP="00652C3A">
      <w:pPr>
        <w:autoSpaceDE w:val="0"/>
        <w:autoSpaceDN w:val="0"/>
        <w:adjustRightInd w:val="0"/>
        <w:spacing w:line="380" w:lineRule="exact"/>
        <w:jc w:val="both"/>
        <w:rPr>
          <w:rFonts w:ascii="Angsana New" w:hAnsi="Angsana New"/>
          <w:sz w:val="30"/>
          <w:szCs w:val="30"/>
        </w:rPr>
      </w:pPr>
    </w:p>
    <w:p w14:paraId="4B17522D" w14:textId="28E93748" w:rsidR="004E36B3" w:rsidRDefault="004E36B3" w:rsidP="00652C3A">
      <w:pPr>
        <w:autoSpaceDE w:val="0"/>
        <w:autoSpaceDN w:val="0"/>
        <w:adjustRightInd w:val="0"/>
        <w:spacing w:line="380" w:lineRule="exact"/>
        <w:jc w:val="both"/>
        <w:rPr>
          <w:rFonts w:ascii="Angsana New" w:hAnsi="Angsana New"/>
          <w:sz w:val="30"/>
          <w:szCs w:val="30"/>
        </w:rPr>
      </w:pPr>
    </w:p>
    <w:p w14:paraId="15FA8F30" w14:textId="77777777" w:rsidR="00A5412A" w:rsidRDefault="00A5412A" w:rsidP="00652C3A">
      <w:pPr>
        <w:autoSpaceDE w:val="0"/>
        <w:autoSpaceDN w:val="0"/>
        <w:adjustRightInd w:val="0"/>
        <w:spacing w:line="380" w:lineRule="exact"/>
        <w:jc w:val="both"/>
        <w:rPr>
          <w:rFonts w:ascii="Angsana New" w:hAnsi="Angsana New"/>
          <w:sz w:val="30"/>
          <w:szCs w:val="30"/>
        </w:rPr>
      </w:pPr>
    </w:p>
    <w:p w14:paraId="58B86E79" w14:textId="56355F28" w:rsidR="004E36B3" w:rsidRPr="005F30C2" w:rsidRDefault="004E36B3" w:rsidP="004E36B3">
      <w:pPr>
        <w:spacing w:before="120" w:line="380" w:lineRule="exact"/>
        <w:jc w:val="center"/>
        <w:rPr>
          <w:rFonts w:ascii="Angsana New" w:eastAsia="Times New Roman" w:hAnsi="Angsana New"/>
          <w:kern w:val="20"/>
          <w:sz w:val="30"/>
          <w:szCs w:val="30"/>
          <w:lang w:bidi="he-IL"/>
        </w:rPr>
      </w:pPr>
      <w:r w:rsidRPr="005F30C2">
        <w:rPr>
          <w:rFonts w:ascii="Angsana New" w:eastAsia="Times New Roman" w:hAnsi="Angsana New"/>
          <w:kern w:val="20"/>
          <w:sz w:val="30"/>
          <w:szCs w:val="30"/>
          <w:lang w:bidi="he-IL"/>
        </w:rPr>
        <w:lastRenderedPageBreak/>
        <w:t xml:space="preserve">- </w:t>
      </w:r>
      <w:r w:rsidR="00A5412A">
        <w:rPr>
          <w:rFonts w:ascii="Angsana New" w:eastAsia="Times New Roman" w:hAnsi="Angsana New"/>
          <w:kern w:val="20"/>
          <w:sz w:val="30"/>
          <w:szCs w:val="30"/>
          <w:lang w:bidi="he-IL"/>
        </w:rPr>
        <w:t>5</w:t>
      </w:r>
      <w:r w:rsidRPr="005F30C2">
        <w:rPr>
          <w:rFonts w:ascii="Angsana New" w:eastAsia="Times New Roman" w:hAnsi="Angsana New"/>
          <w:kern w:val="20"/>
          <w:sz w:val="30"/>
          <w:szCs w:val="30"/>
          <w:lang w:bidi="he-IL"/>
        </w:rPr>
        <w:t xml:space="preserve"> -</w:t>
      </w:r>
    </w:p>
    <w:p w14:paraId="367307E7" w14:textId="77777777" w:rsidR="004E36B3" w:rsidRPr="005F30C2" w:rsidRDefault="004E36B3" w:rsidP="00652C3A">
      <w:pPr>
        <w:autoSpaceDE w:val="0"/>
        <w:autoSpaceDN w:val="0"/>
        <w:adjustRightInd w:val="0"/>
        <w:spacing w:line="380" w:lineRule="exact"/>
        <w:jc w:val="both"/>
        <w:rPr>
          <w:rFonts w:ascii="Angsana New" w:hAnsi="Angsana New"/>
          <w:sz w:val="30"/>
          <w:szCs w:val="30"/>
        </w:rPr>
      </w:pPr>
    </w:p>
    <w:p w14:paraId="7602EAA1" w14:textId="77777777" w:rsidR="0057704F" w:rsidRPr="004E36B3" w:rsidRDefault="0057704F" w:rsidP="00652C3A">
      <w:pPr>
        <w:autoSpaceDE w:val="0"/>
        <w:autoSpaceDN w:val="0"/>
        <w:adjustRightInd w:val="0"/>
        <w:spacing w:line="380" w:lineRule="exact"/>
        <w:jc w:val="both"/>
        <w:rPr>
          <w:rFonts w:ascii="Angsana New" w:hAnsi="Angsana New"/>
          <w:b/>
          <w:bCs/>
          <w:sz w:val="30"/>
          <w:szCs w:val="30"/>
        </w:rPr>
      </w:pPr>
      <w:r w:rsidRPr="004E36B3">
        <w:rPr>
          <w:rFonts w:ascii="Angsana New" w:hAnsi="Angsana New"/>
          <w:b/>
          <w:bCs/>
          <w:sz w:val="30"/>
          <w:szCs w:val="30"/>
        </w:rPr>
        <w:t xml:space="preserve">Auditor’s Responsibilities for the Audit of the </w:t>
      </w:r>
      <w:r w:rsidR="008D0690" w:rsidRPr="004E36B3">
        <w:rPr>
          <w:rFonts w:ascii="Angsana New" w:hAnsi="Angsana New"/>
          <w:b/>
          <w:bCs/>
          <w:sz w:val="30"/>
          <w:szCs w:val="30"/>
        </w:rPr>
        <w:t xml:space="preserve">Consolidated and Separate </w:t>
      </w:r>
      <w:r w:rsidRPr="004E36B3">
        <w:rPr>
          <w:rFonts w:ascii="Angsana New" w:hAnsi="Angsana New"/>
          <w:b/>
          <w:bCs/>
          <w:sz w:val="30"/>
          <w:szCs w:val="30"/>
        </w:rPr>
        <w:t>Financial Statements</w:t>
      </w:r>
    </w:p>
    <w:p w14:paraId="68F007CA" w14:textId="77777777" w:rsidR="0057704F" w:rsidRDefault="0057704F" w:rsidP="005F30C2">
      <w:pPr>
        <w:spacing w:line="120" w:lineRule="auto"/>
        <w:jc w:val="both"/>
        <w:rPr>
          <w:rFonts w:ascii="Angsana New" w:hAnsi="Angsana New"/>
          <w:sz w:val="16"/>
          <w:szCs w:val="16"/>
        </w:rPr>
      </w:pPr>
    </w:p>
    <w:p w14:paraId="5B67C066" w14:textId="77777777" w:rsidR="004E36B3" w:rsidRPr="004E36B3" w:rsidRDefault="004E36B3" w:rsidP="005F30C2">
      <w:pPr>
        <w:spacing w:line="120" w:lineRule="auto"/>
        <w:jc w:val="both"/>
        <w:rPr>
          <w:rFonts w:ascii="Angsana New" w:hAnsi="Angsana New"/>
          <w:sz w:val="16"/>
          <w:szCs w:val="16"/>
        </w:rPr>
      </w:pPr>
    </w:p>
    <w:p w14:paraId="364CF819" w14:textId="77777777" w:rsidR="008D7586" w:rsidRDefault="0057704F" w:rsidP="00291308">
      <w:pPr>
        <w:autoSpaceDE w:val="0"/>
        <w:autoSpaceDN w:val="0"/>
        <w:adjustRightInd w:val="0"/>
        <w:spacing w:line="360" w:lineRule="exact"/>
        <w:jc w:val="both"/>
        <w:rPr>
          <w:rFonts w:ascii="Angsana New" w:hAnsi="Angsana New"/>
          <w:sz w:val="30"/>
          <w:szCs w:val="30"/>
          <w:cs/>
        </w:rPr>
      </w:pPr>
      <w:r w:rsidRPr="005F30C2">
        <w:rPr>
          <w:rFonts w:ascii="Angsana New" w:hAnsi="Angsana New"/>
          <w:sz w:val="30"/>
          <w:szCs w:val="30"/>
        </w:rPr>
        <w:t xml:space="preserve">My objectives are to obtain reasonable assurance about whether the </w:t>
      </w:r>
      <w:r w:rsidR="008D0690" w:rsidRPr="005F30C2">
        <w:rPr>
          <w:rFonts w:ascii="Angsana New" w:hAnsi="Angsana New"/>
          <w:sz w:val="30"/>
          <w:szCs w:val="30"/>
        </w:rPr>
        <w:t xml:space="preserve">consolidated and separate </w:t>
      </w:r>
      <w:r w:rsidRPr="005F30C2">
        <w:rPr>
          <w:rFonts w:ascii="Angsana New" w:hAnsi="Angsana New"/>
          <w:sz w:val="30"/>
          <w:szCs w:val="30"/>
        </w:rPr>
        <w:t>financial statements as a whole are free from material misstatement, whether due to fraud or error,</w:t>
      </w:r>
      <w:r w:rsidRPr="005F30C2">
        <w:rPr>
          <w:rFonts w:ascii="Angsana New" w:hAnsi="Angsana New"/>
          <w:sz w:val="30"/>
          <w:szCs w:val="30"/>
          <w:cs/>
        </w:rPr>
        <w:t xml:space="preserve"> </w:t>
      </w:r>
      <w:r w:rsidRPr="005F30C2">
        <w:rPr>
          <w:rFonts w:ascii="Angsana New" w:hAnsi="Angsana New"/>
          <w:sz w:val="30"/>
          <w:szCs w:val="30"/>
        </w:rPr>
        <w:t>and to issue an auditor’s report that includes my opinion</w:t>
      </w:r>
      <w:r w:rsidRPr="005F30C2">
        <w:rPr>
          <w:rFonts w:ascii="Angsana New" w:hAnsi="Angsana New"/>
          <w:sz w:val="30"/>
          <w:szCs w:val="30"/>
          <w:cs/>
        </w:rPr>
        <w:t xml:space="preserve">. </w:t>
      </w:r>
      <w:r w:rsidRPr="005F30C2">
        <w:rPr>
          <w:rFonts w:ascii="Angsana New" w:hAnsi="Angsana New"/>
          <w:sz w:val="30"/>
          <w:szCs w:val="30"/>
        </w:rPr>
        <w:t>Reasonable assurance is a high level of assurance, but is not a guarantee that an audit conducted in accordance with Thai Standards on Auditing</w:t>
      </w:r>
      <w:r w:rsidRPr="005F30C2" w:rsidDel="0077543F">
        <w:rPr>
          <w:rFonts w:ascii="Angsana New" w:hAnsi="Angsana New"/>
          <w:sz w:val="30"/>
          <w:szCs w:val="30"/>
          <w:cs/>
        </w:rPr>
        <w:t xml:space="preserve"> </w:t>
      </w:r>
      <w:r w:rsidRPr="005F30C2">
        <w:rPr>
          <w:rFonts w:ascii="Angsana New" w:hAnsi="Angsana New"/>
          <w:sz w:val="30"/>
          <w:szCs w:val="30"/>
        </w:rPr>
        <w:t>will always detect a material misstatement when it exists</w:t>
      </w:r>
      <w:r w:rsidRPr="005F30C2">
        <w:rPr>
          <w:rFonts w:ascii="Angsana New" w:hAnsi="Angsana New"/>
          <w:sz w:val="30"/>
          <w:szCs w:val="30"/>
          <w:cs/>
        </w:rPr>
        <w:t xml:space="preserve">. </w:t>
      </w:r>
      <w:r w:rsidRPr="005F30C2">
        <w:rPr>
          <w:rFonts w:ascii="Angsana New" w:hAnsi="Angsana New"/>
          <w:sz w:val="30"/>
          <w:szCs w:val="30"/>
        </w:rPr>
        <w:t xml:space="preserve">Misstatements can arise from fraud or error and are considered material if, individually or in the aggregate, they could reasonably be expected to influence the economic decisions of users taken on the basis of these </w:t>
      </w:r>
      <w:r w:rsidR="008D0690" w:rsidRPr="005F30C2">
        <w:rPr>
          <w:rFonts w:ascii="Angsana New" w:hAnsi="Angsana New"/>
          <w:sz w:val="30"/>
          <w:szCs w:val="30"/>
        </w:rPr>
        <w:t xml:space="preserve">consolidated and separate </w:t>
      </w:r>
      <w:r w:rsidRPr="005F30C2">
        <w:rPr>
          <w:rFonts w:ascii="Angsana New" w:hAnsi="Angsana New"/>
          <w:sz w:val="30"/>
          <w:szCs w:val="30"/>
        </w:rPr>
        <w:t>financial statements</w:t>
      </w:r>
      <w:r w:rsidRPr="005F30C2">
        <w:rPr>
          <w:rFonts w:ascii="Angsana New" w:hAnsi="Angsana New"/>
          <w:sz w:val="30"/>
          <w:szCs w:val="30"/>
          <w:cs/>
        </w:rPr>
        <w:t>.</w:t>
      </w:r>
    </w:p>
    <w:p w14:paraId="41D6B844" w14:textId="77777777" w:rsidR="00291308" w:rsidRPr="00E36BBF" w:rsidRDefault="00291308" w:rsidP="00291308">
      <w:pPr>
        <w:pStyle w:val="Default"/>
        <w:spacing w:line="240" w:lineRule="exact"/>
        <w:jc w:val="both"/>
        <w:rPr>
          <w:rFonts w:ascii="Angsana New" w:hAnsi="Angsana New" w:cs="Angsana New"/>
          <w:color w:val="auto"/>
          <w:sz w:val="30"/>
          <w:szCs w:val="30"/>
        </w:rPr>
      </w:pPr>
    </w:p>
    <w:p w14:paraId="6567D2BB" w14:textId="77777777" w:rsidR="00CE3849" w:rsidRPr="005F30C2" w:rsidRDefault="0057704F" w:rsidP="00291308">
      <w:pPr>
        <w:autoSpaceDE w:val="0"/>
        <w:autoSpaceDN w:val="0"/>
        <w:adjustRightInd w:val="0"/>
        <w:spacing w:line="360" w:lineRule="exact"/>
        <w:jc w:val="both"/>
        <w:rPr>
          <w:rFonts w:ascii="Angsana New" w:hAnsi="Angsana New"/>
          <w:sz w:val="30"/>
          <w:szCs w:val="30"/>
        </w:rPr>
      </w:pPr>
      <w:r w:rsidRPr="005F30C2">
        <w:rPr>
          <w:rFonts w:ascii="Angsana New" w:hAnsi="Angsana New"/>
          <w:sz w:val="30"/>
          <w:szCs w:val="30"/>
        </w:rPr>
        <w:t>As part of an audit in accordance with Thai Standards on Auditing, I exercise professional judgment and maintain professional skepticism throughout the audit</w:t>
      </w:r>
      <w:r w:rsidRPr="005F30C2">
        <w:rPr>
          <w:rFonts w:ascii="Angsana New" w:hAnsi="Angsana New"/>
          <w:sz w:val="30"/>
          <w:szCs w:val="30"/>
          <w:cs/>
        </w:rPr>
        <w:t xml:space="preserve">. </w:t>
      </w:r>
      <w:r w:rsidRPr="005F30C2">
        <w:rPr>
          <w:rFonts w:ascii="Angsana New" w:hAnsi="Angsana New"/>
          <w:sz w:val="30"/>
          <w:szCs w:val="30"/>
        </w:rPr>
        <w:t>I also</w:t>
      </w:r>
      <w:r w:rsidRPr="005F30C2">
        <w:rPr>
          <w:rFonts w:ascii="Angsana New" w:hAnsi="Angsana New"/>
          <w:sz w:val="30"/>
          <w:szCs w:val="30"/>
          <w:cs/>
        </w:rPr>
        <w:t>:</w:t>
      </w:r>
    </w:p>
    <w:p w14:paraId="5B0C3B74" w14:textId="77777777" w:rsidR="0057704F" w:rsidRPr="005F30C2" w:rsidRDefault="0057704F" w:rsidP="00291308">
      <w:pPr>
        <w:pStyle w:val="ListParagraph"/>
        <w:numPr>
          <w:ilvl w:val="0"/>
          <w:numId w:val="11"/>
        </w:numPr>
        <w:spacing w:before="120" w:line="360" w:lineRule="exact"/>
        <w:ind w:left="567" w:hanging="567"/>
        <w:jc w:val="both"/>
        <w:rPr>
          <w:rFonts w:ascii="Angsana New" w:eastAsia="Times New Roman" w:hAnsi="Angsana New"/>
          <w:kern w:val="20"/>
          <w:sz w:val="30"/>
          <w:szCs w:val="30"/>
          <w:lang w:bidi="he-IL"/>
        </w:rPr>
      </w:pPr>
      <w:r w:rsidRPr="005F30C2">
        <w:rPr>
          <w:rFonts w:ascii="Angsana New" w:eastAsia="Times New Roman" w:hAnsi="Angsana New"/>
          <w:kern w:val="20"/>
          <w:sz w:val="30"/>
          <w:szCs w:val="30"/>
          <w:lang w:bidi="he-IL"/>
        </w:rPr>
        <w:t xml:space="preserve">Identify and assess the risks of material misstatement of the </w:t>
      </w:r>
      <w:r w:rsidR="008D0690" w:rsidRPr="005F30C2">
        <w:rPr>
          <w:rFonts w:ascii="Angsana New" w:hAnsi="Angsana New"/>
          <w:sz w:val="30"/>
          <w:szCs w:val="30"/>
        </w:rPr>
        <w:t>consolidated and separate</w:t>
      </w:r>
      <w:r w:rsidR="008D0690" w:rsidRPr="005F30C2">
        <w:rPr>
          <w:rFonts w:ascii="Angsana New" w:eastAsia="Times New Roman" w:hAnsi="Angsana New"/>
          <w:kern w:val="20"/>
          <w:sz w:val="30"/>
          <w:szCs w:val="30"/>
          <w:lang w:bidi="he-IL"/>
        </w:rPr>
        <w:t xml:space="preserve"> </w:t>
      </w:r>
      <w:r w:rsidRPr="005F30C2">
        <w:rPr>
          <w:rFonts w:ascii="Angsana New" w:eastAsia="Times New Roman" w:hAnsi="Angsana New"/>
          <w:kern w:val="20"/>
          <w:sz w:val="30"/>
          <w:szCs w:val="30"/>
          <w:lang w:bidi="he-IL"/>
        </w:rPr>
        <w:t>financial statements, whether due to fraud or error, design and perform audit procedures responsive to those risks, and obtain audit evidence that is sufficient and appropriate to provide a basis for my opinion</w:t>
      </w:r>
      <w:r w:rsidRPr="005F30C2">
        <w:rPr>
          <w:rFonts w:ascii="Angsana New" w:eastAsia="Times New Roman" w:hAnsi="Angsana New"/>
          <w:kern w:val="20"/>
          <w:sz w:val="30"/>
          <w:szCs w:val="30"/>
          <w:cs/>
        </w:rPr>
        <w:t xml:space="preserve">. </w:t>
      </w:r>
      <w:r w:rsidRPr="005F30C2">
        <w:rPr>
          <w:rFonts w:ascii="Angsana New" w:eastAsia="Times New Roman" w:hAnsi="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5F30C2">
        <w:rPr>
          <w:rFonts w:ascii="Angsana New" w:eastAsia="Times New Roman" w:hAnsi="Angsana New"/>
          <w:kern w:val="20"/>
          <w:sz w:val="30"/>
          <w:szCs w:val="30"/>
          <w:cs/>
        </w:rPr>
        <w:t>.</w:t>
      </w:r>
    </w:p>
    <w:p w14:paraId="7F51C414" w14:textId="77777777" w:rsidR="0057704F" w:rsidRPr="005F30C2" w:rsidRDefault="0057704F" w:rsidP="00291308">
      <w:pPr>
        <w:pStyle w:val="ListParagraph"/>
        <w:numPr>
          <w:ilvl w:val="0"/>
          <w:numId w:val="11"/>
        </w:numPr>
        <w:spacing w:before="120" w:line="360" w:lineRule="exact"/>
        <w:ind w:left="567" w:hanging="567"/>
        <w:jc w:val="both"/>
        <w:rPr>
          <w:rFonts w:ascii="Angsana New" w:eastAsia="Times New Roman" w:hAnsi="Angsana New"/>
          <w:kern w:val="20"/>
          <w:sz w:val="30"/>
          <w:szCs w:val="30"/>
          <w:lang w:bidi="he-IL"/>
        </w:rPr>
      </w:pPr>
      <w:r w:rsidRPr="005F30C2">
        <w:rPr>
          <w:rFonts w:ascii="Angsana New" w:eastAsia="Times New Roman" w:hAnsi="Angsana New"/>
          <w:kern w:val="20"/>
          <w:sz w:val="30"/>
          <w:szCs w:val="30"/>
          <w:lang w:bidi="he-IL"/>
        </w:rPr>
        <w:t xml:space="preserve">Obtain an understanding of internal control relevant to the audit in order to design audit procedures that are appropriate in the circumstances, but not for the purpose of expressing an opinion on the effectiveness of the </w:t>
      </w:r>
      <w:r w:rsidR="009513C7" w:rsidRPr="005F30C2">
        <w:rPr>
          <w:rFonts w:ascii="Angsana New" w:hAnsi="Angsana New"/>
          <w:spacing w:val="-8"/>
          <w:sz w:val="30"/>
          <w:szCs w:val="30"/>
        </w:rPr>
        <w:t>Group</w:t>
      </w:r>
      <w:r w:rsidRPr="005F30C2">
        <w:rPr>
          <w:rFonts w:ascii="Angsana New" w:eastAsia="Times New Roman" w:hAnsi="Angsana New"/>
          <w:kern w:val="20"/>
          <w:sz w:val="30"/>
          <w:szCs w:val="30"/>
          <w:lang w:bidi="he-IL"/>
        </w:rPr>
        <w:t>’s internal control</w:t>
      </w:r>
      <w:r w:rsidRPr="005F30C2">
        <w:rPr>
          <w:rFonts w:ascii="Angsana New" w:eastAsia="Times New Roman" w:hAnsi="Angsana New"/>
          <w:kern w:val="20"/>
          <w:sz w:val="30"/>
          <w:szCs w:val="30"/>
          <w:cs/>
        </w:rPr>
        <w:t>.</w:t>
      </w:r>
    </w:p>
    <w:p w14:paraId="7EDC2587" w14:textId="77777777" w:rsidR="0057704F" w:rsidRPr="005F30C2" w:rsidRDefault="0057704F" w:rsidP="00291308">
      <w:pPr>
        <w:pStyle w:val="ListParagraph"/>
        <w:numPr>
          <w:ilvl w:val="0"/>
          <w:numId w:val="11"/>
        </w:numPr>
        <w:spacing w:before="120" w:line="360" w:lineRule="exact"/>
        <w:ind w:left="567" w:hanging="567"/>
        <w:jc w:val="both"/>
        <w:rPr>
          <w:rFonts w:ascii="Angsana New" w:eastAsia="Times New Roman" w:hAnsi="Angsana New"/>
          <w:kern w:val="20"/>
          <w:sz w:val="30"/>
          <w:szCs w:val="30"/>
          <w:lang w:bidi="he-IL"/>
        </w:rPr>
      </w:pPr>
      <w:r w:rsidRPr="005F30C2">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5F30C2">
        <w:rPr>
          <w:rFonts w:ascii="Angsana New" w:eastAsia="Times New Roman" w:hAnsi="Angsana New"/>
          <w:kern w:val="20"/>
          <w:sz w:val="30"/>
          <w:szCs w:val="30"/>
          <w:cs/>
        </w:rPr>
        <w:t>.</w:t>
      </w:r>
    </w:p>
    <w:p w14:paraId="5E98AC65" w14:textId="77777777" w:rsidR="0057704F" w:rsidRPr="005F30C2" w:rsidRDefault="0057704F" w:rsidP="00291308">
      <w:pPr>
        <w:pStyle w:val="ListParagraph"/>
        <w:numPr>
          <w:ilvl w:val="0"/>
          <w:numId w:val="11"/>
        </w:numPr>
        <w:spacing w:before="120" w:line="360" w:lineRule="exact"/>
        <w:ind w:left="567" w:hanging="567"/>
        <w:jc w:val="both"/>
        <w:rPr>
          <w:rFonts w:ascii="Angsana New" w:hAnsi="Angsana New"/>
          <w:sz w:val="30"/>
          <w:szCs w:val="30"/>
          <w:lang w:bidi="he-IL"/>
        </w:rPr>
      </w:pPr>
      <w:r w:rsidRPr="005F30C2">
        <w:rPr>
          <w:rFonts w:ascii="Angsana New" w:eastAsia="Times New Roman" w:hAnsi="Angsana New"/>
          <w:kern w:val="20"/>
          <w:sz w:val="30"/>
          <w:szCs w:val="30"/>
          <w:lang w:bidi="he-IL"/>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9513C7" w:rsidRPr="005F30C2">
        <w:rPr>
          <w:rFonts w:ascii="Angsana New" w:hAnsi="Angsana New"/>
          <w:spacing w:val="-8"/>
          <w:sz w:val="30"/>
          <w:szCs w:val="30"/>
        </w:rPr>
        <w:t>Group</w:t>
      </w:r>
      <w:r w:rsidRPr="005F30C2">
        <w:rPr>
          <w:rFonts w:ascii="Angsana New" w:eastAsia="Times New Roman" w:hAnsi="Angsana New"/>
          <w:kern w:val="20"/>
          <w:sz w:val="30"/>
          <w:szCs w:val="30"/>
          <w:lang w:bidi="he-IL"/>
        </w:rPr>
        <w:t xml:space="preserve">’s </w:t>
      </w:r>
      <w:r w:rsidR="008D0690" w:rsidRPr="005F30C2">
        <w:rPr>
          <w:rFonts w:ascii="Angsana New" w:hAnsi="Angsana New"/>
          <w:sz w:val="30"/>
          <w:szCs w:val="30"/>
        </w:rPr>
        <w:t>and the Company's ability</w:t>
      </w:r>
      <w:r w:rsidR="008D0690" w:rsidRPr="005F30C2">
        <w:rPr>
          <w:rFonts w:ascii="Angsana New" w:eastAsia="Times New Roman" w:hAnsi="Angsana New"/>
          <w:kern w:val="20"/>
          <w:sz w:val="30"/>
          <w:szCs w:val="30"/>
          <w:lang w:bidi="he-IL"/>
        </w:rPr>
        <w:t xml:space="preserve"> </w:t>
      </w:r>
      <w:r w:rsidRPr="005F30C2">
        <w:rPr>
          <w:rFonts w:ascii="Angsana New" w:eastAsia="Times New Roman" w:hAnsi="Angsana New"/>
          <w:kern w:val="20"/>
          <w:sz w:val="30"/>
          <w:szCs w:val="30"/>
          <w:lang w:bidi="he-IL"/>
        </w:rPr>
        <w:t>to continue as a going concern</w:t>
      </w:r>
      <w:r w:rsidRPr="005F30C2">
        <w:rPr>
          <w:rFonts w:ascii="Angsana New" w:eastAsia="Times New Roman" w:hAnsi="Angsana New"/>
          <w:kern w:val="20"/>
          <w:sz w:val="30"/>
          <w:szCs w:val="30"/>
          <w:cs/>
        </w:rPr>
        <w:t xml:space="preserve">. </w:t>
      </w:r>
      <w:r w:rsidRPr="005F30C2">
        <w:rPr>
          <w:rFonts w:ascii="Angsana New" w:eastAsia="Times New Roman" w:hAnsi="Angsana New"/>
          <w:kern w:val="20"/>
          <w:sz w:val="30"/>
          <w:szCs w:val="30"/>
          <w:lang w:bidi="he-IL"/>
        </w:rPr>
        <w:t xml:space="preserve">If I conclude that a material uncertainty exists, I am required to draw attention in my auditor’s report to the related disclosures </w:t>
      </w:r>
      <w:r w:rsidRPr="000F180C">
        <w:rPr>
          <w:rFonts w:ascii="Angsana New" w:eastAsia="Times New Roman" w:hAnsi="Angsana New"/>
          <w:color w:val="000000" w:themeColor="text1"/>
          <w:kern w:val="20"/>
          <w:sz w:val="30"/>
          <w:szCs w:val="30"/>
          <w:lang w:bidi="he-IL"/>
        </w:rPr>
        <w:t xml:space="preserve">in </w:t>
      </w:r>
      <w:r w:rsidR="00700108" w:rsidRPr="000F180C">
        <w:rPr>
          <w:rFonts w:ascii="Angsana New" w:eastAsia="Times New Roman" w:hAnsi="Angsana New"/>
          <w:color w:val="000000" w:themeColor="text1"/>
          <w:kern w:val="20"/>
          <w:sz w:val="30"/>
          <w:szCs w:val="30"/>
          <w:lang w:bidi="he-IL"/>
        </w:rPr>
        <w:t xml:space="preserve">the </w:t>
      </w:r>
      <w:r w:rsidR="00700108" w:rsidRPr="000F180C">
        <w:rPr>
          <w:rFonts w:ascii="Angsana New" w:hAnsi="Angsana New"/>
          <w:color w:val="000000" w:themeColor="text1"/>
          <w:sz w:val="30"/>
          <w:szCs w:val="30"/>
        </w:rPr>
        <w:t>consolidated and separate</w:t>
      </w:r>
      <w:r w:rsidR="00700108" w:rsidRPr="000F180C">
        <w:rPr>
          <w:rFonts w:ascii="Angsana New" w:eastAsia="Times New Roman" w:hAnsi="Angsana New"/>
          <w:color w:val="000000" w:themeColor="text1"/>
          <w:kern w:val="20"/>
          <w:sz w:val="30"/>
          <w:szCs w:val="30"/>
          <w:lang w:bidi="he-IL"/>
        </w:rPr>
        <w:t xml:space="preserve"> financial statements</w:t>
      </w:r>
      <w:r w:rsidRPr="000F180C">
        <w:rPr>
          <w:rFonts w:ascii="Angsana New" w:eastAsia="Times New Roman" w:hAnsi="Angsana New"/>
          <w:color w:val="000000" w:themeColor="text1"/>
          <w:kern w:val="20"/>
          <w:sz w:val="30"/>
          <w:szCs w:val="30"/>
          <w:lang w:bidi="he-IL"/>
        </w:rPr>
        <w:t xml:space="preserve"> or, if such disclosures are inadequate, to modify my opinion</w:t>
      </w:r>
      <w:r w:rsidRPr="000F180C">
        <w:rPr>
          <w:rFonts w:ascii="Angsana New" w:eastAsia="Times New Roman" w:hAnsi="Angsana New"/>
          <w:color w:val="000000" w:themeColor="text1"/>
          <w:kern w:val="20"/>
          <w:sz w:val="30"/>
          <w:szCs w:val="30"/>
          <w:cs/>
        </w:rPr>
        <w:t xml:space="preserve">. </w:t>
      </w:r>
      <w:r w:rsidRPr="000F180C">
        <w:rPr>
          <w:rFonts w:ascii="Angsana New" w:eastAsia="Times New Roman" w:hAnsi="Angsana New"/>
          <w:color w:val="000000" w:themeColor="text1"/>
          <w:kern w:val="20"/>
          <w:sz w:val="30"/>
          <w:szCs w:val="30"/>
          <w:lang w:bidi="he-IL"/>
        </w:rPr>
        <w:t>My conclusions are based on the audit evidence</w:t>
      </w:r>
      <w:r w:rsidRPr="005F30C2">
        <w:rPr>
          <w:rFonts w:ascii="Angsana New" w:eastAsia="Times New Roman" w:hAnsi="Angsana New"/>
          <w:kern w:val="20"/>
          <w:sz w:val="30"/>
          <w:szCs w:val="30"/>
          <w:lang w:bidi="he-IL"/>
        </w:rPr>
        <w:t xml:space="preserve"> obtained up to the date of my auditor’s report</w:t>
      </w:r>
      <w:r w:rsidRPr="005F30C2">
        <w:rPr>
          <w:rFonts w:ascii="Angsana New" w:eastAsia="Times New Roman" w:hAnsi="Angsana New"/>
          <w:kern w:val="20"/>
          <w:sz w:val="30"/>
          <w:szCs w:val="30"/>
          <w:cs/>
        </w:rPr>
        <w:t xml:space="preserve">. </w:t>
      </w:r>
      <w:r w:rsidRPr="005F30C2">
        <w:rPr>
          <w:rFonts w:ascii="Angsana New" w:eastAsia="Times New Roman" w:hAnsi="Angsana New"/>
          <w:kern w:val="20"/>
          <w:sz w:val="30"/>
          <w:szCs w:val="30"/>
          <w:lang w:bidi="he-IL"/>
        </w:rPr>
        <w:t xml:space="preserve">However, future events or conditions may cause the </w:t>
      </w:r>
      <w:r w:rsidR="009513C7" w:rsidRPr="005F30C2">
        <w:rPr>
          <w:rFonts w:ascii="Angsana New" w:hAnsi="Angsana New"/>
          <w:spacing w:val="-8"/>
          <w:sz w:val="30"/>
          <w:szCs w:val="30"/>
        </w:rPr>
        <w:t>Group</w:t>
      </w:r>
      <w:r w:rsidRPr="005F30C2">
        <w:rPr>
          <w:rFonts w:ascii="Angsana New" w:eastAsia="Times New Roman" w:hAnsi="Angsana New"/>
          <w:kern w:val="20"/>
          <w:sz w:val="30"/>
          <w:szCs w:val="30"/>
          <w:lang w:bidi="he-IL"/>
        </w:rPr>
        <w:t xml:space="preserve"> to cease to continue as a going concern</w:t>
      </w:r>
      <w:r w:rsidRPr="005F30C2">
        <w:rPr>
          <w:rFonts w:ascii="Angsana New" w:eastAsia="Times New Roman" w:hAnsi="Angsana New"/>
          <w:kern w:val="20"/>
          <w:sz w:val="30"/>
          <w:szCs w:val="30"/>
          <w:cs/>
        </w:rPr>
        <w:t>.</w:t>
      </w:r>
    </w:p>
    <w:p w14:paraId="221A7E61" w14:textId="77777777" w:rsidR="0057704F" w:rsidRDefault="0057704F" w:rsidP="00291308">
      <w:pPr>
        <w:pStyle w:val="ListParagraph"/>
        <w:numPr>
          <w:ilvl w:val="0"/>
          <w:numId w:val="11"/>
        </w:numPr>
        <w:spacing w:before="120" w:line="360" w:lineRule="exact"/>
        <w:ind w:left="567" w:hanging="567"/>
        <w:jc w:val="both"/>
        <w:rPr>
          <w:rFonts w:ascii="Angsana New" w:eastAsia="Times New Roman" w:hAnsi="Angsana New"/>
          <w:kern w:val="20"/>
          <w:sz w:val="30"/>
          <w:szCs w:val="30"/>
          <w:lang w:bidi="he-IL"/>
        </w:rPr>
      </w:pPr>
      <w:r w:rsidRPr="005F30C2">
        <w:rPr>
          <w:rFonts w:ascii="Angsana New" w:eastAsia="Times New Roman" w:hAnsi="Angsana New"/>
          <w:kern w:val="20"/>
          <w:sz w:val="30"/>
          <w:szCs w:val="30"/>
          <w:lang w:bidi="he-IL"/>
        </w:rPr>
        <w:t xml:space="preserve">Evaluate the overall presentation, structure and content of the </w:t>
      </w:r>
      <w:r w:rsidR="008D0690" w:rsidRPr="005F30C2">
        <w:rPr>
          <w:rFonts w:ascii="Angsana New" w:hAnsi="Angsana New"/>
          <w:sz w:val="30"/>
          <w:szCs w:val="30"/>
        </w:rPr>
        <w:t>consolidated and separate</w:t>
      </w:r>
      <w:r w:rsidR="008D0690" w:rsidRPr="005F30C2">
        <w:rPr>
          <w:rFonts w:ascii="Angsana New" w:eastAsia="Times New Roman" w:hAnsi="Angsana New"/>
          <w:kern w:val="20"/>
          <w:sz w:val="30"/>
          <w:szCs w:val="30"/>
          <w:lang w:bidi="he-IL"/>
        </w:rPr>
        <w:t xml:space="preserve"> </w:t>
      </w:r>
      <w:r w:rsidRPr="005F30C2">
        <w:rPr>
          <w:rFonts w:ascii="Angsana New" w:eastAsia="Times New Roman" w:hAnsi="Angsana New"/>
          <w:kern w:val="20"/>
          <w:sz w:val="30"/>
          <w:szCs w:val="30"/>
          <w:lang w:bidi="he-IL"/>
        </w:rPr>
        <w:t xml:space="preserve">financial statements, including the disclosures, and whether the </w:t>
      </w:r>
      <w:r w:rsidR="008D0690" w:rsidRPr="005F30C2">
        <w:rPr>
          <w:rFonts w:ascii="Angsana New" w:hAnsi="Angsana New"/>
          <w:sz w:val="30"/>
          <w:szCs w:val="30"/>
        </w:rPr>
        <w:t>consolidated and separate</w:t>
      </w:r>
      <w:r w:rsidR="008D0690" w:rsidRPr="005F30C2">
        <w:rPr>
          <w:rFonts w:ascii="Angsana New" w:eastAsia="Times New Roman" w:hAnsi="Angsana New"/>
          <w:kern w:val="20"/>
          <w:sz w:val="30"/>
          <w:szCs w:val="30"/>
          <w:lang w:bidi="he-IL"/>
        </w:rPr>
        <w:t xml:space="preserve"> </w:t>
      </w:r>
      <w:r w:rsidRPr="005F30C2">
        <w:rPr>
          <w:rFonts w:ascii="Angsana New" w:eastAsia="Times New Roman" w:hAnsi="Angsana New"/>
          <w:kern w:val="20"/>
          <w:sz w:val="30"/>
          <w:szCs w:val="30"/>
          <w:lang w:bidi="he-IL"/>
        </w:rPr>
        <w:t>financial statements represent the underlying transactions and events in a manner that achieves fair presentation</w:t>
      </w:r>
      <w:r w:rsidRPr="005F30C2">
        <w:rPr>
          <w:rFonts w:ascii="Angsana New" w:eastAsia="Times New Roman" w:hAnsi="Angsana New"/>
          <w:kern w:val="20"/>
          <w:sz w:val="30"/>
          <w:szCs w:val="30"/>
          <w:cs/>
        </w:rPr>
        <w:t>.</w:t>
      </w:r>
    </w:p>
    <w:p w14:paraId="6D6F00FD" w14:textId="77777777" w:rsidR="00291308" w:rsidRDefault="00291308" w:rsidP="00291308">
      <w:pPr>
        <w:spacing w:before="120" w:line="360" w:lineRule="exact"/>
        <w:jc w:val="both"/>
        <w:rPr>
          <w:rFonts w:ascii="Angsana New" w:eastAsia="Times New Roman" w:hAnsi="Angsana New"/>
          <w:kern w:val="20"/>
          <w:sz w:val="30"/>
          <w:szCs w:val="30"/>
          <w:lang w:bidi="he-IL"/>
        </w:rPr>
      </w:pPr>
    </w:p>
    <w:p w14:paraId="5685DB20" w14:textId="589073CC" w:rsidR="00291308" w:rsidRDefault="00291308" w:rsidP="00291308">
      <w:pPr>
        <w:spacing w:before="120" w:line="360" w:lineRule="exact"/>
        <w:jc w:val="both"/>
        <w:rPr>
          <w:rFonts w:ascii="Angsana New" w:eastAsia="Times New Roman" w:hAnsi="Angsana New"/>
          <w:kern w:val="20"/>
          <w:sz w:val="30"/>
          <w:szCs w:val="30"/>
          <w:lang w:bidi="he-IL"/>
        </w:rPr>
      </w:pPr>
    </w:p>
    <w:p w14:paraId="38B73306" w14:textId="77777777" w:rsidR="00A5412A" w:rsidRPr="00291308" w:rsidRDefault="00A5412A" w:rsidP="00291308">
      <w:pPr>
        <w:spacing w:before="120" w:line="360" w:lineRule="exact"/>
        <w:jc w:val="both"/>
        <w:rPr>
          <w:rFonts w:ascii="Angsana New" w:eastAsia="Times New Roman" w:hAnsi="Angsana New"/>
          <w:kern w:val="20"/>
          <w:sz w:val="30"/>
          <w:szCs w:val="30"/>
          <w:lang w:bidi="he-IL"/>
        </w:rPr>
      </w:pPr>
    </w:p>
    <w:p w14:paraId="68344625" w14:textId="4EDC5E8F" w:rsidR="00291308" w:rsidRPr="00291308" w:rsidRDefault="00291308" w:rsidP="00291308">
      <w:pPr>
        <w:pStyle w:val="ListParagraph"/>
        <w:spacing w:before="120" w:line="380" w:lineRule="exact"/>
        <w:ind w:left="3600" w:firstLine="720"/>
        <w:rPr>
          <w:rFonts w:ascii="Angsana New" w:eastAsia="Times New Roman" w:hAnsi="Angsana New"/>
          <w:kern w:val="20"/>
          <w:sz w:val="30"/>
          <w:szCs w:val="30"/>
          <w:lang w:bidi="he-IL"/>
        </w:rPr>
      </w:pPr>
      <w:r w:rsidRPr="00291308">
        <w:rPr>
          <w:rFonts w:ascii="Angsana New" w:eastAsia="Times New Roman" w:hAnsi="Angsana New"/>
          <w:kern w:val="20"/>
          <w:sz w:val="30"/>
          <w:szCs w:val="30"/>
          <w:lang w:bidi="he-IL"/>
        </w:rPr>
        <w:lastRenderedPageBreak/>
        <w:t xml:space="preserve">- </w:t>
      </w:r>
      <w:r w:rsidR="00A5412A">
        <w:rPr>
          <w:rFonts w:ascii="Angsana New" w:eastAsia="Times New Roman" w:hAnsi="Angsana New"/>
          <w:kern w:val="20"/>
          <w:sz w:val="30"/>
          <w:szCs w:val="30"/>
          <w:lang w:bidi="he-IL"/>
        </w:rPr>
        <w:t>6</w:t>
      </w:r>
      <w:r w:rsidRPr="00291308">
        <w:rPr>
          <w:rFonts w:ascii="Angsana New" w:eastAsia="Times New Roman" w:hAnsi="Angsana New"/>
          <w:kern w:val="20"/>
          <w:sz w:val="30"/>
          <w:szCs w:val="30"/>
          <w:lang w:bidi="he-IL"/>
        </w:rPr>
        <w:t xml:space="preserve"> -</w:t>
      </w:r>
    </w:p>
    <w:p w14:paraId="3873EC62" w14:textId="77777777" w:rsidR="00291308" w:rsidRPr="005F30C2" w:rsidRDefault="00291308" w:rsidP="00291308">
      <w:pPr>
        <w:pStyle w:val="ListParagraph"/>
        <w:spacing w:before="120" w:line="360" w:lineRule="exact"/>
        <w:ind w:left="567"/>
        <w:jc w:val="both"/>
        <w:rPr>
          <w:rFonts w:ascii="Angsana New" w:eastAsia="Times New Roman" w:hAnsi="Angsana New"/>
          <w:kern w:val="20"/>
          <w:sz w:val="30"/>
          <w:szCs w:val="30"/>
          <w:lang w:bidi="he-IL"/>
        </w:rPr>
      </w:pPr>
    </w:p>
    <w:p w14:paraId="52403781" w14:textId="77777777" w:rsidR="009513C7" w:rsidRDefault="009513C7" w:rsidP="00652C3A">
      <w:pPr>
        <w:pStyle w:val="ListParagraph"/>
        <w:numPr>
          <w:ilvl w:val="0"/>
          <w:numId w:val="11"/>
        </w:numPr>
        <w:spacing w:before="120" w:line="360" w:lineRule="exact"/>
        <w:ind w:left="567" w:hanging="567"/>
        <w:jc w:val="both"/>
        <w:rPr>
          <w:rFonts w:ascii="Angsana New" w:eastAsia="Times New Roman" w:hAnsi="Angsana New"/>
          <w:kern w:val="20"/>
          <w:sz w:val="30"/>
          <w:szCs w:val="30"/>
          <w:lang w:bidi="he-IL"/>
        </w:rPr>
      </w:pPr>
      <w:r w:rsidRPr="00291308">
        <w:rPr>
          <w:rFonts w:ascii="Angsana New" w:eastAsia="Times New Roman" w:hAnsi="Angsana New"/>
          <w:kern w:val="20"/>
          <w:sz w:val="30"/>
          <w:szCs w:val="30"/>
          <w:lang w:bidi="he-IL"/>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049E29C8" w14:textId="77777777" w:rsidR="00291308" w:rsidRPr="00E36BBF" w:rsidRDefault="00291308" w:rsidP="00291308">
      <w:pPr>
        <w:spacing w:line="340" w:lineRule="exact"/>
        <w:jc w:val="both"/>
        <w:rPr>
          <w:rFonts w:ascii="Angsana New" w:eastAsia="Times New Roman" w:hAnsi="Angsana New"/>
          <w:kern w:val="20"/>
          <w:sz w:val="30"/>
          <w:szCs w:val="30"/>
          <w:lang w:bidi="he-IL"/>
        </w:rPr>
      </w:pPr>
    </w:p>
    <w:p w14:paraId="42B58FEF" w14:textId="77777777" w:rsidR="0057704F" w:rsidRDefault="0057704F" w:rsidP="00291308">
      <w:pPr>
        <w:spacing w:line="380" w:lineRule="exact"/>
        <w:jc w:val="both"/>
        <w:rPr>
          <w:rFonts w:ascii="Angsana New" w:eastAsia="Times New Roman" w:hAnsi="Angsana New"/>
          <w:kern w:val="20"/>
          <w:sz w:val="30"/>
          <w:szCs w:val="30"/>
        </w:rPr>
      </w:pPr>
      <w:r w:rsidRPr="005F30C2">
        <w:rPr>
          <w:rFonts w:ascii="Angsana New" w:eastAsia="Times New Roman" w:hAnsi="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5F30C2">
        <w:rPr>
          <w:rFonts w:ascii="Angsana New" w:eastAsia="Times New Roman" w:hAnsi="Angsana New"/>
          <w:kern w:val="20"/>
          <w:sz w:val="30"/>
          <w:szCs w:val="30"/>
          <w:cs/>
        </w:rPr>
        <w:t>.</w:t>
      </w:r>
    </w:p>
    <w:p w14:paraId="4A5F9918" w14:textId="77777777" w:rsidR="00291308" w:rsidRPr="00E36BBF" w:rsidRDefault="00291308" w:rsidP="00291308">
      <w:pPr>
        <w:spacing w:line="340" w:lineRule="exact"/>
        <w:jc w:val="both"/>
        <w:rPr>
          <w:rFonts w:ascii="Angsana New" w:eastAsia="Times New Roman" w:hAnsi="Angsana New"/>
          <w:kern w:val="20"/>
          <w:sz w:val="30"/>
          <w:szCs w:val="30"/>
          <w:lang w:bidi="he-IL"/>
        </w:rPr>
      </w:pPr>
    </w:p>
    <w:p w14:paraId="5080FC51" w14:textId="77777777" w:rsidR="00E22AAF" w:rsidRPr="00A5412A" w:rsidRDefault="00F917F3" w:rsidP="00652C3A">
      <w:pPr>
        <w:spacing w:line="380" w:lineRule="exact"/>
        <w:jc w:val="both"/>
        <w:rPr>
          <w:rFonts w:ascii="Angsana New" w:eastAsia="Times New Roman" w:hAnsi="Angsana New"/>
          <w:kern w:val="20"/>
          <w:sz w:val="30"/>
          <w:szCs w:val="30"/>
          <w:lang w:bidi="he-IL"/>
        </w:rPr>
      </w:pPr>
      <w:r w:rsidRPr="00A5412A">
        <w:rPr>
          <w:rFonts w:ascii="Angsana New" w:eastAsia="Times New Roman" w:hAnsi="Angsana New"/>
          <w:kern w:val="20"/>
          <w:sz w:val="30"/>
          <w:szCs w:val="30"/>
          <w:lang w:bidi="he-IL"/>
        </w:rPr>
        <w:t>I also provide those charged with governance with a statement that I have complied with the Code of Ethics for Professional Accountants</w:t>
      </w:r>
      <w:r w:rsidR="00E22AAF" w:rsidRPr="00A5412A">
        <w:rPr>
          <w:rFonts w:ascii="Angsana New" w:eastAsia="Times New Roman" w:hAnsi="Angsana New"/>
          <w:kern w:val="20"/>
          <w:sz w:val="30"/>
          <w:szCs w:val="30"/>
          <w:lang w:bidi="he-IL"/>
        </w:rPr>
        <w:t xml:space="preserve"> regarding independence, and to communicate with them all relationships and other matters that may reasonably be thought to bear on my independence, and where applicable, related safeguards.</w:t>
      </w:r>
    </w:p>
    <w:p w14:paraId="7F5C9E04" w14:textId="77777777" w:rsidR="00291308" w:rsidRPr="00E36BBF" w:rsidRDefault="00291308" w:rsidP="00291308">
      <w:pPr>
        <w:spacing w:line="340" w:lineRule="exact"/>
        <w:jc w:val="both"/>
        <w:rPr>
          <w:rFonts w:ascii="Angsana New" w:eastAsia="Times New Roman" w:hAnsi="Angsana New"/>
          <w:kern w:val="20"/>
          <w:sz w:val="30"/>
          <w:szCs w:val="30"/>
          <w:lang w:bidi="he-IL"/>
        </w:rPr>
      </w:pPr>
    </w:p>
    <w:p w14:paraId="1F27038E" w14:textId="77777777" w:rsidR="00E22AAF" w:rsidRPr="005F30C2" w:rsidRDefault="00E22AAF" w:rsidP="00652C3A">
      <w:pPr>
        <w:spacing w:line="380" w:lineRule="exact"/>
        <w:jc w:val="both"/>
        <w:rPr>
          <w:rFonts w:ascii="Angsana New" w:eastAsia="Times New Roman" w:hAnsi="Angsana New"/>
          <w:kern w:val="20"/>
          <w:sz w:val="30"/>
          <w:szCs w:val="30"/>
          <w:lang w:bidi="he-IL"/>
        </w:rPr>
      </w:pPr>
      <w:r w:rsidRPr="005F30C2">
        <w:rPr>
          <w:rFonts w:ascii="Angsana New" w:eastAsia="Times New Roman" w:hAnsi="Angsana New"/>
          <w:kern w:val="20"/>
          <w:sz w:val="30"/>
          <w:szCs w:val="30"/>
          <w:lang w:bidi="he-IL"/>
        </w:rPr>
        <w:t xml:space="preserve">From the matters communicated with those charged with governance, I determine those matters that were of most significance in the audit of the </w:t>
      </w:r>
      <w:r w:rsidR="008D0690" w:rsidRPr="005F30C2">
        <w:rPr>
          <w:rFonts w:ascii="Angsana New" w:hAnsi="Angsana New"/>
          <w:sz w:val="30"/>
          <w:szCs w:val="30"/>
        </w:rPr>
        <w:t>consolidated and separate</w:t>
      </w:r>
      <w:r w:rsidR="008D0690" w:rsidRPr="005F30C2">
        <w:rPr>
          <w:rFonts w:ascii="Angsana New" w:eastAsia="Times New Roman" w:hAnsi="Angsana New"/>
          <w:kern w:val="20"/>
          <w:sz w:val="30"/>
          <w:szCs w:val="30"/>
          <w:lang w:bidi="he-IL"/>
        </w:rPr>
        <w:t xml:space="preserve"> </w:t>
      </w:r>
      <w:r w:rsidRPr="005F30C2">
        <w:rPr>
          <w:rFonts w:ascii="Angsana New" w:eastAsia="Times New Roman" w:hAnsi="Angsana New"/>
          <w:kern w:val="20"/>
          <w:sz w:val="30"/>
          <w:szCs w:val="30"/>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6C01B0E" w14:textId="77777777" w:rsidR="00E22AAF" w:rsidRPr="005F30C2" w:rsidRDefault="00E22AAF" w:rsidP="00652C3A">
      <w:pPr>
        <w:spacing w:line="380" w:lineRule="exact"/>
        <w:jc w:val="both"/>
        <w:rPr>
          <w:rFonts w:ascii="Angsana New" w:eastAsia="Times New Roman" w:hAnsi="Angsana New"/>
          <w:kern w:val="20"/>
          <w:sz w:val="30"/>
          <w:szCs w:val="30"/>
          <w:lang w:bidi="he-IL"/>
        </w:rPr>
      </w:pPr>
    </w:p>
    <w:p w14:paraId="02DAB1F8" w14:textId="77777777" w:rsidR="005466B6" w:rsidRPr="005F30C2" w:rsidRDefault="005466B6" w:rsidP="00291308">
      <w:pPr>
        <w:spacing w:line="120" w:lineRule="auto"/>
        <w:jc w:val="both"/>
        <w:rPr>
          <w:rFonts w:ascii="Angsana New" w:eastAsia="Times New Roman" w:hAnsi="Angsana New"/>
          <w:kern w:val="20"/>
          <w:sz w:val="30"/>
          <w:szCs w:val="30"/>
          <w:lang w:bidi="he-IL"/>
        </w:rPr>
      </w:pPr>
    </w:p>
    <w:p w14:paraId="1AEA2E52" w14:textId="77777777" w:rsidR="006E575A" w:rsidRPr="005F30C2" w:rsidRDefault="006E575A" w:rsidP="00652C3A">
      <w:pPr>
        <w:spacing w:line="380" w:lineRule="exact"/>
        <w:jc w:val="both"/>
        <w:rPr>
          <w:rFonts w:ascii="Angsana New" w:hAnsi="Angsana New"/>
          <w:sz w:val="30"/>
          <w:szCs w:val="30"/>
        </w:rPr>
      </w:pPr>
    </w:p>
    <w:p w14:paraId="24FFAE40" w14:textId="77777777" w:rsidR="00F957C9" w:rsidRPr="005F30C2" w:rsidRDefault="00F957C9" w:rsidP="00652C3A">
      <w:pPr>
        <w:shd w:val="clear" w:color="auto" w:fill="FFFFFF"/>
        <w:tabs>
          <w:tab w:val="right" w:pos="9072"/>
        </w:tabs>
        <w:autoSpaceDE w:val="0"/>
        <w:autoSpaceDN w:val="0"/>
        <w:adjustRightInd w:val="0"/>
        <w:spacing w:line="320" w:lineRule="exact"/>
        <w:ind w:left="5040"/>
        <w:jc w:val="both"/>
        <w:rPr>
          <w:rFonts w:ascii="Angsana New" w:hAnsi="Angsana New"/>
          <w:sz w:val="30"/>
          <w:szCs w:val="30"/>
        </w:rPr>
      </w:pPr>
      <w:r w:rsidRPr="005F30C2">
        <w:rPr>
          <w:rFonts w:ascii="Angsana New" w:hAnsi="Angsana New"/>
          <w:snapToGrid w:val="0"/>
          <w:color w:val="000000"/>
          <w:sz w:val="30"/>
          <w:szCs w:val="30"/>
          <w:cs/>
          <w:lang w:eastAsia="th-TH"/>
        </w:rPr>
        <w:t xml:space="preserve">D I A </w:t>
      </w:r>
      <w:r w:rsidRPr="005F30C2">
        <w:rPr>
          <w:rFonts w:ascii="Angsana New" w:hAnsi="Angsana New"/>
          <w:snapToGrid w:val="0"/>
          <w:color w:val="000000"/>
          <w:sz w:val="30"/>
          <w:szCs w:val="30"/>
          <w:lang w:eastAsia="th-TH"/>
        </w:rPr>
        <w:t>International Audit</w:t>
      </w:r>
      <w:r w:rsidRPr="005F30C2">
        <w:rPr>
          <w:rFonts w:ascii="Angsana New" w:hAnsi="Angsana New"/>
          <w:snapToGrid w:val="0"/>
          <w:color w:val="000000"/>
          <w:sz w:val="30"/>
          <w:szCs w:val="30"/>
          <w:cs/>
          <w:lang w:eastAsia="th-TH"/>
        </w:rPr>
        <w:t xml:space="preserve"> </w:t>
      </w:r>
      <w:r w:rsidRPr="005F30C2">
        <w:rPr>
          <w:rFonts w:ascii="Angsana New" w:hAnsi="Angsana New"/>
          <w:snapToGrid w:val="0"/>
          <w:color w:val="000000"/>
          <w:sz w:val="30"/>
          <w:szCs w:val="30"/>
          <w:lang w:eastAsia="th-TH"/>
        </w:rPr>
        <w:t>Co., Ltd.</w:t>
      </w:r>
    </w:p>
    <w:p w14:paraId="7FCC890A" w14:textId="777ED6DB" w:rsidR="00F957C9" w:rsidRDefault="00F957C9" w:rsidP="00652C3A">
      <w:pPr>
        <w:spacing w:before="120" w:line="320" w:lineRule="exact"/>
        <w:jc w:val="both"/>
        <w:rPr>
          <w:rFonts w:ascii="Angsana New" w:eastAsia="Times New Roman" w:hAnsi="Angsana New"/>
          <w:bCs/>
          <w:iCs/>
          <w:color w:val="000000"/>
          <w:spacing w:val="-4"/>
          <w:kern w:val="8"/>
          <w:sz w:val="30"/>
          <w:szCs w:val="30"/>
          <w:lang w:bidi="he-IL"/>
        </w:rPr>
      </w:pPr>
    </w:p>
    <w:p w14:paraId="58059A06" w14:textId="77777777" w:rsidR="002D45C9" w:rsidRPr="005F30C2" w:rsidRDefault="002D45C9" w:rsidP="00652C3A">
      <w:pPr>
        <w:spacing w:before="120" w:line="320" w:lineRule="exact"/>
        <w:jc w:val="both"/>
        <w:rPr>
          <w:rFonts w:ascii="Angsana New" w:eastAsia="Times New Roman" w:hAnsi="Angsana New"/>
          <w:bCs/>
          <w:iCs/>
          <w:color w:val="000000"/>
          <w:spacing w:val="-4"/>
          <w:kern w:val="8"/>
          <w:sz w:val="30"/>
          <w:szCs w:val="30"/>
          <w:lang w:bidi="he-IL"/>
        </w:rPr>
      </w:pPr>
    </w:p>
    <w:p w14:paraId="64B242E3" w14:textId="77777777" w:rsidR="00F957C9" w:rsidRPr="005F30C2" w:rsidRDefault="00F957C9" w:rsidP="00652C3A">
      <w:pPr>
        <w:spacing w:before="120" w:line="320" w:lineRule="exact"/>
        <w:jc w:val="both"/>
        <w:rPr>
          <w:rFonts w:ascii="Angsana New" w:eastAsia="Times New Roman" w:hAnsi="Angsana New"/>
          <w:bCs/>
          <w:iCs/>
          <w:color w:val="000000"/>
          <w:spacing w:val="-4"/>
          <w:kern w:val="8"/>
          <w:sz w:val="30"/>
          <w:szCs w:val="30"/>
          <w:lang w:bidi="he-IL"/>
        </w:rPr>
      </w:pPr>
    </w:p>
    <w:p w14:paraId="6CB5AC29" w14:textId="5DFEE162" w:rsidR="00072544" w:rsidRPr="00A1016A" w:rsidRDefault="00F60604" w:rsidP="00A1016A">
      <w:pPr>
        <w:shd w:val="clear" w:color="auto" w:fill="FFFFFF"/>
        <w:tabs>
          <w:tab w:val="right" w:pos="9072"/>
        </w:tabs>
        <w:autoSpaceDE w:val="0"/>
        <w:autoSpaceDN w:val="0"/>
        <w:adjustRightInd w:val="0"/>
        <w:spacing w:line="320" w:lineRule="exact"/>
        <w:ind w:left="5040"/>
        <w:jc w:val="both"/>
        <w:rPr>
          <w:rFonts w:ascii="Angsana New" w:hAnsi="Angsana New"/>
          <w:snapToGrid w:val="0"/>
          <w:color w:val="000000"/>
          <w:sz w:val="30"/>
          <w:szCs w:val="30"/>
          <w:lang w:eastAsia="th-TH"/>
        </w:rPr>
      </w:pPr>
      <w:r>
        <w:rPr>
          <w:rFonts w:ascii="Angsana New" w:hAnsi="Angsana New"/>
          <w:bCs/>
          <w:sz w:val="32"/>
          <w:szCs w:val="32"/>
        </w:rPr>
        <w:t xml:space="preserve"> </w:t>
      </w:r>
      <w:r w:rsidR="00072544" w:rsidRPr="00A1016A">
        <w:rPr>
          <w:rFonts w:ascii="Angsana New" w:hAnsi="Angsana New"/>
          <w:snapToGrid w:val="0"/>
          <w:color w:val="000000"/>
          <w:sz w:val="30"/>
          <w:szCs w:val="30"/>
          <w:cs/>
          <w:lang w:eastAsia="th-TH"/>
        </w:rPr>
        <w:t>(</w:t>
      </w:r>
      <w:r w:rsidR="00072544" w:rsidRPr="00A1016A">
        <w:rPr>
          <w:rFonts w:ascii="Angsana New" w:hAnsi="Angsana New"/>
          <w:snapToGrid w:val="0"/>
          <w:color w:val="000000"/>
          <w:sz w:val="30"/>
          <w:szCs w:val="30"/>
          <w:lang w:eastAsia="th-TH"/>
        </w:rPr>
        <w:t>Mr. Apipong  Leongnarktongdee</w:t>
      </w:r>
      <w:r w:rsidR="00072544" w:rsidRPr="00A1016A">
        <w:rPr>
          <w:rFonts w:ascii="Angsana New" w:hAnsi="Angsana New"/>
          <w:snapToGrid w:val="0"/>
          <w:color w:val="000000"/>
          <w:sz w:val="30"/>
          <w:szCs w:val="30"/>
          <w:cs/>
          <w:lang w:eastAsia="th-TH"/>
        </w:rPr>
        <w:t>)</w:t>
      </w:r>
    </w:p>
    <w:p w14:paraId="109AA346" w14:textId="707C1D47" w:rsidR="00072544" w:rsidRPr="00A1016A" w:rsidRDefault="00072544" w:rsidP="00A1016A">
      <w:pPr>
        <w:shd w:val="clear" w:color="auto" w:fill="FFFFFF"/>
        <w:tabs>
          <w:tab w:val="right" w:pos="9072"/>
        </w:tabs>
        <w:autoSpaceDE w:val="0"/>
        <w:autoSpaceDN w:val="0"/>
        <w:adjustRightInd w:val="0"/>
        <w:spacing w:line="320" w:lineRule="exact"/>
        <w:ind w:left="5040"/>
        <w:jc w:val="both"/>
        <w:rPr>
          <w:rFonts w:ascii="Angsana New" w:hAnsi="Angsana New"/>
          <w:snapToGrid w:val="0"/>
          <w:color w:val="000000"/>
          <w:sz w:val="30"/>
          <w:szCs w:val="30"/>
          <w:lang w:eastAsia="th-TH"/>
        </w:rPr>
      </w:pPr>
      <w:r w:rsidRPr="00A1016A">
        <w:rPr>
          <w:rFonts w:ascii="Angsana New" w:hAnsi="Angsana New"/>
          <w:snapToGrid w:val="0"/>
          <w:color w:val="000000"/>
          <w:sz w:val="30"/>
          <w:szCs w:val="30"/>
          <w:lang w:eastAsia="th-TH"/>
        </w:rPr>
        <w:t xml:space="preserve"> </w:t>
      </w:r>
      <w:r w:rsidRPr="00A1016A">
        <w:rPr>
          <w:rFonts w:ascii="Angsana New" w:hAnsi="Angsana New"/>
          <w:snapToGrid w:val="0"/>
          <w:color w:val="000000"/>
          <w:sz w:val="30"/>
          <w:szCs w:val="30"/>
          <w:cs/>
          <w:lang w:eastAsia="th-TH"/>
        </w:rPr>
        <w:t xml:space="preserve">C.P.A. (Thailand) Registration No. </w:t>
      </w:r>
      <w:r w:rsidRPr="00A1016A">
        <w:rPr>
          <w:rFonts w:ascii="Angsana New" w:hAnsi="Angsana New"/>
          <w:snapToGrid w:val="0"/>
          <w:color w:val="000000"/>
          <w:sz w:val="30"/>
          <w:szCs w:val="30"/>
          <w:lang w:eastAsia="th-TH"/>
        </w:rPr>
        <w:t>12199</w:t>
      </w:r>
    </w:p>
    <w:p w14:paraId="7C470C04" w14:textId="77777777" w:rsidR="00F957C9" w:rsidRPr="005F30C2" w:rsidRDefault="00F957C9" w:rsidP="00652C3A">
      <w:pPr>
        <w:spacing w:before="120" w:line="320" w:lineRule="exact"/>
        <w:jc w:val="both"/>
        <w:rPr>
          <w:rFonts w:ascii="Angsana New" w:eastAsia="Times New Roman" w:hAnsi="Angsana New"/>
          <w:bCs/>
          <w:iCs/>
          <w:color w:val="000000"/>
          <w:spacing w:val="-4"/>
          <w:kern w:val="8"/>
          <w:sz w:val="30"/>
          <w:szCs w:val="30"/>
          <w:lang w:bidi="he-IL"/>
        </w:rPr>
      </w:pPr>
    </w:p>
    <w:p w14:paraId="0618FD04" w14:textId="279F8EB7" w:rsidR="00A5412A" w:rsidRPr="00CE6102" w:rsidRDefault="00A5412A" w:rsidP="00A5412A">
      <w:pPr>
        <w:rPr>
          <w:rFonts w:ascii="AngsanaUPC" w:hAnsi="AngsanaUPC" w:cs="AngsanaUPC"/>
          <w:sz w:val="30"/>
          <w:szCs w:val="30"/>
        </w:rPr>
      </w:pPr>
      <w:r w:rsidRPr="00CE6102">
        <w:rPr>
          <w:rFonts w:ascii="AngsanaUPC" w:hAnsi="AngsanaUPC" w:cs="AngsanaUPC"/>
          <w:sz w:val="30"/>
          <w:szCs w:val="30"/>
        </w:rPr>
        <w:t xml:space="preserve">February </w:t>
      </w:r>
      <w:r>
        <w:rPr>
          <w:rFonts w:ascii="AngsanaUPC" w:hAnsi="AngsanaUPC" w:cs="AngsanaUPC"/>
          <w:sz w:val="30"/>
          <w:szCs w:val="30"/>
        </w:rPr>
        <w:t>2</w:t>
      </w:r>
      <w:r w:rsidR="00FC6024">
        <w:rPr>
          <w:rFonts w:ascii="AngsanaUPC" w:hAnsi="AngsanaUPC" w:cs="AngsanaUPC"/>
          <w:sz w:val="30"/>
          <w:szCs w:val="30"/>
        </w:rPr>
        <w:t>8</w:t>
      </w:r>
      <w:r w:rsidRPr="00CE6102">
        <w:rPr>
          <w:rFonts w:ascii="AngsanaUPC" w:hAnsi="AngsanaUPC" w:cs="AngsanaUPC"/>
          <w:sz w:val="30"/>
          <w:szCs w:val="30"/>
        </w:rPr>
        <w:t xml:space="preserve">, </w:t>
      </w:r>
      <w:r>
        <w:rPr>
          <w:rFonts w:ascii="AngsanaUPC" w:hAnsi="AngsanaUPC" w:cs="AngsanaUPC"/>
          <w:sz w:val="30"/>
          <w:szCs w:val="30"/>
          <w:cs/>
        </w:rPr>
        <w:t>20</w:t>
      </w:r>
      <w:r>
        <w:rPr>
          <w:rFonts w:ascii="AngsanaUPC" w:hAnsi="AngsanaUPC" w:cs="AngsanaUPC"/>
          <w:sz w:val="30"/>
          <w:szCs w:val="30"/>
        </w:rPr>
        <w:t>2</w:t>
      </w:r>
      <w:r w:rsidR="00FC6024">
        <w:rPr>
          <w:rFonts w:ascii="AngsanaUPC" w:hAnsi="AngsanaUPC" w:cs="AngsanaUPC"/>
          <w:sz w:val="30"/>
          <w:szCs w:val="30"/>
        </w:rPr>
        <w:t>5</w:t>
      </w:r>
    </w:p>
    <w:p w14:paraId="4CA4E313" w14:textId="44979417" w:rsidR="00B27FDD" w:rsidRPr="005F30C2" w:rsidRDefault="00B27FDD" w:rsidP="00A5412A">
      <w:pPr>
        <w:shd w:val="clear" w:color="auto" w:fill="FFFFFF"/>
        <w:spacing w:line="320" w:lineRule="exact"/>
        <w:jc w:val="both"/>
        <w:rPr>
          <w:rFonts w:ascii="Angsana New" w:hAnsi="Angsana New"/>
          <w:snapToGrid w:val="0"/>
          <w:color w:val="000000"/>
          <w:sz w:val="30"/>
          <w:szCs w:val="30"/>
          <w:lang w:eastAsia="th-TH"/>
        </w:rPr>
      </w:pPr>
    </w:p>
    <w:sectPr w:rsidR="00B27FDD" w:rsidRPr="005F30C2" w:rsidSect="007E5368">
      <w:headerReference w:type="default" r:id="rId11"/>
      <w:footerReference w:type="default" r:id="rId12"/>
      <w:pgSz w:w="11906" w:h="16838"/>
      <w:pgMar w:top="567" w:right="1418" w:bottom="567" w:left="1701" w:header="567" w:footer="567" w:gutter="0"/>
      <w:pgNumType w:start="10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B21508" w14:textId="77777777" w:rsidR="00581172" w:rsidRDefault="00581172" w:rsidP="00197AAE">
      <w:r>
        <w:separator/>
      </w:r>
    </w:p>
  </w:endnote>
  <w:endnote w:type="continuationSeparator" w:id="0">
    <w:p w14:paraId="08383C71" w14:textId="77777777" w:rsidR="00581172" w:rsidRDefault="00581172"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F810A" w14:textId="77777777" w:rsidR="00CF01C0" w:rsidRPr="00CF01C0" w:rsidRDefault="00CF01C0" w:rsidP="00CF01C0">
    <w:pPr>
      <w:pStyle w:val="Footer"/>
      <w:jc w:val="right"/>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A3FCA8" w14:textId="77777777" w:rsidR="00581172" w:rsidRDefault="00581172" w:rsidP="00197AAE">
      <w:r>
        <w:separator/>
      </w:r>
    </w:p>
  </w:footnote>
  <w:footnote w:type="continuationSeparator" w:id="0">
    <w:p w14:paraId="36D9E24A" w14:textId="77777777" w:rsidR="00581172" w:rsidRDefault="00581172" w:rsidP="00197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848EA" w14:textId="40C64905" w:rsidR="00F957C9" w:rsidRDefault="00F957C9" w:rsidP="00243677">
    <w:pPr>
      <w:pStyle w:val="Header"/>
    </w:pPr>
  </w:p>
  <w:p w14:paraId="11EC1FEF" w14:textId="77777777" w:rsidR="00243677" w:rsidRPr="00243677" w:rsidRDefault="00243677" w:rsidP="002436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1BC03A21"/>
    <w:multiLevelType w:val="hybridMultilevel"/>
    <w:tmpl w:val="8D4E7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5"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7"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8"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9"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0"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1"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2"/>
  </w:num>
  <w:num w:numId="4">
    <w:abstractNumId w:val="10"/>
  </w:num>
  <w:num w:numId="5">
    <w:abstractNumId w:val="8"/>
  </w:num>
  <w:num w:numId="6">
    <w:abstractNumId w:val="6"/>
  </w:num>
  <w:num w:numId="7">
    <w:abstractNumId w:val="1"/>
  </w:num>
  <w:num w:numId="8">
    <w:abstractNumId w:val="0"/>
  </w:num>
  <w:num w:numId="9">
    <w:abstractNumId w:val="11"/>
  </w:num>
  <w:num w:numId="10">
    <w:abstractNumId w:val="7"/>
  </w:num>
  <w:num w:numId="11">
    <w:abstractNumId w:val="5"/>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D07AB0"/>
    <w:rsid w:val="00010B67"/>
    <w:rsid w:val="00022C66"/>
    <w:rsid w:val="00031F9B"/>
    <w:rsid w:val="00032F9E"/>
    <w:rsid w:val="000451D7"/>
    <w:rsid w:val="00064DEB"/>
    <w:rsid w:val="00066B00"/>
    <w:rsid w:val="00066E08"/>
    <w:rsid w:val="0007061D"/>
    <w:rsid w:val="00071300"/>
    <w:rsid w:val="00072544"/>
    <w:rsid w:val="0009097B"/>
    <w:rsid w:val="000B221A"/>
    <w:rsid w:val="000B7619"/>
    <w:rsid w:val="000C046D"/>
    <w:rsid w:val="000C391F"/>
    <w:rsid w:val="000D0DA5"/>
    <w:rsid w:val="000E0DCC"/>
    <w:rsid w:val="000E32EF"/>
    <w:rsid w:val="000E510F"/>
    <w:rsid w:val="000F180C"/>
    <w:rsid w:val="0011518F"/>
    <w:rsid w:val="00117098"/>
    <w:rsid w:val="00133F50"/>
    <w:rsid w:val="001377F9"/>
    <w:rsid w:val="001506DA"/>
    <w:rsid w:val="00150B15"/>
    <w:rsid w:val="00152F72"/>
    <w:rsid w:val="00155579"/>
    <w:rsid w:val="0015728A"/>
    <w:rsid w:val="00162009"/>
    <w:rsid w:val="00163453"/>
    <w:rsid w:val="001637D8"/>
    <w:rsid w:val="0016635C"/>
    <w:rsid w:val="00176ACF"/>
    <w:rsid w:val="00192BC3"/>
    <w:rsid w:val="00196075"/>
    <w:rsid w:val="00197AAE"/>
    <w:rsid w:val="001A0DAC"/>
    <w:rsid w:val="001A68CD"/>
    <w:rsid w:val="001A79D0"/>
    <w:rsid w:val="001B53E5"/>
    <w:rsid w:val="001B57E2"/>
    <w:rsid w:val="001C45CD"/>
    <w:rsid w:val="001E44AE"/>
    <w:rsid w:val="001F7FC9"/>
    <w:rsid w:val="00225F06"/>
    <w:rsid w:val="00241CC9"/>
    <w:rsid w:val="00243677"/>
    <w:rsid w:val="00253D9D"/>
    <w:rsid w:val="00257B0B"/>
    <w:rsid w:val="002614F4"/>
    <w:rsid w:val="0026533F"/>
    <w:rsid w:val="00272943"/>
    <w:rsid w:val="00272C13"/>
    <w:rsid w:val="0027551F"/>
    <w:rsid w:val="00275DDA"/>
    <w:rsid w:val="00291308"/>
    <w:rsid w:val="002A2C7D"/>
    <w:rsid w:val="002B0778"/>
    <w:rsid w:val="002C0727"/>
    <w:rsid w:val="002C0733"/>
    <w:rsid w:val="002C0E15"/>
    <w:rsid w:val="002C6F6F"/>
    <w:rsid w:val="002D2438"/>
    <w:rsid w:val="002D45C9"/>
    <w:rsid w:val="002D49EC"/>
    <w:rsid w:val="002D76B1"/>
    <w:rsid w:val="002E0174"/>
    <w:rsid w:val="002E4D64"/>
    <w:rsid w:val="002F5889"/>
    <w:rsid w:val="0030069D"/>
    <w:rsid w:val="00300CC4"/>
    <w:rsid w:val="003072B2"/>
    <w:rsid w:val="003110C1"/>
    <w:rsid w:val="00317E8F"/>
    <w:rsid w:val="00320B9B"/>
    <w:rsid w:val="003344A2"/>
    <w:rsid w:val="00336282"/>
    <w:rsid w:val="003363FB"/>
    <w:rsid w:val="00336EBC"/>
    <w:rsid w:val="00337BD4"/>
    <w:rsid w:val="00341F71"/>
    <w:rsid w:val="00354CA9"/>
    <w:rsid w:val="0035748E"/>
    <w:rsid w:val="003638FD"/>
    <w:rsid w:val="00384DA1"/>
    <w:rsid w:val="00392446"/>
    <w:rsid w:val="003979BA"/>
    <w:rsid w:val="003A06E7"/>
    <w:rsid w:val="003A1274"/>
    <w:rsid w:val="003A4105"/>
    <w:rsid w:val="003B747B"/>
    <w:rsid w:val="003C7EAF"/>
    <w:rsid w:val="003E2B63"/>
    <w:rsid w:val="003F143B"/>
    <w:rsid w:val="003F1730"/>
    <w:rsid w:val="003F4AD4"/>
    <w:rsid w:val="003F4BB9"/>
    <w:rsid w:val="003F5AE4"/>
    <w:rsid w:val="0040251C"/>
    <w:rsid w:val="00404416"/>
    <w:rsid w:val="0040670E"/>
    <w:rsid w:val="00416341"/>
    <w:rsid w:val="004165CB"/>
    <w:rsid w:val="00426B2A"/>
    <w:rsid w:val="004318EE"/>
    <w:rsid w:val="004512C0"/>
    <w:rsid w:val="0047010D"/>
    <w:rsid w:val="00474E12"/>
    <w:rsid w:val="00475C07"/>
    <w:rsid w:val="00483BA4"/>
    <w:rsid w:val="00492A35"/>
    <w:rsid w:val="00496EE4"/>
    <w:rsid w:val="004B0077"/>
    <w:rsid w:val="004B6DC7"/>
    <w:rsid w:val="004B7F36"/>
    <w:rsid w:val="004C2FFA"/>
    <w:rsid w:val="004C69B2"/>
    <w:rsid w:val="004D1C52"/>
    <w:rsid w:val="004D7148"/>
    <w:rsid w:val="004E1AC7"/>
    <w:rsid w:val="004E324F"/>
    <w:rsid w:val="004E36B3"/>
    <w:rsid w:val="004F76A5"/>
    <w:rsid w:val="0050108C"/>
    <w:rsid w:val="00505378"/>
    <w:rsid w:val="005122C4"/>
    <w:rsid w:val="00514CEC"/>
    <w:rsid w:val="00516272"/>
    <w:rsid w:val="00527C79"/>
    <w:rsid w:val="005304D2"/>
    <w:rsid w:val="00530A89"/>
    <w:rsid w:val="00531B9C"/>
    <w:rsid w:val="00533314"/>
    <w:rsid w:val="005466B6"/>
    <w:rsid w:val="005575BD"/>
    <w:rsid w:val="00560350"/>
    <w:rsid w:val="00562636"/>
    <w:rsid w:val="005733EB"/>
    <w:rsid w:val="0057704F"/>
    <w:rsid w:val="00581172"/>
    <w:rsid w:val="00584ECB"/>
    <w:rsid w:val="00591F53"/>
    <w:rsid w:val="00594437"/>
    <w:rsid w:val="0059492A"/>
    <w:rsid w:val="005A0B7A"/>
    <w:rsid w:val="005A2AEA"/>
    <w:rsid w:val="005A3917"/>
    <w:rsid w:val="005A5DDC"/>
    <w:rsid w:val="005B165F"/>
    <w:rsid w:val="005B3179"/>
    <w:rsid w:val="005B5920"/>
    <w:rsid w:val="005C05AE"/>
    <w:rsid w:val="005D1257"/>
    <w:rsid w:val="005D3E10"/>
    <w:rsid w:val="005E1FBF"/>
    <w:rsid w:val="005E4179"/>
    <w:rsid w:val="005E7201"/>
    <w:rsid w:val="005E76D0"/>
    <w:rsid w:val="005F26DC"/>
    <w:rsid w:val="005F30C2"/>
    <w:rsid w:val="005F3754"/>
    <w:rsid w:val="00601482"/>
    <w:rsid w:val="006148E4"/>
    <w:rsid w:val="00615782"/>
    <w:rsid w:val="006202ED"/>
    <w:rsid w:val="006241FE"/>
    <w:rsid w:val="0062555A"/>
    <w:rsid w:val="0063166C"/>
    <w:rsid w:val="00635301"/>
    <w:rsid w:val="00636DC9"/>
    <w:rsid w:val="006417B8"/>
    <w:rsid w:val="00647F57"/>
    <w:rsid w:val="00652C3A"/>
    <w:rsid w:val="00666CD0"/>
    <w:rsid w:val="0067428B"/>
    <w:rsid w:val="0068261A"/>
    <w:rsid w:val="00684251"/>
    <w:rsid w:val="006879B8"/>
    <w:rsid w:val="0069127D"/>
    <w:rsid w:val="00691DE4"/>
    <w:rsid w:val="006922D6"/>
    <w:rsid w:val="006942DF"/>
    <w:rsid w:val="006B029D"/>
    <w:rsid w:val="006B1CC0"/>
    <w:rsid w:val="006B39CE"/>
    <w:rsid w:val="006C7096"/>
    <w:rsid w:val="006D30BC"/>
    <w:rsid w:val="006E22FF"/>
    <w:rsid w:val="006E575A"/>
    <w:rsid w:val="006F2DD3"/>
    <w:rsid w:val="006F36F2"/>
    <w:rsid w:val="00700108"/>
    <w:rsid w:val="00701FEB"/>
    <w:rsid w:val="00702400"/>
    <w:rsid w:val="0070337D"/>
    <w:rsid w:val="0071150D"/>
    <w:rsid w:val="0071345A"/>
    <w:rsid w:val="0071578C"/>
    <w:rsid w:val="00727061"/>
    <w:rsid w:val="0074320C"/>
    <w:rsid w:val="00751E3C"/>
    <w:rsid w:val="007533C1"/>
    <w:rsid w:val="00757068"/>
    <w:rsid w:val="007571FA"/>
    <w:rsid w:val="00773B9B"/>
    <w:rsid w:val="007A02B4"/>
    <w:rsid w:val="007B1364"/>
    <w:rsid w:val="007C04D5"/>
    <w:rsid w:val="007C7CA5"/>
    <w:rsid w:val="007D3C69"/>
    <w:rsid w:val="007D6C47"/>
    <w:rsid w:val="007E462E"/>
    <w:rsid w:val="007E5368"/>
    <w:rsid w:val="007E6FD8"/>
    <w:rsid w:val="00805A72"/>
    <w:rsid w:val="008100AC"/>
    <w:rsid w:val="0081440B"/>
    <w:rsid w:val="008271CA"/>
    <w:rsid w:val="00834B2E"/>
    <w:rsid w:val="0083621D"/>
    <w:rsid w:val="00843FF0"/>
    <w:rsid w:val="00850EBC"/>
    <w:rsid w:val="008512E9"/>
    <w:rsid w:val="00853D77"/>
    <w:rsid w:val="00855454"/>
    <w:rsid w:val="00867241"/>
    <w:rsid w:val="00873E7D"/>
    <w:rsid w:val="00881400"/>
    <w:rsid w:val="00881684"/>
    <w:rsid w:val="0089032D"/>
    <w:rsid w:val="00890D4C"/>
    <w:rsid w:val="00897A37"/>
    <w:rsid w:val="008B14D5"/>
    <w:rsid w:val="008B515E"/>
    <w:rsid w:val="008B5382"/>
    <w:rsid w:val="008B6D6B"/>
    <w:rsid w:val="008C0E82"/>
    <w:rsid w:val="008D0690"/>
    <w:rsid w:val="008D1269"/>
    <w:rsid w:val="008D445F"/>
    <w:rsid w:val="008D511C"/>
    <w:rsid w:val="008D7586"/>
    <w:rsid w:val="008E21D1"/>
    <w:rsid w:val="008F63B6"/>
    <w:rsid w:val="008F65D1"/>
    <w:rsid w:val="0090515A"/>
    <w:rsid w:val="009109B0"/>
    <w:rsid w:val="00913E67"/>
    <w:rsid w:val="00917AC5"/>
    <w:rsid w:val="009224C7"/>
    <w:rsid w:val="009225F7"/>
    <w:rsid w:val="00924C63"/>
    <w:rsid w:val="009270AE"/>
    <w:rsid w:val="00934EA0"/>
    <w:rsid w:val="00942F48"/>
    <w:rsid w:val="0094470B"/>
    <w:rsid w:val="00945EB8"/>
    <w:rsid w:val="00947474"/>
    <w:rsid w:val="009513C7"/>
    <w:rsid w:val="009572B0"/>
    <w:rsid w:val="00961386"/>
    <w:rsid w:val="009702CD"/>
    <w:rsid w:val="00976A5F"/>
    <w:rsid w:val="009817B9"/>
    <w:rsid w:val="00981E08"/>
    <w:rsid w:val="0098654B"/>
    <w:rsid w:val="00987EE4"/>
    <w:rsid w:val="009947BF"/>
    <w:rsid w:val="00995441"/>
    <w:rsid w:val="00995F8D"/>
    <w:rsid w:val="009964B3"/>
    <w:rsid w:val="0099719F"/>
    <w:rsid w:val="009A234C"/>
    <w:rsid w:val="009A2A8F"/>
    <w:rsid w:val="009B3FA6"/>
    <w:rsid w:val="009B56C7"/>
    <w:rsid w:val="009C07D2"/>
    <w:rsid w:val="009D2F05"/>
    <w:rsid w:val="009E09EA"/>
    <w:rsid w:val="009E700F"/>
    <w:rsid w:val="009F28AD"/>
    <w:rsid w:val="00A001FE"/>
    <w:rsid w:val="00A00CC3"/>
    <w:rsid w:val="00A03111"/>
    <w:rsid w:val="00A1016A"/>
    <w:rsid w:val="00A12D24"/>
    <w:rsid w:val="00A34933"/>
    <w:rsid w:val="00A35261"/>
    <w:rsid w:val="00A43142"/>
    <w:rsid w:val="00A5412A"/>
    <w:rsid w:val="00A553E5"/>
    <w:rsid w:val="00A648F7"/>
    <w:rsid w:val="00A65D0A"/>
    <w:rsid w:val="00A74388"/>
    <w:rsid w:val="00A747E4"/>
    <w:rsid w:val="00A80BBE"/>
    <w:rsid w:val="00A86CE9"/>
    <w:rsid w:val="00A87849"/>
    <w:rsid w:val="00A87B40"/>
    <w:rsid w:val="00A90861"/>
    <w:rsid w:val="00AA6433"/>
    <w:rsid w:val="00AA7FF9"/>
    <w:rsid w:val="00AB1857"/>
    <w:rsid w:val="00AB1A86"/>
    <w:rsid w:val="00AB7C6C"/>
    <w:rsid w:val="00AB7C6D"/>
    <w:rsid w:val="00AC1E77"/>
    <w:rsid w:val="00AC59CA"/>
    <w:rsid w:val="00AD010D"/>
    <w:rsid w:val="00AD306F"/>
    <w:rsid w:val="00AE129F"/>
    <w:rsid w:val="00AF0640"/>
    <w:rsid w:val="00AF6261"/>
    <w:rsid w:val="00B06466"/>
    <w:rsid w:val="00B07A6A"/>
    <w:rsid w:val="00B13625"/>
    <w:rsid w:val="00B1797A"/>
    <w:rsid w:val="00B24F1E"/>
    <w:rsid w:val="00B277A5"/>
    <w:rsid w:val="00B27FDD"/>
    <w:rsid w:val="00B30F7E"/>
    <w:rsid w:val="00B3415D"/>
    <w:rsid w:val="00B5287C"/>
    <w:rsid w:val="00B53DB9"/>
    <w:rsid w:val="00B6448C"/>
    <w:rsid w:val="00B8314F"/>
    <w:rsid w:val="00B8510C"/>
    <w:rsid w:val="00B92B9F"/>
    <w:rsid w:val="00B97567"/>
    <w:rsid w:val="00BA070D"/>
    <w:rsid w:val="00BA784E"/>
    <w:rsid w:val="00BD7217"/>
    <w:rsid w:val="00BF0185"/>
    <w:rsid w:val="00BF1537"/>
    <w:rsid w:val="00C0193F"/>
    <w:rsid w:val="00C043E3"/>
    <w:rsid w:val="00C225FE"/>
    <w:rsid w:val="00C31CC6"/>
    <w:rsid w:val="00C32919"/>
    <w:rsid w:val="00C32FFA"/>
    <w:rsid w:val="00C50290"/>
    <w:rsid w:val="00C5561B"/>
    <w:rsid w:val="00C62F91"/>
    <w:rsid w:val="00C660EC"/>
    <w:rsid w:val="00C70E2E"/>
    <w:rsid w:val="00C719B8"/>
    <w:rsid w:val="00C73716"/>
    <w:rsid w:val="00C73766"/>
    <w:rsid w:val="00C75040"/>
    <w:rsid w:val="00C82F4C"/>
    <w:rsid w:val="00C85EBD"/>
    <w:rsid w:val="00C91901"/>
    <w:rsid w:val="00C96F2C"/>
    <w:rsid w:val="00CA0F6F"/>
    <w:rsid w:val="00CA1653"/>
    <w:rsid w:val="00CA1DD9"/>
    <w:rsid w:val="00CA2C70"/>
    <w:rsid w:val="00CB4312"/>
    <w:rsid w:val="00CB49E6"/>
    <w:rsid w:val="00CD12EF"/>
    <w:rsid w:val="00CD6D6A"/>
    <w:rsid w:val="00CE3849"/>
    <w:rsid w:val="00CE5594"/>
    <w:rsid w:val="00CF01AF"/>
    <w:rsid w:val="00CF01C0"/>
    <w:rsid w:val="00CF078F"/>
    <w:rsid w:val="00CF1164"/>
    <w:rsid w:val="00CF7CA8"/>
    <w:rsid w:val="00D0049C"/>
    <w:rsid w:val="00D019A6"/>
    <w:rsid w:val="00D0399A"/>
    <w:rsid w:val="00D07AB0"/>
    <w:rsid w:val="00D20551"/>
    <w:rsid w:val="00D2523B"/>
    <w:rsid w:val="00D31A2A"/>
    <w:rsid w:val="00D32FED"/>
    <w:rsid w:val="00D43481"/>
    <w:rsid w:val="00D4578B"/>
    <w:rsid w:val="00D46409"/>
    <w:rsid w:val="00D5514F"/>
    <w:rsid w:val="00D55CFB"/>
    <w:rsid w:val="00D55D71"/>
    <w:rsid w:val="00D63EDC"/>
    <w:rsid w:val="00D73937"/>
    <w:rsid w:val="00D750B9"/>
    <w:rsid w:val="00D87073"/>
    <w:rsid w:val="00D9267E"/>
    <w:rsid w:val="00DA6F08"/>
    <w:rsid w:val="00DB06AD"/>
    <w:rsid w:val="00DB3061"/>
    <w:rsid w:val="00DB5B53"/>
    <w:rsid w:val="00DC14A5"/>
    <w:rsid w:val="00DC190F"/>
    <w:rsid w:val="00DC4115"/>
    <w:rsid w:val="00DC4320"/>
    <w:rsid w:val="00DC53F6"/>
    <w:rsid w:val="00DD1ABA"/>
    <w:rsid w:val="00DD2D62"/>
    <w:rsid w:val="00DE34BE"/>
    <w:rsid w:val="00DE4E7E"/>
    <w:rsid w:val="00E03584"/>
    <w:rsid w:val="00E10B55"/>
    <w:rsid w:val="00E12BE0"/>
    <w:rsid w:val="00E22AAF"/>
    <w:rsid w:val="00E24C12"/>
    <w:rsid w:val="00E31774"/>
    <w:rsid w:val="00E45FCD"/>
    <w:rsid w:val="00E476E5"/>
    <w:rsid w:val="00E5565A"/>
    <w:rsid w:val="00E63282"/>
    <w:rsid w:val="00E66069"/>
    <w:rsid w:val="00E66B20"/>
    <w:rsid w:val="00E71CCE"/>
    <w:rsid w:val="00E71F40"/>
    <w:rsid w:val="00E7373C"/>
    <w:rsid w:val="00E741EC"/>
    <w:rsid w:val="00E76B85"/>
    <w:rsid w:val="00E83D43"/>
    <w:rsid w:val="00E87B8F"/>
    <w:rsid w:val="00E93300"/>
    <w:rsid w:val="00E965C9"/>
    <w:rsid w:val="00EB2DCE"/>
    <w:rsid w:val="00EC5203"/>
    <w:rsid w:val="00ED68EE"/>
    <w:rsid w:val="00EE10ED"/>
    <w:rsid w:val="00EE43D7"/>
    <w:rsid w:val="00EF28EC"/>
    <w:rsid w:val="00EF6D47"/>
    <w:rsid w:val="00F01CDF"/>
    <w:rsid w:val="00F02E61"/>
    <w:rsid w:val="00F10E00"/>
    <w:rsid w:val="00F165E8"/>
    <w:rsid w:val="00F17413"/>
    <w:rsid w:val="00F34115"/>
    <w:rsid w:val="00F3793C"/>
    <w:rsid w:val="00F560F6"/>
    <w:rsid w:val="00F5735C"/>
    <w:rsid w:val="00F60604"/>
    <w:rsid w:val="00F61BB7"/>
    <w:rsid w:val="00F62CFF"/>
    <w:rsid w:val="00F638F1"/>
    <w:rsid w:val="00F722C7"/>
    <w:rsid w:val="00F840E1"/>
    <w:rsid w:val="00F917F3"/>
    <w:rsid w:val="00F93028"/>
    <w:rsid w:val="00F94131"/>
    <w:rsid w:val="00F957C9"/>
    <w:rsid w:val="00F9776A"/>
    <w:rsid w:val="00FA186A"/>
    <w:rsid w:val="00FA2ED3"/>
    <w:rsid w:val="00FA4D87"/>
    <w:rsid w:val="00FA5DED"/>
    <w:rsid w:val="00FB2E43"/>
    <w:rsid w:val="00FB43D4"/>
    <w:rsid w:val="00FC42D7"/>
    <w:rsid w:val="00FC6024"/>
    <w:rsid w:val="00FD1C5A"/>
    <w:rsid w:val="00FD3C3F"/>
    <w:rsid w:val="00FE634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9AEFC7"/>
  <w15:docId w15:val="{26DB834F-9923-4675-9E50-69663D539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040"/>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paragraph" w:customStyle="1" w:styleId="a">
    <w:basedOn w:val="Normal"/>
    <w:next w:val="ListParagraph"/>
    <w:link w:val="a0"/>
    <w:uiPriority w:val="34"/>
    <w:qFormat/>
    <w:rsid w:val="00243677"/>
    <w:pPr>
      <w:overflowPunct w:val="0"/>
      <w:autoSpaceDE w:val="0"/>
      <w:autoSpaceDN w:val="0"/>
      <w:adjustRightInd w:val="0"/>
      <w:ind w:left="720"/>
      <w:contextualSpacing/>
      <w:textAlignment w:val="baseline"/>
    </w:pPr>
    <w:rPr>
      <w:rFonts w:ascii="Times New Roman" w:eastAsia="Times New Roman" w:hAnsi="Tms Rmn"/>
      <w:sz w:val="24"/>
      <w:szCs w:val="30"/>
    </w:rPr>
  </w:style>
  <w:style w:type="character" w:customStyle="1" w:styleId="a0">
    <w:name w:val="รายการย่อหน้า อักขระ"/>
    <w:link w:val="a"/>
    <w:uiPriority w:val="34"/>
    <w:locked/>
    <w:rsid w:val="00243677"/>
    <w:rPr>
      <w:rFonts w:ascii="Times New Roman"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2.xml><?xml version="1.0" encoding="utf-8"?>
<ct:contentTypeSchema xmlns:ct="http://schemas.microsoft.com/office/2006/metadata/contentType" xmlns:ma="http://schemas.microsoft.com/office/2006/metadata/properties/metaAttributes" ct:_="" ma:_="" ma:contentTypeName="Document" ma:contentTypeID="0x0101004F122A7C2BAF05499FD451244ACB26CB" ma:contentTypeVersion="13" ma:contentTypeDescription="Create a new document." ma:contentTypeScope="" ma:versionID="878c18e1e4f7a914878824429d56dbdf">
  <xsd:schema xmlns:xsd="http://www.w3.org/2001/XMLSchema" xmlns:xs="http://www.w3.org/2001/XMLSchema" xmlns:p="http://schemas.microsoft.com/office/2006/metadata/properties" xmlns:ns2="d129ca54-e8f2-4ec7-a213-adf55cfee8f8" xmlns:ns3="97e937b1-dc6d-4194-8eed-a07523b0892d" targetNamespace="http://schemas.microsoft.com/office/2006/metadata/properties" ma:root="true" ma:fieldsID="4c3e1ae5ca9814abf63ecec995f7b60a" ns2:_="" ns3:_="">
    <xsd:import namespace="d129ca54-e8f2-4ec7-a213-adf55cfee8f8"/>
    <xsd:import namespace="97e937b1-dc6d-4194-8eed-a07523b0892d"/>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29ca54-e8f2-4ec7-a213-adf55cfee8f8"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e937b1-dc6d-4194-8eed-a07523b0892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96f6315a-44d5-475a-a646-1b7e47c76135}" ma:internalName="TaxCatchAll" ma:showField="CatchAllData" ma:web="97e937b1-dc6d-4194-8eed-a07523b089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eparer_x0020_Sign_x002d_off xmlns="d129ca54-e8f2-4ec7-a213-adf55cfee8f8">สุรินนา 28.2.68</Preparer_x0020_Sign_x002d_off>
    <Reviewer_x0020_Sign_x002d_off xmlns="d129ca54-e8f2-4ec7-a213-adf55cfee8f8">apipong 28.02.25</Reviewer_x0020_Sign_x002d_off>
    <lcf76f155ced4ddcb4097134ff3c332f xmlns="d129ca54-e8f2-4ec7-a213-adf55cfee8f8">
      <Terms xmlns="http://schemas.microsoft.com/office/infopath/2007/PartnerControls"/>
    </lcf76f155ced4ddcb4097134ff3c332f>
    <TaxCatchAll xmlns="97e937b1-dc6d-4194-8eed-a07523b0892d" xsi:nil="true"/>
  </documentManagement>
</p:properties>
</file>

<file path=customXml/itemProps1.xml><?xml version="1.0" encoding="utf-8"?>
<ds:datastoreItem xmlns:ds="http://schemas.openxmlformats.org/officeDocument/2006/customXml" ds:itemID="{C3749C43-22C0-4BA9-9931-1042341AEBA2}">
  <ds:schemaRefs>
    <ds:schemaRef ds:uri="http://schemas.openxmlformats.org/officeDocument/2006/bibliography"/>
  </ds:schemaRefs>
</ds:datastoreItem>
</file>

<file path=customXml/itemProps2.xml><?xml version="1.0" encoding="utf-8"?>
<ds:datastoreItem xmlns:ds="http://schemas.openxmlformats.org/officeDocument/2006/customXml" ds:itemID="{364AECA5-18BA-4316-9C09-CE3BD0B85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29ca54-e8f2-4ec7-a213-adf55cfee8f8"/>
    <ds:schemaRef ds:uri="97e937b1-dc6d-4194-8eed-a07523b089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7FA6EF-75DE-4492-AC51-35E01DF87871}">
  <ds:schemaRefs>
    <ds:schemaRef ds:uri="http://schemas.microsoft.com/sharepoint/v3/contenttype/forms"/>
  </ds:schemaRefs>
</ds:datastoreItem>
</file>

<file path=customXml/itemProps4.xml><?xml version="1.0" encoding="utf-8"?>
<ds:datastoreItem xmlns:ds="http://schemas.openxmlformats.org/officeDocument/2006/customXml" ds:itemID="{6A6F3A4F-B7FE-413C-B1D7-2957B47FA010}">
  <ds:schemaRefs>
    <ds:schemaRef ds:uri="http://schemas.microsoft.com/office/2006/metadata/properties"/>
    <ds:schemaRef ds:uri="http://schemas.microsoft.com/office/infopath/2007/PartnerControls"/>
    <ds:schemaRef ds:uri="d129ca54-e8f2-4ec7-a213-adf55cfee8f8"/>
    <ds:schemaRef ds:uri="97e937b1-dc6d-4194-8eed-a07523b0892d"/>
  </ds:schemaRefs>
</ds:datastoreItem>
</file>

<file path=docProps/app.xml><?xml version="1.0" encoding="utf-8"?>
<Properties xmlns="http://schemas.openxmlformats.org/officeDocument/2006/extended-properties" xmlns:vt="http://schemas.openxmlformats.org/officeDocument/2006/docPropsVTypes">
  <Template>Normal</Template>
  <TotalTime>563</TotalTime>
  <Pages>6</Pages>
  <Words>1971</Words>
  <Characters>11237</Characters>
  <Application>Microsoft Office Word</Application>
  <DocSecurity>0</DocSecurity>
  <Lines>93</Lines>
  <Paragraphs>26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อารียา แสนยาวิชัย</cp:lastModifiedBy>
  <cp:revision>90</cp:revision>
  <cp:lastPrinted>2022-12-21T17:44:00Z</cp:lastPrinted>
  <dcterms:created xsi:type="dcterms:W3CDTF">2017-01-30T07:07:00Z</dcterms:created>
  <dcterms:modified xsi:type="dcterms:W3CDTF">2025-02-28T03:36:00Z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0x0101004F122A7C2BAF05499FD451244ACB26CB</vt:lpwstr>
  </property>
  <property fmtid="{D5CDD505-2E9C-101B-9397-08002B2CF9AE}" pid="3" name="MediaServiceImageTags">
    <vt:lpwstr/>
  </property>
  <property fmtid="{D5CDD505-2E9C-101B-9397-08002B2CF9AE}" pid="4" name="Order">
    <vt:r8>44100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