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773D" w:rsidRPr="0088727D" w14:paraId="17C5982A" w14:textId="77777777">
        <w:trPr>
          <w:trHeight w:val="2865"/>
        </w:trPr>
        <w:tc>
          <w:tcPr>
            <w:tcW w:w="2628" w:type="dxa"/>
          </w:tcPr>
          <w:p w14:paraId="47292EC6" w14:textId="77777777" w:rsidR="000E773D" w:rsidRPr="00D80DB5" w:rsidRDefault="000E773D" w:rsidP="00D4001E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1F43973" w14:textId="77777777" w:rsidR="000E773D" w:rsidRPr="0088727D" w:rsidRDefault="00A0447B" w:rsidP="00D4001E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เฮงลิสซิ่ง แอนด์ แคปปิตอล จำกัด (มหาชน)</w:t>
            </w:r>
          </w:p>
          <w:p w14:paraId="614CAA3F" w14:textId="77777777" w:rsidR="000E773D" w:rsidRPr="0088727D" w:rsidRDefault="000E773D" w:rsidP="00D4001E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52C18F0" w14:textId="6D3BB320" w:rsidR="000E773D" w:rsidRPr="0088727D" w:rsidRDefault="00B9683F" w:rsidP="00D4001E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26B4918" w14:textId="77777777" w:rsidR="000E773D" w:rsidRPr="0088727D" w:rsidRDefault="000E773D" w:rsidP="00D4001E">
      <w:pPr>
        <w:rPr>
          <w:rFonts w:ascii="Angsana New" w:hAnsi="Angsana New"/>
        </w:rPr>
        <w:sectPr w:rsidR="000E773D" w:rsidRPr="0088727D" w:rsidSect="000D78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pgNumType w:start="1"/>
          <w:cols w:space="720"/>
          <w:docGrid w:linePitch="360"/>
        </w:sectPr>
      </w:pPr>
    </w:p>
    <w:p w14:paraId="38DFDC49" w14:textId="77777777" w:rsidR="00A0447B" w:rsidRPr="0088727D" w:rsidRDefault="00A0447B" w:rsidP="00D4001E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F12A9B1" w14:textId="77777777" w:rsidR="00A0447B" w:rsidRPr="0088727D" w:rsidRDefault="00A0447B" w:rsidP="00D4001E">
      <w:pPr>
        <w:autoSpaceDN w:val="0"/>
        <w:adjustRightInd w:val="0"/>
        <w:ind w:right="-43"/>
        <w:outlineLvl w:val="0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เสนอต่อผู้ถือหุ้นของบริษัท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เฮงลิสซิ่ง แอนด์ แคปปิตอล จำกัด (มหาชน)</w:t>
      </w:r>
    </w:p>
    <w:p w14:paraId="0A04EEF4" w14:textId="77777777" w:rsidR="00A0447B" w:rsidRPr="0088727D" w:rsidRDefault="00A0447B" w:rsidP="004C419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A4FBFA8" w14:textId="7A14DBAA" w:rsidR="00A0447B" w:rsidRPr="0088727D" w:rsidRDefault="00A0447B" w:rsidP="004A6746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ข้าพเจ้าได้ตรวจสอบงบการเงินของบริษัท เฮงลิสซิ่ง แอนด์ แคปปิตอล จำกัด (มหาชน) (บริษัทฯ) ซึ่งประกอบด้วยงบฐานะการเงิน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683F">
        <w:rPr>
          <w:rFonts w:ascii="Angsana New" w:hAnsi="Angsana New"/>
          <w:sz w:val="32"/>
          <w:szCs w:val="32"/>
        </w:rPr>
        <w:t xml:space="preserve">31 </w:t>
      </w:r>
      <w:r w:rsidR="00B968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683F">
        <w:rPr>
          <w:rFonts w:ascii="Angsana New" w:hAnsi="Angsana New"/>
          <w:sz w:val="32"/>
          <w:szCs w:val="32"/>
        </w:rPr>
        <w:t>2567</w:t>
      </w:r>
      <w:r w:rsidRPr="0088727D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CB5541">
        <w:rPr>
          <w:rFonts w:ascii="Angsana New" w:hAnsi="Angsana New"/>
          <w:sz w:val="32"/>
          <w:szCs w:val="32"/>
        </w:rPr>
        <w:t xml:space="preserve">        </w:t>
      </w:r>
      <w:r w:rsidRPr="0088727D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 และหมายเหตุประกอบงบการเงิน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รวมถึงหมายเหตุ</w:t>
      </w:r>
      <w:r w:rsidR="00CB5541">
        <w:rPr>
          <w:rFonts w:ascii="Angsana New" w:hAnsi="Angsana New" w:hint="cs"/>
          <w:sz w:val="32"/>
          <w:szCs w:val="32"/>
          <w:cs/>
        </w:rPr>
        <w:t>ข้อมูล</w:t>
      </w:r>
      <w:r w:rsidRPr="0088727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B5541">
        <w:rPr>
          <w:rFonts w:ascii="Angsana New" w:hAnsi="Angsana New" w:hint="cs"/>
          <w:sz w:val="32"/>
          <w:szCs w:val="32"/>
          <w:cs/>
        </w:rPr>
        <w:t>มีสาระ</w:t>
      </w:r>
      <w:r w:rsidRPr="0088727D">
        <w:rPr>
          <w:rFonts w:ascii="Angsana New" w:hAnsi="Angsana New"/>
          <w:sz w:val="32"/>
          <w:szCs w:val="32"/>
          <w:cs/>
        </w:rPr>
        <w:t xml:space="preserve">สำคัญ </w:t>
      </w:r>
      <w:r w:rsidR="00CB5541">
        <w:rPr>
          <w:rFonts w:ascii="Angsana New" w:hAnsi="Angsana New"/>
          <w:sz w:val="32"/>
          <w:szCs w:val="32"/>
        </w:rPr>
        <w:t>(</w:t>
      </w:r>
      <w:r w:rsidR="00CB554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B5541">
        <w:rPr>
          <w:rFonts w:ascii="Angsana New" w:hAnsi="Angsana New"/>
          <w:sz w:val="32"/>
          <w:szCs w:val="32"/>
        </w:rPr>
        <w:t>“</w:t>
      </w:r>
      <w:r w:rsidR="00CB5541">
        <w:rPr>
          <w:rFonts w:ascii="Angsana New" w:hAnsi="Angsana New" w:hint="cs"/>
          <w:sz w:val="32"/>
          <w:szCs w:val="32"/>
          <w:cs/>
        </w:rPr>
        <w:t>งบการเงิน</w:t>
      </w:r>
      <w:r w:rsidR="00CB5541">
        <w:rPr>
          <w:rFonts w:ascii="Angsana New" w:hAnsi="Angsana New"/>
          <w:sz w:val="32"/>
          <w:szCs w:val="32"/>
        </w:rPr>
        <w:t>”)</w:t>
      </w:r>
    </w:p>
    <w:p w14:paraId="60789900" w14:textId="1B114B6C" w:rsidR="00A0447B" w:rsidRPr="0088727D" w:rsidRDefault="00A0447B" w:rsidP="004A6746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B9683F">
        <w:rPr>
          <w:rFonts w:ascii="Angsana New" w:hAnsi="Angsana New"/>
          <w:sz w:val="32"/>
          <w:szCs w:val="32"/>
        </w:rPr>
        <w:t xml:space="preserve">31 </w:t>
      </w:r>
      <w:r w:rsidR="00B968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683F">
        <w:rPr>
          <w:rFonts w:ascii="Angsana New" w:hAnsi="Angsana New"/>
          <w:sz w:val="32"/>
          <w:szCs w:val="32"/>
        </w:rPr>
        <w:t>2567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88727D">
        <w:rPr>
          <w:rFonts w:ascii="Angsana New" w:hAnsi="Angsana New"/>
          <w:sz w:val="32"/>
          <w:szCs w:val="32"/>
        </w:rPr>
        <w:t xml:space="preserve">                   </w:t>
      </w:r>
      <w:r w:rsidRPr="0088727D">
        <w:rPr>
          <w:rFonts w:ascii="Angsana New" w:hAnsi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เฮงลิสซิ่ง แอนด์ แคปปิตอล จำกัด (มหาชน) โดยถูกต้องตามที่ควรในสาระสำคัญตามมาตรฐานการรายงานทางการเงิน  </w:t>
      </w:r>
    </w:p>
    <w:p w14:paraId="0D927057" w14:textId="77777777" w:rsidR="004C419F" w:rsidRPr="0088727D" w:rsidRDefault="004C419F" w:rsidP="004A6746">
      <w:pPr>
        <w:autoSpaceDN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8727D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5EC7D31" w14:textId="2681F5C1" w:rsidR="004C419F" w:rsidRPr="0088727D" w:rsidRDefault="004C419F" w:rsidP="004A6746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8727D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8727D">
        <w:rPr>
          <w:rFonts w:ascii="Angsana New" w:hAnsi="Angsana New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8727D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DD1400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ๆ</w:t>
      </w:r>
      <w:r w:rsidR="00DD1400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ตามประมวลจรรยาบรรณของ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88727D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B9480" w14:textId="77777777" w:rsidR="00A0447B" w:rsidRPr="0088727D" w:rsidRDefault="00A0447B" w:rsidP="004A6746">
      <w:pPr>
        <w:spacing w:before="120" w:after="120"/>
        <w:rPr>
          <w:rFonts w:ascii="Angsana New" w:hAnsi="Angsana New"/>
          <w:sz w:val="32"/>
          <w:szCs w:val="32"/>
        </w:rPr>
      </w:pPr>
    </w:p>
    <w:p w14:paraId="31CCA1DB" w14:textId="77777777" w:rsidR="00A0447B" w:rsidRPr="0088727D" w:rsidRDefault="00A0447B" w:rsidP="004A67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A0447B" w:rsidRPr="0088727D" w:rsidSect="00A0447B">
          <w:footerReference w:type="default" r:id="rId17"/>
          <w:footerReference w:type="first" r:id="rId18"/>
          <w:pgSz w:w="11907" w:h="16839" w:code="9"/>
          <w:pgMar w:top="3600" w:right="1080" w:bottom="1080" w:left="1296" w:header="720" w:footer="720" w:gutter="0"/>
          <w:pgNumType w:start="1"/>
          <w:cols w:space="720"/>
          <w:titlePg/>
          <w:docGrid w:linePitch="360"/>
        </w:sectPr>
      </w:pPr>
    </w:p>
    <w:p w14:paraId="126A209C" w14:textId="77777777" w:rsidR="00A0447B" w:rsidRPr="0088727D" w:rsidRDefault="00A0447B" w:rsidP="004A67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88727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C71B02E" w14:textId="66A3635C" w:rsidR="00A0447B" w:rsidRPr="0088727D" w:rsidRDefault="00A0447B" w:rsidP="004A6746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88727D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4A6746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8727D">
        <w:rPr>
          <w:rFonts w:ascii="Angsana New" w:eastAsia="Calibri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88727D">
        <w:rPr>
          <w:rFonts w:ascii="Angsana New" w:eastAsia="Calibri" w:hAnsi="Angsana New" w:cs="Angsana New"/>
          <w:sz w:val="32"/>
          <w:szCs w:val="32"/>
        </w:rPr>
        <w:t xml:space="preserve">              </w:t>
      </w:r>
      <w:r w:rsidRPr="0088727D">
        <w:rPr>
          <w:rFonts w:ascii="Angsana New" w:eastAsia="Calibri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88727D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00808E56" w14:textId="77777777" w:rsidR="00A0447B" w:rsidRPr="0088727D" w:rsidRDefault="00A0447B" w:rsidP="004A6746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EE12081" w14:textId="77777777" w:rsidR="00A0447B" w:rsidRPr="0088727D" w:rsidRDefault="00A0447B" w:rsidP="004A6746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DA8D598" w14:textId="77777777" w:rsidR="00A0447B" w:rsidRPr="0088727D" w:rsidRDefault="00A0447B" w:rsidP="004A6746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  <w:u w:val="single"/>
          <w:cs/>
        </w:rPr>
      </w:pPr>
      <w:bookmarkStart w:id="0" w:name="_Hlk189820080"/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</w:t>
      </w:r>
    </w:p>
    <w:p w14:paraId="511720A1" w14:textId="61529125" w:rsidR="00A0447B" w:rsidRPr="0088727D" w:rsidRDefault="00A0447B" w:rsidP="004A6746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0368" w:rsidRPr="0088727D">
        <w:rPr>
          <w:rFonts w:ascii="Angsana New" w:hAnsi="Angsana New"/>
          <w:color w:val="000000"/>
          <w:sz w:val="32"/>
          <w:szCs w:val="32"/>
        </w:rPr>
        <w:t xml:space="preserve">7 </w:t>
      </w:r>
      <w:r w:rsidR="00EA0368" w:rsidRPr="0088727D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EA0368" w:rsidRPr="0088727D">
        <w:rPr>
          <w:rFonts w:ascii="Angsana New" w:hAnsi="Angsana New"/>
          <w:color w:val="000000"/>
          <w:sz w:val="32"/>
          <w:szCs w:val="32"/>
        </w:rPr>
        <w:t>8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9683F">
        <w:rPr>
          <w:rFonts w:ascii="Angsana New" w:hAnsi="Angsana New"/>
          <w:color w:val="000000"/>
          <w:sz w:val="32"/>
          <w:szCs w:val="32"/>
        </w:rPr>
        <w:t xml:space="preserve">31 </w:t>
      </w:r>
      <w:r w:rsidR="00B9683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9683F">
        <w:rPr>
          <w:rFonts w:ascii="Angsana New" w:hAnsi="Angsana New"/>
          <w:color w:val="000000"/>
          <w:sz w:val="32"/>
          <w:szCs w:val="32"/>
        </w:rPr>
        <w:t>2567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บริษัทฯมีลูกหนี้ตามสัญญา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0EBC">
        <w:rPr>
          <w:rFonts w:ascii="Angsana New" w:hAnsi="Angsana New"/>
          <w:color w:val="000000"/>
          <w:sz w:val="32"/>
          <w:szCs w:val="32"/>
        </w:rPr>
        <w:t>12,314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ล้านบาท (คิดเป็นร้อยละ</w:t>
      </w:r>
      <w:r w:rsidR="006E0EBC">
        <w:rPr>
          <w:rFonts w:ascii="Angsana New" w:hAnsi="Angsana New"/>
          <w:color w:val="000000"/>
          <w:sz w:val="32"/>
          <w:szCs w:val="32"/>
        </w:rPr>
        <w:t xml:space="preserve"> 94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ของยอดสินทรัพย์รวม) และค่าเผื่อ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6746">
        <w:rPr>
          <w:rFonts w:ascii="Angsana New" w:hAnsi="Angsana New"/>
          <w:color w:val="000000"/>
          <w:sz w:val="32"/>
          <w:szCs w:val="32"/>
        </w:rPr>
        <w:t>892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ล้านบาท ซึ่งเป็นจำนวนที่มีสาระสำคัญ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อย่างมาก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ต่อ</w:t>
      </w:r>
      <w:r w:rsidR="004A6746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งบการเงิน ในการคำนวณค่าเผื่อผลขาดทุนด้านเครดิตที่คาดว่าจะเกิดขึ้นของลูกหนี้</w:t>
      </w:r>
      <w:r w:rsidR="003B113D" w:rsidRPr="0088727D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="004A6746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 บริษัทฯได้พัฒนาแบบจำลองเพื่อคำนวณค่าเผื่อผลขาดทุนด้านเครดิตที่คาดว่าจะเกิดขึ้น ซึ่งแบบจำลองดังกล่าวมีความซับซ้อนและต้องอาศัยดุลยพินิจและการประมาณการที่สำคัญจากผู้บริหารในการพัฒนาแบบจำลองผลขาดทุนด้านเครดิตที่คาดว่าจะเกิดขึ้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รวมถึงการระบุเงื่อนไขการประเมินการเพิ่มขึ้นในความเสี่ยงด้านเครดิตของลูกหนี้นับตั้งแต่การรับรู้รายการเมื่อเริ่มแรก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ร้อยละของความเสียหายที่อาจจะเกิดขึ้นเมื่อลูกหนี้ผิดนัดชำระหนี้ต่อจำนวนเงินของยอดหนี้ ประมาณการยอดหนี้เมื่อลูกหนี้ผิดนัดชำระ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6BCE" w:rsidRPr="0088727D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3857B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การเลือกข้อมูลการคาดการณ์สภาวะเศรษฐกิจในอนาคตมาใช้ในแบบจำลอง </w:t>
      </w:r>
    </w:p>
    <w:p w14:paraId="7F4B966D" w14:textId="77777777" w:rsidR="00A0447B" w:rsidRPr="0088727D" w:rsidRDefault="00A0447B" w:rsidP="004A6746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>ด้วยความมีสาระสำคัญและการที่ผู้บริหารต้องใช้ดุลยพินิจอย่างสูงในการประมาณการดังกล่าว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ลูกหนี้ตาม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</w:t>
      </w:r>
    </w:p>
    <w:p w14:paraId="11D6E0EA" w14:textId="3D1A7465" w:rsidR="00A0447B" w:rsidRPr="0088727D" w:rsidRDefault="00A0447B" w:rsidP="009D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br w:type="page"/>
      </w:r>
      <w:r w:rsidRPr="0088727D">
        <w:rPr>
          <w:rFonts w:ascii="Angsana New" w:hAnsi="Angsana New"/>
          <w:sz w:val="32"/>
          <w:szCs w:val="32"/>
          <w:cs/>
        </w:rPr>
        <w:lastRenderedPageBreak/>
        <w:t>ข้าพเจ้าได้ศึกษา ทำความเข้าใจ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ประเมินและสุ่มทดสอบความมีประสิทธิผลของระบบการควบคุมภายในของบริษัทฯที่เกี่ยวกับกระบวนการปล่อยสินเชื่อ การรับชำระ</w:t>
      </w:r>
      <w:r w:rsidR="00D23C1D">
        <w:rPr>
          <w:rFonts w:ascii="Angsana New" w:hAnsi="Angsana New" w:hint="cs"/>
          <w:sz w:val="32"/>
          <w:szCs w:val="32"/>
          <w:cs/>
        </w:rPr>
        <w:t>เงิน</w:t>
      </w:r>
      <w:r w:rsidRPr="0088727D">
        <w:rPr>
          <w:rFonts w:ascii="Angsana New" w:hAnsi="Angsana New"/>
          <w:sz w:val="32"/>
          <w:szCs w:val="32"/>
          <w:cs/>
        </w:rPr>
        <w:t xml:space="preserve"> </w:t>
      </w:r>
      <w:r w:rsidR="00D23C1D">
        <w:rPr>
          <w:rFonts w:ascii="Angsana New" w:hAnsi="Angsana New" w:hint="cs"/>
          <w:sz w:val="32"/>
          <w:szCs w:val="32"/>
          <w:cs/>
        </w:rPr>
        <w:t>และ</w:t>
      </w:r>
      <w:r w:rsidRPr="0088727D">
        <w:rPr>
          <w:rFonts w:ascii="Angsana New" w:hAnsi="Angsana New"/>
          <w:sz w:val="32"/>
          <w:szCs w:val="32"/>
          <w:cs/>
        </w:rPr>
        <w:t>การคำนวณ</w:t>
      </w:r>
      <w:bookmarkStart w:id="1" w:name="_Hlk189819347"/>
      <w:r w:rsidRPr="0088727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End w:id="1"/>
      <w:r w:rsidRPr="0088727D">
        <w:rPr>
          <w:rFonts w:ascii="Angsana New" w:hAnsi="Angsana New"/>
          <w:sz w:val="32"/>
          <w:szCs w:val="32"/>
          <w:cs/>
        </w:rPr>
        <w:t>ของลูกหนี้ตามสัญญาเช่าซื้อ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</w:t>
      </w:r>
      <w:r w:rsidR="00D23C1D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ข้าพเจ้าได้ประเมิน</w:t>
      </w:r>
      <w:r w:rsidR="00196352" w:rsidRPr="00196352">
        <w:rPr>
          <w:rFonts w:ascii="Angsana New" w:hAnsi="Angsana New"/>
          <w:sz w:val="32"/>
          <w:szCs w:val="32"/>
          <w:cs/>
        </w:rPr>
        <w:t>วิธีการคำนวณ</w:t>
      </w:r>
      <w:r w:rsidR="009D3B84">
        <w:rPr>
          <w:rFonts w:ascii="Angsana New" w:hAnsi="Angsana New" w:hint="cs"/>
          <w:sz w:val="32"/>
          <w:szCs w:val="32"/>
          <w:cs/>
        </w:rPr>
        <w:t>และ                       ความสมเหตุสมผลของ</w:t>
      </w:r>
      <w:r w:rsidR="00196352" w:rsidRPr="00196352">
        <w:rPr>
          <w:rFonts w:ascii="Angsana New" w:hAnsi="Angsana New"/>
          <w:sz w:val="32"/>
          <w:szCs w:val="32"/>
          <w:cs/>
        </w:rPr>
        <w:t xml:space="preserve">ข้อสมมติฐานที่ใช้ในการคำนวณค่าเผื่อผลขาดทุนด้านเครดิตที่คาดว่าจะเกิดขึ้น </w:t>
      </w:r>
      <w:r w:rsidR="00BD24A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C7F8A">
        <w:rPr>
          <w:rFonts w:ascii="Angsana New" w:hAnsi="Angsana New" w:hint="cs"/>
          <w:sz w:val="32"/>
          <w:szCs w:val="32"/>
          <w:cs/>
        </w:rPr>
        <w:t>สุ่ม</w:t>
      </w:r>
      <w:r w:rsidRPr="0088727D">
        <w:rPr>
          <w:rFonts w:ascii="Angsana New" w:hAnsi="Angsana New"/>
          <w:sz w:val="32"/>
          <w:szCs w:val="32"/>
          <w:cs/>
        </w:rPr>
        <w:t>ทดสอบ</w:t>
      </w:r>
      <w:r w:rsidR="00196352">
        <w:rPr>
          <w:rFonts w:ascii="Angsana New" w:hAnsi="Angsana New" w:hint="cs"/>
          <w:sz w:val="32"/>
          <w:szCs w:val="32"/>
          <w:cs/>
        </w:rPr>
        <w:t>ความถูกต้องและความครบถ้วนของ</w:t>
      </w:r>
      <w:r w:rsidR="00196352" w:rsidRPr="00196352">
        <w:rPr>
          <w:rFonts w:ascii="Angsana New" w:hAnsi="Angsana New"/>
          <w:sz w:val="32"/>
          <w:szCs w:val="32"/>
          <w:cs/>
        </w:rPr>
        <w:t>ข้อมูลที่นำมาใช้พัฒนาแบบจำลอง</w:t>
      </w:r>
      <w:r w:rsidR="00D23C1D">
        <w:rPr>
          <w:rFonts w:ascii="Angsana New" w:hAnsi="Angsana New"/>
          <w:sz w:val="32"/>
          <w:szCs w:val="32"/>
        </w:rPr>
        <w:t xml:space="preserve"> </w:t>
      </w:r>
      <w:r w:rsidR="00D23C1D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D23C1D" w:rsidRPr="00D23C1D">
        <w:rPr>
          <w:rFonts w:ascii="Angsana New" w:hAnsi="Angsana New"/>
          <w:sz w:val="32"/>
          <w:szCs w:val="32"/>
          <w:cs/>
        </w:rPr>
        <w:t>ค่าความน่าจะเป็นที่ลูกหนี้จะผิดนัดชำระหนี้ร้อยละของความเสียหายที่อาจจะเกิดขึ้นเมื่อลูกหนี้ผิดนัดชำระหนี้ต่อยอดหนี้</w:t>
      </w:r>
      <w:r w:rsidR="00D23C1D">
        <w:rPr>
          <w:rFonts w:ascii="Angsana New" w:hAnsi="Angsana New" w:hint="cs"/>
          <w:sz w:val="32"/>
          <w:szCs w:val="32"/>
          <w:cs/>
        </w:rPr>
        <w:t xml:space="preserve"> </w:t>
      </w:r>
      <w:r w:rsidR="00D23C1D" w:rsidRPr="00D23C1D">
        <w:rPr>
          <w:rFonts w:ascii="Angsana New" w:hAnsi="Angsana New"/>
          <w:sz w:val="32"/>
          <w:szCs w:val="32"/>
          <w:cs/>
        </w:rPr>
        <w:t>ประมาณการ</w:t>
      </w:r>
      <w:r w:rsidR="00BD24A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23C1D" w:rsidRPr="00D23C1D">
        <w:rPr>
          <w:rFonts w:ascii="Angsana New" w:hAnsi="Angsana New"/>
          <w:sz w:val="32"/>
          <w:szCs w:val="32"/>
          <w:cs/>
        </w:rPr>
        <w:t>ยอดหนี้เมื่อลูกหนี้ผิดนัดชำระ</w:t>
      </w:r>
      <w:r w:rsidRPr="0088727D">
        <w:rPr>
          <w:rFonts w:ascii="Angsana New" w:hAnsi="Angsana New"/>
          <w:sz w:val="32"/>
          <w:szCs w:val="32"/>
          <w:cs/>
        </w:rPr>
        <w:t xml:space="preserve"> </w:t>
      </w:r>
      <w:r w:rsidR="00D23C1D">
        <w:rPr>
          <w:rFonts w:ascii="Angsana New" w:hAnsi="Angsana New" w:hint="cs"/>
          <w:sz w:val="32"/>
          <w:szCs w:val="32"/>
          <w:cs/>
        </w:rPr>
        <w:t>และ</w:t>
      </w:r>
      <w:r w:rsidRPr="0088727D">
        <w:rPr>
          <w:rFonts w:ascii="Angsana New" w:hAnsi="Angsana New"/>
          <w:sz w:val="32"/>
          <w:szCs w:val="32"/>
          <w:cs/>
        </w:rPr>
        <w:t>หลักเกณฑ์และเงื่อนไขที่บริษัทฯใช้ในการประเมินการเพิ่มขึ้นอย่างมีนัยสำคัญ</w:t>
      </w:r>
      <w:r w:rsidR="009D3B8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8727D">
        <w:rPr>
          <w:rFonts w:ascii="Angsana New" w:hAnsi="Angsana New"/>
          <w:sz w:val="32"/>
          <w:szCs w:val="32"/>
          <w:cs/>
        </w:rPr>
        <w:t>ของความเสี่ยงด้านเครดิต</w:t>
      </w:r>
      <w:r w:rsidR="00B26EE1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รวมถึง</w:t>
      </w:r>
      <w:r w:rsidR="00D23C1D">
        <w:rPr>
          <w:rFonts w:ascii="Angsana New" w:hAnsi="Angsana New" w:hint="cs"/>
          <w:sz w:val="32"/>
          <w:szCs w:val="32"/>
          <w:cs/>
        </w:rPr>
        <w:t>พิจารณาและประเมิน</w:t>
      </w:r>
      <w:r w:rsidRPr="0088727D">
        <w:rPr>
          <w:rFonts w:ascii="Angsana New" w:hAnsi="Angsana New"/>
          <w:sz w:val="32"/>
          <w:szCs w:val="32"/>
          <w:cs/>
        </w:rPr>
        <w:t>กระบวนการกำกับดูแลการพัฒนาแบบจำลอง</w:t>
      </w:r>
      <w:r w:rsidR="00B26EE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="009D3B84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โดย</w:t>
      </w:r>
      <w:r w:rsidR="00D23C1D">
        <w:rPr>
          <w:rFonts w:ascii="Angsana New" w:hAnsi="Angsana New" w:hint="cs"/>
          <w:sz w:val="32"/>
          <w:szCs w:val="32"/>
          <w:cs/>
        </w:rPr>
        <w:t>การ</w:t>
      </w:r>
      <w:r w:rsidRPr="0088727D">
        <w:rPr>
          <w:rFonts w:ascii="Angsana New" w:hAnsi="Angsana New"/>
          <w:sz w:val="32"/>
          <w:szCs w:val="32"/>
          <w:cs/>
        </w:rPr>
        <w:t>สอบทานเอกสารประกอบการพัฒนาแบบจำลอง</w:t>
      </w:r>
      <w:r w:rsidR="002C7F8A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ทั้งนี้ ข้าพเจ้าได้ประเมินความสมเหตุสมผลของปัจจัยทางเศรษฐศาสตร์</w:t>
      </w:r>
      <w:proofErr w:type="spellStart"/>
      <w:r w:rsidR="00C56BF1">
        <w:rPr>
          <w:rFonts w:ascii="Angsana New" w:hAnsi="Angsana New" w:hint="cs"/>
          <w:sz w:val="32"/>
          <w:szCs w:val="32"/>
          <w:cs/>
        </w:rPr>
        <w:t>มห</w:t>
      </w:r>
      <w:proofErr w:type="spellEnd"/>
      <w:r w:rsidRPr="0088727D">
        <w:rPr>
          <w:rFonts w:ascii="Angsana New" w:hAnsi="Angsana New"/>
          <w:sz w:val="32"/>
          <w:szCs w:val="32"/>
          <w:cs/>
        </w:rPr>
        <w:t>ภาค และความน่าจะเป็นถ่วงน้ำหนักของสถานการณ์ที่แตกต่างกัน อีกทั้งเปรียบเทียบนโยบายการบัญชีของบริษัทฯกับมาตรฐานการรายงานทางการเงิน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</w:p>
    <w:p w14:paraId="7B7F3AA9" w14:textId="77777777" w:rsidR="00A0447B" w:rsidRPr="0088727D" w:rsidRDefault="00A0447B" w:rsidP="004A6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 w:rsidRPr="000E2A6A">
        <w:rPr>
          <w:rFonts w:ascii="Angsana New" w:hAnsi="Angsana New"/>
          <w:sz w:val="32"/>
          <w:szCs w:val="32"/>
          <w:cs/>
        </w:rPr>
        <w:t>นอกจากนี้ ข้าพเจ้าได้ตรวจสอบค่าเผื่อผลขาดทุนด้านเครดิตที่คาดว่าจะเกิดขึ้นโดยการสุ่มทดสอบการจัดกลุ่มลูกหนี้ตามสัญญาเช่าซื้อและ</w:t>
      </w:r>
      <w:r w:rsidR="00EB2CA7" w:rsidRPr="000E2A6A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0E2A6A">
        <w:rPr>
          <w:rFonts w:ascii="Angsana New" w:hAnsi="Angsana New"/>
          <w:sz w:val="32"/>
          <w:szCs w:val="32"/>
          <w:cs/>
        </w:rPr>
        <w:t>เงินให้กู้ยืมตามการเปลี่ยนแปลงในความเสี่ยงด้านเครดิตนับตั้งแต่การรับรู้รายการเมื่อเริ่มแรก และทดสอบการคำนวณค่าเผื่อผลขาดทุนด้านเครดิตที่คาดว่าจะเกิดขึ้น ณ วันสิ้นรอบระยะเวลาบัญชี รวมถึงการทดสอบความครบถ้วนของข้อมูลที่นำมาใช้ในการคำนวณค่าเผื่อผลขาดทุนด้านเครดิตที่คาดว่าจะเกิดขึ้น</w:t>
      </w:r>
      <w:r w:rsidRPr="0088727D">
        <w:rPr>
          <w:rFonts w:ascii="Angsana New" w:hAnsi="Angsana New"/>
          <w:sz w:val="32"/>
          <w:szCs w:val="32"/>
          <w:cs/>
        </w:rPr>
        <w:t xml:space="preserve"> </w:t>
      </w:r>
    </w:p>
    <w:p w14:paraId="5AFA5470" w14:textId="77777777" w:rsidR="00A0447B" w:rsidRPr="0088727D" w:rsidRDefault="00A0447B" w:rsidP="004A6746">
      <w:pPr>
        <w:spacing w:before="120" w:after="120"/>
        <w:ind w:right="-158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การรับรู้รายได้ดอกเบี้ยจาก</w:t>
      </w:r>
      <w:r w:rsidR="00086462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ลูกหนี้ตาม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</w:t>
      </w:r>
    </w:p>
    <w:p w14:paraId="50862E05" w14:textId="7C6AA4C4" w:rsidR="00A0447B" w:rsidRPr="0088727D" w:rsidRDefault="00A0447B" w:rsidP="004A6746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บริษัทฯมีรายได้ดอกเบี้ยจาก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ลูกหนี้ตาม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สัญญาเช่าซื้อและ</w:t>
      </w:r>
      <w:r w:rsidR="00EB2CA7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เงินให้กู้ยืมที่รับรู้ในปี 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>256</w:t>
      </w:r>
      <w:r w:rsidR="00B9683F">
        <w:rPr>
          <w:rFonts w:ascii="Angsana New" w:eastAsia="Calibri" w:hAnsi="Angsana New" w:cs="Angsana New"/>
          <w:color w:val="auto"/>
          <w:sz w:val="32"/>
          <w:szCs w:val="32"/>
        </w:rPr>
        <w:t>7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 w:rsidR="006E0EBC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เป็น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จำนวน</w:t>
      </w:r>
      <w:r w:rsidR="006E0EBC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6E0EBC">
        <w:rPr>
          <w:rFonts w:ascii="Angsana New" w:eastAsia="Calibri" w:hAnsi="Angsana New" w:cs="Angsana New"/>
          <w:color w:val="auto"/>
          <w:sz w:val="32"/>
          <w:szCs w:val="32"/>
        </w:rPr>
        <w:t>2,686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="006E0EBC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4A6746">
        <w:rPr>
          <w:rFonts w:ascii="Angsana New" w:eastAsia="Calibri" w:hAnsi="Angsana New" w:cs="Angsana New"/>
          <w:color w:val="auto"/>
          <w:sz w:val="32"/>
          <w:szCs w:val="32"/>
        </w:rPr>
        <w:t>94</w:t>
      </w:r>
      <w:r w:rsidR="006E0EBC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ของรายได้รวม) ซึ่งถือเป็นรายได้หลักของกิจการ บริษัทฯรับรู้รายได้ดอกเบี้ยด้วย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 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วิธีอัตราดอกเบี้ยที่แท้จริง ซึ่งรายได้ดอกเบี้ยดังกล่าวเกิดจากธุรกรรมการปล่อยสินเชื่อที่มีรายการจำนวนมากและ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มีจำนวนลูกค้ามากราย</w:t>
      </w:r>
      <w:r w:rsidR="006E0EBC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ซึ่งส่วนใหญ่เป็นลูกค้ารายย่อย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6E0EBC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ดั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งนั้น ข้าพเจ้าจึงให้ความสำคัญกับการตรวจสอบว่ารายได้ดอกเบี้ยจาก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ลูกหนี้ตาม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สัญญาเช่าซื้อและสัญญาเงินให้กู้ยืมได้รับรู้ด้วยมูลค่าที่ถูกต้องตามควรและในระยะเวลาที่เหมาะสมตามมาตรฐานการรายงานทางการเงิน</w:t>
      </w:r>
    </w:p>
    <w:p w14:paraId="46A04DC8" w14:textId="11FBDE5E" w:rsidR="00A0447B" w:rsidRPr="0088727D" w:rsidRDefault="00A0447B" w:rsidP="004A6746">
      <w:pPr>
        <w:spacing w:before="120" w:after="120"/>
        <w:ind w:right="-158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br w:type="page"/>
      </w:r>
      <w:r w:rsidRPr="0088727D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ข้าพเจ้าได้ศึกษา ทำความเข้าใจ ประเมินและสุ่มทดสอบความมีประสิทธิผลของระบบการควบคุมภายใน</w:t>
      </w:r>
      <w:r w:rsidR="0049475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CB5541">
        <w:rPr>
          <w:rFonts w:ascii="Angsana New" w:hAnsi="Angsana New"/>
          <w:color w:val="000000"/>
          <w:sz w:val="32"/>
          <w:szCs w:val="32"/>
        </w:rPr>
        <w:t xml:space="preserve">   </w:t>
      </w:r>
      <w:r w:rsidR="0049475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ที่เกี่ยวข้อง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กระบวนการปล่อยสินเชื่อ การรับรู้รายได้ดอกเบี้ย 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การรับชำระเงิน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494753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สอบถามผู้บริหาร ทำความเข้าใจและประเมินวิธีการที่ผู้บริหารใช้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ในการรับรู้รายได้ดอกเบี้ย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รวมทั้งสุ่มทดสอบความถูกต้องของข้อมูลและการคำนวณ 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ข้าพเจ้า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ได้สุ่มตัวอย่าง</w:t>
      </w:r>
      <w:r w:rsidRPr="0088727D">
        <w:rPr>
          <w:rFonts w:ascii="Angsana New" w:hAnsi="Angsana New"/>
          <w:sz w:val="32"/>
          <w:szCs w:val="32"/>
          <w:cs/>
        </w:rPr>
        <w:t xml:space="preserve">สัญญาเช่าซื้อและสัญญาเงินให้กู้ยืม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เพื่อตรวจสอบการบันทึกรายการลูกหนี้ตามสัญญาเช่าซื้อและสัญญาเงินให้กู้ยืม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และการรับรู้รายได้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ดอกเบี้ย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ว่ามีการรับรู้รายได้เป็นไปตามเงื่อนไขในสัญญาและมีการปรับปรุงด้วยอัตราดอกเบี้ยที่แท้จริงเพื่อให้สอดคล้องกับนโยบายการรับรู้รายได้ของบริษัทฯ</w:t>
      </w:r>
      <w:r w:rsidR="005D377B">
        <w:rPr>
          <w:rFonts w:ascii="Angsana New" w:hAnsi="Angsana New" w:hint="cs"/>
          <w:color w:val="000000"/>
          <w:sz w:val="32"/>
          <w:szCs w:val="32"/>
          <w:cs/>
        </w:rPr>
        <w:t xml:space="preserve">และเป็นไปตามมาตรฐานการรายงานทางการเงิน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นอกจากนี้ ข้าพเจ้าได้ทำการวิเคราะห์เปรียบเทียบข้อมูลบัญชีรายได้ดอกเบี้ยที่รับรู้ตลอดระยะเวลาบัญชี</w:t>
      </w:r>
      <w:r w:rsidR="005D377B">
        <w:rPr>
          <w:rFonts w:ascii="Angsana New" w:hAnsi="Angsana New" w:hint="cs"/>
          <w:color w:val="000000"/>
          <w:sz w:val="32"/>
          <w:szCs w:val="32"/>
          <w:cs/>
        </w:rPr>
        <w:t>เพื่อตรวจสอบความผิดปกติที่อาจเกิดขึ้น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และสุ่ม</w:t>
      </w:r>
      <w:r w:rsidR="006E0EBC">
        <w:rPr>
          <w:rFonts w:ascii="Angsana New" w:hAnsi="Angsana New" w:hint="cs"/>
          <w:color w:val="000000"/>
          <w:sz w:val="32"/>
          <w:szCs w:val="32"/>
          <w:cs/>
        </w:rPr>
        <w:t>ตรวจสอบ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รายการปรับปรุงบัญชีที่สำคัญที่ทำผ่านใบสำคัญทั่วไป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</w:p>
    <w:bookmarkEnd w:id="0"/>
    <w:p w14:paraId="0ED4D4F1" w14:textId="77777777" w:rsidR="00A0447B" w:rsidRPr="0088727D" w:rsidRDefault="00A0447B" w:rsidP="004A67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15F9C884" w14:textId="77777777" w:rsidR="00A0447B" w:rsidRPr="0088727D" w:rsidRDefault="00A0447B" w:rsidP="004A6746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                   งบการเงินและรายงานของผู้สอบบัญชีที่แสดงอยู่ในรายงานนั้น)</w:t>
      </w:r>
    </w:p>
    <w:p w14:paraId="2A8E34D0" w14:textId="77777777" w:rsidR="00A0447B" w:rsidRPr="0088727D" w:rsidRDefault="00A0447B" w:rsidP="004A6746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2C8CE6A1" w14:textId="77777777" w:rsidR="00A0447B" w:rsidRPr="0088727D" w:rsidRDefault="00A0447B" w:rsidP="004A6746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34788AE0" w14:textId="77777777" w:rsidR="00A0447B" w:rsidRPr="0088727D" w:rsidRDefault="00A0447B" w:rsidP="004A67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748BCB" w14:textId="77777777" w:rsidR="00A0447B" w:rsidRPr="0088727D" w:rsidRDefault="00A0447B" w:rsidP="004A6746">
      <w:pPr>
        <w:pStyle w:val="CM2"/>
        <w:spacing w:before="120" w:after="120"/>
        <w:rPr>
          <w:rFonts w:ascii="Angsana New" w:hAnsi="Angsana New" w:cs="Angsana New"/>
        </w:rPr>
      </w:pPr>
      <w:r w:rsidRPr="0088727D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88727D">
        <w:rPr>
          <w:rFonts w:ascii="Angsana New" w:hAnsi="Angsana New" w:cs="Angsana New"/>
          <w:sz w:val="32"/>
          <w:szCs w:val="32"/>
        </w:rPr>
        <w:t xml:space="preserve">                </w:t>
      </w:r>
      <w:r w:rsidRPr="0088727D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23AB1D" w14:textId="77777777" w:rsidR="00A0447B" w:rsidRPr="0088727D" w:rsidRDefault="00A0447B" w:rsidP="004A6746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</w:t>
      </w:r>
      <w:r w:rsidRPr="0088727D">
        <w:rPr>
          <w:rFonts w:ascii="Angsana New" w:hAnsi="Angsana New"/>
          <w:sz w:val="32"/>
          <w:szCs w:val="32"/>
        </w:rPr>
        <w:t xml:space="preserve">           </w:t>
      </w:r>
      <w:r w:rsidRPr="0088727D">
        <w:rPr>
          <w:rFonts w:ascii="Angsana New" w:hAnsi="Angsana New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44682C23" w14:textId="77777777" w:rsidR="00A0447B" w:rsidRPr="0088727D" w:rsidRDefault="00A0447B" w:rsidP="004A6746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419F" w:rsidRPr="0088727D">
        <w:rPr>
          <w:rFonts w:ascii="Angsana New" w:hAnsi="Angsana New" w:hint="cs"/>
          <w:sz w:val="32"/>
          <w:szCs w:val="32"/>
          <w:cs/>
        </w:rPr>
        <w:t>กำกับ</w:t>
      </w:r>
      <w:r w:rsidRPr="0088727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B7201D2" w14:textId="77777777" w:rsidR="00A0447B" w:rsidRPr="0088727D" w:rsidRDefault="00A0447B" w:rsidP="004A6746">
      <w:pPr>
        <w:pStyle w:val="CM2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FBCBD98" w14:textId="77777777" w:rsidR="00A0447B" w:rsidRPr="0088727D" w:rsidRDefault="00A0447B" w:rsidP="004A6746">
      <w:pPr>
        <w:spacing w:before="100" w:after="10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6C21DB3" w14:textId="77777777" w:rsidR="00A0447B" w:rsidRPr="0088727D" w:rsidRDefault="00A0447B" w:rsidP="004A6746">
      <w:pPr>
        <w:spacing w:before="100" w:after="10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   ผู้ประกอบวิชาชีพตลอดการตรวจสอบ และข้าพเจ้าได้ปฏิบัติงานดังต่อไปนี้ด้วย</w:t>
      </w:r>
    </w:p>
    <w:p w14:paraId="6FFA3FAE" w14:textId="77777777" w:rsidR="00A0447B" w:rsidRPr="0088727D" w:rsidRDefault="00A0447B" w:rsidP="004A6746">
      <w:pPr>
        <w:numPr>
          <w:ilvl w:val="0"/>
          <w:numId w:val="2"/>
        </w:numPr>
        <w:suppressAutoHyphens w:val="0"/>
        <w:overflowPunct/>
        <w:autoSpaceDE/>
        <w:spacing w:before="100" w:after="100" w:line="40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419F" w:rsidRPr="0088727D">
        <w:rPr>
          <w:rFonts w:ascii="Angsana New" w:hAnsi="Angsana New" w:hint="cs"/>
          <w:sz w:val="32"/>
          <w:szCs w:val="32"/>
          <w:cs/>
        </w:rPr>
        <w:t>จาก</w:t>
      </w:r>
      <w:r w:rsidRPr="0088727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 </w:t>
      </w:r>
      <w:r w:rsidR="004C419F" w:rsidRPr="0088727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88727D"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C419F" w:rsidRPr="0088727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8727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E69E660" w14:textId="77777777" w:rsidR="00A0447B" w:rsidRPr="0088727D" w:rsidRDefault="00A0447B" w:rsidP="004A6746">
      <w:pPr>
        <w:numPr>
          <w:ilvl w:val="0"/>
          <w:numId w:val="2"/>
        </w:numPr>
        <w:suppressAutoHyphens w:val="0"/>
        <w:overflowPunct/>
        <w:autoSpaceDE/>
        <w:spacing w:before="100" w:after="100" w:line="40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FB7EDEE" w14:textId="77777777" w:rsidR="00A0447B" w:rsidRPr="0088727D" w:rsidRDefault="00A0447B" w:rsidP="004A6746">
      <w:pPr>
        <w:numPr>
          <w:ilvl w:val="0"/>
          <w:numId w:val="2"/>
        </w:numPr>
        <w:suppressAutoHyphens w:val="0"/>
        <w:overflowPunct/>
        <w:autoSpaceDE/>
        <w:spacing w:before="100" w:after="100" w:line="40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       ทางบัญชีและการเปิดเผยข้อมูลที่เกี่ยวข้องที่ผู้บริหารจัดทำ</w:t>
      </w:r>
    </w:p>
    <w:p w14:paraId="7E2FA371" w14:textId="74134904" w:rsidR="00A0447B" w:rsidRPr="0088727D" w:rsidRDefault="00A0447B" w:rsidP="004A6746">
      <w:pPr>
        <w:numPr>
          <w:ilvl w:val="0"/>
          <w:numId w:val="2"/>
        </w:numPr>
        <w:suppressAutoHyphens w:val="0"/>
        <w:overflowPunct/>
        <w:autoSpaceDE/>
        <w:spacing w:before="100" w:after="100" w:line="40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4A6746">
        <w:rPr>
          <w:rFonts w:ascii="Angsana New" w:hAnsi="Angsana New"/>
          <w:sz w:val="32"/>
          <w:szCs w:val="32"/>
        </w:rPr>
        <w:t xml:space="preserve">             </w:t>
      </w:r>
      <w:r w:rsidRPr="0088727D">
        <w:rPr>
          <w:rFonts w:ascii="Angsana New" w:hAnsi="Angsana New"/>
          <w:sz w:val="32"/>
          <w:szCs w:val="32"/>
          <w:cs/>
        </w:rPr>
        <w:t>การเปิดเผย</w:t>
      </w:r>
      <w:r w:rsidR="003857BE">
        <w:rPr>
          <w:rFonts w:ascii="Angsana New" w:hAnsi="Angsana New" w:hint="cs"/>
          <w:sz w:val="32"/>
          <w:szCs w:val="32"/>
          <w:cs/>
        </w:rPr>
        <w:t>ข้อมูล</w:t>
      </w:r>
      <w:r w:rsidRPr="0088727D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49E1A1E" w14:textId="77777777" w:rsidR="00A0447B" w:rsidRPr="0088727D" w:rsidRDefault="00A0447B" w:rsidP="004A6746">
      <w:pPr>
        <w:numPr>
          <w:ilvl w:val="0"/>
          <w:numId w:val="2"/>
        </w:numPr>
        <w:suppressAutoHyphens w:val="0"/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05CB250" w14:textId="77777777" w:rsidR="00A0447B" w:rsidRPr="0088727D" w:rsidRDefault="00A0447B" w:rsidP="004A6746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31707E" w14:textId="483519E1" w:rsidR="00A0447B" w:rsidRPr="0088727D" w:rsidRDefault="00A0447B" w:rsidP="004A6746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A6746">
        <w:rPr>
          <w:rFonts w:ascii="Angsana New" w:hAnsi="Angsana New"/>
          <w:sz w:val="32"/>
          <w:szCs w:val="32"/>
        </w:rPr>
        <w:t xml:space="preserve">         </w:t>
      </w:r>
      <w:r w:rsidRPr="0088727D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0F6A20" w:rsidRPr="0088727D">
        <w:rPr>
          <w:rFonts w:ascii="Angsana New" w:hAnsi="Angsana New"/>
          <w:sz w:val="32"/>
          <w:szCs w:val="32"/>
        </w:rPr>
        <w:t xml:space="preserve"> </w:t>
      </w:r>
      <w:r w:rsidR="004C419F" w:rsidRPr="0088727D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B56BE9" w14:textId="53D55904" w:rsidR="00A0447B" w:rsidRPr="0088727D" w:rsidRDefault="00A0447B" w:rsidP="004A6746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4A6746">
        <w:rPr>
          <w:rFonts w:ascii="Angsana New" w:hAnsi="Angsana New"/>
          <w:sz w:val="32"/>
          <w:szCs w:val="32"/>
        </w:rPr>
        <w:t xml:space="preserve">             </w:t>
      </w:r>
      <w:r w:rsidRPr="0088727D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4A6746">
        <w:rPr>
          <w:rFonts w:ascii="Angsana New" w:hAnsi="Angsana New"/>
          <w:sz w:val="32"/>
          <w:szCs w:val="32"/>
        </w:rPr>
        <w:t xml:space="preserve">              </w:t>
      </w:r>
      <w:r w:rsidRPr="0088727D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8F9B730" w14:textId="77777777" w:rsidR="00A0447B" w:rsidRPr="0088727D" w:rsidRDefault="00A0447B" w:rsidP="004A6746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EF59BB4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2F633E7B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0D60B25A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51A6ECFA" w14:textId="0E4370AD" w:rsidR="00A0447B" w:rsidRPr="0088727D" w:rsidRDefault="00B166CD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บงกต เกรียงพันธุ์อมร</w:t>
      </w:r>
    </w:p>
    <w:p w14:paraId="0BDE1B33" w14:textId="44B5AAF4" w:rsidR="00A0447B" w:rsidRPr="0088727D" w:rsidRDefault="00A0447B" w:rsidP="00D4001E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 เลขทะเบียน</w:t>
      </w:r>
      <w:r w:rsidR="004C419F" w:rsidRPr="0088727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C419F" w:rsidRPr="0088727D">
        <w:rPr>
          <w:rFonts w:ascii="Angsana New" w:hAnsi="Angsana New"/>
          <w:sz w:val="32"/>
          <w:szCs w:val="32"/>
        </w:rPr>
        <w:t>67</w:t>
      </w:r>
      <w:r w:rsidR="00B166CD">
        <w:rPr>
          <w:rFonts w:ascii="Angsana New" w:hAnsi="Angsana New"/>
          <w:sz w:val="32"/>
          <w:szCs w:val="32"/>
        </w:rPr>
        <w:t>77</w:t>
      </w:r>
    </w:p>
    <w:p w14:paraId="62C627FA" w14:textId="77777777" w:rsidR="00A0447B" w:rsidRPr="0088727D" w:rsidRDefault="00A0447B" w:rsidP="00D4001E">
      <w:pPr>
        <w:spacing w:before="360"/>
        <w:rPr>
          <w:rFonts w:ascii="Angsana New" w:hAnsi="Angsana New"/>
          <w:sz w:val="32"/>
          <w:szCs w:val="32"/>
          <w:lang w:val="th-TH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66F8815A" w14:textId="25C43837" w:rsidR="00A0447B" w:rsidRPr="00D80DB5" w:rsidRDefault="00A0447B" w:rsidP="00D4001E">
      <w:pPr>
        <w:tabs>
          <w:tab w:val="left" w:pos="1440"/>
        </w:tabs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4A6746">
        <w:rPr>
          <w:rFonts w:ascii="Angsana New" w:hAnsi="Angsana New"/>
          <w:sz w:val="32"/>
          <w:szCs w:val="32"/>
        </w:rPr>
        <w:t>11</w:t>
      </w:r>
      <w:r w:rsidR="00055295">
        <w:rPr>
          <w:rFonts w:ascii="Angsana New" w:hAnsi="Angsana New"/>
          <w:sz w:val="32"/>
          <w:szCs w:val="32"/>
        </w:rPr>
        <w:t xml:space="preserve"> </w:t>
      </w:r>
      <w:r w:rsidR="0005529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A6746">
        <w:rPr>
          <w:rFonts w:ascii="Angsana New" w:hAnsi="Angsana New"/>
          <w:sz w:val="32"/>
          <w:szCs w:val="32"/>
        </w:rPr>
        <w:t>2568</w:t>
      </w:r>
    </w:p>
    <w:p w14:paraId="66874A3C" w14:textId="77777777" w:rsidR="00A0447B" w:rsidRPr="00D80DB5" w:rsidRDefault="00A0447B" w:rsidP="00D4001E">
      <w:pPr>
        <w:rPr>
          <w:rFonts w:ascii="Angsana New" w:hAnsi="Angsana New"/>
        </w:rPr>
      </w:pPr>
    </w:p>
    <w:p w14:paraId="6F37D941" w14:textId="77777777" w:rsidR="0046530A" w:rsidRPr="00D80DB5" w:rsidRDefault="0046530A" w:rsidP="00D4001E">
      <w:pPr>
        <w:rPr>
          <w:rFonts w:ascii="Angsana New" w:hAnsi="Angsana New"/>
          <w:sz w:val="32"/>
          <w:szCs w:val="32"/>
        </w:rPr>
      </w:pPr>
    </w:p>
    <w:p w14:paraId="4C967D50" w14:textId="77777777" w:rsidR="0046530A" w:rsidRPr="00D80DB5" w:rsidRDefault="0046530A" w:rsidP="00D4001E">
      <w:pPr>
        <w:rPr>
          <w:rFonts w:ascii="Angsana New" w:hAnsi="Angsana New"/>
          <w:sz w:val="32"/>
          <w:szCs w:val="32"/>
        </w:rPr>
      </w:pPr>
    </w:p>
    <w:p w14:paraId="445232B7" w14:textId="77777777" w:rsidR="007D763F" w:rsidRPr="00D80DB5" w:rsidRDefault="007D763F" w:rsidP="00D4001E">
      <w:pPr>
        <w:rPr>
          <w:rFonts w:ascii="Angsana New" w:hAnsi="Angsana New"/>
          <w:sz w:val="32"/>
          <w:szCs w:val="32"/>
        </w:rPr>
      </w:pPr>
    </w:p>
    <w:sectPr w:rsidR="007D763F" w:rsidRPr="00D80DB5" w:rsidSect="00A0447B">
      <w:footerReference w:type="first" r:id="rId19"/>
      <w:pgSz w:w="11907" w:h="16839" w:code="9"/>
      <w:pgMar w:top="2160" w:right="1080" w:bottom="108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8C17" w14:textId="77777777" w:rsidR="00295917" w:rsidRDefault="00295917">
      <w:r>
        <w:separator/>
      </w:r>
    </w:p>
  </w:endnote>
  <w:endnote w:type="continuationSeparator" w:id="0">
    <w:p w14:paraId="48945445" w14:textId="77777777" w:rsidR="00295917" w:rsidRDefault="0029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29481" w14:textId="77777777" w:rsidR="000D270B" w:rsidRDefault="000D270B" w:rsidP="00905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7DCE5" w14:textId="77777777" w:rsidR="000D270B" w:rsidRDefault="000D270B" w:rsidP="000E77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2A218" w14:textId="77777777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</w:p>
  <w:p w14:paraId="16714DFC" w14:textId="77777777" w:rsidR="008E1780" w:rsidRDefault="008E17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0984D" w14:textId="77777777" w:rsidR="009744B2" w:rsidRDefault="00974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A1813" w14:textId="77777777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  <w:r w:rsidRPr="008E1780">
      <w:rPr>
        <w:rFonts w:ascii="Angsana New" w:hAnsi="Angsana New"/>
        <w:sz w:val="32"/>
        <w:szCs w:val="32"/>
      </w:rPr>
      <w:fldChar w:fldCharType="begin"/>
    </w:r>
    <w:r w:rsidRPr="008E1780">
      <w:rPr>
        <w:rFonts w:ascii="Angsana New" w:hAnsi="Angsana New"/>
        <w:sz w:val="32"/>
        <w:szCs w:val="32"/>
      </w:rPr>
      <w:instrText xml:space="preserve"> PAGE   \* MERGEFORMAT </w:instrText>
    </w:r>
    <w:r w:rsidRPr="008E1780">
      <w:rPr>
        <w:rFonts w:ascii="Angsana New" w:hAnsi="Angsana New"/>
        <w:sz w:val="32"/>
        <w:szCs w:val="32"/>
      </w:rPr>
      <w:fldChar w:fldCharType="separate"/>
    </w:r>
    <w:r w:rsidR="001F1085">
      <w:rPr>
        <w:rFonts w:ascii="Angsana New" w:hAnsi="Angsana New"/>
        <w:noProof/>
        <w:sz w:val="32"/>
        <w:szCs w:val="32"/>
      </w:rPr>
      <w:t>4</w:t>
    </w:r>
    <w:r w:rsidRPr="008E1780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15474" w14:textId="77777777" w:rsidR="00A0447B" w:rsidRPr="00A0447B" w:rsidRDefault="00A0447B" w:rsidP="00A044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CF525" w14:textId="77777777" w:rsidR="00A0447B" w:rsidRPr="00A0447B" w:rsidRDefault="00A0447B">
    <w:pPr>
      <w:pStyle w:val="Footer"/>
      <w:jc w:val="right"/>
      <w:rPr>
        <w:rFonts w:ascii="Angsana New" w:hAnsi="Angsana New"/>
        <w:sz w:val="32"/>
        <w:szCs w:val="32"/>
      </w:rPr>
    </w:pPr>
    <w:r w:rsidRPr="00A0447B">
      <w:rPr>
        <w:rFonts w:ascii="Angsana New" w:hAnsi="Angsana New"/>
        <w:sz w:val="32"/>
        <w:szCs w:val="32"/>
      </w:rPr>
      <w:fldChar w:fldCharType="begin"/>
    </w:r>
    <w:r w:rsidRPr="00A0447B">
      <w:rPr>
        <w:rFonts w:ascii="Angsana New" w:hAnsi="Angsana New"/>
        <w:sz w:val="32"/>
        <w:szCs w:val="32"/>
      </w:rPr>
      <w:instrText xml:space="preserve"> PAGE   \* MERGEFORMAT </w:instrText>
    </w:r>
    <w:r w:rsidRPr="00A0447B">
      <w:rPr>
        <w:rFonts w:ascii="Angsana New" w:hAnsi="Angsana New"/>
        <w:sz w:val="32"/>
        <w:szCs w:val="32"/>
      </w:rPr>
      <w:fldChar w:fldCharType="separate"/>
    </w:r>
    <w:r w:rsidRPr="00A0447B">
      <w:rPr>
        <w:rFonts w:ascii="Angsana New" w:hAnsi="Angsana New"/>
        <w:noProof/>
        <w:sz w:val="32"/>
        <w:szCs w:val="32"/>
      </w:rPr>
      <w:t>2</w:t>
    </w:r>
    <w:r w:rsidRPr="00A0447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BA4C" w14:textId="77777777" w:rsidR="00295917" w:rsidRDefault="00295917">
      <w:r>
        <w:separator/>
      </w:r>
    </w:p>
  </w:footnote>
  <w:footnote w:type="continuationSeparator" w:id="0">
    <w:p w14:paraId="108BF199" w14:textId="77777777" w:rsidR="00295917" w:rsidRDefault="0029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6BB90" w14:textId="77777777" w:rsidR="009744B2" w:rsidRDefault="00974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BE904" w14:textId="77777777" w:rsidR="009744B2" w:rsidRDefault="00974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E60DD" w14:textId="3E320EDE" w:rsidR="006D0967" w:rsidRDefault="006D0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4123108">
    <w:abstractNumId w:val="0"/>
  </w:num>
  <w:num w:numId="2" w16cid:durableId="146508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37"/>
    <w:rsid w:val="000117ED"/>
    <w:rsid w:val="00013022"/>
    <w:rsid w:val="000326CA"/>
    <w:rsid w:val="000411AE"/>
    <w:rsid w:val="00055295"/>
    <w:rsid w:val="000815A7"/>
    <w:rsid w:val="00082422"/>
    <w:rsid w:val="00085A14"/>
    <w:rsid w:val="00086462"/>
    <w:rsid w:val="0008729A"/>
    <w:rsid w:val="00090C0B"/>
    <w:rsid w:val="0009283C"/>
    <w:rsid w:val="00096359"/>
    <w:rsid w:val="000B1A23"/>
    <w:rsid w:val="000B27C7"/>
    <w:rsid w:val="000C3E18"/>
    <w:rsid w:val="000C53DE"/>
    <w:rsid w:val="000D270B"/>
    <w:rsid w:val="000D472B"/>
    <w:rsid w:val="000D781C"/>
    <w:rsid w:val="000D7F39"/>
    <w:rsid w:val="000E270C"/>
    <w:rsid w:val="000E2A6A"/>
    <w:rsid w:val="000E5AF2"/>
    <w:rsid w:val="000E5AFB"/>
    <w:rsid w:val="000E773D"/>
    <w:rsid w:val="000F6A20"/>
    <w:rsid w:val="001011C6"/>
    <w:rsid w:val="001057F2"/>
    <w:rsid w:val="00106157"/>
    <w:rsid w:val="00111A6A"/>
    <w:rsid w:val="00112F63"/>
    <w:rsid w:val="00132436"/>
    <w:rsid w:val="00134C2E"/>
    <w:rsid w:val="00136E1A"/>
    <w:rsid w:val="001424A3"/>
    <w:rsid w:val="00142E13"/>
    <w:rsid w:val="00143C68"/>
    <w:rsid w:val="00147C8D"/>
    <w:rsid w:val="0015371C"/>
    <w:rsid w:val="00153F52"/>
    <w:rsid w:val="00177DD1"/>
    <w:rsid w:val="001832A0"/>
    <w:rsid w:val="0018694B"/>
    <w:rsid w:val="001907FD"/>
    <w:rsid w:val="00191F17"/>
    <w:rsid w:val="00195402"/>
    <w:rsid w:val="00196352"/>
    <w:rsid w:val="00197E88"/>
    <w:rsid w:val="001A4687"/>
    <w:rsid w:val="001A6527"/>
    <w:rsid w:val="001B429A"/>
    <w:rsid w:val="001B4CF2"/>
    <w:rsid w:val="001B4F68"/>
    <w:rsid w:val="001D0A05"/>
    <w:rsid w:val="001D1395"/>
    <w:rsid w:val="001D261B"/>
    <w:rsid w:val="001D4F77"/>
    <w:rsid w:val="001E5D2F"/>
    <w:rsid w:val="001F1085"/>
    <w:rsid w:val="0020496F"/>
    <w:rsid w:val="00205F2E"/>
    <w:rsid w:val="00211835"/>
    <w:rsid w:val="00214F03"/>
    <w:rsid w:val="002211F7"/>
    <w:rsid w:val="00224C81"/>
    <w:rsid w:val="00236E16"/>
    <w:rsid w:val="00241437"/>
    <w:rsid w:val="002442E6"/>
    <w:rsid w:val="002548E0"/>
    <w:rsid w:val="00256BCE"/>
    <w:rsid w:val="00261979"/>
    <w:rsid w:val="00262210"/>
    <w:rsid w:val="00262D60"/>
    <w:rsid w:val="00267A8F"/>
    <w:rsid w:val="00270B9F"/>
    <w:rsid w:val="00273243"/>
    <w:rsid w:val="0027566E"/>
    <w:rsid w:val="0027646D"/>
    <w:rsid w:val="00276D39"/>
    <w:rsid w:val="002840A4"/>
    <w:rsid w:val="00293DB9"/>
    <w:rsid w:val="00294EB1"/>
    <w:rsid w:val="00295917"/>
    <w:rsid w:val="00295E1D"/>
    <w:rsid w:val="002975C7"/>
    <w:rsid w:val="002A247B"/>
    <w:rsid w:val="002A4939"/>
    <w:rsid w:val="002C65A3"/>
    <w:rsid w:val="002C65F4"/>
    <w:rsid w:val="002C7F20"/>
    <w:rsid w:val="002C7F8A"/>
    <w:rsid w:val="002D0903"/>
    <w:rsid w:val="002D4475"/>
    <w:rsid w:val="002D63B9"/>
    <w:rsid w:val="002E30DD"/>
    <w:rsid w:val="002F1D1B"/>
    <w:rsid w:val="002F423A"/>
    <w:rsid w:val="003117B1"/>
    <w:rsid w:val="00311A36"/>
    <w:rsid w:val="00311F2F"/>
    <w:rsid w:val="003172B3"/>
    <w:rsid w:val="003247EA"/>
    <w:rsid w:val="00333AF6"/>
    <w:rsid w:val="003363B9"/>
    <w:rsid w:val="00341E48"/>
    <w:rsid w:val="00364572"/>
    <w:rsid w:val="003853DA"/>
    <w:rsid w:val="003857BE"/>
    <w:rsid w:val="00387B13"/>
    <w:rsid w:val="00387C13"/>
    <w:rsid w:val="00395DA6"/>
    <w:rsid w:val="00396362"/>
    <w:rsid w:val="003979D8"/>
    <w:rsid w:val="003A061D"/>
    <w:rsid w:val="003A5AC0"/>
    <w:rsid w:val="003B113D"/>
    <w:rsid w:val="003B33A4"/>
    <w:rsid w:val="003B3635"/>
    <w:rsid w:val="003C4ABB"/>
    <w:rsid w:val="003E7F67"/>
    <w:rsid w:val="003F5628"/>
    <w:rsid w:val="003F57F3"/>
    <w:rsid w:val="00402B05"/>
    <w:rsid w:val="00403C35"/>
    <w:rsid w:val="004043E5"/>
    <w:rsid w:val="004059B2"/>
    <w:rsid w:val="0040602C"/>
    <w:rsid w:val="004271D0"/>
    <w:rsid w:val="00437CAA"/>
    <w:rsid w:val="0044183C"/>
    <w:rsid w:val="0046068B"/>
    <w:rsid w:val="004621AA"/>
    <w:rsid w:val="0046530A"/>
    <w:rsid w:val="00473F72"/>
    <w:rsid w:val="0047419D"/>
    <w:rsid w:val="004841AF"/>
    <w:rsid w:val="00485E40"/>
    <w:rsid w:val="00494753"/>
    <w:rsid w:val="00495DB5"/>
    <w:rsid w:val="004A6746"/>
    <w:rsid w:val="004A708A"/>
    <w:rsid w:val="004A772C"/>
    <w:rsid w:val="004C00DB"/>
    <w:rsid w:val="004C419F"/>
    <w:rsid w:val="004F4C7D"/>
    <w:rsid w:val="00501055"/>
    <w:rsid w:val="00504911"/>
    <w:rsid w:val="0051225B"/>
    <w:rsid w:val="005231D4"/>
    <w:rsid w:val="00526DC8"/>
    <w:rsid w:val="00552477"/>
    <w:rsid w:val="005717F3"/>
    <w:rsid w:val="00590728"/>
    <w:rsid w:val="00594D21"/>
    <w:rsid w:val="005A264B"/>
    <w:rsid w:val="005A3934"/>
    <w:rsid w:val="005A53B6"/>
    <w:rsid w:val="005D377B"/>
    <w:rsid w:val="005D3F07"/>
    <w:rsid w:val="005E0940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10310"/>
    <w:rsid w:val="00611760"/>
    <w:rsid w:val="00632F8A"/>
    <w:rsid w:val="00633F1C"/>
    <w:rsid w:val="00644285"/>
    <w:rsid w:val="006456FE"/>
    <w:rsid w:val="00650EB0"/>
    <w:rsid w:val="00654FEB"/>
    <w:rsid w:val="00656220"/>
    <w:rsid w:val="00667881"/>
    <w:rsid w:val="006731FF"/>
    <w:rsid w:val="00680935"/>
    <w:rsid w:val="006A5140"/>
    <w:rsid w:val="006A589F"/>
    <w:rsid w:val="006B70AA"/>
    <w:rsid w:val="006B793B"/>
    <w:rsid w:val="006D0967"/>
    <w:rsid w:val="006E0EBC"/>
    <w:rsid w:val="006E37E2"/>
    <w:rsid w:val="006E38DE"/>
    <w:rsid w:val="006F3D3E"/>
    <w:rsid w:val="007522A4"/>
    <w:rsid w:val="007538BD"/>
    <w:rsid w:val="0076295D"/>
    <w:rsid w:val="00764AEE"/>
    <w:rsid w:val="00764D77"/>
    <w:rsid w:val="00781876"/>
    <w:rsid w:val="00784426"/>
    <w:rsid w:val="0079225C"/>
    <w:rsid w:val="007A292C"/>
    <w:rsid w:val="007C31E8"/>
    <w:rsid w:val="007D763F"/>
    <w:rsid w:val="007E485A"/>
    <w:rsid w:val="007E6330"/>
    <w:rsid w:val="007E6AFB"/>
    <w:rsid w:val="007E765A"/>
    <w:rsid w:val="0080590F"/>
    <w:rsid w:val="0081560C"/>
    <w:rsid w:val="008163F3"/>
    <w:rsid w:val="00817048"/>
    <w:rsid w:val="0084430A"/>
    <w:rsid w:val="00845539"/>
    <w:rsid w:val="00846223"/>
    <w:rsid w:val="008666DB"/>
    <w:rsid w:val="008708F7"/>
    <w:rsid w:val="00883ECD"/>
    <w:rsid w:val="0088727D"/>
    <w:rsid w:val="00895808"/>
    <w:rsid w:val="008A7405"/>
    <w:rsid w:val="008B586A"/>
    <w:rsid w:val="008D38E0"/>
    <w:rsid w:val="008D3B16"/>
    <w:rsid w:val="008E1780"/>
    <w:rsid w:val="008E2297"/>
    <w:rsid w:val="008F3F3D"/>
    <w:rsid w:val="008F545D"/>
    <w:rsid w:val="008F7EB9"/>
    <w:rsid w:val="00900214"/>
    <w:rsid w:val="0090065A"/>
    <w:rsid w:val="00905528"/>
    <w:rsid w:val="00911B5E"/>
    <w:rsid w:val="00912139"/>
    <w:rsid w:val="0091697F"/>
    <w:rsid w:val="009304C1"/>
    <w:rsid w:val="009401DE"/>
    <w:rsid w:val="0094035B"/>
    <w:rsid w:val="00966162"/>
    <w:rsid w:val="0096649B"/>
    <w:rsid w:val="009707AB"/>
    <w:rsid w:val="00970853"/>
    <w:rsid w:val="009721DC"/>
    <w:rsid w:val="009729A3"/>
    <w:rsid w:val="00973120"/>
    <w:rsid w:val="00973415"/>
    <w:rsid w:val="009744B2"/>
    <w:rsid w:val="009841E3"/>
    <w:rsid w:val="00992B7F"/>
    <w:rsid w:val="00993A40"/>
    <w:rsid w:val="00994141"/>
    <w:rsid w:val="009A2776"/>
    <w:rsid w:val="009A5B58"/>
    <w:rsid w:val="009A5C87"/>
    <w:rsid w:val="009B5700"/>
    <w:rsid w:val="009C1C83"/>
    <w:rsid w:val="009C2D6C"/>
    <w:rsid w:val="009D3B84"/>
    <w:rsid w:val="009E528D"/>
    <w:rsid w:val="009F4893"/>
    <w:rsid w:val="00A0447B"/>
    <w:rsid w:val="00A1263E"/>
    <w:rsid w:val="00A221CF"/>
    <w:rsid w:val="00A24667"/>
    <w:rsid w:val="00A30A03"/>
    <w:rsid w:val="00A41635"/>
    <w:rsid w:val="00A45F8D"/>
    <w:rsid w:val="00A53D0E"/>
    <w:rsid w:val="00A56E7B"/>
    <w:rsid w:val="00A5720D"/>
    <w:rsid w:val="00A628A4"/>
    <w:rsid w:val="00A661DD"/>
    <w:rsid w:val="00A74C84"/>
    <w:rsid w:val="00A81168"/>
    <w:rsid w:val="00A87D4C"/>
    <w:rsid w:val="00A978CC"/>
    <w:rsid w:val="00A97A0E"/>
    <w:rsid w:val="00AA1C46"/>
    <w:rsid w:val="00AB0F31"/>
    <w:rsid w:val="00AB3D0C"/>
    <w:rsid w:val="00AB4AD9"/>
    <w:rsid w:val="00AC4B85"/>
    <w:rsid w:val="00AD4AEC"/>
    <w:rsid w:val="00AE272E"/>
    <w:rsid w:val="00AE72AF"/>
    <w:rsid w:val="00AF1627"/>
    <w:rsid w:val="00B01F36"/>
    <w:rsid w:val="00B1105A"/>
    <w:rsid w:val="00B13D65"/>
    <w:rsid w:val="00B16275"/>
    <w:rsid w:val="00B166CD"/>
    <w:rsid w:val="00B2566B"/>
    <w:rsid w:val="00B26EE1"/>
    <w:rsid w:val="00B306B0"/>
    <w:rsid w:val="00B43525"/>
    <w:rsid w:val="00B46E1D"/>
    <w:rsid w:val="00B5598E"/>
    <w:rsid w:val="00B8029E"/>
    <w:rsid w:val="00B82093"/>
    <w:rsid w:val="00B926E2"/>
    <w:rsid w:val="00B9683F"/>
    <w:rsid w:val="00B97AE1"/>
    <w:rsid w:val="00BA2E42"/>
    <w:rsid w:val="00BB116D"/>
    <w:rsid w:val="00BB2779"/>
    <w:rsid w:val="00BB422D"/>
    <w:rsid w:val="00BD24A4"/>
    <w:rsid w:val="00BD6A00"/>
    <w:rsid w:val="00BE71D1"/>
    <w:rsid w:val="00BF0A9B"/>
    <w:rsid w:val="00BF2778"/>
    <w:rsid w:val="00BF33D7"/>
    <w:rsid w:val="00BF541B"/>
    <w:rsid w:val="00BF73BD"/>
    <w:rsid w:val="00BF7ED9"/>
    <w:rsid w:val="00BF7F1D"/>
    <w:rsid w:val="00C034BB"/>
    <w:rsid w:val="00C0359E"/>
    <w:rsid w:val="00C12E08"/>
    <w:rsid w:val="00C166F2"/>
    <w:rsid w:val="00C229ED"/>
    <w:rsid w:val="00C241BE"/>
    <w:rsid w:val="00C3122A"/>
    <w:rsid w:val="00C41E88"/>
    <w:rsid w:val="00C53F88"/>
    <w:rsid w:val="00C56BF1"/>
    <w:rsid w:val="00C74737"/>
    <w:rsid w:val="00C77990"/>
    <w:rsid w:val="00C87929"/>
    <w:rsid w:val="00CA2993"/>
    <w:rsid w:val="00CA4D45"/>
    <w:rsid w:val="00CB00F1"/>
    <w:rsid w:val="00CB4915"/>
    <w:rsid w:val="00CB5541"/>
    <w:rsid w:val="00CE4EFB"/>
    <w:rsid w:val="00CF0BA6"/>
    <w:rsid w:val="00CF7303"/>
    <w:rsid w:val="00D02339"/>
    <w:rsid w:val="00D02844"/>
    <w:rsid w:val="00D033D0"/>
    <w:rsid w:val="00D23C1D"/>
    <w:rsid w:val="00D24FC6"/>
    <w:rsid w:val="00D25F79"/>
    <w:rsid w:val="00D269D9"/>
    <w:rsid w:val="00D4001E"/>
    <w:rsid w:val="00D40CB6"/>
    <w:rsid w:val="00D427AA"/>
    <w:rsid w:val="00D45A2D"/>
    <w:rsid w:val="00D51B91"/>
    <w:rsid w:val="00D6073C"/>
    <w:rsid w:val="00D655EC"/>
    <w:rsid w:val="00D775B2"/>
    <w:rsid w:val="00D80DB5"/>
    <w:rsid w:val="00D925FF"/>
    <w:rsid w:val="00D97120"/>
    <w:rsid w:val="00DA6F96"/>
    <w:rsid w:val="00DB265F"/>
    <w:rsid w:val="00DB3554"/>
    <w:rsid w:val="00DC2BE8"/>
    <w:rsid w:val="00DC68C8"/>
    <w:rsid w:val="00DD1400"/>
    <w:rsid w:val="00DD3017"/>
    <w:rsid w:val="00DE08E0"/>
    <w:rsid w:val="00DE4352"/>
    <w:rsid w:val="00E033EE"/>
    <w:rsid w:val="00E10549"/>
    <w:rsid w:val="00E17E37"/>
    <w:rsid w:val="00E263B0"/>
    <w:rsid w:val="00E33851"/>
    <w:rsid w:val="00E45377"/>
    <w:rsid w:val="00E45FBB"/>
    <w:rsid w:val="00E50E55"/>
    <w:rsid w:val="00E5266E"/>
    <w:rsid w:val="00E5288E"/>
    <w:rsid w:val="00E67C70"/>
    <w:rsid w:val="00E80361"/>
    <w:rsid w:val="00E80DBC"/>
    <w:rsid w:val="00EA0368"/>
    <w:rsid w:val="00EA3D78"/>
    <w:rsid w:val="00EA52B4"/>
    <w:rsid w:val="00EA691E"/>
    <w:rsid w:val="00EA7720"/>
    <w:rsid w:val="00EB1836"/>
    <w:rsid w:val="00EB2CA7"/>
    <w:rsid w:val="00EB36CC"/>
    <w:rsid w:val="00EB56A3"/>
    <w:rsid w:val="00EB5B86"/>
    <w:rsid w:val="00ED31E3"/>
    <w:rsid w:val="00ED3DD2"/>
    <w:rsid w:val="00ED522D"/>
    <w:rsid w:val="00EE27A0"/>
    <w:rsid w:val="00EE2FD3"/>
    <w:rsid w:val="00EE389E"/>
    <w:rsid w:val="00EE626D"/>
    <w:rsid w:val="00EF0AB8"/>
    <w:rsid w:val="00EF6EFF"/>
    <w:rsid w:val="00F04446"/>
    <w:rsid w:val="00F3755C"/>
    <w:rsid w:val="00F53FE7"/>
    <w:rsid w:val="00F64BC5"/>
    <w:rsid w:val="00F748E5"/>
    <w:rsid w:val="00F74ADA"/>
    <w:rsid w:val="00F803AB"/>
    <w:rsid w:val="00F83056"/>
    <w:rsid w:val="00F86DFA"/>
    <w:rsid w:val="00F915FA"/>
    <w:rsid w:val="00FA2171"/>
    <w:rsid w:val="00FA6D99"/>
    <w:rsid w:val="00FB0243"/>
    <w:rsid w:val="00FB041E"/>
    <w:rsid w:val="00FB1BB0"/>
    <w:rsid w:val="00FD2E18"/>
    <w:rsid w:val="00FD6200"/>
    <w:rsid w:val="00FD7144"/>
    <w:rsid w:val="00FE5064"/>
    <w:rsid w:val="00FE5E93"/>
    <w:rsid w:val="00FF2567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F099B"/>
  <w15:chartTrackingRefBased/>
  <w15:docId w15:val="{18EE31A5-9F64-452D-86F8-5B66AD44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customStyle="1" w:styleId="Default">
    <w:name w:val="Default"/>
    <w:rsid w:val="00A0447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C419F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cs="Times New Roman"/>
      <w:lang w:eastAsia="en-US"/>
    </w:rPr>
  </w:style>
  <w:style w:type="character" w:styleId="Strong">
    <w:name w:val="Strong"/>
    <w:uiPriority w:val="22"/>
    <w:qFormat/>
    <w:rsid w:val="004C4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6" ma:contentTypeDescription="สร้างเอกสารใหม่" ma:contentTypeScope="" ma:versionID="6e48ea20cd170e9ad39e08be1ef9d68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0cd039905eb4d8f84bdf9995a5c05e6f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7D774-C2DB-45A9-B99C-E8E933496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F31C18-C6D1-424F-8AB0-7BF6BF282A51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cd5f45b-935d-4fee-8a5d-a6cd099e14bf"/>
    <ds:schemaRef ds:uri="http://purl.org/dc/elements/1.1/"/>
    <ds:schemaRef ds:uri="50c908b1-f277-4340-90a9-4611d0b0f078"/>
    <ds:schemaRef ds:uri="e2a6e069-4174-44b6-98b1-7cc1ab9d1b0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4EF9DA-BE53-43BE-92A2-AE81EDFB48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AF502-8C67-4931-BCF1-2B008A9F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Wanpen Thammapapan</cp:lastModifiedBy>
  <cp:revision>10</cp:revision>
  <cp:lastPrinted>2025-02-11T07:02:00Z</cp:lastPrinted>
  <dcterms:created xsi:type="dcterms:W3CDTF">2025-02-07T04:43:00Z</dcterms:created>
  <dcterms:modified xsi:type="dcterms:W3CDTF">2025-02-11T07:02:00Z</dcterms:modified>
</cp:coreProperties>
</file>